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872343476"/>
        <w:lock w:val="sdtLocked"/>
        <w:placeholder>
          <w:docPart w:val="E1BAE75E90E09F459C888658F539C9DC"/>
        </w:placeholder>
        <w:showingPlcHdr/>
        <w:comboBox>
          <w:listItem w:displayText="[Choose a Protective marking]" w:value="[Choose a Protective marking]"/>
          <w:listItem w:displayText="Official" w:value="Official"/>
          <w:listItem w:displayText="Official: Sensitive" w:value="Official: Sensitive"/>
          <w:listItem w:displayText="Protected" w:value="Protected"/>
          <w:listItem w:displayText="Secret" w:value="Secret"/>
          <w:listItem w:displayText="Toggled off" w:value=""/>
        </w:comboBox>
      </w:sdtPr>
      <w:sdtEndPr/>
      <w:sdtContent>
        <w:p w14:paraId="16C33E41" w14:textId="77777777" w:rsidR="003D0865" w:rsidRDefault="002437F6" w:rsidP="007C2EB8">
          <w:pPr>
            <w:pStyle w:val="ProtectiveMarking"/>
            <w:framePr w:wrap="around"/>
          </w:pPr>
          <w:r>
            <w:t xml:space="preserve">      </w:t>
          </w:r>
        </w:p>
      </w:sdtContent>
    </w:sdt>
    <w:p w14:paraId="5B37F0DE" w14:textId="0F8ABD8E" w:rsidR="00EA3594" w:rsidRDefault="003A78A1" w:rsidP="00EA3594">
      <w:pPr>
        <w:pStyle w:val="Title"/>
      </w:pPr>
      <w:r>
        <w:t xml:space="preserve">Part </w:t>
      </w:r>
      <w:r w:rsidR="00B41EC2">
        <w:t>VI</w:t>
      </w:r>
      <w:r w:rsidR="006D70C4">
        <w:t>I</w:t>
      </w:r>
      <w:r>
        <w:t xml:space="preserve"> – </w:t>
      </w:r>
      <w:r w:rsidR="006D70C4">
        <w:t>Miscellaneous</w:t>
      </w:r>
    </w:p>
    <w:p w14:paraId="0C2069C4" w14:textId="3887F545" w:rsidR="00EA3594" w:rsidRPr="00E90548" w:rsidRDefault="003A78A1" w:rsidP="00E90548">
      <w:pPr>
        <w:pStyle w:val="Subtitle"/>
      </w:pPr>
      <w:r>
        <w:t>Freedom of Information Guidelines</w:t>
      </w:r>
    </w:p>
    <w:sdt>
      <w:sdtPr>
        <w:alias w:val="Click to choose Stream selection"/>
        <w:tag w:val="Click to choose Stream selection"/>
        <w:id w:val="493142358"/>
        <w:lock w:val="sdtLocked"/>
        <w:placeholder>
          <w:docPart w:val="CEB644475269274AAF640039B6136923"/>
        </w:placeholder>
        <w:docPartList>
          <w:docPartGallery w:val="Custom 1"/>
          <w:docPartCategory w:val="Stream Selection"/>
        </w:docPartList>
      </w:sdtPr>
      <w:sdtEndPr/>
      <w:sdtContent>
        <w:p w14:paraId="52863402" w14:textId="019EF3E7" w:rsidR="00C8367B" w:rsidRDefault="003A78A1" w:rsidP="0054698D">
          <w:pPr>
            <w:pStyle w:val="Streamselectionholder"/>
          </w:pPr>
          <w:r>
            <w:t>Freedom of information</w:t>
          </w:r>
        </w:p>
      </w:sdtContent>
    </w:sdt>
    <w:p w14:paraId="01860639" w14:textId="77777777" w:rsidR="00C8367B" w:rsidRDefault="00C8367B">
      <w:pPr>
        <w:spacing w:before="0" w:after="160" w:line="259" w:lineRule="auto"/>
      </w:pPr>
    </w:p>
    <w:p w14:paraId="0DA975DA" w14:textId="77777777" w:rsidR="003D0865" w:rsidRDefault="003D0865">
      <w:pPr>
        <w:spacing w:before="0" w:after="160" w:line="259" w:lineRule="auto"/>
      </w:pPr>
      <w:r>
        <w:br w:type="page"/>
      </w:r>
    </w:p>
    <w:p w14:paraId="5845982C" w14:textId="77777777" w:rsidR="009F5B49" w:rsidRDefault="00E17191" w:rsidP="003A78A1">
      <w:pPr>
        <w:pStyle w:val="Heading1-noTOC"/>
        <w:spacing w:before="0"/>
      </w:pPr>
      <w:r>
        <w:lastRenderedPageBreak/>
        <w:t>Document details</w:t>
      </w:r>
    </w:p>
    <w:tbl>
      <w:tblPr>
        <w:tblStyle w:val="OVICDefaulttable"/>
        <w:tblW w:w="0" w:type="auto"/>
        <w:tblLook w:val="04A0" w:firstRow="1" w:lastRow="0" w:firstColumn="1" w:lastColumn="0" w:noHBand="0" w:noVBand="1"/>
      </w:tblPr>
      <w:tblGrid>
        <w:gridCol w:w="1957"/>
        <w:gridCol w:w="7113"/>
      </w:tblGrid>
      <w:tr w:rsidR="00642AC4" w:rsidRPr="00735843" w14:paraId="4687559B" w14:textId="77777777" w:rsidTr="00D00C0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57" w:type="dxa"/>
          </w:tcPr>
          <w:p w14:paraId="18A7B015" w14:textId="77777777" w:rsidR="00642AC4" w:rsidRDefault="00642AC4" w:rsidP="00D00C07">
            <w:pPr>
              <w:pStyle w:val="TableText"/>
            </w:pPr>
            <w:r>
              <w:t>Document details</w:t>
            </w:r>
          </w:p>
        </w:tc>
        <w:tc>
          <w:tcPr>
            <w:tcW w:w="7113" w:type="dxa"/>
          </w:tcPr>
          <w:p w14:paraId="741AE31A" w14:textId="6945F826" w:rsidR="00642AC4" w:rsidRPr="00735843" w:rsidRDefault="006D70C4" w:rsidP="00D00C07">
            <w:pPr>
              <w:pStyle w:val="TableText"/>
              <w:cnfStyle w:val="100000000000" w:firstRow="1" w:lastRow="0" w:firstColumn="0" w:lastColumn="0" w:oddVBand="0" w:evenVBand="0" w:oddHBand="0" w:evenHBand="0" w:firstRowFirstColumn="0" w:firstRowLastColumn="0" w:lastRowFirstColumn="0" w:lastRowLastColumn="0"/>
            </w:pPr>
            <w:r>
              <w:t>Part VII – Miscellaneous</w:t>
            </w:r>
          </w:p>
        </w:tc>
      </w:tr>
      <w:tr w:rsidR="00642AC4" w:rsidRPr="00735843" w14:paraId="5446B1AC" w14:textId="77777777" w:rsidTr="00D00C07">
        <w:trPr>
          <w:trHeight w:val="20"/>
        </w:trPr>
        <w:tc>
          <w:tcPr>
            <w:cnfStyle w:val="001000000000" w:firstRow="0" w:lastRow="0" w:firstColumn="1" w:lastColumn="0" w:oddVBand="0" w:evenVBand="0" w:oddHBand="0" w:evenHBand="0" w:firstRowFirstColumn="0" w:firstRowLastColumn="0" w:lastRowFirstColumn="0" w:lastRowLastColumn="0"/>
            <w:tcW w:w="1957" w:type="dxa"/>
          </w:tcPr>
          <w:p w14:paraId="50EBEA35" w14:textId="77777777" w:rsidR="00642AC4" w:rsidRPr="00F94D3F" w:rsidRDefault="00642AC4" w:rsidP="00D00C07">
            <w:pPr>
              <w:pStyle w:val="TableText"/>
              <w:rPr>
                <w:b w:val="0"/>
                <w:bCs/>
              </w:rPr>
            </w:pPr>
            <w:r>
              <w:rPr>
                <w:bCs/>
              </w:rPr>
              <w:t>Publication date</w:t>
            </w:r>
          </w:p>
        </w:tc>
        <w:sdt>
          <w:sdtPr>
            <w:id w:val="-1118062466"/>
            <w:placeholder>
              <w:docPart w:val="5962936C3B36FF42AAF69EBF707DC979"/>
            </w:placeholder>
            <w15:appearance w15:val="hidden"/>
          </w:sdtPr>
          <w:sdtEndPr/>
          <w:sdtContent>
            <w:tc>
              <w:tcPr>
                <w:tcW w:w="7113" w:type="dxa"/>
              </w:tcPr>
              <w:p w14:paraId="0584D75D" w14:textId="20D2E44C" w:rsidR="00642AC4" w:rsidRPr="00D8324E" w:rsidRDefault="00AC293E" w:rsidP="00D00C07">
                <w:pPr>
                  <w:pStyle w:val="TableText"/>
                  <w:cnfStyle w:val="000000000000" w:firstRow="0" w:lastRow="0" w:firstColumn="0" w:lastColumn="0" w:oddVBand="0" w:evenVBand="0" w:oddHBand="0" w:evenHBand="0" w:firstRowFirstColumn="0" w:firstRowLastColumn="0" w:lastRowFirstColumn="0" w:lastRowLastColumn="0"/>
                  <w:rPr>
                    <w:bCs/>
                  </w:rPr>
                </w:pPr>
                <w:r>
                  <w:t>12</w:t>
                </w:r>
                <w:r w:rsidR="00630BC7">
                  <w:t xml:space="preserve"> November</w:t>
                </w:r>
                <w:r w:rsidR="004C4C3E">
                  <w:t xml:space="preserve"> 2024</w:t>
                </w:r>
              </w:p>
            </w:tc>
          </w:sdtContent>
        </w:sdt>
      </w:tr>
      <w:tr w:rsidR="00642AC4" w:rsidRPr="00735843" w14:paraId="0B57A8D9" w14:textId="77777777" w:rsidTr="00D00C07">
        <w:trPr>
          <w:trHeight w:val="20"/>
        </w:trPr>
        <w:tc>
          <w:tcPr>
            <w:cnfStyle w:val="001000000000" w:firstRow="0" w:lastRow="0" w:firstColumn="1" w:lastColumn="0" w:oddVBand="0" w:evenVBand="0" w:oddHBand="0" w:evenHBand="0" w:firstRowFirstColumn="0" w:firstRowLastColumn="0" w:lastRowFirstColumn="0" w:lastRowLastColumn="0"/>
            <w:tcW w:w="1957" w:type="dxa"/>
          </w:tcPr>
          <w:p w14:paraId="371AF7BD" w14:textId="77777777" w:rsidR="00642AC4" w:rsidRPr="00F94D3F" w:rsidRDefault="00642AC4" w:rsidP="00D00C07">
            <w:pPr>
              <w:pStyle w:val="TableText"/>
              <w:rPr>
                <w:b w:val="0"/>
                <w:bCs/>
              </w:rPr>
            </w:pPr>
            <w:r>
              <w:rPr>
                <w:bCs/>
              </w:rPr>
              <w:t>CM ref / location</w:t>
            </w:r>
          </w:p>
        </w:tc>
        <w:sdt>
          <w:sdtPr>
            <w:id w:val="1006166369"/>
            <w:placeholder>
              <w:docPart w:val="BDDFF0731B03D74FA47465FD29B4B570"/>
            </w:placeholder>
            <w15:appearance w15:val="hidden"/>
          </w:sdtPr>
          <w:sdtEndPr/>
          <w:sdtContent>
            <w:tc>
              <w:tcPr>
                <w:tcW w:w="7113" w:type="dxa"/>
              </w:tcPr>
              <w:p w14:paraId="209EE8DA" w14:textId="2EBBDB9E" w:rsidR="00642AC4" w:rsidRPr="00735843" w:rsidRDefault="00642AC4" w:rsidP="00D00C07">
                <w:pPr>
                  <w:pStyle w:val="TableText"/>
                  <w:cnfStyle w:val="000000000000" w:firstRow="0" w:lastRow="0" w:firstColumn="0" w:lastColumn="0" w:oddVBand="0" w:evenVBand="0" w:oddHBand="0" w:evenHBand="0" w:firstRowFirstColumn="0" w:firstRowLastColumn="0" w:lastRowFirstColumn="0" w:lastRowLastColumn="0"/>
                </w:pPr>
                <w:r>
                  <w:t>D21/</w:t>
                </w:r>
                <w:r w:rsidR="00A95A70">
                  <w:t>10</w:t>
                </w:r>
                <w:r w:rsidR="00940764">
                  <w:t>310</w:t>
                </w:r>
                <w:r w:rsidR="00630BC7">
                  <w:t>[v2]</w:t>
                </w:r>
              </w:p>
            </w:tc>
          </w:sdtContent>
        </w:sdt>
      </w:tr>
      <w:tr w:rsidR="00642AC4" w:rsidRPr="00735843" w14:paraId="5882F2D7" w14:textId="77777777" w:rsidTr="00D00C07">
        <w:trPr>
          <w:trHeight w:val="20"/>
        </w:trPr>
        <w:tc>
          <w:tcPr>
            <w:cnfStyle w:val="001000000000" w:firstRow="0" w:lastRow="0" w:firstColumn="1" w:lastColumn="0" w:oddVBand="0" w:evenVBand="0" w:oddHBand="0" w:evenHBand="0" w:firstRowFirstColumn="0" w:firstRowLastColumn="0" w:lastRowFirstColumn="0" w:lastRowLastColumn="0"/>
            <w:tcW w:w="1957" w:type="dxa"/>
          </w:tcPr>
          <w:p w14:paraId="3CF54268" w14:textId="77777777" w:rsidR="00642AC4" w:rsidRPr="00F94D3F" w:rsidRDefault="00642AC4" w:rsidP="00D00C07">
            <w:pPr>
              <w:pStyle w:val="TableText"/>
              <w:rPr>
                <w:b w:val="0"/>
                <w:bCs/>
              </w:rPr>
            </w:pPr>
            <w:r w:rsidRPr="00F94D3F">
              <w:rPr>
                <w:bCs/>
              </w:rPr>
              <w:t>Document status</w:t>
            </w:r>
          </w:p>
        </w:tc>
        <w:sdt>
          <w:sdtPr>
            <w:id w:val="-1401367027"/>
            <w:placeholder>
              <w:docPart w:val="DD0FB9F87617774887AB3A67CA7DCBA5"/>
            </w:placeholder>
            <w15:appearance w15:val="hidden"/>
          </w:sdtPr>
          <w:sdtEndPr/>
          <w:sdtContent>
            <w:tc>
              <w:tcPr>
                <w:tcW w:w="7113" w:type="dxa"/>
              </w:tcPr>
              <w:p w14:paraId="280164C0" w14:textId="791EDE21" w:rsidR="00642AC4" w:rsidRPr="00735843" w:rsidRDefault="004C4C3E" w:rsidP="00D00C07">
                <w:pPr>
                  <w:pStyle w:val="TableText"/>
                  <w:cnfStyle w:val="000000000000" w:firstRow="0" w:lastRow="0" w:firstColumn="0" w:lastColumn="0" w:oddVBand="0" w:evenVBand="0" w:oddHBand="0" w:evenHBand="0" w:firstRowFirstColumn="0" w:firstRowLastColumn="0" w:lastRowFirstColumn="0" w:lastRowLastColumn="0"/>
                </w:pPr>
                <w:r>
                  <w:t>Published</w:t>
                </w:r>
              </w:p>
            </w:tc>
          </w:sdtContent>
        </w:sdt>
      </w:tr>
      <w:tr w:rsidR="00642AC4" w:rsidRPr="00735843" w14:paraId="1783D386" w14:textId="77777777" w:rsidTr="00D00C07">
        <w:trPr>
          <w:trHeight w:val="20"/>
        </w:trPr>
        <w:tc>
          <w:tcPr>
            <w:cnfStyle w:val="001000000000" w:firstRow="0" w:lastRow="0" w:firstColumn="1" w:lastColumn="0" w:oddVBand="0" w:evenVBand="0" w:oddHBand="0" w:evenHBand="0" w:firstRowFirstColumn="0" w:firstRowLastColumn="0" w:lastRowFirstColumn="0" w:lastRowLastColumn="0"/>
            <w:tcW w:w="1957" w:type="dxa"/>
          </w:tcPr>
          <w:p w14:paraId="32AAFAD2" w14:textId="77777777" w:rsidR="00642AC4" w:rsidRPr="00F94D3F" w:rsidRDefault="00642AC4" w:rsidP="00D00C07">
            <w:pPr>
              <w:pStyle w:val="TableText"/>
              <w:rPr>
                <w:b w:val="0"/>
                <w:bCs/>
              </w:rPr>
            </w:pPr>
            <w:r w:rsidRPr="00F94D3F">
              <w:rPr>
                <w:bCs/>
              </w:rPr>
              <w:t>Authority</w:t>
            </w:r>
          </w:p>
        </w:tc>
        <w:tc>
          <w:tcPr>
            <w:tcW w:w="7113" w:type="dxa"/>
          </w:tcPr>
          <w:p w14:paraId="64652686" w14:textId="77777777" w:rsidR="00642AC4" w:rsidRPr="00735843" w:rsidRDefault="00642AC4" w:rsidP="00D00C07">
            <w:pPr>
              <w:pStyle w:val="TableText"/>
              <w:cnfStyle w:val="000000000000" w:firstRow="0" w:lastRow="0" w:firstColumn="0" w:lastColumn="0" w:oddVBand="0" w:evenVBand="0" w:oddHBand="0" w:evenHBand="0" w:firstRowFirstColumn="0" w:firstRowLastColumn="0" w:lastRowFirstColumn="0" w:lastRowLastColumn="0"/>
            </w:pPr>
            <w:r>
              <w:t>Office of the Victorian Information Commissioner (OVIC)</w:t>
            </w:r>
          </w:p>
        </w:tc>
      </w:tr>
      <w:tr w:rsidR="00642AC4" w:rsidRPr="00735843" w14:paraId="492B0072" w14:textId="77777777" w:rsidTr="00D00C07">
        <w:trPr>
          <w:trHeight w:val="20"/>
        </w:trPr>
        <w:tc>
          <w:tcPr>
            <w:cnfStyle w:val="001000000000" w:firstRow="0" w:lastRow="0" w:firstColumn="1" w:lastColumn="0" w:oddVBand="0" w:evenVBand="0" w:oddHBand="0" w:evenHBand="0" w:firstRowFirstColumn="0" w:firstRowLastColumn="0" w:lastRowFirstColumn="0" w:lastRowLastColumn="0"/>
            <w:tcW w:w="1957" w:type="dxa"/>
          </w:tcPr>
          <w:p w14:paraId="37568449" w14:textId="77777777" w:rsidR="00642AC4" w:rsidRPr="00F94D3F" w:rsidRDefault="00642AC4" w:rsidP="00D00C07">
            <w:pPr>
              <w:pStyle w:val="TableText"/>
              <w:rPr>
                <w:b w:val="0"/>
                <w:bCs/>
              </w:rPr>
            </w:pPr>
            <w:r w:rsidRPr="00F94D3F">
              <w:rPr>
                <w:bCs/>
              </w:rPr>
              <w:t>Author</w:t>
            </w:r>
          </w:p>
        </w:tc>
        <w:sdt>
          <w:sdtPr>
            <w:id w:val="331728627"/>
            <w:placeholder>
              <w:docPart w:val="5AD8ECF8B9CEED4DB3902F006C4ABEF5"/>
            </w:placeholder>
            <w15:appearance w15:val="hidden"/>
          </w:sdtPr>
          <w:sdtEndPr/>
          <w:sdtContent>
            <w:tc>
              <w:tcPr>
                <w:tcW w:w="7113" w:type="dxa"/>
              </w:tcPr>
              <w:p w14:paraId="0D1DBEBD" w14:textId="77777777" w:rsidR="00642AC4" w:rsidRPr="00735843" w:rsidRDefault="00642AC4" w:rsidP="00D00C07">
                <w:pPr>
                  <w:pStyle w:val="TableText"/>
                  <w:cnfStyle w:val="000000000000" w:firstRow="0" w:lastRow="0" w:firstColumn="0" w:lastColumn="0" w:oddVBand="0" w:evenVBand="0" w:oddHBand="0" w:evenHBand="0" w:firstRowFirstColumn="0" w:firstRowLastColumn="0" w:lastRowFirstColumn="0" w:lastRowLastColumn="0"/>
                </w:pPr>
                <w:r>
                  <w:t>Policy Team</w:t>
                </w:r>
              </w:p>
            </w:tc>
          </w:sdtContent>
        </w:sdt>
      </w:tr>
    </w:tbl>
    <w:p w14:paraId="11BD0091" w14:textId="77777777" w:rsidR="00642AC4" w:rsidRDefault="00642AC4" w:rsidP="00642AC4"/>
    <w:tbl>
      <w:tblPr>
        <w:tblStyle w:val="OVICDefaulttable"/>
        <w:tblW w:w="0" w:type="auto"/>
        <w:tblLook w:val="0420" w:firstRow="1" w:lastRow="0" w:firstColumn="0" w:lastColumn="0" w:noHBand="0" w:noVBand="1"/>
      </w:tblPr>
      <w:tblGrid>
        <w:gridCol w:w="1985"/>
        <w:gridCol w:w="2437"/>
        <w:gridCol w:w="2438"/>
        <w:gridCol w:w="2438"/>
      </w:tblGrid>
      <w:tr w:rsidR="00642AC4" w:rsidRPr="00B60B0A" w14:paraId="7C6D8F91" w14:textId="77777777" w:rsidTr="00D00C07">
        <w:trPr>
          <w:cnfStyle w:val="100000000000" w:firstRow="1" w:lastRow="0" w:firstColumn="0" w:lastColumn="0" w:oddVBand="0" w:evenVBand="0" w:oddHBand="0" w:evenHBand="0" w:firstRowFirstColumn="0" w:firstRowLastColumn="0" w:lastRowFirstColumn="0" w:lastRowLastColumn="0"/>
          <w:trHeight w:val="20"/>
        </w:trPr>
        <w:tc>
          <w:tcPr>
            <w:tcW w:w="1985" w:type="dxa"/>
          </w:tcPr>
          <w:p w14:paraId="1ACB646A" w14:textId="77777777" w:rsidR="00642AC4" w:rsidRPr="00B60B0A" w:rsidRDefault="00642AC4" w:rsidP="00D00C07">
            <w:pPr>
              <w:pStyle w:val="TableText"/>
            </w:pPr>
            <w:r w:rsidRPr="00B60B0A">
              <w:t>Version</w:t>
            </w:r>
          </w:p>
        </w:tc>
        <w:tc>
          <w:tcPr>
            <w:tcW w:w="2437" w:type="dxa"/>
          </w:tcPr>
          <w:p w14:paraId="07D7F0A8" w14:textId="77777777" w:rsidR="00642AC4" w:rsidRPr="00B60B0A" w:rsidRDefault="00642AC4" w:rsidP="00D00C07">
            <w:pPr>
              <w:pStyle w:val="TableText"/>
            </w:pPr>
            <w:r w:rsidRPr="00B60B0A">
              <w:t>Author</w:t>
            </w:r>
          </w:p>
        </w:tc>
        <w:tc>
          <w:tcPr>
            <w:tcW w:w="2438" w:type="dxa"/>
          </w:tcPr>
          <w:p w14:paraId="02380EB6" w14:textId="77777777" w:rsidR="00642AC4" w:rsidRPr="00B60B0A" w:rsidRDefault="00642AC4" w:rsidP="00D00C07">
            <w:pPr>
              <w:pStyle w:val="TableText"/>
            </w:pPr>
            <w:r w:rsidRPr="00B60B0A">
              <w:t>Date</w:t>
            </w:r>
          </w:p>
        </w:tc>
        <w:tc>
          <w:tcPr>
            <w:tcW w:w="2438" w:type="dxa"/>
          </w:tcPr>
          <w:p w14:paraId="3B992001" w14:textId="77777777" w:rsidR="00642AC4" w:rsidRPr="00B60B0A" w:rsidRDefault="00642AC4" w:rsidP="00D00C07">
            <w:pPr>
              <w:pStyle w:val="TableText"/>
            </w:pPr>
            <w:r w:rsidRPr="00B60B0A">
              <w:t>Additions/changes</w:t>
            </w:r>
          </w:p>
        </w:tc>
      </w:tr>
      <w:tr w:rsidR="00642AC4" w:rsidRPr="00B60B0A" w14:paraId="55580666" w14:textId="77777777" w:rsidTr="00D00C07">
        <w:trPr>
          <w:trHeight w:val="20"/>
        </w:trPr>
        <w:sdt>
          <w:sdtPr>
            <w:id w:val="-913693819"/>
            <w:placeholder>
              <w:docPart w:val="B7F8B6F9516D404B9E404C0800C79500"/>
            </w:placeholder>
            <w15:appearance w15:val="hidden"/>
          </w:sdtPr>
          <w:sdtEndPr/>
          <w:sdtContent>
            <w:tc>
              <w:tcPr>
                <w:tcW w:w="1985" w:type="dxa"/>
              </w:tcPr>
              <w:p w14:paraId="1229B047" w14:textId="39A379A9" w:rsidR="00642AC4" w:rsidRPr="00B60B0A" w:rsidRDefault="00DA7BB3" w:rsidP="00D00C07">
                <w:pPr>
                  <w:pStyle w:val="TableText"/>
                </w:pPr>
                <w:r>
                  <w:t>1.0</w:t>
                </w:r>
              </w:p>
            </w:tc>
          </w:sdtContent>
        </w:sdt>
        <w:sdt>
          <w:sdtPr>
            <w:id w:val="-192624335"/>
            <w:placeholder>
              <w:docPart w:val="6EE92B256B729948BED075EED6579A44"/>
            </w:placeholder>
            <w15:appearance w15:val="hidden"/>
          </w:sdtPr>
          <w:sdtEndPr/>
          <w:sdtContent>
            <w:tc>
              <w:tcPr>
                <w:tcW w:w="2437" w:type="dxa"/>
              </w:tcPr>
              <w:p w14:paraId="645C5E58" w14:textId="77777777" w:rsidR="00642AC4" w:rsidRPr="00B60B0A" w:rsidRDefault="00642AC4" w:rsidP="00D00C07">
                <w:pPr>
                  <w:pStyle w:val="TableText"/>
                </w:pPr>
                <w:r>
                  <w:t>Policy Team</w:t>
                </w:r>
              </w:p>
            </w:tc>
          </w:sdtContent>
        </w:sdt>
        <w:sdt>
          <w:sdtPr>
            <w:id w:val="-739628614"/>
            <w:placeholder>
              <w:docPart w:val="95657C0257BEDA45827CD08E65E40C5F"/>
            </w:placeholder>
            <w:date w:fullDate="2024-01-09T00:00:00Z">
              <w:dateFormat w:val="yyyy/MM/dd"/>
              <w:lid w:val="en-AU"/>
              <w:storeMappedDataAs w:val="dateTime"/>
              <w:calendar w:val="gregorian"/>
            </w:date>
          </w:sdtPr>
          <w:sdtEndPr/>
          <w:sdtContent>
            <w:tc>
              <w:tcPr>
                <w:tcW w:w="2438" w:type="dxa"/>
              </w:tcPr>
              <w:p w14:paraId="469C4BE8" w14:textId="3C4307DA" w:rsidR="00642AC4" w:rsidRPr="00B60B0A" w:rsidRDefault="004C4C3E" w:rsidP="00D00C07">
                <w:pPr>
                  <w:pStyle w:val="TableText"/>
                </w:pPr>
                <w:r>
                  <w:t>2024/01/09</w:t>
                </w:r>
              </w:p>
            </w:tc>
          </w:sdtContent>
        </w:sdt>
        <w:sdt>
          <w:sdtPr>
            <w:id w:val="427633383"/>
            <w:placeholder>
              <w:docPart w:val="52A2A213D682184FAF8DCD63D47DE60E"/>
            </w:placeholder>
            <w15:appearance w15:val="hidden"/>
          </w:sdtPr>
          <w:sdtEndPr/>
          <w:sdtContent>
            <w:tc>
              <w:tcPr>
                <w:tcW w:w="2438" w:type="dxa"/>
              </w:tcPr>
              <w:p w14:paraId="7518D95F" w14:textId="47097DAB" w:rsidR="00642AC4" w:rsidRPr="00B60B0A" w:rsidRDefault="004C4C3E" w:rsidP="00D00C07">
                <w:pPr>
                  <w:pStyle w:val="TableText"/>
                </w:pPr>
                <w:r>
                  <w:t>Version 1.0</w:t>
                </w:r>
              </w:p>
            </w:tc>
          </w:sdtContent>
        </w:sdt>
      </w:tr>
      <w:tr w:rsidR="00630BC7" w:rsidRPr="00B60B0A" w14:paraId="7996CD6C" w14:textId="77777777" w:rsidTr="00D00C07">
        <w:trPr>
          <w:trHeight w:val="20"/>
        </w:trPr>
        <w:tc>
          <w:tcPr>
            <w:tcW w:w="1985" w:type="dxa"/>
          </w:tcPr>
          <w:p w14:paraId="25697145" w14:textId="3053F354" w:rsidR="00630BC7" w:rsidRDefault="00630BC7" w:rsidP="00D00C07">
            <w:pPr>
              <w:pStyle w:val="TableText"/>
            </w:pPr>
            <w:r>
              <w:t>2.0</w:t>
            </w:r>
          </w:p>
        </w:tc>
        <w:tc>
          <w:tcPr>
            <w:tcW w:w="2437" w:type="dxa"/>
          </w:tcPr>
          <w:p w14:paraId="592B2ACC" w14:textId="346A238F" w:rsidR="00630BC7" w:rsidRDefault="00630BC7" w:rsidP="00D00C07">
            <w:pPr>
              <w:pStyle w:val="TableText"/>
            </w:pPr>
            <w:r>
              <w:t>Policy Team</w:t>
            </w:r>
          </w:p>
        </w:tc>
        <w:tc>
          <w:tcPr>
            <w:tcW w:w="2438" w:type="dxa"/>
          </w:tcPr>
          <w:p w14:paraId="6815BFEE" w14:textId="60404782" w:rsidR="00630BC7" w:rsidRDefault="00630BC7" w:rsidP="00D00C07">
            <w:pPr>
              <w:pStyle w:val="TableText"/>
            </w:pPr>
            <w:r>
              <w:t>2024/11/</w:t>
            </w:r>
            <w:r w:rsidR="00AC293E">
              <w:t>12</w:t>
            </w:r>
          </w:p>
        </w:tc>
        <w:tc>
          <w:tcPr>
            <w:tcW w:w="2438" w:type="dxa"/>
          </w:tcPr>
          <w:p w14:paraId="2570F5EA" w14:textId="4B176034" w:rsidR="00630BC7" w:rsidRDefault="00630BC7" w:rsidP="00D00C07">
            <w:pPr>
              <w:pStyle w:val="TableText"/>
            </w:pPr>
            <w:r>
              <w:t>Amends sections 63D and 64 following legislative amendment by Act No 31/2024.</w:t>
            </w:r>
          </w:p>
        </w:tc>
      </w:tr>
    </w:tbl>
    <w:p w14:paraId="35988432" w14:textId="77777777" w:rsidR="003A78A1" w:rsidRDefault="003A78A1" w:rsidP="003A78A1">
      <w:pPr>
        <w:pStyle w:val="Heading3"/>
      </w:pPr>
      <w:r>
        <w:t xml:space="preserve">References to legislation </w:t>
      </w:r>
    </w:p>
    <w:p w14:paraId="37144F60" w14:textId="77777777" w:rsidR="003A78A1" w:rsidRDefault="003A78A1" w:rsidP="003A78A1">
      <w:r>
        <w:t xml:space="preserve">All legislative references are to the </w:t>
      </w:r>
      <w:r w:rsidRPr="00E379B7">
        <w:rPr>
          <w:i/>
          <w:iCs/>
        </w:rPr>
        <w:t>Freedom of Information Act 1982</w:t>
      </w:r>
      <w:r>
        <w:t xml:space="preserve"> (Vic) (</w:t>
      </w:r>
      <w:r w:rsidRPr="00E379B7">
        <w:rPr>
          <w:b/>
          <w:bCs/>
        </w:rPr>
        <w:t>the Act</w:t>
      </w:r>
      <w:r>
        <w:t>) unless otherwise stated.</w:t>
      </w:r>
    </w:p>
    <w:p w14:paraId="65870D23" w14:textId="77777777" w:rsidR="00735843" w:rsidRDefault="00B44103" w:rsidP="002F07B4">
      <w:pPr>
        <w:pStyle w:val="Heading3"/>
      </w:pPr>
      <w:r>
        <w:t>Disclaimer</w:t>
      </w:r>
    </w:p>
    <w:p w14:paraId="090FE244" w14:textId="77777777" w:rsidR="003D0865" w:rsidRDefault="00AC59FD" w:rsidP="003D0865">
      <w:r w:rsidRPr="00AC59FD">
        <w:t>The information in this document is general in nature and does not constitute legal advice.</w:t>
      </w:r>
    </w:p>
    <w:p w14:paraId="4168096B" w14:textId="77777777" w:rsidR="003D0865" w:rsidRDefault="00B44103" w:rsidP="002F07B4">
      <w:pPr>
        <w:pStyle w:val="Heading3"/>
      </w:pPr>
      <w:r>
        <w:t>Copyright</w:t>
      </w:r>
    </w:p>
    <w:p w14:paraId="4F3E28FC" w14:textId="77777777" w:rsidR="00B60B0A" w:rsidRDefault="00AC59FD" w:rsidP="00B60B0A">
      <w:r w:rsidRPr="00AC59FD">
        <w:t xml:space="preserve">You are free to re-use this work under a Creative Commons Attribution 4.0 licence, provided you credit the State of Victoria (Office of the Victorian Information Commissioner) as author, indicate if changes were made and comply with the other licence terms. The licence does not apply to any branding, including Government logos.  Copyright queries may be directed to </w:t>
      </w:r>
      <w:hyperlink r:id="rId8" w:history="1">
        <w:r w:rsidR="00B60B0A" w:rsidRPr="00A168C5">
          <w:rPr>
            <w:rStyle w:val="Hyperlink"/>
          </w:rPr>
          <w:t>communications@ovic.vic.gov.au</w:t>
        </w:r>
      </w:hyperlink>
    </w:p>
    <w:p w14:paraId="1EB72098" w14:textId="77777777" w:rsidR="00F47F1C" w:rsidRDefault="00845C1F" w:rsidP="00B60B0A">
      <w:r w:rsidRPr="00845C1F">
        <w:rPr>
          <w:noProof/>
        </w:rPr>
        <w:drawing>
          <wp:inline distT="0" distB="0" distL="0" distR="0" wp14:anchorId="20EA9A21" wp14:editId="6327B150">
            <wp:extent cx="900000" cy="309648"/>
            <wp:effectExtent l="38100" t="38100" r="33655" b="33655"/>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pic:nvPicPr>
                  <pic:blipFill>
                    <a:blip r:embed="rId9"/>
                    <a:stretch>
                      <a:fillRect/>
                    </a:stretch>
                  </pic:blipFill>
                  <pic:spPr>
                    <a:xfrm>
                      <a:off x="0" y="0"/>
                      <a:ext cx="900000" cy="309648"/>
                    </a:xfrm>
                    <a:prstGeom prst="rect">
                      <a:avLst/>
                    </a:prstGeom>
                    <a:ln w="28575">
                      <a:solidFill>
                        <a:schemeClr val="tx1"/>
                      </a:solidFill>
                    </a:ln>
                  </pic:spPr>
                </pic:pic>
              </a:graphicData>
            </a:graphic>
          </wp:inline>
        </w:drawing>
      </w:r>
      <w:r w:rsidR="00F47F1C">
        <w:br w:type="page"/>
      </w:r>
    </w:p>
    <w:sdt>
      <w:sdtPr>
        <w:rPr>
          <w:rFonts w:asciiTheme="minorHAnsi" w:eastAsiaTheme="minorHAnsi" w:hAnsiTheme="minorHAnsi" w:cstheme="minorBidi"/>
          <w:color w:val="auto"/>
          <w:sz w:val="22"/>
          <w:szCs w:val="22"/>
          <w:lang w:val="en-GB"/>
        </w:rPr>
        <w:id w:val="-858884737"/>
        <w:docPartObj>
          <w:docPartGallery w:val="Table of Contents"/>
          <w:docPartUnique/>
        </w:docPartObj>
      </w:sdtPr>
      <w:sdtEndPr>
        <w:rPr>
          <w:b/>
          <w:bCs/>
        </w:rPr>
      </w:sdtEndPr>
      <w:sdtContent>
        <w:p w14:paraId="726A20E9" w14:textId="77777777" w:rsidR="00DE59FB" w:rsidRDefault="00DE59FB" w:rsidP="00DE59FB">
          <w:pPr>
            <w:pStyle w:val="TOCHeading"/>
          </w:pPr>
          <w:r>
            <w:rPr>
              <w:lang w:val="en-GB"/>
            </w:rPr>
            <w:t xml:space="preserve">Table of </w:t>
          </w:r>
          <w:r w:rsidRPr="00DE59FB">
            <w:t>Contents</w:t>
          </w:r>
        </w:p>
        <w:p w14:paraId="755F35FF" w14:textId="3A22FE2F" w:rsidR="00B52C6E" w:rsidRDefault="00DE59FB">
          <w:pPr>
            <w:pStyle w:val="TOC1"/>
            <w:rPr>
              <w:rFonts w:eastAsiaTheme="minorEastAsia"/>
              <w:noProof/>
              <w:color w:val="auto"/>
              <w:kern w:val="2"/>
              <w:szCs w:val="24"/>
              <w:lang w:eastAsia="en-AU"/>
              <w14:ligatures w14:val="standardContextual"/>
            </w:rPr>
          </w:pPr>
          <w:r>
            <w:fldChar w:fldCharType="begin"/>
          </w:r>
          <w:r>
            <w:instrText xml:space="preserve"> TOC \o "1-</w:instrText>
          </w:r>
          <w:r w:rsidR="008E0D6C">
            <w:instrText>2</w:instrText>
          </w:r>
          <w:r>
            <w:instrText xml:space="preserve">" \h \z \u </w:instrText>
          </w:r>
          <w:r>
            <w:fldChar w:fldCharType="separate"/>
          </w:r>
          <w:hyperlink w:anchor="_Toc182314535" w:history="1">
            <w:r w:rsidR="00B52C6E" w:rsidRPr="001467E5">
              <w:rPr>
                <w:rStyle w:val="Hyperlink"/>
                <w:noProof/>
              </w:rPr>
              <w:t>Division 1 – Protections in relation to legal action</w:t>
            </w:r>
            <w:r w:rsidR="00B52C6E">
              <w:rPr>
                <w:noProof/>
                <w:webHidden/>
              </w:rPr>
              <w:tab/>
            </w:r>
            <w:r w:rsidR="00B52C6E">
              <w:rPr>
                <w:noProof/>
                <w:webHidden/>
              </w:rPr>
              <w:fldChar w:fldCharType="begin"/>
            </w:r>
            <w:r w:rsidR="00B52C6E">
              <w:rPr>
                <w:noProof/>
                <w:webHidden/>
              </w:rPr>
              <w:instrText xml:space="preserve"> PAGEREF _Toc182314535 \h </w:instrText>
            </w:r>
            <w:r w:rsidR="00B52C6E">
              <w:rPr>
                <w:noProof/>
                <w:webHidden/>
              </w:rPr>
            </w:r>
            <w:r w:rsidR="00B52C6E">
              <w:rPr>
                <w:noProof/>
                <w:webHidden/>
              </w:rPr>
              <w:fldChar w:fldCharType="separate"/>
            </w:r>
            <w:r w:rsidR="00B52C6E">
              <w:rPr>
                <w:noProof/>
                <w:webHidden/>
              </w:rPr>
              <w:t>7</w:t>
            </w:r>
            <w:r w:rsidR="00B52C6E">
              <w:rPr>
                <w:noProof/>
                <w:webHidden/>
              </w:rPr>
              <w:fldChar w:fldCharType="end"/>
            </w:r>
          </w:hyperlink>
        </w:p>
        <w:p w14:paraId="60A76CD3" w14:textId="4D296690" w:rsidR="00B52C6E" w:rsidRDefault="00B52C6E">
          <w:pPr>
            <w:pStyle w:val="TOC1"/>
            <w:rPr>
              <w:rFonts w:eastAsiaTheme="minorEastAsia"/>
              <w:noProof/>
              <w:color w:val="auto"/>
              <w:kern w:val="2"/>
              <w:szCs w:val="24"/>
              <w:lang w:eastAsia="en-AU"/>
              <w14:ligatures w14:val="standardContextual"/>
            </w:rPr>
          </w:pPr>
          <w:hyperlink w:anchor="_Toc182314536" w:history="1">
            <w:r w:rsidRPr="001467E5">
              <w:rPr>
                <w:rStyle w:val="Hyperlink"/>
                <w:noProof/>
              </w:rPr>
              <w:t>Section 62 – Protection against actions for defamation or breach of confidence</w:t>
            </w:r>
            <w:r>
              <w:rPr>
                <w:noProof/>
                <w:webHidden/>
              </w:rPr>
              <w:tab/>
            </w:r>
            <w:r>
              <w:rPr>
                <w:noProof/>
                <w:webHidden/>
              </w:rPr>
              <w:fldChar w:fldCharType="begin"/>
            </w:r>
            <w:r>
              <w:rPr>
                <w:noProof/>
                <w:webHidden/>
              </w:rPr>
              <w:instrText xml:space="preserve"> PAGEREF _Toc182314536 \h </w:instrText>
            </w:r>
            <w:r>
              <w:rPr>
                <w:noProof/>
                <w:webHidden/>
              </w:rPr>
            </w:r>
            <w:r>
              <w:rPr>
                <w:noProof/>
                <w:webHidden/>
              </w:rPr>
              <w:fldChar w:fldCharType="separate"/>
            </w:r>
            <w:r>
              <w:rPr>
                <w:noProof/>
                <w:webHidden/>
              </w:rPr>
              <w:t>7</w:t>
            </w:r>
            <w:r>
              <w:rPr>
                <w:noProof/>
                <w:webHidden/>
              </w:rPr>
              <w:fldChar w:fldCharType="end"/>
            </w:r>
          </w:hyperlink>
        </w:p>
        <w:p w14:paraId="1206B7CB" w14:textId="7C1E101C" w:rsidR="00B52C6E" w:rsidRDefault="00B52C6E">
          <w:pPr>
            <w:pStyle w:val="TOC2"/>
            <w:rPr>
              <w:rFonts w:eastAsiaTheme="minorEastAsia"/>
              <w:noProof/>
              <w:kern w:val="2"/>
              <w:sz w:val="24"/>
              <w:szCs w:val="24"/>
              <w:lang w:eastAsia="en-AU"/>
              <w14:ligatures w14:val="standardContextual"/>
            </w:rPr>
          </w:pPr>
          <w:hyperlink w:anchor="_Toc182314537" w:history="1">
            <w:r w:rsidRPr="001467E5">
              <w:rPr>
                <w:rStyle w:val="Hyperlink"/>
                <w:noProof/>
              </w:rPr>
              <w:t>Extract of legislation</w:t>
            </w:r>
            <w:r>
              <w:rPr>
                <w:noProof/>
                <w:webHidden/>
              </w:rPr>
              <w:tab/>
            </w:r>
            <w:r>
              <w:rPr>
                <w:noProof/>
                <w:webHidden/>
              </w:rPr>
              <w:fldChar w:fldCharType="begin"/>
            </w:r>
            <w:r>
              <w:rPr>
                <w:noProof/>
                <w:webHidden/>
              </w:rPr>
              <w:instrText xml:space="preserve"> PAGEREF _Toc182314537 \h </w:instrText>
            </w:r>
            <w:r>
              <w:rPr>
                <w:noProof/>
                <w:webHidden/>
              </w:rPr>
            </w:r>
            <w:r>
              <w:rPr>
                <w:noProof/>
                <w:webHidden/>
              </w:rPr>
              <w:fldChar w:fldCharType="separate"/>
            </w:r>
            <w:r>
              <w:rPr>
                <w:noProof/>
                <w:webHidden/>
              </w:rPr>
              <w:t>7</w:t>
            </w:r>
            <w:r>
              <w:rPr>
                <w:noProof/>
                <w:webHidden/>
              </w:rPr>
              <w:fldChar w:fldCharType="end"/>
            </w:r>
          </w:hyperlink>
        </w:p>
        <w:p w14:paraId="26C591C2" w14:textId="45A4B11E" w:rsidR="00B52C6E" w:rsidRDefault="00B52C6E">
          <w:pPr>
            <w:pStyle w:val="TOC2"/>
            <w:rPr>
              <w:rFonts w:eastAsiaTheme="minorEastAsia"/>
              <w:noProof/>
              <w:kern w:val="2"/>
              <w:sz w:val="24"/>
              <w:szCs w:val="24"/>
              <w:lang w:eastAsia="en-AU"/>
              <w14:ligatures w14:val="standardContextual"/>
            </w:rPr>
          </w:pPr>
          <w:hyperlink w:anchor="_Toc182314538" w:history="1">
            <w:r w:rsidRPr="001467E5">
              <w:rPr>
                <w:rStyle w:val="Hyperlink"/>
                <w:noProof/>
              </w:rPr>
              <w:t>Guidelines</w:t>
            </w:r>
            <w:r>
              <w:rPr>
                <w:noProof/>
                <w:webHidden/>
              </w:rPr>
              <w:tab/>
            </w:r>
            <w:r>
              <w:rPr>
                <w:noProof/>
                <w:webHidden/>
              </w:rPr>
              <w:fldChar w:fldCharType="begin"/>
            </w:r>
            <w:r>
              <w:rPr>
                <w:noProof/>
                <w:webHidden/>
              </w:rPr>
              <w:instrText xml:space="preserve"> PAGEREF _Toc182314538 \h </w:instrText>
            </w:r>
            <w:r>
              <w:rPr>
                <w:noProof/>
                <w:webHidden/>
              </w:rPr>
            </w:r>
            <w:r>
              <w:rPr>
                <w:noProof/>
                <w:webHidden/>
              </w:rPr>
              <w:fldChar w:fldCharType="separate"/>
            </w:r>
            <w:r>
              <w:rPr>
                <w:noProof/>
                <w:webHidden/>
              </w:rPr>
              <w:t>8</w:t>
            </w:r>
            <w:r>
              <w:rPr>
                <w:noProof/>
                <w:webHidden/>
              </w:rPr>
              <w:fldChar w:fldCharType="end"/>
            </w:r>
          </w:hyperlink>
        </w:p>
        <w:p w14:paraId="04757CFF" w14:textId="7385C53C" w:rsidR="00B52C6E" w:rsidRDefault="00B52C6E">
          <w:pPr>
            <w:pStyle w:val="TOC2"/>
            <w:rPr>
              <w:rFonts w:eastAsiaTheme="minorEastAsia"/>
              <w:noProof/>
              <w:kern w:val="2"/>
              <w:sz w:val="24"/>
              <w:szCs w:val="24"/>
              <w:lang w:eastAsia="en-AU"/>
              <w14:ligatures w14:val="standardContextual"/>
            </w:rPr>
          </w:pPr>
          <w:hyperlink w:anchor="_Toc182314539" w:history="1">
            <w:r w:rsidRPr="001467E5">
              <w:rPr>
                <w:rStyle w:val="Hyperlink"/>
                <w:noProof/>
              </w:rPr>
              <w:t xml:space="preserve">Overview of the </w:t>
            </w:r>
            <w:r w:rsidRPr="001467E5">
              <w:rPr>
                <w:rStyle w:val="Hyperlink"/>
                <w:noProof/>
                <w:lang w:eastAsia="en-GB"/>
              </w:rPr>
              <w:t xml:space="preserve">protection </w:t>
            </w:r>
            <w:r w:rsidRPr="001467E5">
              <w:rPr>
                <w:rStyle w:val="Hyperlink"/>
                <w:noProof/>
              </w:rPr>
              <w:t>against defamation and breach of confidence</w:t>
            </w:r>
            <w:r>
              <w:rPr>
                <w:noProof/>
                <w:webHidden/>
              </w:rPr>
              <w:tab/>
            </w:r>
            <w:r>
              <w:rPr>
                <w:noProof/>
                <w:webHidden/>
              </w:rPr>
              <w:fldChar w:fldCharType="begin"/>
            </w:r>
            <w:r>
              <w:rPr>
                <w:noProof/>
                <w:webHidden/>
              </w:rPr>
              <w:instrText xml:space="preserve"> PAGEREF _Toc182314539 \h </w:instrText>
            </w:r>
            <w:r>
              <w:rPr>
                <w:noProof/>
                <w:webHidden/>
              </w:rPr>
            </w:r>
            <w:r>
              <w:rPr>
                <w:noProof/>
                <w:webHidden/>
              </w:rPr>
              <w:fldChar w:fldCharType="separate"/>
            </w:r>
            <w:r>
              <w:rPr>
                <w:noProof/>
                <w:webHidden/>
              </w:rPr>
              <w:t>8</w:t>
            </w:r>
            <w:r>
              <w:rPr>
                <w:noProof/>
                <w:webHidden/>
              </w:rPr>
              <w:fldChar w:fldCharType="end"/>
            </w:r>
          </w:hyperlink>
        </w:p>
        <w:p w14:paraId="2A48FAFC" w14:textId="71C63C7A" w:rsidR="00B52C6E" w:rsidRDefault="00B52C6E">
          <w:pPr>
            <w:pStyle w:val="TOC2"/>
            <w:rPr>
              <w:rFonts w:eastAsiaTheme="minorEastAsia"/>
              <w:noProof/>
              <w:kern w:val="2"/>
              <w:sz w:val="24"/>
              <w:szCs w:val="24"/>
              <w:lang w:eastAsia="en-AU"/>
              <w14:ligatures w14:val="standardContextual"/>
            </w:rPr>
          </w:pPr>
          <w:hyperlink w:anchor="_Toc182314540" w:history="1">
            <w:r w:rsidRPr="001467E5">
              <w:rPr>
                <w:rStyle w:val="Hyperlink"/>
                <w:noProof/>
              </w:rPr>
              <w:t>When will the protection apply?</w:t>
            </w:r>
            <w:r>
              <w:rPr>
                <w:noProof/>
                <w:webHidden/>
              </w:rPr>
              <w:tab/>
            </w:r>
            <w:r>
              <w:rPr>
                <w:noProof/>
                <w:webHidden/>
              </w:rPr>
              <w:fldChar w:fldCharType="begin"/>
            </w:r>
            <w:r>
              <w:rPr>
                <w:noProof/>
                <w:webHidden/>
              </w:rPr>
              <w:instrText xml:space="preserve"> PAGEREF _Toc182314540 \h </w:instrText>
            </w:r>
            <w:r>
              <w:rPr>
                <w:noProof/>
                <w:webHidden/>
              </w:rPr>
            </w:r>
            <w:r>
              <w:rPr>
                <w:noProof/>
                <w:webHidden/>
              </w:rPr>
              <w:fldChar w:fldCharType="separate"/>
            </w:r>
            <w:r>
              <w:rPr>
                <w:noProof/>
                <w:webHidden/>
              </w:rPr>
              <w:t>9</w:t>
            </w:r>
            <w:r>
              <w:rPr>
                <w:noProof/>
                <w:webHidden/>
              </w:rPr>
              <w:fldChar w:fldCharType="end"/>
            </w:r>
          </w:hyperlink>
        </w:p>
        <w:p w14:paraId="4CD15FCD" w14:textId="53160E9C" w:rsidR="00B52C6E" w:rsidRDefault="00B52C6E">
          <w:pPr>
            <w:pStyle w:val="TOC2"/>
            <w:rPr>
              <w:rFonts w:eastAsiaTheme="minorEastAsia"/>
              <w:noProof/>
              <w:kern w:val="2"/>
              <w:sz w:val="24"/>
              <w:szCs w:val="24"/>
              <w:lang w:eastAsia="en-AU"/>
              <w14:ligatures w14:val="standardContextual"/>
            </w:rPr>
          </w:pPr>
          <w:hyperlink w:anchor="_Toc182314541" w:history="1">
            <w:r w:rsidRPr="001467E5">
              <w:rPr>
                <w:rStyle w:val="Hyperlink"/>
                <w:noProof/>
              </w:rPr>
              <w:t>Giving of access not to be taken as authorisation or approval</w:t>
            </w:r>
            <w:r>
              <w:rPr>
                <w:noProof/>
                <w:webHidden/>
              </w:rPr>
              <w:tab/>
            </w:r>
            <w:r>
              <w:rPr>
                <w:noProof/>
                <w:webHidden/>
              </w:rPr>
              <w:fldChar w:fldCharType="begin"/>
            </w:r>
            <w:r>
              <w:rPr>
                <w:noProof/>
                <w:webHidden/>
              </w:rPr>
              <w:instrText xml:space="preserve"> PAGEREF _Toc182314541 \h </w:instrText>
            </w:r>
            <w:r>
              <w:rPr>
                <w:noProof/>
                <w:webHidden/>
              </w:rPr>
            </w:r>
            <w:r>
              <w:rPr>
                <w:noProof/>
                <w:webHidden/>
              </w:rPr>
              <w:fldChar w:fldCharType="separate"/>
            </w:r>
            <w:r>
              <w:rPr>
                <w:noProof/>
                <w:webHidden/>
              </w:rPr>
              <w:t>13</w:t>
            </w:r>
            <w:r>
              <w:rPr>
                <w:noProof/>
                <w:webHidden/>
              </w:rPr>
              <w:fldChar w:fldCharType="end"/>
            </w:r>
          </w:hyperlink>
        </w:p>
        <w:p w14:paraId="1755158A" w14:textId="2D068FB2" w:rsidR="00B52C6E" w:rsidRDefault="00B52C6E">
          <w:pPr>
            <w:pStyle w:val="TOC2"/>
            <w:rPr>
              <w:rFonts w:eastAsiaTheme="minorEastAsia"/>
              <w:noProof/>
              <w:kern w:val="2"/>
              <w:sz w:val="24"/>
              <w:szCs w:val="24"/>
              <w:lang w:eastAsia="en-AU"/>
              <w14:ligatures w14:val="standardContextual"/>
            </w:rPr>
          </w:pPr>
          <w:hyperlink w:anchor="_Toc182314542" w:history="1">
            <w:r w:rsidRPr="001467E5">
              <w:rPr>
                <w:rStyle w:val="Hyperlink"/>
                <w:noProof/>
              </w:rPr>
              <w:t>Provision of access to the Information Commissioner does not constitute a waiver</w:t>
            </w:r>
            <w:r>
              <w:rPr>
                <w:noProof/>
                <w:webHidden/>
              </w:rPr>
              <w:tab/>
            </w:r>
            <w:r>
              <w:rPr>
                <w:noProof/>
                <w:webHidden/>
              </w:rPr>
              <w:fldChar w:fldCharType="begin"/>
            </w:r>
            <w:r>
              <w:rPr>
                <w:noProof/>
                <w:webHidden/>
              </w:rPr>
              <w:instrText xml:space="preserve"> PAGEREF _Toc182314542 \h </w:instrText>
            </w:r>
            <w:r>
              <w:rPr>
                <w:noProof/>
                <w:webHidden/>
              </w:rPr>
            </w:r>
            <w:r>
              <w:rPr>
                <w:noProof/>
                <w:webHidden/>
              </w:rPr>
              <w:fldChar w:fldCharType="separate"/>
            </w:r>
            <w:r>
              <w:rPr>
                <w:noProof/>
                <w:webHidden/>
              </w:rPr>
              <w:t>13</w:t>
            </w:r>
            <w:r>
              <w:rPr>
                <w:noProof/>
                <w:webHidden/>
              </w:rPr>
              <w:fldChar w:fldCharType="end"/>
            </w:r>
          </w:hyperlink>
        </w:p>
        <w:p w14:paraId="36280F59" w14:textId="3EAE4407" w:rsidR="00B52C6E" w:rsidRDefault="00B52C6E">
          <w:pPr>
            <w:pStyle w:val="TOC2"/>
            <w:rPr>
              <w:rFonts w:eastAsiaTheme="minorEastAsia"/>
              <w:noProof/>
              <w:kern w:val="2"/>
              <w:sz w:val="24"/>
              <w:szCs w:val="24"/>
              <w:lang w:eastAsia="en-AU"/>
              <w14:ligatures w14:val="standardContextual"/>
            </w:rPr>
          </w:pPr>
          <w:hyperlink w:anchor="_Toc182314543" w:history="1">
            <w:r w:rsidRPr="001467E5">
              <w:rPr>
                <w:rStyle w:val="Hyperlink"/>
                <w:noProof/>
              </w:rPr>
              <w:t>More information</w:t>
            </w:r>
            <w:r>
              <w:rPr>
                <w:noProof/>
                <w:webHidden/>
              </w:rPr>
              <w:tab/>
            </w:r>
            <w:r>
              <w:rPr>
                <w:noProof/>
                <w:webHidden/>
              </w:rPr>
              <w:fldChar w:fldCharType="begin"/>
            </w:r>
            <w:r>
              <w:rPr>
                <w:noProof/>
                <w:webHidden/>
              </w:rPr>
              <w:instrText xml:space="preserve"> PAGEREF _Toc182314543 \h </w:instrText>
            </w:r>
            <w:r>
              <w:rPr>
                <w:noProof/>
                <w:webHidden/>
              </w:rPr>
            </w:r>
            <w:r>
              <w:rPr>
                <w:noProof/>
                <w:webHidden/>
              </w:rPr>
              <w:fldChar w:fldCharType="separate"/>
            </w:r>
            <w:r>
              <w:rPr>
                <w:noProof/>
                <w:webHidden/>
              </w:rPr>
              <w:t>13</w:t>
            </w:r>
            <w:r>
              <w:rPr>
                <w:noProof/>
                <w:webHidden/>
              </w:rPr>
              <w:fldChar w:fldCharType="end"/>
            </w:r>
          </w:hyperlink>
        </w:p>
        <w:p w14:paraId="39E1965C" w14:textId="3F5CA398" w:rsidR="00B52C6E" w:rsidRDefault="00B52C6E">
          <w:pPr>
            <w:pStyle w:val="TOC1"/>
            <w:rPr>
              <w:rFonts w:eastAsiaTheme="minorEastAsia"/>
              <w:noProof/>
              <w:color w:val="auto"/>
              <w:kern w:val="2"/>
              <w:szCs w:val="24"/>
              <w:lang w:eastAsia="en-AU"/>
              <w14:ligatures w14:val="standardContextual"/>
            </w:rPr>
          </w:pPr>
          <w:hyperlink w:anchor="_Toc182314544" w:history="1">
            <w:r w:rsidRPr="001467E5">
              <w:rPr>
                <w:rStyle w:val="Hyperlink"/>
                <w:noProof/>
              </w:rPr>
              <w:t>Section 63 – Protection in respect of offences</w:t>
            </w:r>
            <w:r>
              <w:rPr>
                <w:noProof/>
                <w:webHidden/>
              </w:rPr>
              <w:tab/>
            </w:r>
            <w:r>
              <w:rPr>
                <w:noProof/>
                <w:webHidden/>
              </w:rPr>
              <w:fldChar w:fldCharType="begin"/>
            </w:r>
            <w:r>
              <w:rPr>
                <w:noProof/>
                <w:webHidden/>
              </w:rPr>
              <w:instrText xml:space="preserve"> PAGEREF _Toc182314544 \h </w:instrText>
            </w:r>
            <w:r>
              <w:rPr>
                <w:noProof/>
                <w:webHidden/>
              </w:rPr>
            </w:r>
            <w:r>
              <w:rPr>
                <w:noProof/>
                <w:webHidden/>
              </w:rPr>
              <w:fldChar w:fldCharType="separate"/>
            </w:r>
            <w:r>
              <w:rPr>
                <w:noProof/>
                <w:webHidden/>
              </w:rPr>
              <w:t>14</w:t>
            </w:r>
            <w:r>
              <w:rPr>
                <w:noProof/>
                <w:webHidden/>
              </w:rPr>
              <w:fldChar w:fldCharType="end"/>
            </w:r>
          </w:hyperlink>
        </w:p>
        <w:p w14:paraId="1E5216C6" w14:textId="7331336C" w:rsidR="00B52C6E" w:rsidRDefault="00B52C6E">
          <w:pPr>
            <w:pStyle w:val="TOC2"/>
            <w:rPr>
              <w:rFonts w:eastAsiaTheme="minorEastAsia"/>
              <w:noProof/>
              <w:kern w:val="2"/>
              <w:sz w:val="24"/>
              <w:szCs w:val="24"/>
              <w:lang w:eastAsia="en-AU"/>
              <w14:ligatures w14:val="standardContextual"/>
            </w:rPr>
          </w:pPr>
          <w:hyperlink w:anchor="_Toc182314545" w:history="1">
            <w:r w:rsidRPr="001467E5">
              <w:rPr>
                <w:rStyle w:val="Hyperlink"/>
                <w:noProof/>
              </w:rPr>
              <w:t>Extract of legislation</w:t>
            </w:r>
            <w:r>
              <w:rPr>
                <w:noProof/>
                <w:webHidden/>
              </w:rPr>
              <w:tab/>
            </w:r>
            <w:r>
              <w:rPr>
                <w:noProof/>
                <w:webHidden/>
              </w:rPr>
              <w:fldChar w:fldCharType="begin"/>
            </w:r>
            <w:r>
              <w:rPr>
                <w:noProof/>
                <w:webHidden/>
              </w:rPr>
              <w:instrText xml:space="preserve"> PAGEREF _Toc182314545 \h </w:instrText>
            </w:r>
            <w:r>
              <w:rPr>
                <w:noProof/>
                <w:webHidden/>
              </w:rPr>
            </w:r>
            <w:r>
              <w:rPr>
                <w:noProof/>
                <w:webHidden/>
              </w:rPr>
              <w:fldChar w:fldCharType="separate"/>
            </w:r>
            <w:r>
              <w:rPr>
                <w:noProof/>
                <w:webHidden/>
              </w:rPr>
              <w:t>14</w:t>
            </w:r>
            <w:r>
              <w:rPr>
                <w:noProof/>
                <w:webHidden/>
              </w:rPr>
              <w:fldChar w:fldCharType="end"/>
            </w:r>
          </w:hyperlink>
        </w:p>
        <w:p w14:paraId="4E406B1E" w14:textId="2B1FE66B" w:rsidR="00B52C6E" w:rsidRDefault="00B52C6E">
          <w:pPr>
            <w:pStyle w:val="TOC2"/>
            <w:rPr>
              <w:rFonts w:eastAsiaTheme="minorEastAsia"/>
              <w:noProof/>
              <w:kern w:val="2"/>
              <w:sz w:val="24"/>
              <w:szCs w:val="24"/>
              <w:lang w:eastAsia="en-AU"/>
              <w14:ligatures w14:val="standardContextual"/>
            </w:rPr>
          </w:pPr>
          <w:hyperlink w:anchor="_Toc182314546" w:history="1">
            <w:r w:rsidRPr="001467E5">
              <w:rPr>
                <w:rStyle w:val="Hyperlink"/>
                <w:noProof/>
              </w:rPr>
              <w:t>Guidelines</w:t>
            </w:r>
            <w:r>
              <w:rPr>
                <w:noProof/>
                <w:webHidden/>
              </w:rPr>
              <w:tab/>
            </w:r>
            <w:r>
              <w:rPr>
                <w:noProof/>
                <w:webHidden/>
              </w:rPr>
              <w:fldChar w:fldCharType="begin"/>
            </w:r>
            <w:r>
              <w:rPr>
                <w:noProof/>
                <w:webHidden/>
              </w:rPr>
              <w:instrText xml:space="preserve"> PAGEREF _Toc182314546 \h </w:instrText>
            </w:r>
            <w:r>
              <w:rPr>
                <w:noProof/>
                <w:webHidden/>
              </w:rPr>
            </w:r>
            <w:r>
              <w:rPr>
                <w:noProof/>
                <w:webHidden/>
              </w:rPr>
              <w:fldChar w:fldCharType="separate"/>
            </w:r>
            <w:r>
              <w:rPr>
                <w:noProof/>
                <w:webHidden/>
              </w:rPr>
              <w:t>14</w:t>
            </w:r>
            <w:r>
              <w:rPr>
                <w:noProof/>
                <w:webHidden/>
              </w:rPr>
              <w:fldChar w:fldCharType="end"/>
            </w:r>
          </w:hyperlink>
        </w:p>
        <w:p w14:paraId="185A38CA" w14:textId="336D677D" w:rsidR="00B52C6E" w:rsidRDefault="00B52C6E">
          <w:pPr>
            <w:pStyle w:val="TOC2"/>
            <w:rPr>
              <w:rFonts w:eastAsiaTheme="minorEastAsia"/>
              <w:noProof/>
              <w:kern w:val="2"/>
              <w:sz w:val="24"/>
              <w:szCs w:val="24"/>
              <w:lang w:eastAsia="en-AU"/>
              <w14:ligatures w14:val="standardContextual"/>
            </w:rPr>
          </w:pPr>
          <w:hyperlink w:anchor="_Toc182314547" w:history="1">
            <w:r w:rsidRPr="001467E5">
              <w:rPr>
                <w:rStyle w:val="Hyperlink"/>
                <w:noProof/>
              </w:rPr>
              <w:t>Protection from criminal offences</w:t>
            </w:r>
            <w:r>
              <w:rPr>
                <w:noProof/>
                <w:webHidden/>
              </w:rPr>
              <w:tab/>
            </w:r>
            <w:r>
              <w:rPr>
                <w:noProof/>
                <w:webHidden/>
              </w:rPr>
              <w:fldChar w:fldCharType="begin"/>
            </w:r>
            <w:r>
              <w:rPr>
                <w:noProof/>
                <w:webHidden/>
              </w:rPr>
              <w:instrText xml:space="preserve"> PAGEREF _Toc182314547 \h </w:instrText>
            </w:r>
            <w:r>
              <w:rPr>
                <w:noProof/>
                <w:webHidden/>
              </w:rPr>
            </w:r>
            <w:r>
              <w:rPr>
                <w:noProof/>
                <w:webHidden/>
              </w:rPr>
              <w:fldChar w:fldCharType="separate"/>
            </w:r>
            <w:r>
              <w:rPr>
                <w:noProof/>
                <w:webHidden/>
              </w:rPr>
              <w:t>14</w:t>
            </w:r>
            <w:r>
              <w:rPr>
                <w:noProof/>
                <w:webHidden/>
              </w:rPr>
              <w:fldChar w:fldCharType="end"/>
            </w:r>
          </w:hyperlink>
        </w:p>
        <w:p w14:paraId="58415D85" w14:textId="08039B17" w:rsidR="00B52C6E" w:rsidRDefault="00B52C6E">
          <w:pPr>
            <w:pStyle w:val="TOC1"/>
            <w:rPr>
              <w:rFonts w:eastAsiaTheme="minorEastAsia"/>
              <w:noProof/>
              <w:color w:val="auto"/>
              <w:kern w:val="2"/>
              <w:szCs w:val="24"/>
              <w:lang w:eastAsia="en-AU"/>
              <w14:ligatures w14:val="standardContextual"/>
            </w:rPr>
          </w:pPr>
          <w:hyperlink w:anchor="_Toc182314548" w:history="1">
            <w:r w:rsidRPr="001467E5">
              <w:rPr>
                <w:rStyle w:val="Hyperlink"/>
                <w:noProof/>
              </w:rPr>
              <w:t>Section 63A – Information Commissioner and certain other persons not compellable to produce documents in legal proceedings</w:t>
            </w:r>
            <w:r>
              <w:rPr>
                <w:noProof/>
                <w:webHidden/>
              </w:rPr>
              <w:tab/>
            </w:r>
            <w:r>
              <w:rPr>
                <w:noProof/>
                <w:webHidden/>
              </w:rPr>
              <w:fldChar w:fldCharType="begin"/>
            </w:r>
            <w:r>
              <w:rPr>
                <w:noProof/>
                <w:webHidden/>
              </w:rPr>
              <w:instrText xml:space="preserve"> PAGEREF _Toc182314548 \h </w:instrText>
            </w:r>
            <w:r>
              <w:rPr>
                <w:noProof/>
                <w:webHidden/>
              </w:rPr>
            </w:r>
            <w:r>
              <w:rPr>
                <w:noProof/>
                <w:webHidden/>
              </w:rPr>
              <w:fldChar w:fldCharType="separate"/>
            </w:r>
            <w:r>
              <w:rPr>
                <w:noProof/>
                <w:webHidden/>
              </w:rPr>
              <w:t>15</w:t>
            </w:r>
            <w:r>
              <w:rPr>
                <w:noProof/>
                <w:webHidden/>
              </w:rPr>
              <w:fldChar w:fldCharType="end"/>
            </w:r>
          </w:hyperlink>
        </w:p>
        <w:p w14:paraId="5EADA3BC" w14:textId="7EC107E9" w:rsidR="00B52C6E" w:rsidRDefault="00B52C6E">
          <w:pPr>
            <w:pStyle w:val="TOC2"/>
            <w:rPr>
              <w:rFonts w:eastAsiaTheme="minorEastAsia"/>
              <w:noProof/>
              <w:kern w:val="2"/>
              <w:sz w:val="24"/>
              <w:szCs w:val="24"/>
              <w:lang w:eastAsia="en-AU"/>
              <w14:ligatures w14:val="standardContextual"/>
            </w:rPr>
          </w:pPr>
          <w:hyperlink w:anchor="_Toc182314549" w:history="1">
            <w:r w:rsidRPr="001467E5">
              <w:rPr>
                <w:rStyle w:val="Hyperlink"/>
                <w:noProof/>
              </w:rPr>
              <w:t>Extract of legislation</w:t>
            </w:r>
            <w:r>
              <w:rPr>
                <w:noProof/>
                <w:webHidden/>
              </w:rPr>
              <w:tab/>
            </w:r>
            <w:r>
              <w:rPr>
                <w:noProof/>
                <w:webHidden/>
              </w:rPr>
              <w:fldChar w:fldCharType="begin"/>
            </w:r>
            <w:r>
              <w:rPr>
                <w:noProof/>
                <w:webHidden/>
              </w:rPr>
              <w:instrText xml:space="preserve"> PAGEREF _Toc182314549 \h </w:instrText>
            </w:r>
            <w:r>
              <w:rPr>
                <w:noProof/>
                <w:webHidden/>
              </w:rPr>
            </w:r>
            <w:r>
              <w:rPr>
                <w:noProof/>
                <w:webHidden/>
              </w:rPr>
              <w:fldChar w:fldCharType="separate"/>
            </w:r>
            <w:r>
              <w:rPr>
                <w:noProof/>
                <w:webHidden/>
              </w:rPr>
              <w:t>15</w:t>
            </w:r>
            <w:r>
              <w:rPr>
                <w:noProof/>
                <w:webHidden/>
              </w:rPr>
              <w:fldChar w:fldCharType="end"/>
            </w:r>
          </w:hyperlink>
        </w:p>
        <w:p w14:paraId="466F5D21" w14:textId="1FB0BE10" w:rsidR="00B52C6E" w:rsidRDefault="00B52C6E">
          <w:pPr>
            <w:pStyle w:val="TOC2"/>
            <w:rPr>
              <w:rFonts w:eastAsiaTheme="minorEastAsia"/>
              <w:noProof/>
              <w:kern w:val="2"/>
              <w:sz w:val="24"/>
              <w:szCs w:val="24"/>
              <w:lang w:eastAsia="en-AU"/>
              <w14:ligatures w14:val="standardContextual"/>
            </w:rPr>
          </w:pPr>
          <w:hyperlink w:anchor="_Toc182314550" w:history="1">
            <w:r w:rsidRPr="001467E5">
              <w:rPr>
                <w:rStyle w:val="Hyperlink"/>
                <w:noProof/>
              </w:rPr>
              <w:t>Guidelines</w:t>
            </w:r>
            <w:r>
              <w:rPr>
                <w:noProof/>
                <w:webHidden/>
              </w:rPr>
              <w:tab/>
            </w:r>
            <w:r>
              <w:rPr>
                <w:noProof/>
                <w:webHidden/>
              </w:rPr>
              <w:fldChar w:fldCharType="begin"/>
            </w:r>
            <w:r>
              <w:rPr>
                <w:noProof/>
                <w:webHidden/>
              </w:rPr>
              <w:instrText xml:space="preserve"> PAGEREF _Toc182314550 \h </w:instrText>
            </w:r>
            <w:r>
              <w:rPr>
                <w:noProof/>
                <w:webHidden/>
              </w:rPr>
            </w:r>
            <w:r>
              <w:rPr>
                <w:noProof/>
                <w:webHidden/>
              </w:rPr>
              <w:fldChar w:fldCharType="separate"/>
            </w:r>
            <w:r>
              <w:rPr>
                <w:noProof/>
                <w:webHidden/>
              </w:rPr>
              <w:t>15</w:t>
            </w:r>
            <w:r>
              <w:rPr>
                <w:noProof/>
                <w:webHidden/>
              </w:rPr>
              <w:fldChar w:fldCharType="end"/>
            </w:r>
          </w:hyperlink>
        </w:p>
        <w:p w14:paraId="3954A22A" w14:textId="3D0793A6" w:rsidR="00B52C6E" w:rsidRDefault="00B52C6E">
          <w:pPr>
            <w:pStyle w:val="TOC2"/>
            <w:rPr>
              <w:rFonts w:eastAsiaTheme="minorEastAsia"/>
              <w:noProof/>
              <w:kern w:val="2"/>
              <w:sz w:val="24"/>
              <w:szCs w:val="24"/>
              <w:lang w:eastAsia="en-AU"/>
              <w14:ligatures w14:val="standardContextual"/>
            </w:rPr>
          </w:pPr>
          <w:hyperlink w:anchor="_Toc182314551" w:history="1">
            <w:r w:rsidRPr="001467E5">
              <w:rPr>
                <w:rStyle w:val="Hyperlink"/>
                <w:noProof/>
              </w:rPr>
              <w:t>Compelling documents from OVIC in legal proceedings</w:t>
            </w:r>
            <w:r>
              <w:rPr>
                <w:noProof/>
                <w:webHidden/>
              </w:rPr>
              <w:tab/>
            </w:r>
            <w:r>
              <w:rPr>
                <w:noProof/>
                <w:webHidden/>
              </w:rPr>
              <w:fldChar w:fldCharType="begin"/>
            </w:r>
            <w:r>
              <w:rPr>
                <w:noProof/>
                <w:webHidden/>
              </w:rPr>
              <w:instrText xml:space="preserve"> PAGEREF _Toc182314551 \h </w:instrText>
            </w:r>
            <w:r>
              <w:rPr>
                <w:noProof/>
                <w:webHidden/>
              </w:rPr>
            </w:r>
            <w:r>
              <w:rPr>
                <w:noProof/>
                <w:webHidden/>
              </w:rPr>
              <w:fldChar w:fldCharType="separate"/>
            </w:r>
            <w:r>
              <w:rPr>
                <w:noProof/>
                <w:webHidden/>
              </w:rPr>
              <w:t>15</w:t>
            </w:r>
            <w:r>
              <w:rPr>
                <w:noProof/>
                <w:webHidden/>
              </w:rPr>
              <w:fldChar w:fldCharType="end"/>
            </w:r>
          </w:hyperlink>
        </w:p>
        <w:p w14:paraId="7EDE03AA" w14:textId="6466C928" w:rsidR="00B52C6E" w:rsidRDefault="00B52C6E">
          <w:pPr>
            <w:pStyle w:val="TOC1"/>
            <w:rPr>
              <w:rFonts w:eastAsiaTheme="minorEastAsia"/>
              <w:noProof/>
              <w:color w:val="auto"/>
              <w:kern w:val="2"/>
              <w:szCs w:val="24"/>
              <w:lang w:eastAsia="en-AU"/>
              <w14:ligatures w14:val="standardContextual"/>
            </w:rPr>
          </w:pPr>
          <w:hyperlink w:anchor="_Toc182314552" w:history="1">
            <w:r w:rsidRPr="001467E5">
              <w:rPr>
                <w:rStyle w:val="Hyperlink"/>
                <w:noProof/>
              </w:rPr>
              <w:t>Section 63B – Protection of person making complaint</w:t>
            </w:r>
            <w:r>
              <w:rPr>
                <w:noProof/>
                <w:webHidden/>
              </w:rPr>
              <w:tab/>
            </w:r>
            <w:r>
              <w:rPr>
                <w:noProof/>
                <w:webHidden/>
              </w:rPr>
              <w:fldChar w:fldCharType="begin"/>
            </w:r>
            <w:r>
              <w:rPr>
                <w:noProof/>
                <w:webHidden/>
              </w:rPr>
              <w:instrText xml:space="preserve"> PAGEREF _Toc182314552 \h </w:instrText>
            </w:r>
            <w:r>
              <w:rPr>
                <w:noProof/>
                <w:webHidden/>
              </w:rPr>
            </w:r>
            <w:r>
              <w:rPr>
                <w:noProof/>
                <w:webHidden/>
              </w:rPr>
              <w:fldChar w:fldCharType="separate"/>
            </w:r>
            <w:r>
              <w:rPr>
                <w:noProof/>
                <w:webHidden/>
              </w:rPr>
              <w:t>17</w:t>
            </w:r>
            <w:r>
              <w:rPr>
                <w:noProof/>
                <w:webHidden/>
              </w:rPr>
              <w:fldChar w:fldCharType="end"/>
            </w:r>
          </w:hyperlink>
        </w:p>
        <w:p w14:paraId="263F8BDE" w14:textId="151BA49B" w:rsidR="00B52C6E" w:rsidRDefault="00B52C6E">
          <w:pPr>
            <w:pStyle w:val="TOC2"/>
            <w:rPr>
              <w:rFonts w:eastAsiaTheme="minorEastAsia"/>
              <w:noProof/>
              <w:kern w:val="2"/>
              <w:sz w:val="24"/>
              <w:szCs w:val="24"/>
              <w:lang w:eastAsia="en-AU"/>
              <w14:ligatures w14:val="standardContextual"/>
            </w:rPr>
          </w:pPr>
          <w:hyperlink w:anchor="_Toc182314553" w:history="1">
            <w:r w:rsidRPr="001467E5">
              <w:rPr>
                <w:rStyle w:val="Hyperlink"/>
                <w:noProof/>
              </w:rPr>
              <w:t>Extract of legislation</w:t>
            </w:r>
            <w:r>
              <w:rPr>
                <w:noProof/>
                <w:webHidden/>
              </w:rPr>
              <w:tab/>
            </w:r>
            <w:r>
              <w:rPr>
                <w:noProof/>
                <w:webHidden/>
              </w:rPr>
              <w:fldChar w:fldCharType="begin"/>
            </w:r>
            <w:r>
              <w:rPr>
                <w:noProof/>
                <w:webHidden/>
              </w:rPr>
              <w:instrText xml:space="preserve"> PAGEREF _Toc182314553 \h </w:instrText>
            </w:r>
            <w:r>
              <w:rPr>
                <w:noProof/>
                <w:webHidden/>
              </w:rPr>
            </w:r>
            <w:r>
              <w:rPr>
                <w:noProof/>
                <w:webHidden/>
              </w:rPr>
              <w:fldChar w:fldCharType="separate"/>
            </w:r>
            <w:r>
              <w:rPr>
                <w:noProof/>
                <w:webHidden/>
              </w:rPr>
              <w:t>17</w:t>
            </w:r>
            <w:r>
              <w:rPr>
                <w:noProof/>
                <w:webHidden/>
              </w:rPr>
              <w:fldChar w:fldCharType="end"/>
            </w:r>
          </w:hyperlink>
        </w:p>
        <w:p w14:paraId="6EE587E8" w14:textId="7D7C872A" w:rsidR="00B52C6E" w:rsidRDefault="00B52C6E">
          <w:pPr>
            <w:pStyle w:val="TOC2"/>
            <w:rPr>
              <w:rFonts w:eastAsiaTheme="minorEastAsia"/>
              <w:noProof/>
              <w:kern w:val="2"/>
              <w:sz w:val="24"/>
              <w:szCs w:val="24"/>
              <w:lang w:eastAsia="en-AU"/>
              <w14:ligatures w14:val="standardContextual"/>
            </w:rPr>
          </w:pPr>
          <w:hyperlink w:anchor="_Toc182314554" w:history="1">
            <w:r w:rsidRPr="001467E5">
              <w:rPr>
                <w:rStyle w:val="Hyperlink"/>
                <w:noProof/>
              </w:rPr>
              <w:t>Guidelines</w:t>
            </w:r>
            <w:r>
              <w:rPr>
                <w:noProof/>
                <w:webHidden/>
              </w:rPr>
              <w:tab/>
            </w:r>
            <w:r>
              <w:rPr>
                <w:noProof/>
                <w:webHidden/>
              </w:rPr>
              <w:fldChar w:fldCharType="begin"/>
            </w:r>
            <w:r>
              <w:rPr>
                <w:noProof/>
                <w:webHidden/>
              </w:rPr>
              <w:instrText xml:space="preserve"> PAGEREF _Toc182314554 \h </w:instrText>
            </w:r>
            <w:r>
              <w:rPr>
                <w:noProof/>
                <w:webHidden/>
              </w:rPr>
            </w:r>
            <w:r>
              <w:rPr>
                <w:noProof/>
                <w:webHidden/>
              </w:rPr>
              <w:fldChar w:fldCharType="separate"/>
            </w:r>
            <w:r>
              <w:rPr>
                <w:noProof/>
                <w:webHidden/>
              </w:rPr>
              <w:t>17</w:t>
            </w:r>
            <w:r>
              <w:rPr>
                <w:noProof/>
                <w:webHidden/>
              </w:rPr>
              <w:fldChar w:fldCharType="end"/>
            </w:r>
          </w:hyperlink>
        </w:p>
        <w:p w14:paraId="769BBB53" w14:textId="1CB00892" w:rsidR="00B52C6E" w:rsidRDefault="00B52C6E">
          <w:pPr>
            <w:pStyle w:val="TOC2"/>
            <w:rPr>
              <w:rFonts w:eastAsiaTheme="minorEastAsia"/>
              <w:noProof/>
              <w:kern w:val="2"/>
              <w:sz w:val="24"/>
              <w:szCs w:val="24"/>
              <w:lang w:eastAsia="en-AU"/>
              <w14:ligatures w14:val="standardContextual"/>
            </w:rPr>
          </w:pPr>
          <w:hyperlink w:anchor="_Toc182314555" w:history="1">
            <w:r w:rsidRPr="001467E5">
              <w:rPr>
                <w:rStyle w:val="Hyperlink"/>
                <w:noProof/>
              </w:rPr>
              <w:t>Protecting people who make a complaint</w:t>
            </w:r>
            <w:r>
              <w:rPr>
                <w:noProof/>
                <w:webHidden/>
              </w:rPr>
              <w:tab/>
            </w:r>
            <w:r>
              <w:rPr>
                <w:noProof/>
                <w:webHidden/>
              </w:rPr>
              <w:fldChar w:fldCharType="begin"/>
            </w:r>
            <w:r>
              <w:rPr>
                <w:noProof/>
                <w:webHidden/>
              </w:rPr>
              <w:instrText xml:space="preserve"> PAGEREF _Toc182314555 \h </w:instrText>
            </w:r>
            <w:r>
              <w:rPr>
                <w:noProof/>
                <w:webHidden/>
              </w:rPr>
            </w:r>
            <w:r>
              <w:rPr>
                <w:noProof/>
                <w:webHidden/>
              </w:rPr>
              <w:fldChar w:fldCharType="separate"/>
            </w:r>
            <w:r>
              <w:rPr>
                <w:noProof/>
                <w:webHidden/>
              </w:rPr>
              <w:t>17</w:t>
            </w:r>
            <w:r>
              <w:rPr>
                <w:noProof/>
                <w:webHidden/>
              </w:rPr>
              <w:fldChar w:fldCharType="end"/>
            </w:r>
          </w:hyperlink>
        </w:p>
        <w:p w14:paraId="4F6E5CA8" w14:textId="31CDDBC5" w:rsidR="00B52C6E" w:rsidRDefault="00B52C6E">
          <w:pPr>
            <w:pStyle w:val="TOC1"/>
            <w:rPr>
              <w:rFonts w:eastAsiaTheme="minorEastAsia"/>
              <w:noProof/>
              <w:color w:val="auto"/>
              <w:kern w:val="2"/>
              <w:szCs w:val="24"/>
              <w:lang w:eastAsia="en-AU"/>
              <w14:ligatures w14:val="standardContextual"/>
            </w:rPr>
          </w:pPr>
          <w:hyperlink w:anchor="_Toc182314556" w:history="1">
            <w:r w:rsidRPr="001467E5">
              <w:rPr>
                <w:rStyle w:val="Hyperlink"/>
                <w:noProof/>
              </w:rPr>
              <w:t>Section 63BA – Application to Supreme Court</w:t>
            </w:r>
            <w:r>
              <w:rPr>
                <w:noProof/>
                <w:webHidden/>
              </w:rPr>
              <w:tab/>
            </w:r>
            <w:r>
              <w:rPr>
                <w:noProof/>
                <w:webHidden/>
              </w:rPr>
              <w:fldChar w:fldCharType="begin"/>
            </w:r>
            <w:r>
              <w:rPr>
                <w:noProof/>
                <w:webHidden/>
              </w:rPr>
              <w:instrText xml:space="preserve"> PAGEREF _Toc182314556 \h </w:instrText>
            </w:r>
            <w:r>
              <w:rPr>
                <w:noProof/>
                <w:webHidden/>
              </w:rPr>
            </w:r>
            <w:r>
              <w:rPr>
                <w:noProof/>
                <w:webHidden/>
              </w:rPr>
              <w:fldChar w:fldCharType="separate"/>
            </w:r>
            <w:r>
              <w:rPr>
                <w:noProof/>
                <w:webHidden/>
              </w:rPr>
              <w:t>18</w:t>
            </w:r>
            <w:r>
              <w:rPr>
                <w:noProof/>
                <w:webHidden/>
              </w:rPr>
              <w:fldChar w:fldCharType="end"/>
            </w:r>
          </w:hyperlink>
        </w:p>
        <w:p w14:paraId="57E57C76" w14:textId="72CE13B8" w:rsidR="00B52C6E" w:rsidRDefault="00B52C6E">
          <w:pPr>
            <w:pStyle w:val="TOC2"/>
            <w:rPr>
              <w:rFonts w:eastAsiaTheme="minorEastAsia"/>
              <w:noProof/>
              <w:kern w:val="2"/>
              <w:sz w:val="24"/>
              <w:szCs w:val="24"/>
              <w:lang w:eastAsia="en-AU"/>
              <w14:ligatures w14:val="standardContextual"/>
            </w:rPr>
          </w:pPr>
          <w:hyperlink w:anchor="_Toc182314557" w:history="1">
            <w:r w:rsidRPr="001467E5">
              <w:rPr>
                <w:rStyle w:val="Hyperlink"/>
                <w:noProof/>
              </w:rPr>
              <w:t>Extract of legislation</w:t>
            </w:r>
            <w:r>
              <w:rPr>
                <w:noProof/>
                <w:webHidden/>
              </w:rPr>
              <w:tab/>
            </w:r>
            <w:r>
              <w:rPr>
                <w:noProof/>
                <w:webHidden/>
              </w:rPr>
              <w:fldChar w:fldCharType="begin"/>
            </w:r>
            <w:r>
              <w:rPr>
                <w:noProof/>
                <w:webHidden/>
              </w:rPr>
              <w:instrText xml:space="preserve"> PAGEREF _Toc182314557 \h </w:instrText>
            </w:r>
            <w:r>
              <w:rPr>
                <w:noProof/>
                <w:webHidden/>
              </w:rPr>
            </w:r>
            <w:r>
              <w:rPr>
                <w:noProof/>
                <w:webHidden/>
              </w:rPr>
              <w:fldChar w:fldCharType="separate"/>
            </w:r>
            <w:r>
              <w:rPr>
                <w:noProof/>
                <w:webHidden/>
              </w:rPr>
              <w:t>18</w:t>
            </w:r>
            <w:r>
              <w:rPr>
                <w:noProof/>
                <w:webHidden/>
              </w:rPr>
              <w:fldChar w:fldCharType="end"/>
            </w:r>
          </w:hyperlink>
        </w:p>
        <w:p w14:paraId="19E49622" w14:textId="45BC2323" w:rsidR="00B52C6E" w:rsidRDefault="00B52C6E">
          <w:pPr>
            <w:pStyle w:val="TOC2"/>
            <w:rPr>
              <w:rFonts w:eastAsiaTheme="minorEastAsia"/>
              <w:noProof/>
              <w:kern w:val="2"/>
              <w:sz w:val="24"/>
              <w:szCs w:val="24"/>
              <w:lang w:eastAsia="en-AU"/>
              <w14:ligatures w14:val="standardContextual"/>
            </w:rPr>
          </w:pPr>
          <w:hyperlink w:anchor="_Toc182314558" w:history="1">
            <w:r w:rsidRPr="001467E5">
              <w:rPr>
                <w:rStyle w:val="Hyperlink"/>
                <w:noProof/>
              </w:rPr>
              <w:t>Guidelines</w:t>
            </w:r>
            <w:r>
              <w:rPr>
                <w:noProof/>
                <w:webHidden/>
              </w:rPr>
              <w:tab/>
            </w:r>
            <w:r>
              <w:rPr>
                <w:noProof/>
                <w:webHidden/>
              </w:rPr>
              <w:fldChar w:fldCharType="begin"/>
            </w:r>
            <w:r>
              <w:rPr>
                <w:noProof/>
                <w:webHidden/>
              </w:rPr>
              <w:instrText xml:space="preserve"> PAGEREF _Toc182314558 \h </w:instrText>
            </w:r>
            <w:r>
              <w:rPr>
                <w:noProof/>
                <w:webHidden/>
              </w:rPr>
            </w:r>
            <w:r>
              <w:rPr>
                <w:noProof/>
                <w:webHidden/>
              </w:rPr>
              <w:fldChar w:fldCharType="separate"/>
            </w:r>
            <w:r>
              <w:rPr>
                <w:noProof/>
                <w:webHidden/>
              </w:rPr>
              <w:t>18</w:t>
            </w:r>
            <w:r>
              <w:rPr>
                <w:noProof/>
                <w:webHidden/>
              </w:rPr>
              <w:fldChar w:fldCharType="end"/>
            </w:r>
          </w:hyperlink>
        </w:p>
        <w:p w14:paraId="716052F7" w14:textId="59A19F2E" w:rsidR="00B52C6E" w:rsidRDefault="00B52C6E">
          <w:pPr>
            <w:pStyle w:val="TOC2"/>
            <w:rPr>
              <w:rFonts w:eastAsiaTheme="minorEastAsia"/>
              <w:noProof/>
              <w:kern w:val="2"/>
              <w:sz w:val="24"/>
              <w:szCs w:val="24"/>
              <w:lang w:eastAsia="en-AU"/>
              <w14:ligatures w14:val="standardContextual"/>
            </w:rPr>
          </w:pPr>
          <w:hyperlink w:anchor="_Toc182314559" w:history="1">
            <w:r w:rsidRPr="001467E5">
              <w:rPr>
                <w:rStyle w:val="Hyperlink"/>
                <w:noProof/>
              </w:rPr>
              <w:t>Applying to the Supreme Court</w:t>
            </w:r>
            <w:r>
              <w:rPr>
                <w:noProof/>
                <w:webHidden/>
              </w:rPr>
              <w:tab/>
            </w:r>
            <w:r>
              <w:rPr>
                <w:noProof/>
                <w:webHidden/>
              </w:rPr>
              <w:fldChar w:fldCharType="begin"/>
            </w:r>
            <w:r>
              <w:rPr>
                <w:noProof/>
                <w:webHidden/>
              </w:rPr>
              <w:instrText xml:space="preserve"> PAGEREF _Toc182314559 \h </w:instrText>
            </w:r>
            <w:r>
              <w:rPr>
                <w:noProof/>
                <w:webHidden/>
              </w:rPr>
            </w:r>
            <w:r>
              <w:rPr>
                <w:noProof/>
                <w:webHidden/>
              </w:rPr>
              <w:fldChar w:fldCharType="separate"/>
            </w:r>
            <w:r>
              <w:rPr>
                <w:noProof/>
                <w:webHidden/>
              </w:rPr>
              <w:t>18</w:t>
            </w:r>
            <w:r>
              <w:rPr>
                <w:noProof/>
                <w:webHidden/>
              </w:rPr>
              <w:fldChar w:fldCharType="end"/>
            </w:r>
          </w:hyperlink>
        </w:p>
        <w:p w14:paraId="175BCBEA" w14:textId="78759D97" w:rsidR="00B52C6E" w:rsidRDefault="00B52C6E">
          <w:pPr>
            <w:pStyle w:val="TOC2"/>
            <w:rPr>
              <w:rFonts w:eastAsiaTheme="minorEastAsia"/>
              <w:noProof/>
              <w:kern w:val="2"/>
              <w:sz w:val="24"/>
              <w:szCs w:val="24"/>
              <w:lang w:eastAsia="en-AU"/>
              <w14:ligatures w14:val="standardContextual"/>
            </w:rPr>
          </w:pPr>
          <w:hyperlink w:anchor="_Toc182314560" w:history="1">
            <w:r w:rsidRPr="001467E5">
              <w:rPr>
                <w:rStyle w:val="Hyperlink"/>
                <w:noProof/>
                <w:lang w:eastAsia="en-GB"/>
              </w:rPr>
              <w:t>More information</w:t>
            </w:r>
            <w:r>
              <w:rPr>
                <w:noProof/>
                <w:webHidden/>
              </w:rPr>
              <w:tab/>
            </w:r>
            <w:r>
              <w:rPr>
                <w:noProof/>
                <w:webHidden/>
              </w:rPr>
              <w:fldChar w:fldCharType="begin"/>
            </w:r>
            <w:r>
              <w:rPr>
                <w:noProof/>
                <w:webHidden/>
              </w:rPr>
              <w:instrText xml:space="preserve"> PAGEREF _Toc182314560 \h </w:instrText>
            </w:r>
            <w:r>
              <w:rPr>
                <w:noProof/>
                <w:webHidden/>
              </w:rPr>
            </w:r>
            <w:r>
              <w:rPr>
                <w:noProof/>
                <w:webHidden/>
              </w:rPr>
              <w:fldChar w:fldCharType="separate"/>
            </w:r>
            <w:r>
              <w:rPr>
                <w:noProof/>
                <w:webHidden/>
              </w:rPr>
              <w:t>19</w:t>
            </w:r>
            <w:r>
              <w:rPr>
                <w:noProof/>
                <w:webHidden/>
              </w:rPr>
              <w:fldChar w:fldCharType="end"/>
            </w:r>
          </w:hyperlink>
        </w:p>
        <w:p w14:paraId="37AA7EFD" w14:textId="5E6BF08E" w:rsidR="00B52C6E" w:rsidRDefault="00B52C6E">
          <w:pPr>
            <w:pStyle w:val="TOC1"/>
            <w:rPr>
              <w:rFonts w:eastAsiaTheme="minorEastAsia"/>
              <w:noProof/>
              <w:color w:val="auto"/>
              <w:kern w:val="2"/>
              <w:szCs w:val="24"/>
              <w:lang w:eastAsia="en-AU"/>
              <w14:ligatures w14:val="standardContextual"/>
            </w:rPr>
          </w:pPr>
          <w:hyperlink w:anchor="_Toc182314561" w:history="1">
            <w:r w:rsidRPr="001467E5">
              <w:rPr>
                <w:rStyle w:val="Hyperlink"/>
                <w:noProof/>
              </w:rPr>
              <w:t>Division 2—Production of documents to Information Commissioner</w:t>
            </w:r>
            <w:r>
              <w:rPr>
                <w:noProof/>
                <w:webHidden/>
              </w:rPr>
              <w:tab/>
            </w:r>
            <w:r>
              <w:rPr>
                <w:noProof/>
                <w:webHidden/>
              </w:rPr>
              <w:fldChar w:fldCharType="begin"/>
            </w:r>
            <w:r>
              <w:rPr>
                <w:noProof/>
                <w:webHidden/>
              </w:rPr>
              <w:instrText xml:space="preserve"> PAGEREF _Toc182314561 \h </w:instrText>
            </w:r>
            <w:r>
              <w:rPr>
                <w:noProof/>
                <w:webHidden/>
              </w:rPr>
            </w:r>
            <w:r>
              <w:rPr>
                <w:noProof/>
                <w:webHidden/>
              </w:rPr>
              <w:fldChar w:fldCharType="separate"/>
            </w:r>
            <w:r>
              <w:rPr>
                <w:noProof/>
                <w:webHidden/>
              </w:rPr>
              <w:t>20</w:t>
            </w:r>
            <w:r>
              <w:rPr>
                <w:noProof/>
                <w:webHidden/>
              </w:rPr>
              <w:fldChar w:fldCharType="end"/>
            </w:r>
          </w:hyperlink>
        </w:p>
        <w:p w14:paraId="22D6857B" w14:textId="0A3FAEBE" w:rsidR="00B52C6E" w:rsidRDefault="00B52C6E">
          <w:pPr>
            <w:pStyle w:val="TOC1"/>
            <w:rPr>
              <w:rFonts w:eastAsiaTheme="minorEastAsia"/>
              <w:noProof/>
              <w:color w:val="auto"/>
              <w:kern w:val="2"/>
              <w:szCs w:val="24"/>
              <w:lang w:eastAsia="en-AU"/>
              <w14:ligatures w14:val="standardContextual"/>
            </w:rPr>
          </w:pPr>
          <w:hyperlink w:anchor="_Toc182314562" w:history="1">
            <w:r w:rsidRPr="001467E5">
              <w:rPr>
                <w:rStyle w:val="Hyperlink"/>
                <w:noProof/>
              </w:rPr>
              <w:t>Section 63C – Application of Division</w:t>
            </w:r>
            <w:r>
              <w:rPr>
                <w:noProof/>
                <w:webHidden/>
              </w:rPr>
              <w:tab/>
            </w:r>
            <w:r>
              <w:rPr>
                <w:noProof/>
                <w:webHidden/>
              </w:rPr>
              <w:fldChar w:fldCharType="begin"/>
            </w:r>
            <w:r>
              <w:rPr>
                <w:noProof/>
                <w:webHidden/>
              </w:rPr>
              <w:instrText xml:space="preserve"> PAGEREF _Toc182314562 \h </w:instrText>
            </w:r>
            <w:r>
              <w:rPr>
                <w:noProof/>
                <w:webHidden/>
              </w:rPr>
            </w:r>
            <w:r>
              <w:rPr>
                <w:noProof/>
                <w:webHidden/>
              </w:rPr>
              <w:fldChar w:fldCharType="separate"/>
            </w:r>
            <w:r>
              <w:rPr>
                <w:noProof/>
                <w:webHidden/>
              </w:rPr>
              <w:t>20</w:t>
            </w:r>
            <w:r>
              <w:rPr>
                <w:noProof/>
                <w:webHidden/>
              </w:rPr>
              <w:fldChar w:fldCharType="end"/>
            </w:r>
          </w:hyperlink>
        </w:p>
        <w:p w14:paraId="1ACB83CC" w14:textId="11E4B281" w:rsidR="00B52C6E" w:rsidRDefault="00B52C6E">
          <w:pPr>
            <w:pStyle w:val="TOC2"/>
            <w:rPr>
              <w:rFonts w:eastAsiaTheme="minorEastAsia"/>
              <w:noProof/>
              <w:kern w:val="2"/>
              <w:sz w:val="24"/>
              <w:szCs w:val="24"/>
              <w:lang w:eastAsia="en-AU"/>
              <w14:ligatures w14:val="standardContextual"/>
            </w:rPr>
          </w:pPr>
          <w:hyperlink w:anchor="_Toc182314563" w:history="1">
            <w:r w:rsidRPr="001467E5">
              <w:rPr>
                <w:rStyle w:val="Hyperlink"/>
                <w:noProof/>
              </w:rPr>
              <w:t>Extract of legislation</w:t>
            </w:r>
            <w:r>
              <w:rPr>
                <w:noProof/>
                <w:webHidden/>
              </w:rPr>
              <w:tab/>
            </w:r>
            <w:r>
              <w:rPr>
                <w:noProof/>
                <w:webHidden/>
              </w:rPr>
              <w:fldChar w:fldCharType="begin"/>
            </w:r>
            <w:r>
              <w:rPr>
                <w:noProof/>
                <w:webHidden/>
              </w:rPr>
              <w:instrText xml:space="preserve"> PAGEREF _Toc182314563 \h </w:instrText>
            </w:r>
            <w:r>
              <w:rPr>
                <w:noProof/>
                <w:webHidden/>
              </w:rPr>
            </w:r>
            <w:r>
              <w:rPr>
                <w:noProof/>
                <w:webHidden/>
              </w:rPr>
              <w:fldChar w:fldCharType="separate"/>
            </w:r>
            <w:r>
              <w:rPr>
                <w:noProof/>
                <w:webHidden/>
              </w:rPr>
              <w:t>20</w:t>
            </w:r>
            <w:r>
              <w:rPr>
                <w:noProof/>
                <w:webHidden/>
              </w:rPr>
              <w:fldChar w:fldCharType="end"/>
            </w:r>
          </w:hyperlink>
        </w:p>
        <w:p w14:paraId="0C8BE0DC" w14:textId="5338A6A5" w:rsidR="00B52C6E" w:rsidRDefault="00B52C6E">
          <w:pPr>
            <w:pStyle w:val="TOC2"/>
            <w:rPr>
              <w:rFonts w:eastAsiaTheme="minorEastAsia"/>
              <w:noProof/>
              <w:kern w:val="2"/>
              <w:sz w:val="24"/>
              <w:szCs w:val="24"/>
              <w:lang w:eastAsia="en-AU"/>
              <w14:ligatures w14:val="standardContextual"/>
            </w:rPr>
          </w:pPr>
          <w:hyperlink w:anchor="_Toc182314564" w:history="1">
            <w:r w:rsidRPr="001467E5">
              <w:rPr>
                <w:rStyle w:val="Hyperlink"/>
                <w:noProof/>
              </w:rPr>
              <w:t>Guidelines</w:t>
            </w:r>
            <w:r>
              <w:rPr>
                <w:noProof/>
                <w:webHidden/>
              </w:rPr>
              <w:tab/>
            </w:r>
            <w:r>
              <w:rPr>
                <w:noProof/>
                <w:webHidden/>
              </w:rPr>
              <w:fldChar w:fldCharType="begin"/>
            </w:r>
            <w:r>
              <w:rPr>
                <w:noProof/>
                <w:webHidden/>
              </w:rPr>
              <w:instrText xml:space="preserve"> PAGEREF _Toc182314564 \h </w:instrText>
            </w:r>
            <w:r>
              <w:rPr>
                <w:noProof/>
                <w:webHidden/>
              </w:rPr>
            </w:r>
            <w:r>
              <w:rPr>
                <w:noProof/>
                <w:webHidden/>
              </w:rPr>
              <w:fldChar w:fldCharType="separate"/>
            </w:r>
            <w:r>
              <w:rPr>
                <w:noProof/>
                <w:webHidden/>
              </w:rPr>
              <w:t>20</w:t>
            </w:r>
            <w:r>
              <w:rPr>
                <w:noProof/>
                <w:webHidden/>
              </w:rPr>
              <w:fldChar w:fldCharType="end"/>
            </w:r>
          </w:hyperlink>
        </w:p>
        <w:p w14:paraId="6D3E10CA" w14:textId="0EB12837" w:rsidR="00B52C6E" w:rsidRDefault="00B52C6E">
          <w:pPr>
            <w:pStyle w:val="TOC2"/>
            <w:rPr>
              <w:rFonts w:eastAsiaTheme="minorEastAsia"/>
              <w:noProof/>
              <w:kern w:val="2"/>
              <w:sz w:val="24"/>
              <w:szCs w:val="24"/>
              <w:lang w:eastAsia="en-AU"/>
              <w14:ligatures w14:val="standardContextual"/>
            </w:rPr>
          </w:pPr>
          <w:hyperlink w:anchor="_Toc182314565" w:history="1">
            <w:r w:rsidRPr="001467E5">
              <w:rPr>
                <w:rStyle w:val="Hyperlink"/>
                <w:noProof/>
              </w:rPr>
              <w:t>When Division 2 of Part VI applies</w:t>
            </w:r>
            <w:r>
              <w:rPr>
                <w:noProof/>
                <w:webHidden/>
              </w:rPr>
              <w:tab/>
            </w:r>
            <w:r>
              <w:rPr>
                <w:noProof/>
                <w:webHidden/>
              </w:rPr>
              <w:fldChar w:fldCharType="begin"/>
            </w:r>
            <w:r>
              <w:rPr>
                <w:noProof/>
                <w:webHidden/>
              </w:rPr>
              <w:instrText xml:space="preserve"> PAGEREF _Toc182314565 \h </w:instrText>
            </w:r>
            <w:r>
              <w:rPr>
                <w:noProof/>
                <w:webHidden/>
              </w:rPr>
            </w:r>
            <w:r>
              <w:rPr>
                <w:noProof/>
                <w:webHidden/>
              </w:rPr>
              <w:fldChar w:fldCharType="separate"/>
            </w:r>
            <w:r>
              <w:rPr>
                <w:noProof/>
                <w:webHidden/>
              </w:rPr>
              <w:t>20</w:t>
            </w:r>
            <w:r>
              <w:rPr>
                <w:noProof/>
                <w:webHidden/>
              </w:rPr>
              <w:fldChar w:fldCharType="end"/>
            </w:r>
          </w:hyperlink>
        </w:p>
        <w:p w14:paraId="0117106B" w14:textId="46750030" w:rsidR="00B52C6E" w:rsidRDefault="00B52C6E">
          <w:pPr>
            <w:pStyle w:val="TOC1"/>
            <w:rPr>
              <w:rFonts w:eastAsiaTheme="minorEastAsia"/>
              <w:noProof/>
              <w:color w:val="auto"/>
              <w:kern w:val="2"/>
              <w:szCs w:val="24"/>
              <w:lang w:eastAsia="en-AU"/>
              <w14:ligatures w14:val="standardContextual"/>
            </w:rPr>
          </w:pPr>
          <w:hyperlink w:anchor="_Toc182314566" w:history="1">
            <w:r w:rsidRPr="001467E5">
              <w:rPr>
                <w:rStyle w:val="Hyperlink"/>
                <w:noProof/>
              </w:rPr>
              <w:t>Section 63D – Special requirements for production of documents claimed to be exempt under section 28, 29A, 31 or 31A</w:t>
            </w:r>
            <w:r>
              <w:rPr>
                <w:noProof/>
                <w:webHidden/>
              </w:rPr>
              <w:tab/>
            </w:r>
            <w:r>
              <w:rPr>
                <w:noProof/>
                <w:webHidden/>
              </w:rPr>
              <w:fldChar w:fldCharType="begin"/>
            </w:r>
            <w:r>
              <w:rPr>
                <w:noProof/>
                <w:webHidden/>
              </w:rPr>
              <w:instrText xml:space="preserve"> PAGEREF _Toc182314566 \h </w:instrText>
            </w:r>
            <w:r>
              <w:rPr>
                <w:noProof/>
                <w:webHidden/>
              </w:rPr>
            </w:r>
            <w:r>
              <w:rPr>
                <w:noProof/>
                <w:webHidden/>
              </w:rPr>
              <w:fldChar w:fldCharType="separate"/>
            </w:r>
            <w:r>
              <w:rPr>
                <w:noProof/>
                <w:webHidden/>
              </w:rPr>
              <w:t>21</w:t>
            </w:r>
            <w:r>
              <w:rPr>
                <w:noProof/>
                <w:webHidden/>
              </w:rPr>
              <w:fldChar w:fldCharType="end"/>
            </w:r>
          </w:hyperlink>
        </w:p>
        <w:p w14:paraId="6CDD963C" w14:textId="299EE8C2" w:rsidR="00B52C6E" w:rsidRDefault="00B52C6E">
          <w:pPr>
            <w:pStyle w:val="TOC2"/>
            <w:rPr>
              <w:rFonts w:eastAsiaTheme="minorEastAsia"/>
              <w:noProof/>
              <w:kern w:val="2"/>
              <w:sz w:val="24"/>
              <w:szCs w:val="24"/>
              <w:lang w:eastAsia="en-AU"/>
              <w14:ligatures w14:val="standardContextual"/>
            </w:rPr>
          </w:pPr>
          <w:hyperlink w:anchor="_Toc182314567" w:history="1">
            <w:r w:rsidRPr="001467E5">
              <w:rPr>
                <w:rStyle w:val="Hyperlink"/>
                <w:noProof/>
              </w:rPr>
              <w:t>Extract of legislation</w:t>
            </w:r>
            <w:r>
              <w:rPr>
                <w:noProof/>
                <w:webHidden/>
              </w:rPr>
              <w:tab/>
            </w:r>
            <w:r>
              <w:rPr>
                <w:noProof/>
                <w:webHidden/>
              </w:rPr>
              <w:fldChar w:fldCharType="begin"/>
            </w:r>
            <w:r>
              <w:rPr>
                <w:noProof/>
                <w:webHidden/>
              </w:rPr>
              <w:instrText xml:space="preserve"> PAGEREF _Toc182314567 \h </w:instrText>
            </w:r>
            <w:r>
              <w:rPr>
                <w:noProof/>
                <w:webHidden/>
              </w:rPr>
            </w:r>
            <w:r>
              <w:rPr>
                <w:noProof/>
                <w:webHidden/>
              </w:rPr>
              <w:fldChar w:fldCharType="separate"/>
            </w:r>
            <w:r>
              <w:rPr>
                <w:noProof/>
                <w:webHidden/>
              </w:rPr>
              <w:t>21</w:t>
            </w:r>
            <w:r>
              <w:rPr>
                <w:noProof/>
                <w:webHidden/>
              </w:rPr>
              <w:fldChar w:fldCharType="end"/>
            </w:r>
          </w:hyperlink>
        </w:p>
        <w:p w14:paraId="0BD972F0" w14:textId="658A871E" w:rsidR="00B52C6E" w:rsidRDefault="00B52C6E">
          <w:pPr>
            <w:pStyle w:val="TOC2"/>
            <w:rPr>
              <w:rFonts w:eastAsiaTheme="minorEastAsia"/>
              <w:noProof/>
              <w:kern w:val="2"/>
              <w:sz w:val="24"/>
              <w:szCs w:val="24"/>
              <w:lang w:eastAsia="en-AU"/>
              <w14:ligatures w14:val="standardContextual"/>
            </w:rPr>
          </w:pPr>
          <w:hyperlink w:anchor="_Toc182314568" w:history="1">
            <w:r w:rsidRPr="001467E5">
              <w:rPr>
                <w:rStyle w:val="Hyperlink"/>
                <w:noProof/>
              </w:rPr>
              <w:t>Guidelines</w:t>
            </w:r>
            <w:r>
              <w:rPr>
                <w:noProof/>
                <w:webHidden/>
              </w:rPr>
              <w:tab/>
            </w:r>
            <w:r>
              <w:rPr>
                <w:noProof/>
                <w:webHidden/>
              </w:rPr>
              <w:fldChar w:fldCharType="begin"/>
            </w:r>
            <w:r>
              <w:rPr>
                <w:noProof/>
                <w:webHidden/>
              </w:rPr>
              <w:instrText xml:space="preserve"> PAGEREF _Toc182314568 \h </w:instrText>
            </w:r>
            <w:r>
              <w:rPr>
                <w:noProof/>
                <w:webHidden/>
              </w:rPr>
            </w:r>
            <w:r>
              <w:rPr>
                <w:noProof/>
                <w:webHidden/>
              </w:rPr>
              <w:fldChar w:fldCharType="separate"/>
            </w:r>
            <w:r>
              <w:rPr>
                <w:noProof/>
                <w:webHidden/>
              </w:rPr>
              <w:t>22</w:t>
            </w:r>
            <w:r>
              <w:rPr>
                <w:noProof/>
                <w:webHidden/>
              </w:rPr>
              <w:fldChar w:fldCharType="end"/>
            </w:r>
          </w:hyperlink>
        </w:p>
        <w:p w14:paraId="301B18DC" w14:textId="32B22085" w:rsidR="00B52C6E" w:rsidRDefault="00B52C6E">
          <w:pPr>
            <w:pStyle w:val="TOC2"/>
            <w:rPr>
              <w:rFonts w:eastAsiaTheme="minorEastAsia"/>
              <w:noProof/>
              <w:kern w:val="2"/>
              <w:sz w:val="24"/>
              <w:szCs w:val="24"/>
              <w:lang w:eastAsia="en-AU"/>
              <w14:ligatures w14:val="standardContextual"/>
            </w:rPr>
          </w:pPr>
          <w:hyperlink w:anchor="_Toc182314569" w:history="1">
            <w:r w:rsidRPr="001467E5">
              <w:rPr>
                <w:rStyle w:val="Hyperlink"/>
                <w:noProof/>
              </w:rPr>
              <w:t>OVIC may only inspect documents claimed to be exempt under section 28, 29A, 31 or 31A</w:t>
            </w:r>
            <w:r>
              <w:rPr>
                <w:noProof/>
                <w:webHidden/>
              </w:rPr>
              <w:tab/>
            </w:r>
            <w:r>
              <w:rPr>
                <w:noProof/>
                <w:webHidden/>
              </w:rPr>
              <w:fldChar w:fldCharType="begin"/>
            </w:r>
            <w:r>
              <w:rPr>
                <w:noProof/>
                <w:webHidden/>
              </w:rPr>
              <w:instrText xml:space="preserve"> PAGEREF _Toc182314569 \h </w:instrText>
            </w:r>
            <w:r>
              <w:rPr>
                <w:noProof/>
                <w:webHidden/>
              </w:rPr>
            </w:r>
            <w:r>
              <w:rPr>
                <w:noProof/>
                <w:webHidden/>
              </w:rPr>
              <w:fldChar w:fldCharType="separate"/>
            </w:r>
            <w:r>
              <w:rPr>
                <w:noProof/>
                <w:webHidden/>
              </w:rPr>
              <w:t>22</w:t>
            </w:r>
            <w:r>
              <w:rPr>
                <w:noProof/>
                <w:webHidden/>
              </w:rPr>
              <w:fldChar w:fldCharType="end"/>
            </w:r>
          </w:hyperlink>
        </w:p>
        <w:p w14:paraId="1A958831" w14:textId="2673478C" w:rsidR="00B52C6E" w:rsidRDefault="00B52C6E">
          <w:pPr>
            <w:pStyle w:val="TOC1"/>
            <w:rPr>
              <w:rFonts w:eastAsiaTheme="minorEastAsia"/>
              <w:noProof/>
              <w:color w:val="auto"/>
              <w:kern w:val="2"/>
              <w:szCs w:val="24"/>
              <w:lang w:eastAsia="en-AU"/>
              <w14:ligatures w14:val="standardContextual"/>
            </w:rPr>
          </w:pPr>
          <w:hyperlink w:anchor="_Toc182314570" w:history="1">
            <w:r w:rsidRPr="001467E5">
              <w:rPr>
                <w:rStyle w:val="Hyperlink"/>
                <w:noProof/>
              </w:rPr>
              <w:t>Section 63E – Use of documents claimed to be exempt</w:t>
            </w:r>
            <w:r>
              <w:rPr>
                <w:noProof/>
                <w:webHidden/>
              </w:rPr>
              <w:tab/>
            </w:r>
            <w:r>
              <w:rPr>
                <w:noProof/>
                <w:webHidden/>
              </w:rPr>
              <w:fldChar w:fldCharType="begin"/>
            </w:r>
            <w:r>
              <w:rPr>
                <w:noProof/>
                <w:webHidden/>
              </w:rPr>
              <w:instrText xml:space="preserve"> PAGEREF _Toc182314570 \h </w:instrText>
            </w:r>
            <w:r>
              <w:rPr>
                <w:noProof/>
                <w:webHidden/>
              </w:rPr>
            </w:r>
            <w:r>
              <w:rPr>
                <w:noProof/>
                <w:webHidden/>
              </w:rPr>
              <w:fldChar w:fldCharType="separate"/>
            </w:r>
            <w:r>
              <w:rPr>
                <w:noProof/>
                <w:webHidden/>
              </w:rPr>
              <w:t>24</w:t>
            </w:r>
            <w:r>
              <w:rPr>
                <w:noProof/>
                <w:webHidden/>
              </w:rPr>
              <w:fldChar w:fldCharType="end"/>
            </w:r>
          </w:hyperlink>
        </w:p>
        <w:p w14:paraId="75967239" w14:textId="73F778D0" w:rsidR="00B52C6E" w:rsidRDefault="00B52C6E">
          <w:pPr>
            <w:pStyle w:val="TOC2"/>
            <w:rPr>
              <w:rFonts w:eastAsiaTheme="minorEastAsia"/>
              <w:noProof/>
              <w:kern w:val="2"/>
              <w:sz w:val="24"/>
              <w:szCs w:val="24"/>
              <w:lang w:eastAsia="en-AU"/>
              <w14:ligatures w14:val="standardContextual"/>
            </w:rPr>
          </w:pPr>
          <w:hyperlink w:anchor="_Toc182314571" w:history="1">
            <w:r w:rsidRPr="001467E5">
              <w:rPr>
                <w:rStyle w:val="Hyperlink"/>
                <w:noProof/>
              </w:rPr>
              <w:t>Extract of legislation</w:t>
            </w:r>
            <w:r>
              <w:rPr>
                <w:noProof/>
                <w:webHidden/>
              </w:rPr>
              <w:tab/>
            </w:r>
            <w:r>
              <w:rPr>
                <w:noProof/>
                <w:webHidden/>
              </w:rPr>
              <w:fldChar w:fldCharType="begin"/>
            </w:r>
            <w:r>
              <w:rPr>
                <w:noProof/>
                <w:webHidden/>
              </w:rPr>
              <w:instrText xml:space="preserve"> PAGEREF _Toc182314571 \h </w:instrText>
            </w:r>
            <w:r>
              <w:rPr>
                <w:noProof/>
                <w:webHidden/>
              </w:rPr>
            </w:r>
            <w:r>
              <w:rPr>
                <w:noProof/>
                <w:webHidden/>
              </w:rPr>
              <w:fldChar w:fldCharType="separate"/>
            </w:r>
            <w:r>
              <w:rPr>
                <w:noProof/>
                <w:webHidden/>
              </w:rPr>
              <w:t>24</w:t>
            </w:r>
            <w:r>
              <w:rPr>
                <w:noProof/>
                <w:webHidden/>
              </w:rPr>
              <w:fldChar w:fldCharType="end"/>
            </w:r>
          </w:hyperlink>
        </w:p>
        <w:p w14:paraId="27A8FE47" w14:textId="4D3B4ED2" w:rsidR="00B52C6E" w:rsidRDefault="00B52C6E">
          <w:pPr>
            <w:pStyle w:val="TOC2"/>
            <w:rPr>
              <w:rFonts w:eastAsiaTheme="minorEastAsia"/>
              <w:noProof/>
              <w:kern w:val="2"/>
              <w:sz w:val="24"/>
              <w:szCs w:val="24"/>
              <w:lang w:eastAsia="en-AU"/>
              <w14:ligatures w14:val="standardContextual"/>
            </w:rPr>
          </w:pPr>
          <w:hyperlink w:anchor="_Toc182314572" w:history="1">
            <w:r w:rsidRPr="001467E5">
              <w:rPr>
                <w:rStyle w:val="Hyperlink"/>
                <w:noProof/>
              </w:rPr>
              <w:t>Guidelines</w:t>
            </w:r>
            <w:r>
              <w:rPr>
                <w:noProof/>
                <w:webHidden/>
              </w:rPr>
              <w:tab/>
            </w:r>
            <w:r>
              <w:rPr>
                <w:noProof/>
                <w:webHidden/>
              </w:rPr>
              <w:fldChar w:fldCharType="begin"/>
            </w:r>
            <w:r>
              <w:rPr>
                <w:noProof/>
                <w:webHidden/>
              </w:rPr>
              <w:instrText xml:space="preserve"> PAGEREF _Toc182314572 \h </w:instrText>
            </w:r>
            <w:r>
              <w:rPr>
                <w:noProof/>
                <w:webHidden/>
              </w:rPr>
            </w:r>
            <w:r>
              <w:rPr>
                <w:noProof/>
                <w:webHidden/>
              </w:rPr>
              <w:fldChar w:fldCharType="separate"/>
            </w:r>
            <w:r>
              <w:rPr>
                <w:noProof/>
                <w:webHidden/>
              </w:rPr>
              <w:t>25</w:t>
            </w:r>
            <w:r>
              <w:rPr>
                <w:noProof/>
                <w:webHidden/>
              </w:rPr>
              <w:fldChar w:fldCharType="end"/>
            </w:r>
          </w:hyperlink>
        </w:p>
        <w:p w14:paraId="192FB027" w14:textId="69020448" w:rsidR="00B52C6E" w:rsidRDefault="00B52C6E">
          <w:pPr>
            <w:pStyle w:val="TOC2"/>
            <w:rPr>
              <w:rFonts w:eastAsiaTheme="minorEastAsia"/>
              <w:noProof/>
              <w:kern w:val="2"/>
              <w:sz w:val="24"/>
              <w:szCs w:val="24"/>
              <w:lang w:eastAsia="en-AU"/>
              <w14:ligatures w14:val="standardContextual"/>
            </w:rPr>
          </w:pPr>
          <w:hyperlink w:anchor="_Toc182314573" w:history="1">
            <w:r w:rsidRPr="001467E5">
              <w:rPr>
                <w:rStyle w:val="Hyperlink"/>
                <w:noProof/>
              </w:rPr>
              <w:t>Ensuring confidentiality of documents produced to OVIC</w:t>
            </w:r>
            <w:r>
              <w:rPr>
                <w:noProof/>
                <w:webHidden/>
              </w:rPr>
              <w:tab/>
            </w:r>
            <w:r>
              <w:rPr>
                <w:noProof/>
                <w:webHidden/>
              </w:rPr>
              <w:fldChar w:fldCharType="begin"/>
            </w:r>
            <w:r>
              <w:rPr>
                <w:noProof/>
                <w:webHidden/>
              </w:rPr>
              <w:instrText xml:space="preserve"> PAGEREF _Toc182314573 \h </w:instrText>
            </w:r>
            <w:r>
              <w:rPr>
                <w:noProof/>
                <w:webHidden/>
              </w:rPr>
            </w:r>
            <w:r>
              <w:rPr>
                <w:noProof/>
                <w:webHidden/>
              </w:rPr>
              <w:fldChar w:fldCharType="separate"/>
            </w:r>
            <w:r>
              <w:rPr>
                <w:noProof/>
                <w:webHidden/>
              </w:rPr>
              <w:t>25</w:t>
            </w:r>
            <w:r>
              <w:rPr>
                <w:noProof/>
                <w:webHidden/>
              </w:rPr>
              <w:fldChar w:fldCharType="end"/>
            </w:r>
          </w:hyperlink>
        </w:p>
        <w:p w14:paraId="55859126" w14:textId="74F87BFC" w:rsidR="00B52C6E" w:rsidRDefault="00B52C6E">
          <w:pPr>
            <w:pStyle w:val="TOC2"/>
            <w:rPr>
              <w:rFonts w:eastAsiaTheme="minorEastAsia"/>
              <w:noProof/>
              <w:kern w:val="2"/>
              <w:sz w:val="24"/>
              <w:szCs w:val="24"/>
              <w:lang w:eastAsia="en-AU"/>
              <w14:ligatures w14:val="standardContextual"/>
            </w:rPr>
          </w:pPr>
          <w:hyperlink w:anchor="_Toc182314574" w:history="1">
            <w:r w:rsidRPr="001467E5">
              <w:rPr>
                <w:rStyle w:val="Hyperlink"/>
                <w:noProof/>
                <w:lang w:eastAsia="en-GB"/>
              </w:rPr>
              <w:t>Making a copy of a document claimed to be exempt</w:t>
            </w:r>
            <w:r>
              <w:rPr>
                <w:noProof/>
                <w:webHidden/>
              </w:rPr>
              <w:tab/>
            </w:r>
            <w:r>
              <w:rPr>
                <w:noProof/>
                <w:webHidden/>
              </w:rPr>
              <w:fldChar w:fldCharType="begin"/>
            </w:r>
            <w:r>
              <w:rPr>
                <w:noProof/>
                <w:webHidden/>
              </w:rPr>
              <w:instrText xml:space="preserve"> PAGEREF _Toc182314574 \h </w:instrText>
            </w:r>
            <w:r>
              <w:rPr>
                <w:noProof/>
                <w:webHidden/>
              </w:rPr>
            </w:r>
            <w:r>
              <w:rPr>
                <w:noProof/>
                <w:webHidden/>
              </w:rPr>
              <w:fldChar w:fldCharType="separate"/>
            </w:r>
            <w:r>
              <w:rPr>
                <w:noProof/>
                <w:webHidden/>
              </w:rPr>
              <w:t>26</w:t>
            </w:r>
            <w:r>
              <w:rPr>
                <w:noProof/>
                <w:webHidden/>
              </w:rPr>
              <w:fldChar w:fldCharType="end"/>
            </w:r>
          </w:hyperlink>
        </w:p>
        <w:p w14:paraId="001E3580" w14:textId="128DC0F8" w:rsidR="00B52C6E" w:rsidRDefault="00B52C6E">
          <w:pPr>
            <w:pStyle w:val="TOC2"/>
            <w:rPr>
              <w:rFonts w:eastAsiaTheme="minorEastAsia"/>
              <w:noProof/>
              <w:kern w:val="2"/>
              <w:sz w:val="24"/>
              <w:szCs w:val="24"/>
              <w:lang w:eastAsia="en-AU"/>
              <w14:ligatures w14:val="standardContextual"/>
            </w:rPr>
          </w:pPr>
          <w:hyperlink w:anchor="_Toc182314575" w:history="1">
            <w:r w:rsidRPr="001467E5">
              <w:rPr>
                <w:rStyle w:val="Hyperlink"/>
                <w:noProof/>
                <w:lang w:eastAsia="en-GB"/>
              </w:rPr>
              <w:t>What happens to a document after the review, complaint or investigation is complete?</w:t>
            </w:r>
            <w:r>
              <w:rPr>
                <w:noProof/>
                <w:webHidden/>
              </w:rPr>
              <w:tab/>
            </w:r>
            <w:r>
              <w:rPr>
                <w:noProof/>
                <w:webHidden/>
              </w:rPr>
              <w:fldChar w:fldCharType="begin"/>
            </w:r>
            <w:r>
              <w:rPr>
                <w:noProof/>
                <w:webHidden/>
              </w:rPr>
              <w:instrText xml:space="preserve"> PAGEREF _Toc182314575 \h </w:instrText>
            </w:r>
            <w:r>
              <w:rPr>
                <w:noProof/>
                <w:webHidden/>
              </w:rPr>
            </w:r>
            <w:r>
              <w:rPr>
                <w:noProof/>
                <w:webHidden/>
              </w:rPr>
              <w:fldChar w:fldCharType="separate"/>
            </w:r>
            <w:r>
              <w:rPr>
                <w:noProof/>
                <w:webHidden/>
              </w:rPr>
              <w:t>26</w:t>
            </w:r>
            <w:r>
              <w:rPr>
                <w:noProof/>
                <w:webHidden/>
              </w:rPr>
              <w:fldChar w:fldCharType="end"/>
            </w:r>
          </w:hyperlink>
        </w:p>
        <w:p w14:paraId="21F7290C" w14:textId="5B416A59" w:rsidR="00B52C6E" w:rsidRDefault="00B52C6E">
          <w:pPr>
            <w:pStyle w:val="TOC1"/>
            <w:rPr>
              <w:rFonts w:eastAsiaTheme="minorEastAsia"/>
              <w:noProof/>
              <w:color w:val="auto"/>
              <w:kern w:val="2"/>
              <w:szCs w:val="24"/>
              <w:lang w:eastAsia="en-AU"/>
              <w14:ligatures w14:val="standardContextual"/>
            </w:rPr>
          </w:pPr>
          <w:hyperlink w:anchor="_Toc182314576" w:history="1">
            <w:r w:rsidRPr="001467E5">
              <w:rPr>
                <w:rStyle w:val="Hyperlink"/>
                <w:noProof/>
              </w:rPr>
              <w:t>Division 2A—Offences</w:t>
            </w:r>
            <w:r>
              <w:rPr>
                <w:noProof/>
                <w:webHidden/>
              </w:rPr>
              <w:tab/>
            </w:r>
            <w:r>
              <w:rPr>
                <w:noProof/>
                <w:webHidden/>
              </w:rPr>
              <w:fldChar w:fldCharType="begin"/>
            </w:r>
            <w:r>
              <w:rPr>
                <w:noProof/>
                <w:webHidden/>
              </w:rPr>
              <w:instrText xml:space="preserve"> PAGEREF _Toc182314576 \h </w:instrText>
            </w:r>
            <w:r>
              <w:rPr>
                <w:noProof/>
                <w:webHidden/>
              </w:rPr>
            </w:r>
            <w:r>
              <w:rPr>
                <w:noProof/>
                <w:webHidden/>
              </w:rPr>
              <w:fldChar w:fldCharType="separate"/>
            </w:r>
            <w:r>
              <w:rPr>
                <w:noProof/>
                <w:webHidden/>
              </w:rPr>
              <w:t>27</w:t>
            </w:r>
            <w:r>
              <w:rPr>
                <w:noProof/>
                <w:webHidden/>
              </w:rPr>
              <w:fldChar w:fldCharType="end"/>
            </w:r>
          </w:hyperlink>
        </w:p>
        <w:p w14:paraId="21EE7805" w14:textId="43BA4384" w:rsidR="00B52C6E" w:rsidRDefault="00B52C6E">
          <w:pPr>
            <w:pStyle w:val="TOC1"/>
            <w:rPr>
              <w:rFonts w:eastAsiaTheme="minorEastAsia"/>
              <w:noProof/>
              <w:color w:val="auto"/>
              <w:kern w:val="2"/>
              <w:szCs w:val="24"/>
              <w:lang w:eastAsia="en-AU"/>
              <w14:ligatures w14:val="standardContextual"/>
            </w:rPr>
          </w:pPr>
          <w:hyperlink w:anchor="_Toc182314577" w:history="1">
            <w:r w:rsidRPr="001467E5">
              <w:rPr>
                <w:rStyle w:val="Hyperlink"/>
                <w:noProof/>
              </w:rPr>
              <w:t>Section 63F – Offence to obstruct, mislead or provide false information</w:t>
            </w:r>
            <w:r>
              <w:rPr>
                <w:noProof/>
                <w:webHidden/>
              </w:rPr>
              <w:tab/>
            </w:r>
            <w:r>
              <w:rPr>
                <w:noProof/>
                <w:webHidden/>
              </w:rPr>
              <w:fldChar w:fldCharType="begin"/>
            </w:r>
            <w:r>
              <w:rPr>
                <w:noProof/>
                <w:webHidden/>
              </w:rPr>
              <w:instrText xml:space="preserve"> PAGEREF _Toc182314577 \h </w:instrText>
            </w:r>
            <w:r>
              <w:rPr>
                <w:noProof/>
                <w:webHidden/>
              </w:rPr>
            </w:r>
            <w:r>
              <w:rPr>
                <w:noProof/>
                <w:webHidden/>
              </w:rPr>
              <w:fldChar w:fldCharType="separate"/>
            </w:r>
            <w:r>
              <w:rPr>
                <w:noProof/>
                <w:webHidden/>
              </w:rPr>
              <w:t>27</w:t>
            </w:r>
            <w:r>
              <w:rPr>
                <w:noProof/>
                <w:webHidden/>
              </w:rPr>
              <w:fldChar w:fldCharType="end"/>
            </w:r>
          </w:hyperlink>
        </w:p>
        <w:p w14:paraId="547F24B1" w14:textId="00F854B1" w:rsidR="00B52C6E" w:rsidRDefault="00B52C6E">
          <w:pPr>
            <w:pStyle w:val="TOC2"/>
            <w:rPr>
              <w:rFonts w:eastAsiaTheme="minorEastAsia"/>
              <w:noProof/>
              <w:kern w:val="2"/>
              <w:sz w:val="24"/>
              <w:szCs w:val="24"/>
              <w:lang w:eastAsia="en-AU"/>
              <w14:ligatures w14:val="standardContextual"/>
            </w:rPr>
          </w:pPr>
          <w:hyperlink w:anchor="_Toc182314578" w:history="1">
            <w:r w:rsidRPr="001467E5">
              <w:rPr>
                <w:rStyle w:val="Hyperlink"/>
                <w:noProof/>
              </w:rPr>
              <w:t>Extract of legislation</w:t>
            </w:r>
            <w:r>
              <w:rPr>
                <w:noProof/>
                <w:webHidden/>
              </w:rPr>
              <w:tab/>
            </w:r>
            <w:r>
              <w:rPr>
                <w:noProof/>
                <w:webHidden/>
              </w:rPr>
              <w:fldChar w:fldCharType="begin"/>
            </w:r>
            <w:r>
              <w:rPr>
                <w:noProof/>
                <w:webHidden/>
              </w:rPr>
              <w:instrText xml:space="preserve"> PAGEREF _Toc182314578 \h </w:instrText>
            </w:r>
            <w:r>
              <w:rPr>
                <w:noProof/>
                <w:webHidden/>
              </w:rPr>
            </w:r>
            <w:r>
              <w:rPr>
                <w:noProof/>
                <w:webHidden/>
              </w:rPr>
              <w:fldChar w:fldCharType="separate"/>
            </w:r>
            <w:r>
              <w:rPr>
                <w:noProof/>
                <w:webHidden/>
              </w:rPr>
              <w:t>27</w:t>
            </w:r>
            <w:r>
              <w:rPr>
                <w:noProof/>
                <w:webHidden/>
              </w:rPr>
              <w:fldChar w:fldCharType="end"/>
            </w:r>
          </w:hyperlink>
        </w:p>
        <w:p w14:paraId="2CAF8214" w14:textId="3CED76A5" w:rsidR="00B52C6E" w:rsidRDefault="00B52C6E">
          <w:pPr>
            <w:pStyle w:val="TOC2"/>
            <w:rPr>
              <w:rFonts w:eastAsiaTheme="minorEastAsia"/>
              <w:noProof/>
              <w:kern w:val="2"/>
              <w:sz w:val="24"/>
              <w:szCs w:val="24"/>
              <w:lang w:eastAsia="en-AU"/>
              <w14:ligatures w14:val="standardContextual"/>
            </w:rPr>
          </w:pPr>
          <w:hyperlink w:anchor="_Toc182314579" w:history="1">
            <w:r w:rsidRPr="001467E5">
              <w:rPr>
                <w:rStyle w:val="Hyperlink"/>
                <w:noProof/>
              </w:rPr>
              <w:t>Relevant FOI Professional Standards</w:t>
            </w:r>
            <w:r>
              <w:rPr>
                <w:noProof/>
                <w:webHidden/>
              </w:rPr>
              <w:tab/>
            </w:r>
            <w:r>
              <w:rPr>
                <w:noProof/>
                <w:webHidden/>
              </w:rPr>
              <w:fldChar w:fldCharType="begin"/>
            </w:r>
            <w:r>
              <w:rPr>
                <w:noProof/>
                <w:webHidden/>
              </w:rPr>
              <w:instrText xml:space="preserve"> PAGEREF _Toc182314579 \h </w:instrText>
            </w:r>
            <w:r>
              <w:rPr>
                <w:noProof/>
                <w:webHidden/>
              </w:rPr>
            </w:r>
            <w:r>
              <w:rPr>
                <w:noProof/>
                <w:webHidden/>
              </w:rPr>
              <w:fldChar w:fldCharType="separate"/>
            </w:r>
            <w:r>
              <w:rPr>
                <w:noProof/>
                <w:webHidden/>
              </w:rPr>
              <w:t>27</w:t>
            </w:r>
            <w:r>
              <w:rPr>
                <w:noProof/>
                <w:webHidden/>
              </w:rPr>
              <w:fldChar w:fldCharType="end"/>
            </w:r>
          </w:hyperlink>
        </w:p>
        <w:p w14:paraId="641E02B2" w14:textId="0FB8ADDE" w:rsidR="00B52C6E" w:rsidRDefault="00B52C6E">
          <w:pPr>
            <w:pStyle w:val="TOC2"/>
            <w:rPr>
              <w:rFonts w:eastAsiaTheme="minorEastAsia"/>
              <w:noProof/>
              <w:kern w:val="2"/>
              <w:sz w:val="24"/>
              <w:szCs w:val="24"/>
              <w:lang w:eastAsia="en-AU"/>
              <w14:ligatures w14:val="standardContextual"/>
            </w:rPr>
          </w:pPr>
          <w:hyperlink w:anchor="_Toc182314580" w:history="1">
            <w:r w:rsidRPr="001467E5">
              <w:rPr>
                <w:rStyle w:val="Hyperlink"/>
                <w:noProof/>
              </w:rPr>
              <w:t>Guidelines</w:t>
            </w:r>
            <w:r>
              <w:rPr>
                <w:noProof/>
                <w:webHidden/>
              </w:rPr>
              <w:tab/>
            </w:r>
            <w:r>
              <w:rPr>
                <w:noProof/>
                <w:webHidden/>
              </w:rPr>
              <w:fldChar w:fldCharType="begin"/>
            </w:r>
            <w:r>
              <w:rPr>
                <w:noProof/>
                <w:webHidden/>
              </w:rPr>
              <w:instrText xml:space="preserve"> PAGEREF _Toc182314580 \h </w:instrText>
            </w:r>
            <w:r>
              <w:rPr>
                <w:noProof/>
                <w:webHidden/>
              </w:rPr>
            </w:r>
            <w:r>
              <w:rPr>
                <w:noProof/>
                <w:webHidden/>
              </w:rPr>
              <w:fldChar w:fldCharType="separate"/>
            </w:r>
            <w:r>
              <w:rPr>
                <w:noProof/>
                <w:webHidden/>
              </w:rPr>
              <w:t>28</w:t>
            </w:r>
            <w:r>
              <w:rPr>
                <w:noProof/>
                <w:webHidden/>
              </w:rPr>
              <w:fldChar w:fldCharType="end"/>
            </w:r>
          </w:hyperlink>
        </w:p>
        <w:p w14:paraId="6E5A40CD" w14:textId="1ECA48D0" w:rsidR="00B52C6E" w:rsidRDefault="00B52C6E">
          <w:pPr>
            <w:pStyle w:val="TOC2"/>
            <w:rPr>
              <w:rFonts w:eastAsiaTheme="minorEastAsia"/>
              <w:noProof/>
              <w:kern w:val="2"/>
              <w:sz w:val="24"/>
              <w:szCs w:val="24"/>
              <w:lang w:eastAsia="en-AU"/>
              <w14:ligatures w14:val="standardContextual"/>
            </w:rPr>
          </w:pPr>
          <w:hyperlink w:anchor="_Toc182314581" w:history="1">
            <w:r w:rsidRPr="001467E5">
              <w:rPr>
                <w:rStyle w:val="Hyperlink"/>
                <w:noProof/>
              </w:rPr>
              <w:t>Offences for obstructing, misleading, or providing false information</w:t>
            </w:r>
            <w:r>
              <w:rPr>
                <w:noProof/>
                <w:webHidden/>
              </w:rPr>
              <w:tab/>
            </w:r>
            <w:r>
              <w:rPr>
                <w:noProof/>
                <w:webHidden/>
              </w:rPr>
              <w:fldChar w:fldCharType="begin"/>
            </w:r>
            <w:r>
              <w:rPr>
                <w:noProof/>
                <w:webHidden/>
              </w:rPr>
              <w:instrText xml:space="preserve"> PAGEREF _Toc182314581 \h </w:instrText>
            </w:r>
            <w:r>
              <w:rPr>
                <w:noProof/>
                <w:webHidden/>
              </w:rPr>
            </w:r>
            <w:r>
              <w:rPr>
                <w:noProof/>
                <w:webHidden/>
              </w:rPr>
              <w:fldChar w:fldCharType="separate"/>
            </w:r>
            <w:r>
              <w:rPr>
                <w:noProof/>
                <w:webHidden/>
              </w:rPr>
              <w:t>28</w:t>
            </w:r>
            <w:r>
              <w:rPr>
                <w:noProof/>
                <w:webHidden/>
              </w:rPr>
              <w:fldChar w:fldCharType="end"/>
            </w:r>
          </w:hyperlink>
        </w:p>
        <w:p w14:paraId="1774E605" w14:textId="21B391AA" w:rsidR="00B52C6E" w:rsidRDefault="00B52C6E">
          <w:pPr>
            <w:pStyle w:val="TOC2"/>
            <w:rPr>
              <w:rFonts w:eastAsiaTheme="minorEastAsia"/>
              <w:noProof/>
              <w:kern w:val="2"/>
              <w:sz w:val="24"/>
              <w:szCs w:val="24"/>
              <w:lang w:eastAsia="en-AU"/>
              <w14:ligatures w14:val="standardContextual"/>
            </w:rPr>
          </w:pPr>
          <w:hyperlink w:anchor="_Toc182314582" w:history="1">
            <w:r w:rsidRPr="001467E5">
              <w:rPr>
                <w:rStyle w:val="Hyperlink"/>
                <w:noProof/>
              </w:rPr>
              <w:t>More information</w:t>
            </w:r>
            <w:r>
              <w:rPr>
                <w:noProof/>
                <w:webHidden/>
              </w:rPr>
              <w:tab/>
            </w:r>
            <w:r>
              <w:rPr>
                <w:noProof/>
                <w:webHidden/>
              </w:rPr>
              <w:fldChar w:fldCharType="begin"/>
            </w:r>
            <w:r>
              <w:rPr>
                <w:noProof/>
                <w:webHidden/>
              </w:rPr>
              <w:instrText xml:space="preserve"> PAGEREF _Toc182314582 \h </w:instrText>
            </w:r>
            <w:r>
              <w:rPr>
                <w:noProof/>
                <w:webHidden/>
              </w:rPr>
            </w:r>
            <w:r>
              <w:rPr>
                <w:noProof/>
                <w:webHidden/>
              </w:rPr>
              <w:fldChar w:fldCharType="separate"/>
            </w:r>
            <w:r>
              <w:rPr>
                <w:noProof/>
                <w:webHidden/>
              </w:rPr>
              <w:t>29</w:t>
            </w:r>
            <w:r>
              <w:rPr>
                <w:noProof/>
                <w:webHidden/>
              </w:rPr>
              <w:fldChar w:fldCharType="end"/>
            </w:r>
          </w:hyperlink>
        </w:p>
        <w:p w14:paraId="7AA916DE" w14:textId="757068A1" w:rsidR="00B52C6E" w:rsidRDefault="00B52C6E">
          <w:pPr>
            <w:pStyle w:val="TOC1"/>
            <w:rPr>
              <w:rFonts w:eastAsiaTheme="minorEastAsia"/>
              <w:noProof/>
              <w:color w:val="auto"/>
              <w:kern w:val="2"/>
              <w:szCs w:val="24"/>
              <w:lang w:eastAsia="en-AU"/>
              <w14:ligatures w14:val="standardContextual"/>
            </w:rPr>
          </w:pPr>
          <w:hyperlink w:anchor="_Toc182314583" w:history="1">
            <w:r w:rsidRPr="001467E5">
              <w:rPr>
                <w:rStyle w:val="Hyperlink"/>
                <w:noProof/>
              </w:rPr>
              <w:t>Section 63G – Prosecutions</w:t>
            </w:r>
            <w:r>
              <w:rPr>
                <w:noProof/>
                <w:webHidden/>
              </w:rPr>
              <w:tab/>
            </w:r>
            <w:r>
              <w:rPr>
                <w:noProof/>
                <w:webHidden/>
              </w:rPr>
              <w:fldChar w:fldCharType="begin"/>
            </w:r>
            <w:r>
              <w:rPr>
                <w:noProof/>
                <w:webHidden/>
              </w:rPr>
              <w:instrText xml:space="preserve"> PAGEREF _Toc182314583 \h </w:instrText>
            </w:r>
            <w:r>
              <w:rPr>
                <w:noProof/>
                <w:webHidden/>
              </w:rPr>
            </w:r>
            <w:r>
              <w:rPr>
                <w:noProof/>
                <w:webHidden/>
              </w:rPr>
              <w:fldChar w:fldCharType="separate"/>
            </w:r>
            <w:r>
              <w:rPr>
                <w:noProof/>
                <w:webHidden/>
              </w:rPr>
              <w:t>30</w:t>
            </w:r>
            <w:r>
              <w:rPr>
                <w:noProof/>
                <w:webHidden/>
              </w:rPr>
              <w:fldChar w:fldCharType="end"/>
            </w:r>
          </w:hyperlink>
        </w:p>
        <w:p w14:paraId="43DF46AC" w14:textId="7FDC5A13" w:rsidR="00B52C6E" w:rsidRDefault="00B52C6E">
          <w:pPr>
            <w:pStyle w:val="TOC2"/>
            <w:rPr>
              <w:rFonts w:eastAsiaTheme="minorEastAsia"/>
              <w:noProof/>
              <w:kern w:val="2"/>
              <w:sz w:val="24"/>
              <w:szCs w:val="24"/>
              <w:lang w:eastAsia="en-AU"/>
              <w14:ligatures w14:val="standardContextual"/>
            </w:rPr>
          </w:pPr>
          <w:hyperlink w:anchor="_Toc182314584" w:history="1">
            <w:r w:rsidRPr="001467E5">
              <w:rPr>
                <w:rStyle w:val="Hyperlink"/>
                <w:noProof/>
              </w:rPr>
              <w:t>Extract of legislation</w:t>
            </w:r>
            <w:r>
              <w:rPr>
                <w:noProof/>
                <w:webHidden/>
              </w:rPr>
              <w:tab/>
            </w:r>
            <w:r>
              <w:rPr>
                <w:noProof/>
                <w:webHidden/>
              </w:rPr>
              <w:fldChar w:fldCharType="begin"/>
            </w:r>
            <w:r>
              <w:rPr>
                <w:noProof/>
                <w:webHidden/>
              </w:rPr>
              <w:instrText xml:space="preserve"> PAGEREF _Toc182314584 \h </w:instrText>
            </w:r>
            <w:r>
              <w:rPr>
                <w:noProof/>
                <w:webHidden/>
              </w:rPr>
            </w:r>
            <w:r>
              <w:rPr>
                <w:noProof/>
                <w:webHidden/>
              </w:rPr>
              <w:fldChar w:fldCharType="separate"/>
            </w:r>
            <w:r>
              <w:rPr>
                <w:noProof/>
                <w:webHidden/>
              </w:rPr>
              <w:t>30</w:t>
            </w:r>
            <w:r>
              <w:rPr>
                <w:noProof/>
                <w:webHidden/>
              </w:rPr>
              <w:fldChar w:fldCharType="end"/>
            </w:r>
          </w:hyperlink>
        </w:p>
        <w:p w14:paraId="67A7106B" w14:textId="70C641BD" w:rsidR="00B52C6E" w:rsidRDefault="00B52C6E">
          <w:pPr>
            <w:pStyle w:val="TOC2"/>
            <w:rPr>
              <w:rFonts w:eastAsiaTheme="minorEastAsia"/>
              <w:noProof/>
              <w:kern w:val="2"/>
              <w:sz w:val="24"/>
              <w:szCs w:val="24"/>
              <w:lang w:eastAsia="en-AU"/>
              <w14:ligatures w14:val="standardContextual"/>
            </w:rPr>
          </w:pPr>
          <w:hyperlink w:anchor="_Toc182314585" w:history="1">
            <w:r w:rsidRPr="001467E5">
              <w:rPr>
                <w:rStyle w:val="Hyperlink"/>
                <w:noProof/>
              </w:rPr>
              <w:t>Guidelines</w:t>
            </w:r>
            <w:r>
              <w:rPr>
                <w:noProof/>
                <w:webHidden/>
              </w:rPr>
              <w:tab/>
            </w:r>
            <w:r>
              <w:rPr>
                <w:noProof/>
                <w:webHidden/>
              </w:rPr>
              <w:fldChar w:fldCharType="begin"/>
            </w:r>
            <w:r>
              <w:rPr>
                <w:noProof/>
                <w:webHidden/>
              </w:rPr>
              <w:instrText xml:space="preserve"> PAGEREF _Toc182314585 \h </w:instrText>
            </w:r>
            <w:r>
              <w:rPr>
                <w:noProof/>
                <w:webHidden/>
              </w:rPr>
            </w:r>
            <w:r>
              <w:rPr>
                <w:noProof/>
                <w:webHidden/>
              </w:rPr>
              <w:fldChar w:fldCharType="separate"/>
            </w:r>
            <w:r>
              <w:rPr>
                <w:noProof/>
                <w:webHidden/>
              </w:rPr>
              <w:t>30</w:t>
            </w:r>
            <w:r>
              <w:rPr>
                <w:noProof/>
                <w:webHidden/>
              </w:rPr>
              <w:fldChar w:fldCharType="end"/>
            </w:r>
          </w:hyperlink>
        </w:p>
        <w:p w14:paraId="0F2DD435" w14:textId="61738ADB" w:rsidR="00B52C6E" w:rsidRDefault="00B52C6E">
          <w:pPr>
            <w:pStyle w:val="TOC2"/>
            <w:rPr>
              <w:rFonts w:eastAsiaTheme="minorEastAsia"/>
              <w:noProof/>
              <w:kern w:val="2"/>
              <w:sz w:val="24"/>
              <w:szCs w:val="24"/>
              <w:lang w:eastAsia="en-AU"/>
              <w14:ligatures w14:val="standardContextual"/>
            </w:rPr>
          </w:pPr>
          <w:hyperlink w:anchor="_Toc182314586" w:history="1">
            <w:r w:rsidRPr="001467E5">
              <w:rPr>
                <w:rStyle w:val="Hyperlink"/>
                <w:noProof/>
              </w:rPr>
              <w:t>Who can start a prosecution for an offence under the Act?</w:t>
            </w:r>
            <w:r>
              <w:rPr>
                <w:noProof/>
                <w:webHidden/>
              </w:rPr>
              <w:tab/>
            </w:r>
            <w:r>
              <w:rPr>
                <w:noProof/>
                <w:webHidden/>
              </w:rPr>
              <w:fldChar w:fldCharType="begin"/>
            </w:r>
            <w:r>
              <w:rPr>
                <w:noProof/>
                <w:webHidden/>
              </w:rPr>
              <w:instrText xml:space="preserve"> PAGEREF _Toc182314586 \h </w:instrText>
            </w:r>
            <w:r>
              <w:rPr>
                <w:noProof/>
                <w:webHidden/>
              </w:rPr>
            </w:r>
            <w:r>
              <w:rPr>
                <w:noProof/>
                <w:webHidden/>
              </w:rPr>
              <w:fldChar w:fldCharType="separate"/>
            </w:r>
            <w:r>
              <w:rPr>
                <w:noProof/>
                <w:webHidden/>
              </w:rPr>
              <w:t>30</w:t>
            </w:r>
            <w:r>
              <w:rPr>
                <w:noProof/>
                <w:webHidden/>
              </w:rPr>
              <w:fldChar w:fldCharType="end"/>
            </w:r>
          </w:hyperlink>
        </w:p>
        <w:p w14:paraId="6C32A7FA" w14:textId="66092B75" w:rsidR="00B52C6E" w:rsidRDefault="00B52C6E">
          <w:pPr>
            <w:pStyle w:val="TOC1"/>
            <w:rPr>
              <w:rFonts w:eastAsiaTheme="minorEastAsia"/>
              <w:noProof/>
              <w:color w:val="auto"/>
              <w:kern w:val="2"/>
              <w:szCs w:val="24"/>
              <w:lang w:eastAsia="en-AU"/>
              <w14:ligatures w14:val="standardContextual"/>
            </w:rPr>
          </w:pPr>
          <w:hyperlink w:anchor="_Toc182314587" w:history="1">
            <w:r w:rsidRPr="001467E5">
              <w:rPr>
                <w:rStyle w:val="Hyperlink"/>
                <w:noProof/>
              </w:rPr>
              <w:t>Division 3—Reporting</w:t>
            </w:r>
            <w:r>
              <w:rPr>
                <w:noProof/>
                <w:webHidden/>
              </w:rPr>
              <w:tab/>
            </w:r>
            <w:r>
              <w:rPr>
                <w:noProof/>
                <w:webHidden/>
              </w:rPr>
              <w:fldChar w:fldCharType="begin"/>
            </w:r>
            <w:r>
              <w:rPr>
                <w:noProof/>
                <w:webHidden/>
              </w:rPr>
              <w:instrText xml:space="preserve"> PAGEREF _Toc182314587 \h </w:instrText>
            </w:r>
            <w:r>
              <w:rPr>
                <w:noProof/>
                <w:webHidden/>
              </w:rPr>
            </w:r>
            <w:r>
              <w:rPr>
                <w:noProof/>
                <w:webHidden/>
              </w:rPr>
              <w:fldChar w:fldCharType="separate"/>
            </w:r>
            <w:r>
              <w:rPr>
                <w:noProof/>
                <w:webHidden/>
              </w:rPr>
              <w:t>32</w:t>
            </w:r>
            <w:r>
              <w:rPr>
                <w:noProof/>
                <w:webHidden/>
              </w:rPr>
              <w:fldChar w:fldCharType="end"/>
            </w:r>
          </w:hyperlink>
        </w:p>
        <w:p w14:paraId="6E6320E5" w14:textId="17DC0D17" w:rsidR="00B52C6E" w:rsidRDefault="00B52C6E">
          <w:pPr>
            <w:pStyle w:val="TOC1"/>
            <w:rPr>
              <w:rFonts w:eastAsiaTheme="minorEastAsia"/>
              <w:noProof/>
              <w:color w:val="auto"/>
              <w:kern w:val="2"/>
              <w:szCs w:val="24"/>
              <w:lang w:eastAsia="en-AU"/>
              <w14:ligatures w14:val="standardContextual"/>
            </w:rPr>
          </w:pPr>
          <w:hyperlink w:anchor="_Toc182314588" w:history="1">
            <w:r w:rsidRPr="001467E5">
              <w:rPr>
                <w:rStyle w:val="Hyperlink"/>
                <w:noProof/>
              </w:rPr>
              <w:t>Section 64 – Reporting by Information Commissioner</w:t>
            </w:r>
            <w:r>
              <w:rPr>
                <w:noProof/>
                <w:webHidden/>
              </w:rPr>
              <w:tab/>
            </w:r>
            <w:r>
              <w:rPr>
                <w:noProof/>
                <w:webHidden/>
              </w:rPr>
              <w:fldChar w:fldCharType="begin"/>
            </w:r>
            <w:r>
              <w:rPr>
                <w:noProof/>
                <w:webHidden/>
              </w:rPr>
              <w:instrText xml:space="preserve"> PAGEREF _Toc182314588 \h </w:instrText>
            </w:r>
            <w:r>
              <w:rPr>
                <w:noProof/>
                <w:webHidden/>
              </w:rPr>
            </w:r>
            <w:r>
              <w:rPr>
                <w:noProof/>
                <w:webHidden/>
              </w:rPr>
              <w:fldChar w:fldCharType="separate"/>
            </w:r>
            <w:r>
              <w:rPr>
                <w:noProof/>
                <w:webHidden/>
              </w:rPr>
              <w:t>32</w:t>
            </w:r>
            <w:r>
              <w:rPr>
                <w:noProof/>
                <w:webHidden/>
              </w:rPr>
              <w:fldChar w:fldCharType="end"/>
            </w:r>
          </w:hyperlink>
        </w:p>
        <w:p w14:paraId="6BF1F3CA" w14:textId="573778C4" w:rsidR="00B52C6E" w:rsidRDefault="00B52C6E">
          <w:pPr>
            <w:pStyle w:val="TOC2"/>
            <w:rPr>
              <w:rFonts w:eastAsiaTheme="minorEastAsia"/>
              <w:noProof/>
              <w:kern w:val="2"/>
              <w:sz w:val="24"/>
              <w:szCs w:val="24"/>
              <w:lang w:eastAsia="en-AU"/>
              <w14:ligatures w14:val="standardContextual"/>
            </w:rPr>
          </w:pPr>
          <w:hyperlink w:anchor="_Toc182314589" w:history="1">
            <w:r w:rsidRPr="001467E5">
              <w:rPr>
                <w:rStyle w:val="Hyperlink"/>
                <w:noProof/>
              </w:rPr>
              <w:t>Extract of legislation</w:t>
            </w:r>
            <w:r>
              <w:rPr>
                <w:noProof/>
                <w:webHidden/>
              </w:rPr>
              <w:tab/>
            </w:r>
            <w:r>
              <w:rPr>
                <w:noProof/>
                <w:webHidden/>
              </w:rPr>
              <w:fldChar w:fldCharType="begin"/>
            </w:r>
            <w:r>
              <w:rPr>
                <w:noProof/>
                <w:webHidden/>
              </w:rPr>
              <w:instrText xml:space="preserve"> PAGEREF _Toc182314589 \h </w:instrText>
            </w:r>
            <w:r>
              <w:rPr>
                <w:noProof/>
                <w:webHidden/>
              </w:rPr>
            </w:r>
            <w:r>
              <w:rPr>
                <w:noProof/>
                <w:webHidden/>
              </w:rPr>
              <w:fldChar w:fldCharType="separate"/>
            </w:r>
            <w:r>
              <w:rPr>
                <w:noProof/>
                <w:webHidden/>
              </w:rPr>
              <w:t>32</w:t>
            </w:r>
            <w:r>
              <w:rPr>
                <w:noProof/>
                <w:webHidden/>
              </w:rPr>
              <w:fldChar w:fldCharType="end"/>
            </w:r>
          </w:hyperlink>
        </w:p>
        <w:p w14:paraId="3C227D4D" w14:textId="1FDC639F" w:rsidR="00B52C6E" w:rsidRDefault="00B52C6E">
          <w:pPr>
            <w:pStyle w:val="TOC2"/>
            <w:rPr>
              <w:rFonts w:eastAsiaTheme="minorEastAsia"/>
              <w:noProof/>
              <w:kern w:val="2"/>
              <w:sz w:val="24"/>
              <w:szCs w:val="24"/>
              <w:lang w:eastAsia="en-AU"/>
              <w14:ligatures w14:val="standardContextual"/>
            </w:rPr>
          </w:pPr>
          <w:hyperlink w:anchor="_Toc182314590" w:history="1">
            <w:r w:rsidRPr="001467E5">
              <w:rPr>
                <w:rStyle w:val="Hyperlink"/>
                <w:noProof/>
              </w:rPr>
              <w:t>Guidelines</w:t>
            </w:r>
            <w:r>
              <w:rPr>
                <w:noProof/>
                <w:webHidden/>
              </w:rPr>
              <w:tab/>
            </w:r>
            <w:r>
              <w:rPr>
                <w:noProof/>
                <w:webHidden/>
              </w:rPr>
              <w:fldChar w:fldCharType="begin"/>
            </w:r>
            <w:r>
              <w:rPr>
                <w:noProof/>
                <w:webHidden/>
              </w:rPr>
              <w:instrText xml:space="preserve"> PAGEREF _Toc182314590 \h </w:instrText>
            </w:r>
            <w:r>
              <w:rPr>
                <w:noProof/>
                <w:webHidden/>
              </w:rPr>
            </w:r>
            <w:r>
              <w:rPr>
                <w:noProof/>
                <w:webHidden/>
              </w:rPr>
              <w:fldChar w:fldCharType="separate"/>
            </w:r>
            <w:r>
              <w:rPr>
                <w:noProof/>
                <w:webHidden/>
              </w:rPr>
              <w:t>33</w:t>
            </w:r>
            <w:r>
              <w:rPr>
                <w:noProof/>
                <w:webHidden/>
              </w:rPr>
              <w:fldChar w:fldCharType="end"/>
            </w:r>
          </w:hyperlink>
        </w:p>
        <w:p w14:paraId="122DC2A0" w14:textId="3B554D48" w:rsidR="00B52C6E" w:rsidRDefault="00B52C6E">
          <w:pPr>
            <w:pStyle w:val="TOC2"/>
            <w:rPr>
              <w:rFonts w:eastAsiaTheme="minorEastAsia"/>
              <w:noProof/>
              <w:kern w:val="2"/>
              <w:sz w:val="24"/>
              <w:szCs w:val="24"/>
              <w:lang w:eastAsia="en-AU"/>
              <w14:ligatures w14:val="standardContextual"/>
            </w:rPr>
          </w:pPr>
          <w:hyperlink w:anchor="_Toc182314591" w:history="1">
            <w:r w:rsidRPr="001467E5">
              <w:rPr>
                <w:rStyle w:val="Hyperlink"/>
                <w:noProof/>
              </w:rPr>
              <w:t>Annual reports</w:t>
            </w:r>
            <w:r>
              <w:rPr>
                <w:noProof/>
                <w:webHidden/>
              </w:rPr>
              <w:tab/>
            </w:r>
            <w:r>
              <w:rPr>
                <w:noProof/>
                <w:webHidden/>
              </w:rPr>
              <w:fldChar w:fldCharType="begin"/>
            </w:r>
            <w:r>
              <w:rPr>
                <w:noProof/>
                <w:webHidden/>
              </w:rPr>
              <w:instrText xml:space="preserve"> PAGEREF _Toc182314591 \h </w:instrText>
            </w:r>
            <w:r>
              <w:rPr>
                <w:noProof/>
                <w:webHidden/>
              </w:rPr>
            </w:r>
            <w:r>
              <w:rPr>
                <w:noProof/>
                <w:webHidden/>
              </w:rPr>
              <w:fldChar w:fldCharType="separate"/>
            </w:r>
            <w:r>
              <w:rPr>
                <w:noProof/>
                <w:webHidden/>
              </w:rPr>
              <w:t>33</w:t>
            </w:r>
            <w:r>
              <w:rPr>
                <w:noProof/>
                <w:webHidden/>
              </w:rPr>
              <w:fldChar w:fldCharType="end"/>
            </w:r>
          </w:hyperlink>
        </w:p>
        <w:p w14:paraId="00902AD4" w14:textId="50CC086F" w:rsidR="00B52C6E" w:rsidRDefault="00B52C6E">
          <w:pPr>
            <w:pStyle w:val="TOC1"/>
            <w:rPr>
              <w:rFonts w:eastAsiaTheme="minorEastAsia"/>
              <w:noProof/>
              <w:color w:val="auto"/>
              <w:kern w:val="2"/>
              <w:szCs w:val="24"/>
              <w:lang w:eastAsia="en-AU"/>
              <w14:ligatures w14:val="standardContextual"/>
            </w:rPr>
          </w:pPr>
          <w:hyperlink w:anchor="_Toc182314592" w:history="1">
            <w:r w:rsidRPr="001467E5">
              <w:rPr>
                <w:rStyle w:val="Hyperlink"/>
                <w:noProof/>
              </w:rPr>
              <w:t>Section 64A – Reports to Integrity and Oversight Committee</w:t>
            </w:r>
            <w:r>
              <w:rPr>
                <w:noProof/>
                <w:webHidden/>
              </w:rPr>
              <w:tab/>
            </w:r>
            <w:r>
              <w:rPr>
                <w:noProof/>
                <w:webHidden/>
              </w:rPr>
              <w:fldChar w:fldCharType="begin"/>
            </w:r>
            <w:r>
              <w:rPr>
                <w:noProof/>
                <w:webHidden/>
              </w:rPr>
              <w:instrText xml:space="preserve"> PAGEREF _Toc182314592 \h </w:instrText>
            </w:r>
            <w:r>
              <w:rPr>
                <w:noProof/>
                <w:webHidden/>
              </w:rPr>
            </w:r>
            <w:r>
              <w:rPr>
                <w:noProof/>
                <w:webHidden/>
              </w:rPr>
              <w:fldChar w:fldCharType="separate"/>
            </w:r>
            <w:r>
              <w:rPr>
                <w:noProof/>
                <w:webHidden/>
              </w:rPr>
              <w:t>36</w:t>
            </w:r>
            <w:r>
              <w:rPr>
                <w:noProof/>
                <w:webHidden/>
              </w:rPr>
              <w:fldChar w:fldCharType="end"/>
            </w:r>
          </w:hyperlink>
        </w:p>
        <w:p w14:paraId="35C7AB0F" w14:textId="5A21466B" w:rsidR="00B52C6E" w:rsidRDefault="00B52C6E">
          <w:pPr>
            <w:pStyle w:val="TOC2"/>
            <w:rPr>
              <w:rFonts w:eastAsiaTheme="minorEastAsia"/>
              <w:noProof/>
              <w:kern w:val="2"/>
              <w:sz w:val="24"/>
              <w:szCs w:val="24"/>
              <w:lang w:eastAsia="en-AU"/>
              <w14:ligatures w14:val="standardContextual"/>
            </w:rPr>
          </w:pPr>
          <w:hyperlink w:anchor="_Toc182314593" w:history="1">
            <w:r w:rsidRPr="001467E5">
              <w:rPr>
                <w:rStyle w:val="Hyperlink"/>
                <w:noProof/>
              </w:rPr>
              <w:t>Extract of legislation</w:t>
            </w:r>
            <w:r>
              <w:rPr>
                <w:noProof/>
                <w:webHidden/>
              </w:rPr>
              <w:tab/>
            </w:r>
            <w:r>
              <w:rPr>
                <w:noProof/>
                <w:webHidden/>
              </w:rPr>
              <w:fldChar w:fldCharType="begin"/>
            </w:r>
            <w:r>
              <w:rPr>
                <w:noProof/>
                <w:webHidden/>
              </w:rPr>
              <w:instrText xml:space="preserve"> PAGEREF _Toc182314593 \h </w:instrText>
            </w:r>
            <w:r>
              <w:rPr>
                <w:noProof/>
                <w:webHidden/>
              </w:rPr>
            </w:r>
            <w:r>
              <w:rPr>
                <w:noProof/>
                <w:webHidden/>
              </w:rPr>
              <w:fldChar w:fldCharType="separate"/>
            </w:r>
            <w:r>
              <w:rPr>
                <w:noProof/>
                <w:webHidden/>
              </w:rPr>
              <w:t>36</w:t>
            </w:r>
            <w:r>
              <w:rPr>
                <w:noProof/>
                <w:webHidden/>
              </w:rPr>
              <w:fldChar w:fldCharType="end"/>
            </w:r>
          </w:hyperlink>
        </w:p>
        <w:p w14:paraId="47FA2016" w14:textId="6E1AC18C" w:rsidR="00B52C6E" w:rsidRDefault="00B52C6E">
          <w:pPr>
            <w:pStyle w:val="TOC2"/>
            <w:rPr>
              <w:rFonts w:eastAsiaTheme="minorEastAsia"/>
              <w:noProof/>
              <w:kern w:val="2"/>
              <w:sz w:val="24"/>
              <w:szCs w:val="24"/>
              <w:lang w:eastAsia="en-AU"/>
              <w14:ligatures w14:val="standardContextual"/>
            </w:rPr>
          </w:pPr>
          <w:hyperlink w:anchor="_Toc182314594" w:history="1">
            <w:r w:rsidRPr="001467E5">
              <w:rPr>
                <w:rStyle w:val="Hyperlink"/>
                <w:noProof/>
              </w:rPr>
              <w:t>Guidelines</w:t>
            </w:r>
            <w:r>
              <w:rPr>
                <w:noProof/>
                <w:webHidden/>
              </w:rPr>
              <w:tab/>
            </w:r>
            <w:r>
              <w:rPr>
                <w:noProof/>
                <w:webHidden/>
              </w:rPr>
              <w:fldChar w:fldCharType="begin"/>
            </w:r>
            <w:r>
              <w:rPr>
                <w:noProof/>
                <w:webHidden/>
              </w:rPr>
              <w:instrText xml:space="preserve"> PAGEREF _Toc182314594 \h </w:instrText>
            </w:r>
            <w:r>
              <w:rPr>
                <w:noProof/>
                <w:webHidden/>
              </w:rPr>
            </w:r>
            <w:r>
              <w:rPr>
                <w:noProof/>
                <w:webHidden/>
              </w:rPr>
              <w:fldChar w:fldCharType="separate"/>
            </w:r>
            <w:r>
              <w:rPr>
                <w:noProof/>
                <w:webHidden/>
              </w:rPr>
              <w:t>36</w:t>
            </w:r>
            <w:r>
              <w:rPr>
                <w:noProof/>
                <w:webHidden/>
              </w:rPr>
              <w:fldChar w:fldCharType="end"/>
            </w:r>
          </w:hyperlink>
        </w:p>
        <w:p w14:paraId="61ADD5CA" w14:textId="34760316" w:rsidR="00B52C6E" w:rsidRDefault="00B52C6E">
          <w:pPr>
            <w:pStyle w:val="TOC2"/>
            <w:rPr>
              <w:rFonts w:eastAsiaTheme="minorEastAsia"/>
              <w:noProof/>
              <w:kern w:val="2"/>
              <w:sz w:val="24"/>
              <w:szCs w:val="24"/>
              <w:lang w:eastAsia="en-AU"/>
              <w14:ligatures w14:val="standardContextual"/>
            </w:rPr>
          </w:pPr>
          <w:hyperlink w:anchor="_Toc182314595" w:history="1">
            <w:r w:rsidRPr="001467E5">
              <w:rPr>
                <w:rStyle w:val="Hyperlink"/>
                <w:noProof/>
              </w:rPr>
              <w:t>Reporting to the Integrity and Oversight Committee</w:t>
            </w:r>
            <w:r>
              <w:rPr>
                <w:noProof/>
                <w:webHidden/>
              </w:rPr>
              <w:tab/>
            </w:r>
            <w:r>
              <w:rPr>
                <w:noProof/>
                <w:webHidden/>
              </w:rPr>
              <w:fldChar w:fldCharType="begin"/>
            </w:r>
            <w:r>
              <w:rPr>
                <w:noProof/>
                <w:webHidden/>
              </w:rPr>
              <w:instrText xml:space="preserve"> PAGEREF _Toc182314595 \h </w:instrText>
            </w:r>
            <w:r>
              <w:rPr>
                <w:noProof/>
                <w:webHidden/>
              </w:rPr>
            </w:r>
            <w:r>
              <w:rPr>
                <w:noProof/>
                <w:webHidden/>
              </w:rPr>
              <w:fldChar w:fldCharType="separate"/>
            </w:r>
            <w:r>
              <w:rPr>
                <w:noProof/>
                <w:webHidden/>
              </w:rPr>
              <w:t>36</w:t>
            </w:r>
            <w:r>
              <w:rPr>
                <w:noProof/>
                <w:webHidden/>
              </w:rPr>
              <w:fldChar w:fldCharType="end"/>
            </w:r>
          </w:hyperlink>
        </w:p>
        <w:p w14:paraId="64EF9281" w14:textId="4BC9E4F9" w:rsidR="00B52C6E" w:rsidRDefault="00B52C6E">
          <w:pPr>
            <w:pStyle w:val="TOC1"/>
            <w:rPr>
              <w:rFonts w:eastAsiaTheme="minorEastAsia"/>
              <w:noProof/>
              <w:color w:val="auto"/>
              <w:kern w:val="2"/>
              <w:szCs w:val="24"/>
              <w:lang w:eastAsia="en-AU"/>
              <w14:ligatures w14:val="standardContextual"/>
            </w:rPr>
          </w:pPr>
          <w:hyperlink w:anchor="_Toc182314596" w:history="1">
            <w:r w:rsidRPr="001467E5">
              <w:rPr>
                <w:rStyle w:val="Hyperlink"/>
                <w:noProof/>
              </w:rPr>
              <w:t>Section 64B – Duty of agency or Minister to comply with requirements of Information Commissioner</w:t>
            </w:r>
            <w:r>
              <w:rPr>
                <w:noProof/>
                <w:webHidden/>
              </w:rPr>
              <w:tab/>
            </w:r>
            <w:r>
              <w:rPr>
                <w:noProof/>
                <w:webHidden/>
              </w:rPr>
              <w:fldChar w:fldCharType="begin"/>
            </w:r>
            <w:r>
              <w:rPr>
                <w:noProof/>
                <w:webHidden/>
              </w:rPr>
              <w:instrText xml:space="preserve"> PAGEREF _Toc182314596 \h </w:instrText>
            </w:r>
            <w:r>
              <w:rPr>
                <w:noProof/>
                <w:webHidden/>
              </w:rPr>
            </w:r>
            <w:r>
              <w:rPr>
                <w:noProof/>
                <w:webHidden/>
              </w:rPr>
              <w:fldChar w:fldCharType="separate"/>
            </w:r>
            <w:r>
              <w:rPr>
                <w:noProof/>
                <w:webHidden/>
              </w:rPr>
              <w:t>38</w:t>
            </w:r>
            <w:r>
              <w:rPr>
                <w:noProof/>
                <w:webHidden/>
              </w:rPr>
              <w:fldChar w:fldCharType="end"/>
            </w:r>
          </w:hyperlink>
        </w:p>
        <w:p w14:paraId="55D43CD3" w14:textId="60CDF8E2" w:rsidR="00B52C6E" w:rsidRDefault="00B52C6E">
          <w:pPr>
            <w:pStyle w:val="TOC2"/>
            <w:rPr>
              <w:rFonts w:eastAsiaTheme="minorEastAsia"/>
              <w:noProof/>
              <w:kern w:val="2"/>
              <w:sz w:val="24"/>
              <w:szCs w:val="24"/>
              <w:lang w:eastAsia="en-AU"/>
              <w14:ligatures w14:val="standardContextual"/>
            </w:rPr>
          </w:pPr>
          <w:hyperlink w:anchor="_Toc182314597" w:history="1">
            <w:r w:rsidRPr="001467E5">
              <w:rPr>
                <w:rStyle w:val="Hyperlink"/>
                <w:noProof/>
              </w:rPr>
              <w:t>Extract of legislation</w:t>
            </w:r>
            <w:r>
              <w:rPr>
                <w:noProof/>
                <w:webHidden/>
              </w:rPr>
              <w:tab/>
            </w:r>
            <w:r>
              <w:rPr>
                <w:noProof/>
                <w:webHidden/>
              </w:rPr>
              <w:fldChar w:fldCharType="begin"/>
            </w:r>
            <w:r>
              <w:rPr>
                <w:noProof/>
                <w:webHidden/>
              </w:rPr>
              <w:instrText xml:space="preserve"> PAGEREF _Toc182314597 \h </w:instrText>
            </w:r>
            <w:r>
              <w:rPr>
                <w:noProof/>
                <w:webHidden/>
              </w:rPr>
            </w:r>
            <w:r>
              <w:rPr>
                <w:noProof/>
                <w:webHidden/>
              </w:rPr>
              <w:fldChar w:fldCharType="separate"/>
            </w:r>
            <w:r>
              <w:rPr>
                <w:noProof/>
                <w:webHidden/>
              </w:rPr>
              <w:t>38</w:t>
            </w:r>
            <w:r>
              <w:rPr>
                <w:noProof/>
                <w:webHidden/>
              </w:rPr>
              <w:fldChar w:fldCharType="end"/>
            </w:r>
          </w:hyperlink>
        </w:p>
        <w:p w14:paraId="4A2E3BF3" w14:textId="5E8C50B1" w:rsidR="00B52C6E" w:rsidRDefault="00B52C6E">
          <w:pPr>
            <w:pStyle w:val="TOC2"/>
            <w:rPr>
              <w:rFonts w:eastAsiaTheme="minorEastAsia"/>
              <w:noProof/>
              <w:kern w:val="2"/>
              <w:sz w:val="24"/>
              <w:szCs w:val="24"/>
              <w:lang w:eastAsia="en-AU"/>
              <w14:ligatures w14:val="standardContextual"/>
            </w:rPr>
          </w:pPr>
          <w:hyperlink w:anchor="_Toc182314598" w:history="1">
            <w:r w:rsidRPr="001467E5">
              <w:rPr>
                <w:rStyle w:val="Hyperlink"/>
                <w:noProof/>
              </w:rPr>
              <w:t>Guidelines</w:t>
            </w:r>
            <w:r>
              <w:rPr>
                <w:noProof/>
                <w:webHidden/>
              </w:rPr>
              <w:tab/>
            </w:r>
            <w:r>
              <w:rPr>
                <w:noProof/>
                <w:webHidden/>
              </w:rPr>
              <w:fldChar w:fldCharType="begin"/>
            </w:r>
            <w:r>
              <w:rPr>
                <w:noProof/>
                <w:webHidden/>
              </w:rPr>
              <w:instrText xml:space="preserve"> PAGEREF _Toc182314598 \h </w:instrText>
            </w:r>
            <w:r>
              <w:rPr>
                <w:noProof/>
                <w:webHidden/>
              </w:rPr>
            </w:r>
            <w:r>
              <w:rPr>
                <w:noProof/>
                <w:webHidden/>
              </w:rPr>
              <w:fldChar w:fldCharType="separate"/>
            </w:r>
            <w:r>
              <w:rPr>
                <w:noProof/>
                <w:webHidden/>
              </w:rPr>
              <w:t>38</w:t>
            </w:r>
            <w:r>
              <w:rPr>
                <w:noProof/>
                <w:webHidden/>
              </w:rPr>
              <w:fldChar w:fldCharType="end"/>
            </w:r>
          </w:hyperlink>
        </w:p>
        <w:p w14:paraId="6ABEB630" w14:textId="0576ED13" w:rsidR="00B52C6E" w:rsidRDefault="00B52C6E">
          <w:pPr>
            <w:pStyle w:val="TOC2"/>
            <w:rPr>
              <w:rFonts w:eastAsiaTheme="minorEastAsia"/>
              <w:noProof/>
              <w:kern w:val="2"/>
              <w:sz w:val="24"/>
              <w:szCs w:val="24"/>
              <w:lang w:eastAsia="en-AU"/>
              <w14:ligatures w14:val="standardContextual"/>
            </w:rPr>
          </w:pPr>
          <w:hyperlink w:anchor="_Toc182314599" w:history="1">
            <w:r w:rsidRPr="001467E5">
              <w:rPr>
                <w:rStyle w:val="Hyperlink"/>
                <w:noProof/>
              </w:rPr>
              <w:t>Providing information to the Information Commissioner</w:t>
            </w:r>
            <w:r>
              <w:rPr>
                <w:noProof/>
                <w:webHidden/>
              </w:rPr>
              <w:tab/>
            </w:r>
            <w:r>
              <w:rPr>
                <w:noProof/>
                <w:webHidden/>
              </w:rPr>
              <w:fldChar w:fldCharType="begin"/>
            </w:r>
            <w:r>
              <w:rPr>
                <w:noProof/>
                <w:webHidden/>
              </w:rPr>
              <w:instrText xml:space="preserve"> PAGEREF _Toc182314599 \h </w:instrText>
            </w:r>
            <w:r>
              <w:rPr>
                <w:noProof/>
                <w:webHidden/>
              </w:rPr>
            </w:r>
            <w:r>
              <w:rPr>
                <w:noProof/>
                <w:webHidden/>
              </w:rPr>
              <w:fldChar w:fldCharType="separate"/>
            </w:r>
            <w:r>
              <w:rPr>
                <w:noProof/>
                <w:webHidden/>
              </w:rPr>
              <w:t>38</w:t>
            </w:r>
            <w:r>
              <w:rPr>
                <w:noProof/>
                <w:webHidden/>
              </w:rPr>
              <w:fldChar w:fldCharType="end"/>
            </w:r>
          </w:hyperlink>
        </w:p>
        <w:p w14:paraId="31603245" w14:textId="7A70159A" w:rsidR="00B52C6E" w:rsidRDefault="00B52C6E">
          <w:pPr>
            <w:pStyle w:val="TOC1"/>
            <w:rPr>
              <w:rFonts w:eastAsiaTheme="minorEastAsia"/>
              <w:noProof/>
              <w:color w:val="auto"/>
              <w:kern w:val="2"/>
              <w:szCs w:val="24"/>
              <w:lang w:eastAsia="en-AU"/>
              <w14:ligatures w14:val="standardContextual"/>
            </w:rPr>
          </w:pPr>
          <w:hyperlink w:anchor="_Toc182314600" w:history="1">
            <w:r w:rsidRPr="001467E5">
              <w:rPr>
                <w:rStyle w:val="Hyperlink"/>
                <w:noProof/>
              </w:rPr>
              <w:t>Section 65AB – Report to Parliament by Minister</w:t>
            </w:r>
            <w:r>
              <w:rPr>
                <w:noProof/>
                <w:webHidden/>
              </w:rPr>
              <w:tab/>
            </w:r>
            <w:r>
              <w:rPr>
                <w:noProof/>
                <w:webHidden/>
              </w:rPr>
              <w:fldChar w:fldCharType="begin"/>
            </w:r>
            <w:r>
              <w:rPr>
                <w:noProof/>
                <w:webHidden/>
              </w:rPr>
              <w:instrText xml:space="preserve"> PAGEREF _Toc182314600 \h </w:instrText>
            </w:r>
            <w:r>
              <w:rPr>
                <w:noProof/>
                <w:webHidden/>
              </w:rPr>
            </w:r>
            <w:r>
              <w:rPr>
                <w:noProof/>
                <w:webHidden/>
              </w:rPr>
              <w:fldChar w:fldCharType="separate"/>
            </w:r>
            <w:r>
              <w:rPr>
                <w:noProof/>
                <w:webHidden/>
              </w:rPr>
              <w:t>39</w:t>
            </w:r>
            <w:r>
              <w:rPr>
                <w:noProof/>
                <w:webHidden/>
              </w:rPr>
              <w:fldChar w:fldCharType="end"/>
            </w:r>
          </w:hyperlink>
        </w:p>
        <w:p w14:paraId="52754AF2" w14:textId="193E8578" w:rsidR="00B52C6E" w:rsidRDefault="00B52C6E">
          <w:pPr>
            <w:pStyle w:val="TOC2"/>
            <w:rPr>
              <w:rFonts w:eastAsiaTheme="minorEastAsia"/>
              <w:noProof/>
              <w:kern w:val="2"/>
              <w:sz w:val="24"/>
              <w:szCs w:val="24"/>
              <w:lang w:eastAsia="en-AU"/>
              <w14:ligatures w14:val="standardContextual"/>
            </w:rPr>
          </w:pPr>
          <w:hyperlink w:anchor="_Toc182314601" w:history="1">
            <w:r w:rsidRPr="001467E5">
              <w:rPr>
                <w:rStyle w:val="Hyperlink"/>
                <w:noProof/>
              </w:rPr>
              <w:t>Extract of legislation</w:t>
            </w:r>
            <w:r>
              <w:rPr>
                <w:noProof/>
                <w:webHidden/>
              </w:rPr>
              <w:tab/>
            </w:r>
            <w:r>
              <w:rPr>
                <w:noProof/>
                <w:webHidden/>
              </w:rPr>
              <w:fldChar w:fldCharType="begin"/>
            </w:r>
            <w:r>
              <w:rPr>
                <w:noProof/>
                <w:webHidden/>
              </w:rPr>
              <w:instrText xml:space="preserve"> PAGEREF _Toc182314601 \h </w:instrText>
            </w:r>
            <w:r>
              <w:rPr>
                <w:noProof/>
                <w:webHidden/>
              </w:rPr>
            </w:r>
            <w:r>
              <w:rPr>
                <w:noProof/>
                <w:webHidden/>
              </w:rPr>
              <w:fldChar w:fldCharType="separate"/>
            </w:r>
            <w:r>
              <w:rPr>
                <w:noProof/>
                <w:webHidden/>
              </w:rPr>
              <w:t>39</w:t>
            </w:r>
            <w:r>
              <w:rPr>
                <w:noProof/>
                <w:webHidden/>
              </w:rPr>
              <w:fldChar w:fldCharType="end"/>
            </w:r>
          </w:hyperlink>
        </w:p>
        <w:p w14:paraId="78C9037F" w14:textId="7BE68ECD" w:rsidR="00B52C6E" w:rsidRDefault="00B52C6E">
          <w:pPr>
            <w:pStyle w:val="TOC2"/>
            <w:rPr>
              <w:rFonts w:eastAsiaTheme="minorEastAsia"/>
              <w:noProof/>
              <w:kern w:val="2"/>
              <w:sz w:val="24"/>
              <w:szCs w:val="24"/>
              <w:lang w:eastAsia="en-AU"/>
              <w14:ligatures w14:val="standardContextual"/>
            </w:rPr>
          </w:pPr>
          <w:hyperlink w:anchor="_Toc182314602" w:history="1">
            <w:r w:rsidRPr="001467E5">
              <w:rPr>
                <w:rStyle w:val="Hyperlink"/>
                <w:noProof/>
              </w:rPr>
              <w:t>Guidelines</w:t>
            </w:r>
            <w:r>
              <w:rPr>
                <w:noProof/>
                <w:webHidden/>
              </w:rPr>
              <w:tab/>
            </w:r>
            <w:r>
              <w:rPr>
                <w:noProof/>
                <w:webHidden/>
              </w:rPr>
              <w:fldChar w:fldCharType="begin"/>
            </w:r>
            <w:r>
              <w:rPr>
                <w:noProof/>
                <w:webHidden/>
              </w:rPr>
              <w:instrText xml:space="preserve"> PAGEREF _Toc182314602 \h </w:instrText>
            </w:r>
            <w:r>
              <w:rPr>
                <w:noProof/>
                <w:webHidden/>
              </w:rPr>
            </w:r>
            <w:r>
              <w:rPr>
                <w:noProof/>
                <w:webHidden/>
              </w:rPr>
              <w:fldChar w:fldCharType="separate"/>
            </w:r>
            <w:r>
              <w:rPr>
                <w:noProof/>
                <w:webHidden/>
              </w:rPr>
              <w:t>39</w:t>
            </w:r>
            <w:r>
              <w:rPr>
                <w:noProof/>
                <w:webHidden/>
              </w:rPr>
              <w:fldChar w:fldCharType="end"/>
            </w:r>
          </w:hyperlink>
        </w:p>
        <w:p w14:paraId="52981A51" w14:textId="17F2DF4D" w:rsidR="00B52C6E" w:rsidRDefault="00B52C6E">
          <w:pPr>
            <w:pStyle w:val="TOC2"/>
            <w:rPr>
              <w:rFonts w:eastAsiaTheme="minorEastAsia"/>
              <w:noProof/>
              <w:kern w:val="2"/>
              <w:sz w:val="24"/>
              <w:szCs w:val="24"/>
              <w:lang w:eastAsia="en-AU"/>
              <w14:ligatures w14:val="standardContextual"/>
            </w:rPr>
          </w:pPr>
          <w:hyperlink w:anchor="_Toc182314603" w:history="1">
            <w:r w:rsidRPr="001467E5">
              <w:rPr>
                <w:rStyle w:val="Hyperlink"/>
                <w:noProof/>
              </w:rPr>
              <w:t>Reporting on seeking leave to appeal on a question of law</w:t>
            </w:r>
            <w:r>
              <w:rPr>
                <w:noProof/>
                <w:webHidden/>
              </w:rPr>
              <w:tab/>
            </w:r>
            <w:r>
              <w:rPr>
                <w:noProof/>
                <w:webHidden/>
              </w:rPr>
              <w:fldChar w:fldCharType="begin"/>
            </w:r>
            <w:r>
              <w:rPr>
                <w:noProof/>
                <w:webHidden/>
              </w:rPr>
              <w:instrText xml:space="preserve"> PAGEREF _Toc182314603 \h </w:instrText>
            </w:r>
            <w:r>
              <w:rPr>
                <w:noProof/>
                <w:webHidden/>
              </w:rPr>
            </w:r>
            <w:r>
              <w:rPr>
                <w:noProof/>
                <w:webHidden/>
              </w:rPr>
              <w:fldChar w:fldCharType="separate"/>
            </w:r>
            <w:r>
              <w:rPr>
                <w:noProof/>
                <w:webHidden/>
              </w:rPr>
              <w:t>39</w:t>
            </w:r>
            <w:r>
              <w:rPr>
                <w:noProof/>
                <w:webHidden/>
              </w:rPr>
              <w:fldChar w:fldCharType="end"/>
            </w:r>
          </w:hyperlink>
        </w:p>
        <w:p w14:paraId="303686F2" w14:textId="1E232C72" w:rsidR="00B52C6E" w:rsidRDefault="00B52C6E">
          <w:pPr>
            <w:pStyle w:val="TOC1"/>
            <w:rPr>
              <w:rFonts w:eastAsiaTheme="minorEastAsia"/>
              <w:noProof/>
              <w:color w:val="auto"/>
              <w:kern w:val="2"/>
              <w:szCs w:val="24"/>
              <w:lang w:eastAsia="en-AU"/>
              <w14:ligatures w14:val="standardContextual"/>
            </w:rPr>
          </w:pPr>
          <w:hyperlink w:anchor="_Toc182314604" w:history="1">
            <w:r w:rsidRPr="001467E5">
              <w:rPr>
                <w:rStyle w:val="Hyperlink"/>
                <w:noProof/>
              </w:rPr>
              <w:t>Division 4—Regulations</w:t>
            </w:r>
            <w:r>
              <w:rPr>
                <w:noProof/>
                <w:webHidden/>
              </w:rPr>
              <w:tab/>
            </w:r>
            <w:r>
              <w:rPr>
                <w:noProof/>
                <w:webHidden/>
              </w:rPr>
              <w:fldChar w:fldCharType="begin"/>
            </w:r>
            <w:r>
              <w:rPr>
                <w:noProof/>
                <w:webHidden/>
              </w:rPr>
              <w:instrText xml:space="preserve"> PAGEREF _Toc182314604 \h </w:instrText>
            </w:r>
            <w:r>
              <w:rPr>
                <w:noProof/>
                <w:webHidden/>
              </w:rPr>
            </w:r>
            <w:r>
              <w:rPr>
                <w:noProof/>
                <w:webHidden/>
              </w:rPr>
              <w:fldChar w:fldCharType="separate"/>
            </w:r>
            <w:r>
              <w:rPr>
                <w:noProof/>
                <w:webHidden/>
              </w:rPr>
              <w:t>41</w:t>
            </w:r>
            <w:r>
              <w:rPr>
                <w:noProof/>
                <w:webHidden/>
              </w:rPr>
              <w:fldChar w:fldCharType="end"/>
            </w:r>
          </w:hyperlink>
        </w:p>
        <w:p w14:paraId="36E3AC82" w14:textId="28728244" w:rsidR="00B52C6E" w:rsidRDefault="00B52C6E">
          <w:pPr>
            <w:pStyle w:val="TOC1"/>
            <w:rPr>
              <w:rFonts w:eastAsiaTheme="minorEastAsia"/>
              <w:noProof/>
              <w:color w:val="auto"/>
              <w:kern w:val="2"/>
              <w:szCs w:val="24"/>
              <w:lang w:eastAsia="en-AU"/>
              <w14:ligatures w14:val="standardContextual"/>
            </w:rPr>
          </w:pPr>
          <w:hyperlink w:anchor="_Toc182314605" w:history="1">
            <w:r w:rsidRPr="001467E5">
              <w:rPr>
                <w:rStyle w:val="Hyperlink"/>
                <w:noProof/>
              </w:rPr>
              <w:t>Section 66 – Regulations</w:t>
            </w:r>
            <w:r>
              <w:rPr>
                <w:noProof/>
                <w:webHidden/>
              </w:rPr>
              <w:tab/>
            </w:r>
            <w:r>
              <w:rPr>
                <w:noProof/>
                <w:webHidden/>
              </w:rPr>
              <w:fldChar w:fldCharType="begin"/>
            </w:r>
            <w:r>
              <w:rPr>
                <w:noProof/>
                <w:webHidden/>
              </w:rPr>
              <w:instrText xml:space="preserve"> PAGEREF _Toc182314605 \h </w:instrText>
            </w:r>
            <w:r>
              <w:rPr>
                <w:noProof/>
                <w:webHidden/>
              </w:rPr>
            </w:r>
            <w:r>
              <w:rPr>
                <w:noProof/>
                <w:webHidden/>
              </w:rPr>
              <w:fldChar w:fldCharType="separate"/>
            </w:r>
            <w:r>
              <w:rPr>
                <w:noProof/>
                <w:webHidden/>
              </w:rPr>
              <w:t>41</w:t>
            </w:r>
            <w:r>
              <w:rPr>
                <w:noProof/>
                <w:webHidden/>
              </w:rPr>
              <w:fldChar w:fldCharType="end"/>
            </w:r>
          </w:hyperlink>
        </w:p>
        <w:p w14:paraId="575DD2B7" w14:textId="7EFFF3C0" w:rsidR="00B52C6E" w:rsidRDefault="00B52C6E">
          <w:pPr>
            <w:pStyle w:val="TOC2"/>
            <w:rPr>
              <w:rFonts w:eastAsiaTheme="minorEastAsia"/>
              <w:noProof/>
              <w:kern w:val="2"/>
              <w:sz w:val="24"/>
              <w:szCs w:val="24"/>
              <w:lang w:eastAsia="en-AU"/>
              <w14:ligatures w14:val="standardContextual"/>
            </w:rPr>
          </w:pPr>
          <w:hyperlink w:anchor="_Toc182314606" w:history="1">
            <w:r w:rsidRPr="001467E5">
              <w:rPr>
                <w:rStyle w:val="Hyperlink"/>
                <w:noProof/>
              </w:rPr>
              <w:t>Extract of legislation</w:t>
            </w:r>
            <w:r>
              <w:rPr>
                <w:noProof/>
                <w:webHidden/>
              </w:rPr>
              <w:tab/>
            </w:r>
            <w:r>
              <w:rPr>
                <w:noProof/>
                <w:webHidden/>
              </w:rPr>
              <w:fldChar w:fldCharType="begin"/>
            </w:r>
            <w:r>
              <w:rPr>
                <w:noProof/>
                <w:webHidden/>
              </w:rPr>
              <w:instrText xml:space="preserve"> PAGEREF _Toc182314606 \h </w:instrText>
            </w:r>
            <w:r>
              <w:rPr>
                <w:noProof/>
                <w:webHidden/>
              </w:rPr>
            </w:r>
            <w:r>
              <w:rPr>
                <w:noProof/>
                <w:webHidden/>
              </w:rPr>
              <w:fldChar w:fldCharType="separate"/>
            </w:r>
            <w:r>
              <w:rPr>
                <w:noProof/>
                <w:webHidden/>
              </w:rPr>
              <w:t>41</w:t>
            </w:r>
            <w:r>
              <w:rPr>
                <w:noProof/>
                <w:webHidden/>
              </w:rPr>
              <w:fldChar w:fldCharType="end"/>
            </w:r>
          </w:hyperlink>
        </w:p>
        <w:p w14:paraId="45698801" w14:textId="06A12127" w:rsidR="00B52C6E" w:rsidRDefault="00B52C6E">
          <w:pPr>
            <w:pStyle w:val="TOC2"/>
            <w:rPr>
              <w:rFonts w:eastAsiaTheme="minorEastAsia"/>
              <w:noProof/>
              <w:kern w:val="2"/>
              <w:sz w:val="24"/>
              <w:szCs w:val="24"/>
              <w:lang w:eastAsia="en-AU"/>
              <w14:ligatures w14:val="standardContextual"/>
            </w:rPr>
          </w:pPr>
          <w:hyperlink w:anchor="_Toc182314607" w:history="1">
            <w:r w:rsidRPr="001467E5">
              <w:rPr>
                <w:rStyle w:val="Hyperlink"/>
                <w:noProof/>
              </w:rPr>
              <w:t>Guidelines</w:t>
            </w:r>
            <w:r>
              <w:rPr>
                <w:noProof/>
                <w:webHidden/>
              </w:rPr>
              <w:tab/>
            </w:r>
            <w:r>
              <w:rPr>
                <w:noProof/>
                <w:webHidden/>
              </w:rPr>
              <w:fldChar w:fldCharType="begin"/>
            </w:r>
            <w:r>
              <w:rPr>
                <w:noProof/>
                <w:webHidden/>
              </w:rPr>
              <w:instrText xml:space="preserve"> PAGEREF _Toc182314607 \h </w:instrText>
            </w:r>
            <w:r>
              <w:rPr>
                <w:noProof/>
                <w:webHidden/>
              </w:rPr>
            </w:r>
            <w:r>
              <w:rPr>
                <w:noProof/>
                <w:webHidden/>
              </w:rPr>
              <w:fldChar w:fldCharType="separate"/>
            </w:r>
            <w:r>
              <w:rPr>
                <w:noProof/>
                <w:webHidden/>
              </w:rPr>
              <w:t>41</w:t>
            </w:r>
            <w:r>
              <w:rPr>
                <w:noProof/>
                <w:webHidden/>
              </w:rPr>
              <w:fldChar w:fldCharType="end"/>
            </w:r>
          </w:hyperlink>
        </w:p>
        <w:p w14:paraId="7C9359D0" w14:textId="6F5F71E4" w:rsidR="00B52C6E" w:rsidRDefault="00B52C6E">
          <w:pPr>
            <w:pStyle w:val="TOC2"/>
            <w:rPr>
              <w:rFonts w:eastAsiaTheme="minorEastAsia"/>
              <w:noProof/>
              <w:kern w:val="2"/>
              <w:sz w:val="24"/>
              <w:szCs w:val="24"/>
              <w:lang w:eastAsia="en-AU"/>
              <w14:ligatures w14:val="standardContextual"/>
            </w:rPr>
          </w:pPr>
          <w:hyperlink w:anchor="_Toc182314608" w:history="1">
            <w:r w:rsidRPr="001467E5">
              <w:rPr>
                <w:rStyle w:val="Hyperlink"/>
                <w:noProof/>
              </w:rPr>
              <w:t>The Governor in Council may make regulations</w:t>
            </w:r>
            <w:r>
              <w:rPr>
                <w:noProof/>
                <w:webHidden/>
              </w:rPr>
              <w:tab/>
            </w:r>
            <w:r>
              <w:rPr>
                <w:noProof/>
                <w:webHidden/>
              </w:rPr>
              <w:fldChar w:fldCharType="begin"/>
            </w:r>
            <w:r>
              <w:rPr>
                <w:noProof/>
                <w:webHidden/>
              </w:rPr>
              <w:instrText xml:space="preserve"> PAGEREF _Toc182314608 \h </w:instrText>
            </w:r>
            <w:r>
              <w:rPr>
                <w:noProof/>
                <w:webHidden/>
              </w:rPr>
            </w:r>
            <w:r>
              <w:rPr>
                <w:noProof/>
                <w:webHidden/>
              </w:rPr>
              <w:fldChar w:fldCharType="separate"/>
            </w:r>
            <w:r>
              <w:rPr>
                <w:noProof/>
                <w:webHidden/>
              </w:rPr>
              <w:t>41</w:t>
            </w:r>
            <w:r>
              <w:rPr>
                <w:noProof/>
                <w:webHidden/>
              </w:rPr>
              <w:fldChar w:fldCharType="end"/>
            </w:r>
          </w:hyperlink>
        </w:p>
        <w:p w14:paraId="3BE97D65" w14:textId="74A79435" w:rsidR="00B52C6E" w:rsidRDefault="00B52C6E">
          <w:pPr>
            <w:pStyle w:val="TOC1"/>
            <w:rPr>
              <w:rFonts w:eastAsiaTheme="minorEastAsia"/>
              <w:noProof/>
              <w:color w:val="auto"/>
              <w:kern w:val="2"/>
              <w:szCs w:val="24"/>
              <w:lang w:eastAsia="en-AU"/>
              <w14:ligatures w14:val="standardContextual"/>
            </w:rPr>
          </w:pPr>
          <w:hyperlink w:anchor="_Toc182314609" w:history="1">
            <w:r w:rsidRPr="001467E5">
              <w:rPr>
                <w:rStyle w:val="Hyperlink"/>
                <w:noProof/>
              </w:rPr>
              <w:t>Division 5—Transitional and saving provisions</w:t>
            </w:r>
            <w:r>
              <w:rPr>
                <w:noProof/>
                <w:webHidden/>
              </w:rPr>
              <w:tab/>
            </w:r>
            <w:r>
              <w:rPr>
                <w:noProof/>
                <w:webHidden/>
              </w:rPr>
              <w:fldChar w:fldCharType="begin"/>
            </w:r>
            <w:r>
              <w:rPr>
                <w:noProof/>
                <w:webHidden/>
              </w:rPr>
              <w:instrText xml:space="preserve"> PAGEREF _Toc182314609 \h </w:instrText>
            </w:r>
            <w:r>
              <w:rPr>
                <w:noProof/>
                <w:webHidden/>
              </w:rPr>
            </w:r>
            <w:r>
              <w:rPr>
                <w:noProof/>
                <w:webHidden/>
              </w:rPr>
              <w:fldChar w:fldCharType="separate"/>
            </w:r>
            <w:r>
              <w:rPr>
                <w:noProof/>
                <w:webHidden/>
              </w:rPr>
              <w:t>43</w:t>
            </w:r>
            <w:r>
              <w:rPr>
                <w:noProof/>
                <w:webHidden/>
              </w:rPr>
              <w:fldChar w:fldCharType="end"/>
            </w:r>
          </w:hyperlink>
        </w:p>
        <w:p w14:paraId="077C56D9" w14:textId="59487782" w:rsidR="00B52C6E" w:rsidRDefault="00B52C6E">
          <w:pPr>
            <w:pStyle w:val="TOC1"/>
            <w:rPr>
              <w:rFonts w:eastAsiaTheme="minorEastAsia"/>
              <w:noProof/>
              <w:color w:val="auto"/>
              <w:kern w:val="2"/>
              <w:szCs w:val="24"/>
              <w:lang w:eastAsia="en-AU"/>
              <w14:ligatures w14:val="standardContextual"/>
            </w:rPr>
          </w:pPr>
          <w:hyperlink w:anchor="_Toc182314610" w:history="1">
            <w:r w:rsidRPr="001467E5">
              <w:rPr>
                <w:rStyle w:val="Hyperlink"/>
                <w:noProof/>
              </w:rPr>
              <w:t>Section 67 – Retrospective operation of law</w:t>
            </w:r>
            <w:r>
              <w:rPr>
                <w:noProof/>
                <w:webHidden/>
              </w:rPr>
              <w:tab/>
            </w:r>
            <w:r>
              <w:rPr>
                <w:noProof/>
                <w:webHidden/>
              </w:rPr>
              <w:fldChar w:fldCharType="begin"/>
            </w:r>
            <w:r>
              <w:rPr>
                <w:noProof/>
                <w:webHidden/>
              </w:rPr>
              <w:instrText xml:space="preserve"> PAGEREF _Toc182314610 \h </w:instrText>
            </w:r>
            <w:r>
              <w:rPr>
                <w:noProof/>
                <w:webHidden/>
              </w:rPr>
            </w:r>
            <w:r>
              <w:rPr>
                <w:noProof/>
                <w:webHidden/>
              </w:rPr>
              <w:fldChar w:fldCharType="separate"/>
            </w:r>
            <w:r>
              <w:rPr>
                <w:noProof/>
                <w:webHidden/>
              </w:rPr>
              <w:t>43</w:t>
            </w:r>
            <w:r>
              <w:rPr>
                <w:noProof/>
                <w:webHidden/>
              </w:rPr>
              <w:fldChar w:fldCharType="end"/>
            </w:r>
          </w:hyperlink>
        </w:p>
        <w:p w14:paraId="481C7D6D" w14:textId="3BB2DEBB" w:rsidR="00B52C6E" w:rsidRDefault="00B52C6E">
          <w:pPr>
            <w:pStyle w:val="TOC2"/>
            <w:rPr>
              <w:rFonts w:eastAsiaTheme="minorEastAsia"/>
              <w:noProof/>
              <w:kern w:val="2"/>
              <w:sz w:val="24"/>
              <w:szCs w:val="24"/>
              <w:lang w:eastAsia="en-AU"/>
              <w14:ligatures w14:val="standardContextual"/>
            </w:rPr>
          </w:pPr>
          <w:hyperlink w:anchor="_Toc182314611" w:history="1">
            <w:r w:rsidRPr="001467E5">
              <w:rPr>
                <w:rStyle w:val="Hyperlink"/>
                <w:noProof/>
              </w:rPr>
              <w:t>Extract of legislation</w:t>
            </w:r>
            <w:r>
              <w:rPr>
                <w:noProof/>
                <w:webHidden/>
              </w:rPr>
              <w:tab/>
            </w:r>
            <w:r>
              <w:rPr>
                <w:noProof/>
                <w:webHidden/>
              </w:rPr>
              <w:fldChar w:fldCharType="begin"/>
            </w:r>
            <w:r>
              <w:rPr>
                <w:noProof/>
                <w:webHidden/>
              </w:rPr>
              <w:instrText xml:space="preserve"> PAGEREF _Toc182314611 \h </w:instrText>
            </w:r>
            <w:r>
              <w:rPr>
                <w:noProof/>
                <w:webHidden/>
              </w:rPr>
            </w:r>
            <w:r>
              <w:rPr>
                <w:noProof/>
                <w:webHidden/>
              </w:rPr>
              <w:fldChar w:fldCharType="separate"/>
            </w:r>
            <w:r>
              <w:rPr>
                <w:noProof/>
                <w:webHidden/>
              </w:rPr>
              <w:t>43</w:t>
            </w:r>
            <w:r>
              <w:rPr>
                <w:noProof/>
                <w:webHidden/>
              </w:rPr>
              <w:fldChar w:fldCharType="end"/>
            </w:r>
          </w:hyperlink>
        </w:p>
        <w:p w14:paraId="08049A17" w14:textId="208F5BCA" w:rsidR="00B52C6E" w:rsidRDefault="00B52C6E">
          <w:pPr>
            <w:pStyle w:val="TOC2"/>
            <w:rPr>
              <w:rFonts w:eastAsiaTheme="minorEastAsia"/>
              <w:noProof/>
              <w:kern w:val="2"/>
              <w:sz w:val="24"/>
              <w:szCs w:val="24"/>
              <w:lang w:eastAsia="en-AU"/>
              <w14:ligatures w14:val="standardContextual"/>
            </w:rPr>
          </w:pPr>
          <w:hyperlink w:anchor="_Toc182314612" w:history="1">
            <w:r w:rsidRPr="001467E5">
              <w:rPr>
                <w:rStyle w:val="Hyperlink"/>
                <w:noProof/>
              </w:rPr>
              <w:t>Guidelines</w:t>
            </w:r>
            <w:r>
              <w:rPr>
                <w:noProof/>
                <w:webHidden/>
              </w:rPr>
              <w:tab/>
            </w:r>
            <w:r>
              <w:rPr>
                <w:noProof/>
                <w:webHidden/>
              </w:rPr>
              <w:fldChar w:fldCharType="begin"/>
            </w:r>
            <w:r>
              <w:rPr>
                <w:noProof/>
                <w:webHidden/>
              </w:rPr>
              <w:instrText xml:space="preserve"> PAGEREF _Toc182314612 \h </w:instrText>
            </w:r>
            <w:r>
              <w:rPr>
                <w:noProof/>
                <w:webHidden/>
              </w:rPr>
            </w:r>
            <w:r>
              <w:rPr>
                <w:noProof/>
                <w:webHidden/>
              </w:rPr>
              <w:fldChar w:fldCharType="separate"/>
            </w:r>
            <w:r>
              <w:rPr>
                <w:noProof/>
                <w:webHidden/>
              </w:rPr>
              <w:t>43</w:t>
            </w:r>
            <w:r>
              <w:rPr>
                <w:noProof/>
                <w:webHidden/>
              </w:rPr>
              <w:fldChar w:fldCharType="end"/>
            </w:r>
          </w:hyperlink>
        </w:p>
        <w:p w14:paraId="33980F84" w14:textId="3462C9D5" w:rsidR="00B52C6E" w:rsidRDefault="00B52C6E">
          <w:pPr>
            <w:pStyle w:val="TOC2"/>
            <w:rPr>
              <w:rFonts w:eastAsiaTheme="minorEastAsia"/>
              <w:noProof/>
              <w:kern w:val="2"/>
              <w:sz w:val="24"/>
              <w:szCs w:val="24"/>
              <w:lang w:eastAsia="en-AU"/>
              <w14:ligatures w14:val="standardContextual"/>
            </w:rPr>
          </w:pPr>
          <w:hyperlink w:anchor="_Toc182314613" w:history="1">
            <w:r w:rsidRPr="001467E5">
              <w:rPr>
                <w:rStyle w:val="Hyperlink"/>
                <w:noProof/>
              </w:rPr>
              <w:t>Accessing older documents under the Act</w:t>
            </w:r>
            <w:r>
              <w:rPr>
                <w:noProof/>
                <w:webHidden/>
              </w:rPr>
              <w:tab/>
            </w:r>
            <w:r>
              <w:rPr>
                <w:noProof/>
                <w:webHidden/>
              </w:rPr>
              <w:fldChar w:fldCharType="begin"/>
            </w:r>
            <w:r>
              <w:rPr>
                <w:noProof/>
                <w:webHidden/>
              </w:rPr>
              <w:instrText xml:space="preserve"> PAGEREF _Toc182314613 \h </w:instrText>
            </w:r>
            <w:r>
              <w:rPr>
                <w:noProof/>
                <w:webHidden/>
              </w:rPr>
            </w:r>
            <w:r>
              <w:rPr>
                <w:noProof/>
                <w:webHidden/>
              </w:rPr>
              <w:fldChar w:fldCharType="separate"/>
            </w:r>
            <w:r>
              <w:rPr>
                <w:noProof/>
                <w:webHidden/>
              </w:rPr>
              <w:t>43</w:t>
            </w:r>
            <w:r>
              <w:rPr>
                <w:noProof/>
                <w:webHidden/>
              </w:rPr>
              <w:fldChar w:fldCharType="end"/>
            </w:r>
          </w:hyperlink>
        </w:p>
        <w:p w14:paraId="6B980667" w14:textId="0C21FFE1" w:rsidR="00B52C6E" w:rsidRDefault="00B52C6E">
          <w:pPr>
            <w:pStyle w:val="TOC1"/>
            <w:rPr>
              <w:rFonts w:eastAsiaTheme="minorEastAsia"/>
              <w:noProof/>
              <w:color w:val="auto"/>
              <w:kern w:val="2"/>
              <w:szCs w:val="24"/>
              <w:lang w:eastAsia="en-AU"/>
              <w14:ligatures w14:val="standardContextual"/>
            </w:rPr>
          </w:pPr>
          <w:hyperlink w:anchor="_Toc182314614" w:history="1">
            <w:r w:rsidRPr="001467E5">
              <w:rPr>
                <w:rStyle w:val="Hyperlink"/>
                <w:noProof/>
              </w:rPr>
              <w:t>Sections 68 to 73</w:t>
            </w:r>
            <w:r>
              <w:rPr>
                <w:noProof/>
                <w:webHidden/>
              </w:rPr>
              <w:tab/>
            </w:r>
            <w:r>
              <w:rPr>
                <w:noProof/>
                <w:webHidden/>
              </w:rPr>
              <w:fldChar w:fldCharType="begin"/>
            </w:r>
            <w:r>
              <w:rPr>
                <w:noProof/>
                <w:webHidden/>
              </w:rPr>
              <w:instrText xml:space="preserve"> PAGEREF _Toc182314614 \h </w:instrText>
            </w:r>
            <w:r>
              <w:rPr>
                <w:noProof/>
                <w:webHidden/>
              </w:rPr>
            </w:r>
            <w:r>
              <w:rPr>
                <w:noProof/>
                <w:webHidden/>
              </w:rPr>
              <w:fldChar w:fldCharType="separate"/>
            </w:r>
            <w:r>
              <w:rPr>
                <w:noProof/>
                <w:webHidden/>
              </w:rPr>
              <w:t>45</w:t>
            </w:r>
            <w:r>
              <w:rPr>
                <w:noProof/>
                <w:webHidden/>
              </w:rPr>
              <w:fldChar w:fldCharType="end"/>
            </w:r>
          </w:hyperlink>
        </w:p>
        <w:p w14:paraId="324B5B83" w14:textId="423A9A40" w:rsidR="00DE59FB" w:rsidRDefault="00DE59FB">
          <w:r>
            <w:rPr>
              <w:b/>
              <w:bCs/>
              <w:lang w:val="en-GB"/>
            </w:rPr>
            <w:fldChar w:fldCharType="end"/>
          </w:r>
        </w:p>
      </w:sdtContent>
    </w:sdt>
    <w:p w14:paraId="4B0720D5" w14:textId="77777777" w:rsidR="00DE59FB" w:rsidRDefault="00DE59FB">
      <w:pPr>
        <w:spacing w:before="0" w:after="160" w:line="259" w:lineRule="auto"/>
        <w:rPr>
          <w:rFonts w:asciiTheme="majorHAnsi" w:eastAsiaTheme="majorEastAsia" w:hAnsiTheme="majorHAnsi" w:cstheme="majorBidi"/>
          <w:color w:val="430098" w:themeColor="text2"/>
          <w:sz w:val="52"/>
          <w:szCs w:val="32"/>
        </w:rPr>
      </w:pPr>
      <w:bookmarkStart w:id="0" w:name="_Toc87857019"/>
      <w:r>
        <w:br w:type="page"/>
      </w:r>
    </w:p>
    <w:p w14:paraId="41FB57FB" w14:textId="77777777" w:rsidR="006D70C4" w:rsidRPr="00C27BD4" w:rsidRDefault="006D70C4" w:rsidP="00C27BD4">
      <w:pPr>
        <w:pStyle w:val="Heading1"/>
      </w:pPr>
      <w:bookmarkStart w:id="1" w:name="_Toc143258190"/>
      <w:bookmarkStart w:id="2" w:name="_Toc182314535"/>
      <w:bookmarkEnd w:id="0"/>
      <w:r w:rsidRPr="002453E8">
        <w:t xml:space="preserve">Division 1 – Protections in relation to </w:t>
      </w:r>
      <w:r w:rsidRPr="00C27BD4">
        <w:t>legal action</w:t>
      </w:r>
      <w:bookmarkEnd w:id="1"/>
      <w:bookmarkEnd w:id="2"/>
    </w:p>
    <w:p w14:paraId="626B1252" w14:textId="77777777" w:rsidR="006D70C4" w:rsidRPr="002453E8" w:rsidRDefault="006D70C4" w:rsidP="00C27BD4">
      <w:pPr>
        <w:pStyle w:val="Heading1"/>
      </w:pPr>
      <w:bookmarkStart w:id="3" w:name="_Toc143258191"/>
      <w:bookmarkStart w:id="4" w:name="_Toc182314536"/>
      <w:r w:rsidRPr="00C27BD4">
        <w:t>Section 62 – Protection against actions for</w:t>
      </w:r>
      <w:r w:rsidRPr="002453E8">
        <w:t xml:space="preserve"> defamation or breach of confidence</w:t>
      </w:r>
      <w:bookmarkEnd w:id="3"/>
      <w:bookmarkEnd w:id="4"/>
    </w:p>
    <w:p w14:paraId="40AAC156" w14:textId="77777777" w:rsidR="006D70C4" w:rsidRPr="002453E8" w:rsidRDefault="006D70C4" w:rsidP="00C27BD4">
      <w:pPr>
        <w:pStyle w:val="Heading2"/>
      </w:pPr>
      <w:bookmarkStart w:id="5" w:name="_Toc143258192"/>
      <w:bookmarkStart w:id="6" w:name="_Toc182314537"/>
      <w:r>
        <w:t>Extract of l</w:t>
      </w:r>
      <w:r w:rsidRPr="002453E8">
        <w:t>egislation</w:t>
      </w:r>
      <w:bookmarkEnd w:id="5"/>
      <w:bookmarkEnd w:id="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
        <w:gridCol w:w="583"/>
        <w:gridCol w:w="541"/>
        <w:gridCol w:w="7398"/>
      </w:tblGrid>
      <w:tr w:rsidR="006D70C4" w:rsidRPr="002453E8" w14:paraId="7C41CD12" w14:textId="77777777" w:rsidTr="00F30A07">
        <w:tc>
          <w:tcPr>
            <w:tcW w:w="506" w:type="dxa"/>
          </w:tcPr>
          <w:p w14:paraId="71C7C925" w14:textId="77777777" w:rsidR="006D70C4" w:rsidRPr="002453E8" w:rsidRDefault="006D70C4" w:rsidP="00F30A07">
            <w:pPr>
              <w:pStyle w:val="Body"/>
              <w:spacing w:before="60" w:after="60"/>
              <w:rPr>
                <w:rFonts w:cstheme="minorHAnsi"/>
                <w:b/>
                <w:bCs/>
                <w:szCs w:val="22"/>
              </w:rPr>
            </w:pPr>
            <w:r w:rsidRPr="002453E8">
              <w:rPr>
                <w:rFonts w:cstheme="minorHAnsi"/>
                <w:b/>
                <w:bCs/>
                <w:szCs w:val="22"/>
              </w:rPr>
              <w:t>62</w:t>
            </w:r>
          </w:p>
        </w:tc>
        <w:tc>
          <w:tcPr>
            <w:tcW w:w="8510" w:type="dxa"/>
            <w:gridSpan w:val="3"/>
          </w:tcPr>
          <w:p w14:paraId="187C8688" w14:textId="77777777" w:rsidR="006D70C4" w:rsidRPr="002453E8" w:rsidRDefault="006D70C4" w:rsidP="00F30A07">
            <w:pPr>
              <w:pStyle w:val="Body"/>
              <w:spacing w:before="60" w:after="60"/>
              <w:rPr>
                <w:rFonts w:cstheme="minorHAnsi"/>
                <w:b/>
                <w:bCs/>
                <w:szCs w:val="22"/>
              </w:rPr>
            </w:pPr>
            <w:r w:rsidRPr="002453E8">
              <w:rPr>
                <w:rFonts w:cstheme="minorHAnsi"/>
                <w:b/>
                <w:bCs/>
                <w:szCs w:val="22"/>
              </w:rPr>
              <w:t>Protection against actions for defamation or breach of confidence</w:t>
            </w:r>
          </w:p>
        </w:tc>
      </w:tr>
      <w:tr w:rsidR="006D70C4" w:rsidRPr="002453E8" w14:paraId="0A1FC165" w14:textId="77777777" w:rsidTr="00F30A07">
        <w:tc>
          <w:tcPr>
            <w:tcW w:w="506" w:type="dxa"/>
          </w:tcPr>
          <w:p w14:paraId="03651830" w14:textId="77777777" w:rsidR="006D70C4" w:rsidRPr="002453E8" w:rsidRDefault="006D70C4" w:rsidP="00F30A07">
            <w:pPr>
              <w:pStyle w:val="Body"/>
              <w:spacing w:before="60" w:after="60"/>
              <w:rPr>
                <w:rFonts w:cstheme="minorHAnsi"/>
                <w:szCs w:val="22"/>
              </w:rPr>
            </w:pPr>
          </w:p>
        </w:tc>
        <w:tc>
          <w:tcPr>
            <w:tcW w:w="571" w:type="dxa"/>
          </w:tcPr>
          <w:p w14:paraId="585DAB73" w14:textId="77777777" w:rsidR="006D70C4" w:rsidRPr="002453E8" w:rsidRDefault="006D70C4" w:rsidP="00F30A07">
            <w:pPr>
              <w:pStyle w:val="Body"/>
              <w:spacing w:before="60" w:after="60"/>
              <w:rPr>
                <w:rFonts w:cstheme="minorHAnsi"/>
                <w:szCs w:val="22"/>
              </w:rPr>
            </w:pPr>
            <w:r w:rsidRPr="002453E8">
              <w:rPr>
                <w:rFonts w:cstheme="minorHAnsi"/>
                <w:szCs w:val="22"/>
              </w:rPr>
              <w:t>(1)</w:t>
            </w:r>
          </w:p>
        </w:tc>
        <w:tc>
          <w:tcPr>
            <w:tcW w:w="7939" w:type="dxa"/>
            <w:gridSpan w:val="2"/>
          </w:tcPr>
          <w:p w14:paraId="1C873598" w14:textId="77777777" w:rsidR="006D70C4" w:rsidRPr="002453E8" w:rsidRDefault="006D70C4" w:rsidP="00F30A07">
            <w:pPr>
              <w:pStyle w:val="Body"/>
              <w:spacing w:before="60" w:after="60"/>
              <w:rPr>
                <w:rFonts w:cstheme="minorHAnsi"/>
                <w:szCs w:val="22"/>
              </w:rPr>
            </w:pPr>
            <w:r w:rsidRPr="002453E8">
              <w:rPr>
                <w:rFonts w:cstheme="minorHAnsi"/>
                <w:szCs w:val="22"/>
              </w:rPr>
              <w:t>Where access has been given to a document and—</w:t>
            </w:r>
          </w:p>
        </w:tc>
      </w:tr>
      <w:tr w:rsidR="006D70C4" w:rsidRPr="002453E8" w14:paraId="3C349772" w14:textId="77777777" w:rsidTr="00F30A07">
        <w:tc>
          <w:tcPr>
            <w:tcW w:w="506" w:type="dxa"/>
          </w:tcPr>
          <w:p w14:paraId="7F4AE381" w14:textId="77777777" w:rsidR="006D70C4" w:rsidRPr="002453E8" w:rsidRDefault="006D70C4" w:rsidP="00F30A07">
            <w:pPr>
              <w:pStyle w:val="Body"/>
              <w:spacing w:before="60" w:after="60"/>
              <w:rPr>
                <w:rFonts w:cstheme="minorHAnsi"/>
                <w:szCs w:val="22"/>
              </w:rPr>
            </w:pPr>
          </w:p>
        </w:tc>
        <w:tc>
          <w:tcPr>
            <w:tcW w:w="571" w:type="dxa"/>
          </w:tcPr>
          <w:p w14:paraId="7706C552" w14:textId="77777777" w:rsidR="006D70C4" w:rsidRPr="002453E8" w:rsidRDefault="006D70C4" w:rsidP="00F30A07">
            <w:pPr>
              <w:pStyle w:val="Body"/>
              <w:spacing w:before="60" w:after="60"/>
              <w:rPr>
                <w:rFonts w:cstheme="minorHAnsi"/>
                <w:szCs w:val="22"/>
              </w:rPr>
            </w:pPr>
          </w:p>
        </w:tc>
        <w:tc>
          <w:tcPr>
            <w:tcW w:w="541" w:type="dxa"/>
          </w:tcPr>
          <w:p w14:paraId="59CCC590" w14:textId="77777777" w:rsidR="006D70C4" w:rsidRPr="002453E8" w:rsidRDefault="006D70C4" w:rsidP="00F30A07">
            <w:pPr>
              <w:pStyle w:val="Body"/>
              <w:spacing w:before="60" w:after="60"/>
              <w:rPr>
                <w:rFonts w:cstheme="minorHAnsi"/>
                <w:szCs w:val="22"/>
              </w:rPr>
            </w:pPr>
            <w:r w:rsidRPr="002453E8">
              <w:rPr>
                <w:rFonts w:cstheme="minorHAnsi"/>
                <w:szCs w:val="22"/>
              </w:rPr>
              <w:t>(a)</w:t>
            </w:r>
          </w:p>
        </w:tc>
        <w:tc>
          <w:tcPr>
            <w:tcW w:w="7398" w:type="dxa"/>
          </w:tcPr>
          <w:p w14:paraId="1FC3F902" w14:textId="77777777" w:rsidR="006D70C4" w:rsidRPr="002453E8" w:rsidRDefault="006D70C4" w:rsidP="00F30A07">
            <w:pPr>
              <w:pStyle w:val="Body"/>
              <w:spacing w:before="60" w:after="60"/>
              <w:rPr>
                <w:rFonts w:cstheme="minorHAnsi"/>
                <w:szCs w:val="22"/>
              </w:rPr>
            </w:pPr>
            <w:r w:rsidRPr="002453E8">
              <w:rPr>
                <w:rFonts w:cstheme="minorHAnsi"/>
                <w:szCs w:val="22"/>
              </w:rPr>
              <w:t>the access was required or permitted by this Act to be given; or</w:t>
            </w:r>
          </w:p>
        </w:tc>
      </w:tr>
      <w:tr w:rsidR="006D70C4" w:rsidRPr="002453E8" w14:paraId="3BE41664" w14:textId="77777777" w:rsidTr="00F30A07">
        <w:tc>
          <w:tcPr>
            <w:tcW w:w="506" w:type="dxa"/>
          </w:tcPr>
          <w:p w14:paraId="48A2C276" w14:textId="77777777" w:rsidR="006D70C4" w:rsidRPr="002453E8" w:rsidRDefault="006D70C4" w:rsidP="00F30A07">
            <w:pPr>
              <w:pStyle w:val="Body"/>
              <w:spacing w:before="60" w:after="60"/>
              <w:rPr>
                <w:rFonts w:cstheme="minorHAnsi"/>
                <w:szCs w:val="22"/>
              </w:rPr>
            </w:pPr>
          </w:p>
        </w:tc>
        <w:tc>
          <w:tcPr>
            <w:tcW w:w="571" w:type="dxa"/>
          </w:tcPr>
          <w:p w14:paraId="270AFEBD" w14:textId="77777777" w:rsidR="006D70C4" w:rsidRPr="002453E8" w:rsidRDefault="006D70C4" w:rsidP="00F30A07">
            <w:pPr>
              <w:pStyle w:val="Body"/>
              <w:spacing w:before="60" w:after="60"/>
              <w:rPr>
                <w:rFonts w:cstheme="minorHAnsi"/>
                <w:szCs w:val="22"/>
              </w:rPr>
            </w:pPr>
          </w:p>
        </w:tc>
        <w:tc>
          <w:tcPr>
            <w:tcW w:w="541" w:type="dxa"/>
          </w:tcPr>
          <w:p w14:paraId="6BDB5247" w14:textId="77777777" w:rsidR="006D70C4" w:rsidRPr="002453E8" w:rsidRDefault="006D70C4" w:rsidP="00F30A07">
            <w:pPr>
              <w:pStyle w:val="Body"/>
              <w:spacing w:before="60" w:after="60"/>
              <w:rPr>
                <w:rFonts w:cstheme="minorHAnsi"/>
                <w:szCs w:val="22"/>
              </w:rPr>
            </w:pPr>
            <w:r w:rsidRPr="002453E8">
              <w:rPr>
                <w:rFonts w:cstheme="minorHAnsi"/>
                <w:szCs w:val="22"/>
              </w:rPr>
              <w:t>(b)</w:t>
            </w:r>
          </w:p>
        </w:tc>
        <w:tc>
          <w:tcPr>
            <w:tcW w:w="7398" w:type="dxa"/>
          </w:tcPr>
          <w:p w14:paraId="57F061C8" w14:textId="77777777" w:rsidR="006D70C4" w:rsidRPr="002453E8" w:rsidRDefault="006D70C4" w:rsidP="00F30A07">
            <w:pPr>
              <w:pStyle w:val="Body"/>
              <w:spacing w:before="60" w:after="60"/>
              <w:rPr>
                <w:rFonts w:cstheme="minorHAnsi"/>
                <w:szCs w:val="22"/>
              </w:rPr>
            </w:pPr>
            <w:r w:rsidRPr="002453E8">
              <w:rPr>
                <w:rFonts w:cstheme="minorHAnsi"/>
                <w:szCs w:val="22"/>
              </w:rPr>
              <w:t>the access was authorized by a Minister, or by an officer having authority, in accordance with section 26 or Division 1 of Part VI, to make decisions in respect of requests, in the bona fide belief that the access was required by this Act to be given—</w:t>
            </w:r>
          </w:p>
        </w:tc>
      </w:tr>
      <w:tr w:rsidR="006D70C4" w:rsidRPr="002453E8" w14:paraId="40EE7454" w14:textId="77777777" w:rsidTr="00F30A07">
        <w:tc>
          <w:tcPr>
            <w:tcW w:w="506" w:type="dxa"/>
          </w:tcPr>
          <w:p w14:paraId="383BC0E9" w14:textId="77777777" w:rsidR="006D70C4" w:rsidRPr="002453E8" w:rsidRDefault="006D70C4" w:rsidP="00F30A07">
            <w:pPr>
              <w:pStyle w:val="Body"/>
              <w:spacing w:before="60" w:after="60"/>
              <w:rPr>
                <w:rFonts w:cstheme="minorHAnsi"/>
                <w:szCs w:val="22"/>
              </w:rPr>
            </w:pPr>
          </w:p>
        </w:tc>
        <w:tc>
          <w:tcPr>
            <w:tcW w:w="571" w:type="dxa"/>
          </w:tcPr>
          <w:p w14:paraId="67648887" w14:textId="77777777" w:rsidR="006D70C4" w:rsidRPr="002453E8" w:rsidRDefault="006D70C4" w:rsidP="00F30A07">
            <w:pPr>
              <w:pStyle w:val="Body"/>
              <w:spacing w:before="60" w:after="60"/>
              <w:rPr>
                <w:rFonts w:cstheme="minorHAnsi"/>
                <w:szCs w:val="22"/>
              </w:rPr>
            </w:pPr>
          </w:p>
        </w:tc>
        <w:tc>
          <w:tcPr>
            <w:tcW w:w="7939" w:type="dxa"/>
            <w:gridSpan w:val="2"/>
          </w:tcPr>
          <w:p w14:paraId="16D693BD" w14:textId="77777777" w:rsidR="006D70C4" w:rsidRPr="002453E8" w:rsidRDefault="006D70C4" w:rsidP="00F30A07">
            <w:pPr>
              <w:pStyle w:val="Body"/>
              <w:spacing w:before="60" w:after="60"/>
              <w:rPr>
                <w:rFonts w:cstheme="minorHAnsi"/>
                <w:szCs w:val="22"/>
              </w:rPr>
            </w:pPr>
            <w:r w:rsidRPr="002453E8">
              <w:rPr>
                <w:rFonts w:cstheme="minorHAnsi"/>
                <w:szCs w:val="22"/>
              </w:rPr>
              <w:t>no action for defamation or breach of confidence lies against the Crown, an agency, a Minister or an officer by reason of the authorizing or giving of the access, and no action for defamation or breach of confidence in respect of any publication involved in, or resulting from, the giving of the access lies against the author of the document or any other person by reason of that author or other person having supplied the document to an agency or Minister.</w:t>
            </w:r>
          </w:p>
        </w:tc>
      </w:tr>
      <w:tr w:rsidR="006D70C4" w:rsidRPr="002453E8" w14:paraId="0B1540B3" w14:textId="77777777" w:rsidTr="00F30A07">
        <w:tc>
          <w:tcPr>
            <w:tcW w:w="506" w:type="dxa"/>
          </w:tcPr>
          <w:p w14:paraId="16F19CF9" w14:textId="77777777" w:rsidR="006D70C4" w:rsidRPr="002453E8" w:rsidRDefault="006D70C4" w:rsidP="00F30A07">
            <w:pPr>
              <w:pStyle w:val="Body"/>
              <w:spacing w:before="60" w:after="60"/>
              <w:rPr>
                <w:rFonts w:cstheme="minorHAnsi"/>
                <w:szCs w:val="22"/>
              </w:rPr>
            </w:pPr>
          </w:p>
        </w:tc>
        <w:tc>
          <w:tcPr>
            <w:tcW w:w="571" w:type="dxa"/>
          </w:tcPr>
          <w:p w14:paraId="4E1FC9DC" w14:textId="77777777" w:rsidR="006D70C4" w:rsidRPr="002453E8" w:rsidRDefault="006D70C4" w:rsidP="00F30A07">
            <w:pPr>
              <w:pStyle w:val="Body"/>
              <w:spacing w:before="60" w:after="60"/>
              <w:rPr>
                <w:rFonts w:cstheme="minorHAnsi"/>
                <w:szCs w:val="22"/>
              </w:rPr>
            </w:pPr>
            <w:r w:rsidRPr="002453E8">
              <w:rPr>
                <w:rFonts w:cstheme="minorHAnsi"/>
                <w:szCs w:val="22"/>
              </w:rPr>
              <w:t>(1A</w:t>
            </w:r>
            <w:r>
              <w:rPr>
                <w:rFonts w:cstheme="minorHAnsi"/>
                <w:szCs w:val="22"/>
              </w:rPr>
              <w:t>)</w:t>
            </w:r>
          </w:p>
        </w:tc>
        <w:tc>
          <w:tcPr>
            <w:tcW w:w="7939" w:type="dxa"/>
            <w:gridSpan w:val="2"/>
          </w:tcPr>
          <w:p w14:paraId="348FC8C0" w14:textId="77777777" w:rsidR="006D70C4" w:rsidRPr="002453E8" w:rsidRDefault="006D70C4" w:rsidP="00F30A07">
            <w:pPr>
              <w:pStyle w:val="Body"/>
              <w:spacing w:before="60" w:after="60"/>
              <w:rPr>
                <w:rFonts w:cstheme="minorHAnsi"/>
                <w:szCs w:val="22"/>
              </w:rPr>
            </w:pPr>
            <w:r w:rsidRPr="002453E8">
              <w:rPr>
                <w:rFonts w:cstheme="minorHAnsi"/>
                <w:szCs w:val="22"/>
              </w:rPr>
              <w:t>Subsection (1) applies in relation to a document of a council as if for "Minister" (except where lastly occurring) there were substituted "council, a member of a council".</w:t>
            </w:r>
          </w:p>
        </w:tc>
      </w:tr>
      <w:tr w:rsidR="006D70C4" w:rsidRPr="002453E8" w14:paraId="41141C07" w14:textId="77777777" w:rsidTr="00F30A07">
        <w:tc>
          <w:tcPr>
            <w:tcW w:w="506" w:type="dxa"/>
          </w:tcPr>
          <w:p w14:paraId="495FC96D" w14:textId="77777777" w:rsidR="006D70C4" w:rsidRPr="002453E8" w:rsidRDefault="006D70C4" w:rsidP="00F30A07">
            <w:pPr>
              <w:pStyle w:val="Body"/>
              <w:spacing w:before="60" w:after="60"/>
              <w:rPr>
                <w:rFonts w:cstheme="minorHAnsi"/>
                <w:szCs w:val="22"/>
              </w:rPr>
            </w:pPr>
          </w:p>
        </w:tc>
        <w:tc>
          <w:tcPr>
            <w:tcW w:w="571" w:type="dxa"/>
          </w:tcPr>
          <w:p w14:paraId="7ABF2F7D" w14:textId="77777777" w:rsidR="006D70C4" w:rsidRPr="002453E8" w:rsidRDefault="006D70C4" w:rsidP="00F30A07">
            <w:pPr>
              <w:pStyle w:val="Body"/>
              <w:spacing w:before="60" w:after="60"/>
              <w:rPr>
                <w:rFonts w:cstheme="minorHAnsi"/>
                <w:szCs w:val="22"/>
              </w:rPr>
            </w:pPr>
            <w:r w:rsidRPr="002453E8">
              <w:rPr>
                <w:rFonts w:cstheme="minorHAnsi"/>
                <w:szCs w:val="22"/>
              </w:rPr>
              <w:t>(2)</w:t>
            </w:r>
          </w:p>
        </w:tc>
        <w:tc>
          <w:tcPr>
            <w:tcW w:w="7939" w:type="dxa"/>
            <w:gridSpan w:val="2"/>
          </w:tcPr>
          <w:p w14:paraId="138DC6E6" w14:textId="77777777" w:rsidR="006D70C4" w:rsidRPr="002453E8" w:rsidRDefault="006D70C4" w:rsidP="00F30A07">
            <w:pPr>
              <w:pStyle w:val="Body"/>
              <w:spacing w:before="60" w:after="60"/>
              <w:rPr>
                <w:rFonts w:cstheme="minorHAnsi"/>
                <w:szCs w:val="22"/>
              </w:rPr>
            </w:pPr>
            <w:r w:rsidRPr="002453E8">
              <w:rPr>
                <w:rFonts w:cstheme="minorHAnsi"/>
                <w:szCs w:val="22"/>
              </w:rPr>
              <w:t>The giving of access to a document (including an exempt document) in consequence of a request shall not be taken for the purpose of the law relating to defamation or breach of confidence to constitute an authorization or approval of the publication of the document or its contents by the person to whom access is given.</w:t>
            </w:r>
          </w:p>
        </w:tc>
      </w:tr>
      <w:tr w:rsidR="006D70C4" w:rsidRPr="002453E8" w14:paraId="45F09CFD" w14:textId="77777777" w:rsidTr="00F30A07">
        <w:tc>
          <w:tcPr>
            <w:tcW w:w="506" w:type="dxa"/>
          </w:tcPr>
          <w:p w14:paraId="3B841468" w14:textId="77777777" w:rsidR="006D70C4" w:rsidRPr="002453E8" w:rsidRDefault="006D70C4" w:rsidP="00F30A07">
            <w:pPr>
              <w:pStyle w:val="Body"/>
              <w:spacing w:before="60" w:after="60"/>
              <w:rPr>
                <w:rFonts w:cstheme="minorHAnsi"/>
                <w:szCs w:val="22"/>
              </w:rPr>
            </w:pPr>
          </w:p>
        </w:tc>
        <w:tc>
          <w:tcPr>
            <w:tcW w:w="571" w:type="dxa"/>
          </w:tcPr>
          <w:p w14:paraId="550FA7C8" w14:textId="77777777" w:rsidR="006D70C4" w:rsidRPr="002453E8" w:rsidRDefault="006D70C4" w:rsidP="00F30A07">
            <w:pPr>
              <w:pStyle w:val="Body"/>
              <w:spacing w:before="60" w:after="60"/>
              <w:rPr>
                <w:rFonts w:cstheme="minorHAnsi"/>
                <w:szCs w:val="22"/>
              </w:rPr>
            </w:pPr>
            <w:r w:rsidRPr="002453E8">
              <w:rPr>
                <w:rFonts w:cstheme="minorHAnsi"/>
                <w:szCs w:val="22"/>
              </w:rPr>
              <w:t>(3)</w:t>
            </w:r>
          </w:p>
        </w:tc>
        <w:tc>
          <w:tcPr>
            <w:tcW w:w="7939" w:type="dxa"/>
            <w:gridSpan w:val="2"/>
          </w:tcPr>
          <w:p w14:paraId="54A480DE" w14:textId="77777777" w:rsidR="006D70C4" w:rsidRPr="002453E8" w:rsidRDefault="006D70C4" w:rsidP="00F30A07">
            <w:pPr>
              <w:pStyle w:val="Body"/>
              <w:spacing w:before="60" w:after="60"/>
              <w:rPr>
                <w:rFonts w:cstheme="minorHAnsi"/>
                <w:szCs w:val="22"/>
              </w:rPr>
            </w:pPr>
            <w:r w:rsidRPr="002453E8">
              <w:rPr>
                <w:rFonts w:cstheme="minorHAnsi"/>
                <w:szCs w:val="22"/>
              </w:rPr>
              <w:t>The provision of access to a document in accordance with—</w:t>
            </w:r>
          </w:p>
        </w:tc>
      </w:tr>
      <w:tr w:rsidR="006D70C4" w:rsidRPr="002453E8" w14:paraId="1F7B409A" w14:textId="77777777" w:rsidTr="00F30A07">
        <w:tc>
          <w:tcPr>
            <w:tcW w:w="506" w:type="dxa"/>
          </w:tcPr>
          <w:p w14:paraId="3AC375AB" w14:textId="77777777" w:rsidR="006D70C4" w:rsidRPr="002453E8" w:rsidRDefault="006D70C4" w:rsidP="00F30A07">
            <w:pPr>
              <w:pStyle w:val="Body"/>
              <w:spacing w:before="60" w:after="60"/>
              <w:rPr>
                <w:rFonts w:cstheme="minorHAnsi"/>
                <w:szCs w:val="22"/>
              </w:rPr>
            </w:pPr>
          </w:p>
        </w:tc>
        <w:tc>
          <w:tcPr>
            <w:tcW w:w="571" w:type="dxa"/>
          </w:tcPr>
          <w:p w14:paraId="77860034" w14:textId="77777777" w:rsidR="006D70C4" w:rsidRPr="002453E8" w:rsidRDefault="006D70C4" w:rsidP="00F30A07">
            <w:pPr>
              <w:pStyle w:val="Body"/>
              <w:spacing w:before="60" w:after="60"/>
              <w:rPr>
                <w:rFonts w:cstheme="minorHAnsi"/>
                <w:szCs w:val="22"/>
              </w:rPr>
            </w:pPr>
          </w:p>
        </w:tc>
        <w:tc>
          <w:tcPr>
            <w:tcW w:w="541" w:type="dxa"/>
          </w:tcPr>
          <w:p w14:paraId="6AC2B7FC" w14:textId="77777777" w:rsidR="006D70C4" w:rsidRPr="002453E8" w:rsidRDefault="006D70C4" w:rsidP="00F30A07">
            <w:pPr>
              <w:pStyle w:val="Body"/>
              <w:spacing w:before="60" w:after="60"/>
              <w:rPr>
                <w:rFonts w:cstheme="minorHAnsi"/>
                <w:szCs w:val="22"/>
              </w:rPr>
            </w:pPr>
            <w:r w:rsidRPr="002453E8">
              <w:rPr>
                <w:rFonts w:cstheme="minorHAnsi"/>
                <w:szCs w:val="22"/>
              </w:rPr>
              <w:t>(a)</w:t>
            </w:r>
          </w:p>
        </w:tc>
        <w:tc>
          <w:tcPr>
            <w:tcW w:w="7398" w:type="dxa"/>
          </w:tcPr>
          <w:p w14:paraId="4B192A5E" w14:textId="77777777" w:rsidR="006D70C4" w:rsidRPr="002453E8" w:rsidRDefault="006D70C4" w:rsidP="00F30A07">
            <w:pPr>
              <w:pStyle w:val="Body"/>
              <w:spacing w:before="60" w:after="60"/>
              <w:rPr>
                <w:rFonts w:cstheme="minorHAnsi"/>
                <w:szCs w:val="22"/>
              </w:rPr>
            </w:pPr>
            <w:r w:rsidRPr="002453E8">
              <w:rPr>
                <w:rFonts w:cstheme="minorHAnsi"/>
                <w:szCs w:val="22"/>
              </w:rPr>
              <w:t>a request by the Information Commissioner; or</w:t>
            </w:r>
          </w:p>
        </w:tc>
      </w:tr>
      <w:tr w:rsidR="006D70C4" w:rsidRPr="002453E8" w14:paraId="57F9FEFB" w14:textId="77777777" w:rsidTr="00F30A07">
        <w:tc>
          <w:tcPr>
            <w:tcW w:w="506" w:type="dxa"/>
          </w:tcPr>
          <w:p w14:paraId="566A0F5D" w14:textId="77777777" w:rsidR="006D70C4" w:rsidRPr="002453E8" w:rsidRDefault="006D70C4" w:rsidP="00F30A07">
            <w:pPr>
              <w:pStyle w:val="Body"/>
              <w:spacing w:before="60" w:after="60"/>
              <w:rPr>
                <w:rFonts w:cstheme="minorHAnsi"/>
                <w:szCs w:val="22"/>
              </w:rPr>
            </w:pPr>
          </w:p>
        </w:tc>
        <w:tc>
          <w:tcPr>
            <w:tcW w:w="571" w:type="dxa"/>
          </w:tcPr>
          <w:p w14:paraId="3DDC3E33" w14:textId="77777777" w:rsidR="006D70C4" w:rsidRPr="002453E8" w:rsidRDefault="006D70C4" w:rsidP="00F30A07">
            <w:pPr>
              <w:pStyle w:val="Body"/>
              <w:spacing w:before="60" w:after="60"/>
              <w:rPr>
                <w:rFonts w:cstheme="minorHAnsi"/>
                <w:szCs w:val="22"/>
              </w:rPr>
            </w:pPr>
          </w:p>
        </w:tc>
        <w:tc>
          <w:tcPr>
            <w:tcW w:w="541" w:type="dxa"/>
          </w:tcPr>
          <w:p w14:paraId="454AF515" w14:textId="77777777" w:rsidR="006D70C4" w:rsidRPr="002453E8" w:rsidRDefault="006D70C4" w:rsidP="00F30A07">
            <w:pPr>
              <w:pStyle w:val="Body"/>
              <w:spacing w:before="60" w:after="60"/>
              <w:rPr>
                <w:rFonts w:cstheme="minorHAnsi"/>
                <w:szCs w:val="22"/>
              </w:rPr>
            </w:pPr>
            <w:r w:rsidRPr="002453E8">
              <w:rPr>
                <w:rFonts w:cstheme="minorHAnsi"/>
                <w:szCs w:val="22"/>
              </w:rPr>
              <w:t>(b)</w:t>
            </w:r>
          </w:p>
        </w:tc>
        <w:tc>
          <w:tcPr>
            <w:tcW w:w="7398" w:type="dxa"/>
          </w:tcPr>
          <w:p w14:paraId="67A8F633" w14:textId="77777777" w:rsidR="006D70C4" w:rsidRPr="002453E8" w:rsidRDefault="006D70C4" w:rsidP="00F30A07">
            <w:pPr>
              <w:pStyle w:val="Body"/>
              <w:spacing w:before="60" w:after="60"/>
              <w:rPr>
                <w:rFonts w:cstheme="minorHAnsi"/>
                <w:szCs w:val="22"/>
              </w:rPr>
            </w:pPr>
            <w:r w:rsidRPr="002453E8">
              <w:rPr>
                <w:rFonts w:cstheme="minorHAnsi"/>
                <w:szCs w:val="22"/>
              </w:rPr>
              <w:t>a notice under section 49KA or 61GA(1); or</w:t>
            </w:r>
          </w:p>
        </w:tc>
      </w:tr>
      <w:tr w:rsidR="006D70C4" w:rsidRPr="002453E8" w14:paraId="1BF2BECE" w14:textId="77777777" w:rsidTr="00F30A07">
        <w:tc>
          <w:tcPr>
            <w:tcW w:w="506" w:type="dxa"/>
          </w:tcPr>
          <w:p w14:paraId="2CB7D813" w14:textId="77777777" w:rsidR="006D70C4" w:rsidRPr="002453E8" w:rsidRDefault="006D70C4" w:rsidP="00F30A07">
            <w:pPr>
              <w:pStyle w:val="Body"/>
              <w:spacing w:before="60" w:after="60"/>
              <w:rPr>
                <w:rFonts w:cstheme="minorHAnsi"/>
                <w:szCs w:val="22"/>
              </w:rPr>
            </w:pPr>
          </w:p>
        </w:tc>
        <w:tc>
          <w:tcPr>
            <w:tcW w:w="571" w:type="dxa"/>
          </w:tcPr>
          <w:p w14:paraId="23E9122B" w14:textId="77777777" w:rsidR="006D70C4" w:rsidRPr="002453E8" w:rsidRDefault="006D70C4" w:rsidP="00F30A07">
            <w:pPr>
              <w:pStyle w:val="Body"/>
              <w:spacing w:before="60" w:after="60"/>
              <w:rPr>
                <w:rFonts w:cstheme="minorHAnsi"/>
                <w:szCs w:val="22"/>
              </w:rPr>
            </w:pPr>
          </w:p>
        </w:tc>
        <w:tc>
          <w:tcPr>
            <w:tcW w:w="541" w:type="dxa"/>
          </w:tcPr>
          <w:p w14:paraId="3F6AB71D" w14:textId="77777777" w:rsidR="006D70C4" w:rsidRPr="002453E8" w:rsidRDefault="006D70C4" w:rsidP="00F30A07">
            <w:pPr>
              <w:pStyle w:val="Body"/>
              <w:spacing w:before="60" w:after="60"/>
              <w:rPr>
                <w:rFonts w:cstheme="minorHAnsi"/>
                <w:szCs w:val="22"/>
              </w:rPr>
            </w:pPr>
            <w:r w:rsidRPr="002453E8">
              <w:rPr>
                <w:rFonts w:cstheme="minorHAnsi"/>
                <w:szCs w:val="22"/>
              </w:rPr>
              <w:t>(c)</w:t>
            </w:r>
          </w:p>
        </w:tc>
        <w:tc>
          <w:tcPr>
            <w:tcW w:w="7398" w:type="dxa"/>
          </w:tcPr>
          <w:p w14:paraId="7BFFB5EA" w14:textId="77777777" w:rsidR="006D70C4" w:rsidRPr="002453E8" w:rsidRDefault="006D70C4" w:rsidP="00F30A07">
            <w:pPr>
              <w:pStyle w:val="Body"/>
              <w:spacing w:before="60" w:after="60"/>
              <w:rPr>
                <w:rFonts w:cstheme="minorHAnsi"/>
                <w:szCs w:val="22"/>
              </w:rPr>
            </w:pPr>
            <w:r w:rsidRPr="002453E8">
              <w:rPr>
                <w:rFonts w:cstheme="minorHAnsi"/>
                <w:szCs w:val="22"/>
              </w:rPr>
              <w:t>a notice to produce or attend—</w:t>
            </w:r>
          </w:p>
        </w:tc>
      </w:tr>
      <w:tr w:rsidR="006D70C4" w:rsidRPr="002453E8" w14:paraId="612BC236" w14:textId="77777777" w:rsidTr="00F30A07">
        <w:tc>
          <w:tcPr>
            <w:tcW w:w="506" w:type="dxa"/>
          </w:tcPr>
          <w:p w14:paraId="4A8EB4C9" w14:textId="77777777" w:rsidR="006D70C4" w:rsidRPr="002453E8" w:rsidRDefault="006D70C4" w:rsidP="00F30A07">
            <w:pPr>
              <w:pStyle w:val="Body"/>
              <w:spacing w:before="60" w:after="60"/>
              <w:rPr>
                <w:rFonts w:cstheme="minorHAnsi"/>
                <w:szCs w:val="22"/>
              </w:rPr>
            </w:pPr>
          </w:p>
        </w:tc>
        <w:tc>
          <w:tcPr>
            <w:tcW w:w="571" w:type="dxa"/>
          </w:tcPr>
          <w:p w14:paraId="5FBA5597" w14:textId="77777777" w:rsidR="006D70C4" w:rsidRPr="002453E8" w:rsidRDefault="006D70C4" w:rsidP="00F30A07">
            <w:pPr>
              <w:pStyle w:val="Body"/>
              <w:spacing w:before="60" w:after="60"/>
              <w:rPr>
                <w:rFonts w:cstheme="minorHAnsi"/>
                <w:szCs w:val="22"/>
              </w:rPr>
            </w:pPr>
          </w:p>
        </w:tc>
        <w:tc>
          <w:tcPr>
            <w:tcW w:w="7939" w:type="dxa"/>
            <w:gridSpan w:val="2"/>
          </w:tcPr>
          <w:p w14:paraId="0A726224" w14:textId="77777777" w:rsidR="006D70C4" w:rsidRPr="002453E8" w:rsidRDefault="006D70C4" w:rsidP="00F30A07">
            <w:pPr>
              <w:pStyle w:val="Body"/>
              <w:spacing w:before="60" w:after="60"/>
              <w:rPr>
                <w:rFonts w:cstheme="minorHAnsi"/>
                <w:szCs w:val="22"/>
              </w:rPr>
            </w:pPr>
            <w:r w:rsidRPr="002453E8">
              <w:rPr>
                <w:rFonts w:cstheme="minorHAnsi"/>
                <w:szCs w:val="22"/>
              </w:rPr>
              <w:t>does not constitute a waiver of any privilege attaching to that document in relation to its contents.</w:t>
            </w:r>
          </w:p>
        </w:tc>
      </w:tr>
    </w:tbl>
    <w:p w14:paraId="66C6883A" w14:textId="77777777" w:rsidR="006D70C4" w:rsidRDefault="006D70C4" w:rsidP="00C27BD4">
      <w:pPr>
        <w:pStyle w:val="Heading2"/>
        <w:rPr>
          <w:lang w:eastAsia="en-GB"/>
        </w:rPr>
      </w:pPr>
      <w:bookmarkStart w:id="7" w:name="_Toc143258193"/>
      <w:bookmarkStart w:id="8" w:name="_Toc182314538"/>
      <w:r w:rsidRPr="00C27BD4">
        <w:t>Guidelines</w:t>
      </w:r>
      <w:bookmarkEnd w:id="7"/>
      <w:bookmarkEnd w:id="8"/>
      <w:r w:rsidRPr="00AE4287">
        <w:rPr>
          <w:lang w:eastAsia="en-GB"/>
        </w:rPr>
        <w:t xml:space="preserve"> </w:t>
      </w:r>
    </w:p>
    <w:p w14:paraId="69650783" w14:textId="77777777" w:rsidR="006D70C4" w:rsidRPr="002453E8" w:rsidRDefault="006D70C4" w:rsidP="00C27BD4">
      <w:pPr>
        <w:pStyle w:val="Heading2"/>
        <w:rPr>
          <w:lang w:eastAsia="en-GB"/>
        </w:rPr>
      </w:pPr>
      <w:bookmarkStart w:id="9" w:name="_Toc143258194"/>
      <w:bookmarkStart w:id="10" w:name="_Toc182314539"/>
      <w:r>
        <w:t xml:space="preserve">Overview of the </w:t>
      </w:r>
      <w:r>
        <w:rPr>
          <w:lang w:eastAsia="en-GB"/>
        </w:rPr>
        <w:t xml:space="preserve">protection </w:t>
      </w:r>
      <w:r>
        <w:t>against defamation and breach of confidence</w:t>
      </w:r>
      <w:bookmarkEnd w:id="9"/>
      <w:bookmarkEnd w:id="10"/>
      <w:r>
        <w:rPr>
          <w:lang w:eastAsia="en-GB"/>
        </w:rPr>
        <w:t xml:space="preserve"> </w:t>
      </w:r>
    </w:p>
    <w:p w14:paraId="63DE22C0" w14:textId="77777777" w:rsidR="006D70C4" w:rsidRPr="001E0011" w:rsidRDefault="006D70C4" w:rsidP="006D70C4">
      <w:pPr>
        <w:pStyle w:val="BodyIntegernumbering"/>
        <w:numPr>
          <w:ilvl w:val="1"/>
          <w:numId w:val="14"/>
        </w:numPr>
        <w:ind w:left="567" w:hanging="574"/>
        <w:rPr>
          <w:rFonts w:cstheme="minorHAnsi"/>
          <w:color w:val="000000" w:themeColor="text1"/>
          <w:lang w:eastAsia="en-GB"/>
        </w:rPr>
      </w:pPr>
      <w:r>
        <w:rPr>
          <w:rFonts w:cstheme="minorHAnsi"/>
          <w:color w:val="000000" w:themeColor="text1"/>
          <w:lang w:eastAsia="en-GB"/>
        </w:rPr>
        <w:t>An</w:t>
      </w:r>
      <w:r w:rsidRPr="00871E2B">
        <w:rPr>
          <w:rFonts w:cstheme="minorHAnsi"/>
          <w:color w:val="000000" w:themeColor="text1"/>
          <w:lang w:eastAsia="en-GB"/>
        </w:rPr>
        <w:t xml:space="preserve"> </w:t>
      </w:r>
      <w:hyperlink r:id="rId10" w:anchor="definitions-agency" w:history="1">
        <w:r w:rsidRPr="00036231">
          <w:rPr>
            <w:rStyle w:val="Hyperlink"/>
            <w:rFonts w:cstheme="minorHAnsi"/>
            <w:lang w:eastAsia="en-GB"/>
          </w:rPr>
          <w:t>agency</w:t>
        </w:r>
      </w:hyperlink>
      <w:r w:rsidRPr="00036231">
        <w:rPr>
          <w:rFonts w:cstheme="minorHAnsi"/>
          <w:color w:val="000000" w:themeColor="text1"/>
          <w:lang w:eastAsia="en-GB"/>
        </w:rPr>
        <w:t xml:space="preserve">, Minister, </w:t>
      </w:r>
      <w:hyperlink r:id="rId11" w:anchor="definitions-council" w:history="1">
        <w:r w:rsidRPr="00036231">
          <w:rPr>
            <w:rStyle w:val="Hyperlink"/>
            <w:rFonts w:cstheme="minorHAnsi"/>
            <w:lang w:eastAsia="en-GB"/>
          </w:rPr>
          <w:t>council</w:t>
        </w:r>
      </w:hyperlink>
      <w:r w:rsidRPr="00036231">
        <w:rPr>
          <w:rFonts w:cstheme="minorHAnsi"/>
          <w:color w:val="000000" w:themeColor="text1"/>
          <w:lang w:eastAsia="en-GB"/>
        </w:rPr>
        <w:t xml:space="preserve">, </w:t>
      </w:r>
      <w:hyperlink r:id="rId12" w:anchor="definitions-officer" w:history="1">
        <w:r w:rsidRPr="00036231">
          <w:rPr>
            <w:rStyle w:val="Hyperlink"/>
            <w:rFonts w:cstheme="minorHAnsi"/>
            <w:lang w:eastAsia="en-GB"/>
          </w:rPr>
          <w:t>officer</w:t>
        </w:r>
      </w:hyperlink>
      <w:r w:rsidRPr="00036231">
        <w:rPr>
          <w:rFonts w:cstheme="minorHAnsi"/>
          <w:color w:val="000000" w:themeColor="text1"/>
          <w:lang w:eastAsia="en-GB"/>
        </w:rPr>
        <w:t xml:space="preserve">, the Crown, the author of a </w:t>
      </w:r>
      <w:hyperlink r:id="rId13" w:anchor="definitions-document" w:history="1">
        <w:r w:rsidRPr="00036231">
          <w:rPr>
            <w:rStyle w:val="Hyperlink"/>
            <w:rFonts w:cstheme="minorHAnsi"/>
            <w:lang w:eastAsia="en-GB"/>
          </w:rPr>
          <w:t>document</w:t>
        </w:r>
      </w:hyperlink>
      <w:r w:rsidRPr="00871E2B">
        <w:rPr>
          <w:rFonts w:cstheme="minorHAnsi"/>
          <w:color w:val="000000" w:themeColor="text1"/>
          <w:lang w:eastAsia="en-GB"/>
        </w:rPr>
        <w:t xml:space="preserve">, </w:t>
      </w:r>
      <w:r>
        <w:rPr>
          <w:rFonts w:cstheme="minorHAnsi"/>
          <w:color w:val="000000" w:themeColor="text1"/>
          <w:lang w:eastAsia="en-GB"/>
        </w:rPr>
        <w:t>or</w:t>
      </w:r>
      <w:r w:rsidRPr="00871E2B">
        <w:rPr>
          <w:rFonts w:cstheme="minorHAnsi"/>
          <w:color w:val="000000" w:themeColor="text1"/>
          <w:lang w:eastAsia="en-GB"/>
        </w:rPr>
        <w:t xml:space="preserve"> </w:t>
      </w:r>
      <w:r>
        <w:rPr>
          <w:rFonts w:cstheme="minorHAnsi"/>
          <w:color w:val="000000" w:themeColor="text1"/>
          <w:lang w:eastAsia="en-GB"/>
        </w:rPr>
        <w:t>supplier of a</w:t>
      </w:r>
      <w:r w:rsidRPr="00871E2B">
        <w:rPr>
          <w:rFonts w:cstheme="minorHAnsi"/>
          <w:color w:val="000000" w:themeColor="text1"/>
          <w:lang w:eastAsia="en-GB"/>
        </w:rPr>
        <w:t xml:space="preserve"> document</w:t>
      </w:r>
      <w:r>
        <w:rPr>
          <w:rFonts w:cstheme="minorHAnsi"/>
          <w:color w:val="000000" w:themeColor="text1"/>
          <w:lang w:eastAsia="en-GB"/>
        </w:rPr>
        <w:t xml:space="preserve"> to an agency or Minister</w:t>
      </w:r>
      <w:r w:rsidRPr="00871E2B">
        <w:rPr>
          <w:rFonts w:cstheme="minorHAnsi"/>
          <w:color w:val="000000" w:themeColor="text1"/>
          <w:lang w:eastAsia="en-GB"/>
        </w:rPr>
        <w:t xml:space="preserve">, </w:t>
      </w:r>
      <w:r>
        <w:rPr>
          <w:rFonts w:cstheme="minorHAnsi"/>
          <w:color w:val="000000" w:themeColor="text1"/>
          <w:lang w:eastAsia="en-GB"/>
        </w:rPr>
        <w:t xml:space="preserve">is protected </w:t>
      </w:r>
      <w:r w:rsidRPr="00871E2B">
        <w:rPr>
          <w:rFonts w:cstheme="minorHAnsi"/>
          <w:lang w:eastAsia="en-GB"/>
        </w:rPr>
        <w:t xml:space="preserve">against an action for defamation </w:t>
      </w:r>
      <w:r>
        <w:rPr>
          <w:rFonts w:cstheme="minorHAnsi"/>
          <w:lang w:eastAsia="en-GB"/>
        </w:rPr>
        <w:t>or</w:t>
      </w:r>
      <w:r w:rsidRPr="00871E2B">
        <w:rPr>
          <w:rFonts w:cstheme="minorHAnsi"/>
          <w:lang w:eastAsia="en-GB"/>
        </w:rPr>
        <w:t xml:space="preserve"> breach of confidence resulting from authorising or providing access to </w:t>
      </w:r>
      <w:r>
        <w:rPr>
          <w:rFonts w:cstheme="minorHAnsi"/>
          <w:lang w:eastAsia="en-GB"/>
        </w:rPr>
        <w:t xml:space="preserve">a </w:t>
      </w:r>
      <w:r w:rsidRPr="00871E2B">
        <w:rPr>
          <w:rFonts w:cstheme="minorHAnsi"/>
          <w:lang w:eastAsia="en-GB"/>
        </w:rPr>
        <w:t>document under the Act.</w:t>
      </w:r>
      <w:r>
        <w:rPr>
          <w:rStyle w:val="FootnoteReference"/>
          <w:rFonts w:cstheme="minorHAnsi"/>
          <w:lang w:eastAsia="en-GB"/>
        </w:rPr>
        <w:footnoteReference w:id="1"/>
      </w:r>
      <w:r>
        <w:rPr>
          <w:rFonts w:cstheme="minorHAnsi"/>
          <w:lang w:eastAsia="en-GB"/>
        </w:rPr>
        <w:t xml:space="preserve"> The protections apply where access was required or permitted by the Act and the person authorising access honestly believed access was required or permitted.</w:t>
      </w:r>
    </w:p>
    <w:p w14:paraId="5BE80ABF" w14:textId="77777777" w:rsidR="006D70C4" w:rsidRDefault="006D70C4" w:rsidP="006D70C4">
      <w:pPr>
        <w:pStyle w:val="BodyIntegernumbering"/>
        <w:numPr>
          <w:ilvl w:val="1"/>
          <w:numId w:val="14"/>
        </w:numPr>
        <w:ind w:left="567" w:hanging="574"/>
        <w:rPr>
          <w:rFonts w:cstheme="minorHAnsi"/>
          <w:color w:val="000000" w:themeColor="text1"/>
          <w:lang w:eastAsia="en-GB"/>
        </w:rPr>
      </w:pPr>
      <w:r w:rsidRPr="00871E2B">
        <w:rPr>
          <w:rFonts w:cstheme="minorHAnsi"/>
          <w:lang w:eastAsia="en-GB"/>
        </w:rPr>
        <w:t xml:space="preserve">This protection helps to encourage access to information by removing the </w:t>
      </w:r>
      <w:r>
        <w:rPr>
          <w:rFonts w:cstheme="minorHAnsi"/>
          <w:lang w:eastAsia="en-GB"/>
        </w:rPr>
        <w:t>possibility</w:t>
      </w:r>
      <w:r w:rsidRPr="00871E2B">
        <w:rPr>
          <w:rFonts w:cstheme="minorHAnsi"/>
          <w:lang w:eastAsia="en-GB"/>
        </w:rPr>
        <w:t xml:space="preserve"> of </w:t>
      </w:r>
      <w:r w:rsidRPr="00871E2B">
        <w:rPr>
          <w:rFonts w:cstheme="minorHAnsi"/>
          <w:color w:val="000000" w:themeColor="text1"/>
          <w:lang w:eastAsia="en-GB"/>
        </w:rPr>
        <w:t xml:space="preserve">legal action for defamation or breach of confidence when </w:t>
      </w:r>
      <w:r>
        <w:rPr>
          <w:rFonts w:cstheme="minorHAnsi"/>
          <w:color w:val="000000" w:themeColor="text1"/>
          <w:lang w:eastAsia="en-GB"/>
        </w:rPr>
        <w:t>giving</w:t>
      </w:r>
      <w:r w:rsidRPr="00871E2B">
        <w:rPr>
          <w:rFonts w:cstheme="minorHAnsi"/>
          <w:color w:val="000000" w:themeColor="text1"/>
          <w:lang w:eastAsia="en-GB"/>
        </w:rPr>
        <w:t xml:space="preserve"> access to documents </w:t>
      </w:r>
      <w:r>
        <w:rPr>
          <w:rFonts w:cstheme="minorHAnsi"/>
          <w:color w:val="000000" w:themeColor="text1"/>
          <w:lang w:eastAsia="en-GB"/>
        </w:rPr>
        <w:t>under</w:t>
      </w:r>
      <w:r w:rsidRPr="00871E2B">
        <w:rPr>
          <w:rFonts w:cstheme="minorHAnsi"/>
          <w:color w:val="000000" w:themeColor="text1"/>
          <w:lang w:eastAsia="en-GB"/>
        </w:rPr>
        <w:t xml:space="preserve"> the Act. </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4F3F2"/>
        <w:tblLook w:val="04A0" w:firstRow="1" w:lastRow="0" w:firstColumn="1" w:lastColumn="0" w:noHBand="0" w:noVBand="1"/>
      </w:tblPr>
      <w:tblGrid>
        <w:gridCol w:w="8731"/>
      </w:tblGrid>
      <w:tr w:rsidR="006D70C4" w14:paraId="11E1B866" w14:textId="77777777" w:rsidTr="00F30A07">
        <w:tc>
          <w:tcPr>
            <w:tcW w:w="9350" w:type="dxa"/>
            <w:shd w:val="clear" w:color="auto" w:fill="F4F3F2"/>
          </w:tcPr>
          <w:p w14:paraId="6FF129E9" w14:textId="77777777" w:rsidR="006D70C4" w:rsidRDefault="006D70C4" w:rsidP="00F30A07">
            <w:pPr>
              <w:pStyle w:val="BodyIntegernumbering"/>
              <w:ind w:left="0" w:firstLine="0"/>
              <w:rPr>
                <w:rFonts w:cstheme="minorHAnsi"/>
                <w:color w:val="000000" w:themeColor="text1"/>
              </w:rPr>
            </w:pPr>
            <w:r>
              <w:rPr>
                <w:rFonts w:cstheme="minorHAnsi"/>
                <w:color w:val="000000" w:themeColor="text1"/>
              </w:rPr>
              <w:t xml:space="preserve">A person who authorises </w:t>
            </w:r>
            <w:r w:rsidRPr="009B2E6D">
              <w:rPr>
                <w:rFonts w:cstheme="minorHAnsi"/>
                <w:color w:val="000000" w:themeColor="text1"/>
              </w:rPr>
              <w:t xml:space="preserve">or provides access to a document is also protected in relation to criminal offences. See </w:t>
            </w:r>
            <w:hyperlink r:id="rId14" w:history="1">
              <w:r w:rsidRPr="009B2E6D">
                <w:rPr>
                  <w:rStyle w:val="Hyperlink"/>
                  <w:rFonts w:cstheme="minorHAnsi"/>
                </w:rPr>
                <w:t>section 63 – Protection in respect of offences</w:t>
              </w:r>
            </w:hyperlink>
            <w:r w:rsidRPr="009B2E6D">
              <w:rPr>
                <w:rFonts w:cstheme="minorHAnsi"/>
                <w:color w:val="000000" w:themeColor="text1"/>
              </w:rPr>
              <w:t xml:space="preserve"> for</w:t>
            </w:r>
            <w:r>
              <w:rPr>
                <w:rFonts w:cstheme="minorHAnsi"/>
                <w:color w:val="000000" w:themeColor="text1"/>
              </w:rPr>
              <w:t xml:space="preserve"> more information. </w:t>
            </w:r>
          </w:p>
        </w:tc>
      </w:tr>
    </w:tbl>
    <w:p w14:paraId="1B6BD1FC" w14:textId="77777777" w:rsidR="006D70C4" w:rsidRDefault="006D70C4" w:rsidP="006D70C4">
      <w:pPr>
        <w:pStyle w:val="BodyIntegernumbering"/>
        <w:numPr>
          <w:ilvl w:val="1"/>
          <w:numId w:val="14"/>
        </w:numPr>
        <w:ind w:left="567" w:hanging="574"/>
        <w:rPr>
          <w:rFonts w:cstheme="minorHAnsi"/>
          <w:color w:val="000000" w:themeColor="text1"/>
        </w:rPr>
      </w:pPr>
      <w:r>
        <w:rPr>
          <w:rFonts w:cstheme="minorHAnsi"/>
          <w:color w:val="000000" w:themeColor="text1"/>
        </w:rPr>
        <w:t>Defamation refers to damage to a person’s reputation.</w:t>
      </w:r>
      <w:r>
        <w:rPr>
          <w:rStyle w:val="FootnoteReference"/>
          <w:rFonts w:cstheme="minorHAnsi"/>
          <w:color w:val="000000" w:themeColor="text1"/>
        </w:rPr>
        <w:footnoteReference w:id="2"/>
      </w:r>
    </w:p>
    <w:p w14:paraId="12637B7A" w14:textId="77777777" w:rsidR="006D70C4" w:rsidRDefault="006D70C4" w:rsidP="006D70C4">
      <w:pPr>
        <w:pStyle w:val="BodyIntegernumbering"/>
        <w:numPr>
          <w:ilvl w:val="1"/>
          <w:numId w:val="14"/>
        </w:numPr>
        <w:ind w:left="567" w:hanging="574"/>
        <w:rPr>
          <w:rFonts w:cstheme="minorHAnsi"/>
          <w:color w:val="000000" w:themeColor="text1"/>
        </w:rPr>
      </w:pPr>
      <w:r>
        <w:rPr>
          <w:rFonts w:cstheme="minorHAnsi"/>
          <w:color w:val="000000" w:themeColor="text1"/>
        </w:rPr>
        <w:t>Breach of confidence refers to where there has been a failure to preserve the confidential character of information communicated in circumstances giving rise to an obligation of confidence.</w:t>
      </w:r>
      <w:r>
        <w:rPr>
          <w:rStyle w:val="FootnoteReference"/>
          <w:rFonts w:cstheme="minorHAnsi"/>
          <w:color w:val="000000" w:themeColor="text1"/>
        </w:rPr>
        <w:footnoteReference w:id="3"/>
      </w:r>
    </w:p>
    <w:p w14:paraId="0D84C360" w14:textId="77777777" w:rsidR="006D70C4" w:rsidRDefault="006D70C4" w:rsidP="00C27BD4">
      <w:pPr>
        <w:pStyle w:val="Heading3"/>
        <w:rPr>
          <w:lang w:eastAsia="en-GB"/>
        </w:rPr>
      </w:pPr>
      <w:r>
        <w:rPr>
          <w:lang w:eastAsia="en-GB"/>
        </w:rPr>
        <w:t>Will the protection apply if the applicant chooses to publish the information?</w:t>
      </w:r>
    </w:p>
    <w:p w14:paraId="3947FB5D" w14:textId="77777777" w:rsidR="006D70C4" w:rsidRPr="004D25E7" w:rsidRDefault="006D70C4" w:rsidP="006D70C4">
      <w:pPr>
        <w:pStyle w:val="BodyIntegernumbering"/>
        <w:numPr>
          <w:ilvl w:val="1"/>
          <w:numId w:val="14"/>
        </w:numPr>
        <w:ind w:left="567" w:hanging="574"/>
        <w:rPr>
          <w:rFonts w:cstheme="minorHAnsi"/>
          <w:color w:val="000000" w:themeColor="text1"/>
          <w:lang w:eastAsia="en-GB"/>
        </w:rPr>
      </w:pPr>
      <w:r>
        <w:rPr>
          <w:rFonts w:cstheme="minorHAnsi"/>
          <w:color w:val="000000" w:themeColor="text1"/>
          <w:lang w:eastAsia="en-GB"/>
        </w:rPr>
        <w:t>An applicant may not be protected from an action for defamation or breach of confidence if they choose to further disclose the information or document.</w:t>
      </w:r>
      <w:r>
        <w:rPr>
          <w:rStyle w:val="FootnoteReference"/>
          <w:rFonts w:cstheme="minorHAnsi"/>
          <w:color w:val="000000" w:themeColor="text1"/>
          <w:lang w:eastAsia="en-GB"/>
        </w:rPr>
        <w:footnoteReference w:id="4"/>
      </w:r>
      <w:r>
        <w:rPr>
          <w:rFonts w:cstheme="minorHAnsi"/>
          <w:color w:val="000000" w:themeColor="text1"/>
          <w:lang w:eastAsia="en-GB"/>
        </w:rPr>
        <w:t xml:space="preserve"> </w:t>
      </w:r>
    </w:p>
    <w:tbl>
      <w:tblPr>
        <w:tblStyle w:val="TableGrid"/>
        <w:tblW w:w="0" w:type="auto"/>
        <w:tblInd w:w="57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724"/>
      </w:tblGrid>
      <w:tr w:rsidR="006D70C4" w:rsidRPr="002453E8" w14:paraId="4F1EB417" w14:textId="77777777" w:rsidTr="00F30A07">
        <w:tc>
          <w:tcPr>
            <w:tcW w:w="8786" w:type="dxa"/>
            <w:shd w:val="clear" w:color="auto" w:fill="FFFEC6"/>
          </w:tcPr>
          <w:p w14:paraId="1982EF30" w14:textId="77777777" w:rsidR="006D70C4" w:rsidRPr="004740CC" w:rsidRDefault="006D70C4" w:rsidP="005C43F3">
            <w:pPr>
              <w:pStyle w:val="Body"/>
              <w:keepNext/>
              <w:rPr>
                <w:b/>
                <w:bCs/>
              </w:rPr>
            </w:pPr>
            <w:r w:rsidRPr="004740CC">
              <w:rPr>
                <w:b/>
                <w:bCs/>
              </w:rPr>
              <w:t>Example</w:t>
            </w:r>
          </w:p>
        </w:tc>
      </w:tr>
      <w:tr w:rsidR="006D70C4" w:rsidRPr="002453E8" w14:paraId="471FA8D4" w14:textId="77777777" w:rsidTr="00F30A07">
        <w:tc>
          <w:tcPr>
            <w:tcW w:w="8786" w:type="dxa"/>
            <w:shd w:val="clear" w:color="auto" w:fill="FFFEC6"/>
          </w:tcPr>
          <w:p w14:paraId="67EFC446" w14:textId="77777777" w:rsidR="006D70C4" w:rsidRPr="002453E8" w:rsidRDefault="006D70C4" w:rsidP="005C43F3">
            <w:pPr>
              <w:pStyle w:val="Body"/>
              <w:keepNext/>
            </w:pPr>
            <w:r w:rsidRPr="00F72DC8">
              <w:rPr>
                <w:i/>
                <w:iCs/>
              </w:rPr>
              <w:t>Toben v McCraw</w:t>
            </w:r>
            <w:r w:rsidRPr="002453E8">
              <w:t xml:space="preserve"> </w:t>
            </w:r>
            <w:r w:rsidRPr="00A37ED9">
              <w:t>(unreported, Vic Sup Ct, Harper J, 5 August 1993)</w:t>
            </w:r>
          </w:p>
          <w:p w14:paraId="74499D2C" w14:textId="77777777" w:rsidR="006D70C4" w:rsidRPr="002453E8" w:rsidRDefault="006D70C4" w:rsidP="005C43F3">
            <w:pPr>
              <w:pStyle w:val="Body"/>
              <w:keepLines/>
            </w:pPr>
            <w:r>
              <w:t>In this defamation matter, Harper J made some comments about section 62. He suggested that where a</w:t>
            </w:r>
            <w:r w:rsidRPr="002453E8">
              <w:t xml:space="preserve"> newspaper obtain</w:t>
            </w:r>
            <w:r>
              <w:t>s</w:t>
            </w:r>
            <w:r w:rsidRPr="002453E8">
              <w:t xml:space="preserve"> access to a document after making a successful FOI application</w:t>
            </w:r>
            <w:r>
              <w:t xml:space="preserve"> and </w:t>
            </w:r>
            <w:r w:rsidRPr="002453E8">
              <w:t>publishe</w:t>
            </w:r>
            <w:r>
              <w:t>s</w:t>
            </w:r>
            <w:r w:rsidRPr="002453E8">
              <w:t xml:space="preserve"> its contents</w:t>
            </w:r>
            <w:r>
              <w:t xml:space="preserve">, </w:t>
            </w:r>
            <w:r w:rsidRPr="002453E8">
              <w:t xml:space="preserve">a defamation suit </w:t>
            </w:r>
            <w:r>
              <w:t>might</w:t>
            </w:r>
            <w:r w:rsidRPr="002453E8">
              <w:t xml:space="preserve"> be brought against the newspaper for publishing the FOI document, but not against the actual author of the originating</w:t>
            </w:r>
            <w:r>
              <w:t xml:space="preserve"> document. </w:t>
            </w:r>
          </w:p>
        </w:tc>
      </w:tr>
    </w:tbl>
    <w:p w14:paraId="249CB2FF" w14:textId="77777777" w:rsidR="006D70C4" w:rsidRDefault="006D70C4" w:rsidP="003C4B79">
      <w:pPr>
        <w:pStyle w:val="Heading2"/>
      </w:pPr>
      <w:bookmarkStart w:id="11" w:name="_Toc143258195"/>
      <w:bookmarkStart w:id="12" w:name="_Toc182314540"/>
      <w:r>
        <w:t>When will the protection apply?</w:t>
      </w:r>
      <w:bookmarkEnd w:id="11"/>
      <w:bookmarkEnd w:id="12"/>
      <w:r>
        <w:t xml:space="preserve"> </w:t>
      </w:r>
    </w:p>
    <w:p w14:paraId="2A8B9C48" w14:textId="77777777" w:rsidR="006D70C4" w:rsidRDefault="006D70C4" w:rsidP="006D70C4">
      <w:pPr>
        <w:pStyle w:val="BodyIntegernumbering"/>
        <w:numPr>
          <w:ilvl w:val="1"/>
          <w:numId w:val="14"/>
        </w:numPr>
        <w:ind w:left="567" w:hanging="574"/>
        <w:rPr>
          <w:rFonts w:cstheme="minorHAnsi"/>
          <w:color w:val="000000" w:themeColor="text1"/>
        </w:rPr>
      </w:pPr>
      <w:r>
        <w:rPr>
          <w:rFonts w:cstheme="minorHAnsi"/>
          <w:color w:val="000000" w:themeColor="text1"/>
        </w:rPr>
        <w:t xml:space="preserve">The protection against defamation and breach of confidence applies where access has been given to a document and: </w:t>
      </w:r>
    </w:p>
    <w:p w14:paraId="48F7401C" w14:textId="77777777" w:rsidR="006D70C4" w:rsidRDefault="006D70C4" w:rsidP="000A0347">
      <w:pPr>
        <w:pStyle w:val="Body"/>
        <w:keepLines/>
        <w:numPr>
          <w:ilvl w:val="0"/>
          <w:numId w:val="20"/>
        </w:numPr>
        <w:spacing w:line="264" w:lineRule="auto"/>
        <w:ind w:left="993"/>
      </w:pPr>
      <w:r>
        <w:t xml:space="preserve">the access </w:t>
      </w:r>
      <w:r w:rsidRPr="008B5AA9">
        <w:t>was required or permitted</w:t>
      </w:r>
      <w:r>
        <w:t xml:space="preserve"> </w:t>
      </w:r>
      <w:r w:rsidRPr="00B524A5">
        <w:t>by the Act to be given</w:t>
      </w:r>
      <w:r>
        <w:t>; or</w:t>
      </w:r>
    </w:p>
    <w:p w14:paraId="506356BA" w14:textId="77777777" w:rsidR="006D70C4" w:rsidRDefault="006D70C4" w:rsidP="000A0347">
      <w:pPr>
        <w:pStyle w:val="Body"/>
        <w:keepLines/>
        <w:numPr>
          <w:ilvl w:val="0"/>
          <w:numId w:val="20"/>
        </w:numPr>
        <w:spacing w:line="264" w:lineRule="auto"/>
        <w:ind w:left="993"/>
      </w:pPr>
      <w:r>
        <w:t>the Minister or authorised officer authorising access to the document held a genuine belief that the Act required access to be given.</w:t>
      </w:r>
      <w:r>
        <w:rPr>
          <w:rStyle w:val="FootnoteReference"/>
          <w:rFonts w:cstheme="minorHAnsi"/>
          <w:color w:val="000000" w:themeColor="text1"/>
        </w:rPr>
        <w:footnoteReference w:id="5"/>
      </w:r>
    </w:p>
    <w:p w14:paraId="0E02EE45" w14:textId="77777777" w:rsidR="006D70C4" w:rsidRDefault="006D70C4" w:rsidP="003C4B79">
      <w:pPr>
        <w:pStyle w:val="Heading3"/>
      </w:pPr>
      <w:r>
        <w:t>Access was required or permitted</w:t>
      </w:r>
    </w:p>
    <w:p w14:paraId="217B9899" w14:textId="77777777" w:rsidR="006D70C4" w:rsidRDefault="006D70C4" w:rsidP="006D70C4">
      <w:pPr>
        <w:pStyle w:val="BodyIntegernumbering"/>
        <w:numPr>
          <w:ilvl w:val="1"/>
          <w:numId w:val="14"/>
        </w:numPr>
        <w:ind w:left="567" w:hanging="567"/>
      </w:pPr>
      <w:r>
        <w:t xml:space="preserve">The protection will apply where access has been given to a document, and that access was </w:t>
      </w:r>
      <w:r w:rsidRPr="002B5F64">
        <w:t>required</w:t>
      </w:r>
      <w:r>
        <w:t xml:space="preserve"> or </w:t>
      </w:r>
      <w:r w:rsidRPr="002B5F64">
        <w:t>permitted</w:t>
      </w:r>
      <w:r>
        <w:t xml:space="preserve"> by the Act:</w:t>
      </w:r>
    </w:p>
    <w:p w14:paraId="1D99DCA8" w14:textId="77777777" w:rsidR="006D70C4" w:rsidRPr="00E57EAE" w:rsidRDefault="006D70C4" w:rsidP="000A0347">
      <w:pPr>
        <w:pStyle w:val="Body"/>
        <w:keepLines/>
        <w:numPr>
          <w:ilvl w:val="0"/>
          <w:numId w:val="21"/>
        </w:numPr>
        <w:spacing w:line="264" w:lineRule="auto"/>
        <w:ind w:left="1134"/>
      </w:pPr>
      <w:r w:rsidRPr="0002176E">
        <w:t>‘Require’ refers to an obligation under the Act to provide access to a document. In this context, the Act will require access where a valid request has been made for a non-exempt document.</w:t>
      </w:r>
      <w:r>
        <w:rPr>
          <w:rStyle w:val="FootnoteReference"/>
          <w:rFonts w:cstheme="minorHAnsi"/>
          <w:color w:val="000000" w:themeColor="text1"/>
        </w:rPr>
        <w:footnoteReference w:id="6"/>
      </w:r>
      <w:r w:rsidRPr="0002176E">
        <w:t xml:space="preserve"> </w:t>
      </w:r>
      <w:r>
        <w:t>A</w:t>
      </w:r>
      <w:r w:rsidRPr="0002176E">
        <w:t xml:space="preserve">n agency or Minister is not required to </w:t>
      </w:r>
      <w:r>
        <w:t>give</w:t>
      </w:r>
      <w:r w:rsidRPr="0002176E">
        <w:t xml:space="preserve"> access to an exempt document.</w:t>
      </w:r>
      <w:r>
        <w:rPr>
          <w:rStyle w:val="FootnoteReference"/>
          <w:rFonts w:cstheme="minorHAnsi"/>
          <w:color w:val="000000" w:themeColor="text1"/>
        </w:rPr>
        <w:footnoteReference w:id="7"/>
      </w:r>
      <w:r w:rsidRPr="0002176E">
        <w:t xml:space="preserve"> </w:t>
      </w:r>
    </w:p>
    <w:p w14:paraId="32B2DFEA" w14:textId="77777777" w:rsidR="006D70C4" w:rsidRDefault="006D70C4" w:rsidP="000A0347">
      <w:pPr>
        <w:pStyle w:val="Body"/>
        <w:keepLines/>
        <w:numPr>
          <w:ilvl w:val="0"/>
          <w:numId w:val="21"/>
        </w:numPr>
        <w:spacing w:line="264" w:lineRule="auto"/>
        <w:ind w:left="1134"/>
      </w:pPr>
      <w:r>
        <w:t>‘Permit’ refers to where the Act allows access to a document to be provided even if it does not expressly require access.</w:t>
      </w:r>
    </w:p>
    <w:p w14:paraId="1344E768" w14:textId="77777777" w:rsidR="006D70C4" w:rsidRDefault="006D70C4" w:rsidP="006D70C4">
      <w:pPr>
        <w:pStyle w:val="BodyIntegernumbering"/>
        <w:numPr>
          <w:ilvl w:val="1"/>
          <w:numId w:val="14"/>
        </w:numPr>
        <w:ind w:left="567" w:hanging="567"/>
      </w:pPr>
      <w:r>
        <w:t xml:space="preserve">Other instances where the Act requires access to a document be given include where an agency is required to make certain documents available for inspection and purchase under </w:t>
      </w:r>
      <w:hyperlink r:id="rId15" w:history="1">
        <w:r w:rsidRPr="0050175F">
          <w:rPr>
            <w:rStyle w:val="Hyperlink"/>
          </w:rPr>
          <w:t>section 8</w:t>
        </w:r>
      </w:hyperlink>
      <w:r>
        <w:t>.</w:t>
      </w:r>
    </w:p>
    <w:p w14:paraId="556E3AA0" w14:textId="2D84327B" w:rsidR="006D70C4" w:rsidRPr="002B5F64" w:rsidRDefault="006D70C4" w:rsidP="006D70C4">
      <w:pPr>
        <w:pStyle w:val="BodyIntegernumbering"/>
        <w:numPr>
          <w:ilvl w:val="1"/>
          <w:numId w:val="14"/>
        </w:numPr>
        <w:ind w:left="567" w:hanging="567"/>
      </w:pPr>
      <w:r>
        <w:t>The protections against defamation or breach of confidence</w:t>
      </w:r>
      <w:r w:rsidR="00C14CDD">
        <w:t xml:space="preserve">, and protection against criminal liability, </w:t>
      </w:r>
      <w:r>
        <w:t xml:space="preserve">do not apply when documents or information are informally released. However, this should not be seen as a barrier as these protections do not have general application and will only apply when relevant. </w:t>
      </w:r>
    </w:p>
    <w:p w14:paraId="00CBEEA9" w14:textId="77777777" w:rsidR="006D70C4" w:rsidRPr="009F7262" w:rsidRDefault="006D70C4" w:rsidP="003C4B79">
      <w:pPr>
        <w:pStyle w:val="Heading3"/>
      </w:pPr>
      <w:r>
        <w:t>Honest belief</w:t>
      </w:r>
    </w:p>
    <w:p w14:paraId="2A8F7767" w14:textId="77777777" w:rsidR="006D70C4" w:rsidRPr="004D25E7" w:rsidRDefault="006D70C4" w:rsidP="006D70C4">
      <w:pPr>
        <w:pStyle w:val="BodyIntegernumbering"/>
        <w:numPr>
          <w:ilvl w:val="1"/>
          <w:numId w:val="14"/>
        </w:numPr>
        <w:ind w:left="567" w:hanging="574"/>
        <w:rPr>
          <w:rFonts w:cstheme="minorHAnsi"/>
          <w:color w:val="000000" w:themeColor="text1"/>
        </w:rPr>
      </w:pPr>
      <w:r w:rsidRPr="004D25E7">
        <w:rPr>
          <w:rFonts w:cstheme="minorHAnsi"/>
          <w:color w:val="000000" w:themeColor="text1"/>
        </w:rPr>
        <w:t>The Minister or agency</w:t>
      </w:r>
      <w:r>
        <w:rPr>
          <w:rFonts w:cstheme="minorHAnsi"/>
          <w:color w:val="000000" w:themeColor="text1"/>
        </w:rPr>
        <w:t xml:space="preserve"> officer</w:t>
      </w:r>
      <w:r w:rsidRPr="004D25E7">
        <w:rPr>
          <w:rFonts w:cstheme="minorHAnsi"/>
          <w:color w:val="000000" w:themeColor="text1"/>
        </w:rPr>
        <w:t xml:space="preserve"> who gave access to the document may rely on the protection if they held a “bona fide” belief that access was required by the Act. “Bona fide” means ‘good faith’ or ‘honest intention.’</w:t>
      </w:r>
    </w:p>
    <w:p w14:paraId="5CE47220" w14:textId="77777777" w:rsidR="006D70C4" w:rsidRPr="00C53A0C" w:rsidRDefault="006D70C4" w:rsidP="006D70C4">
      <w:pPr>
        <w:pStyle w:val="BodyIntegernumbering"/>
        <w:numPr>
          <w:ilvl w:val="1"/>
          <w:numId w:val="14"/>
        </w:numPr>
        <w:ind w:left="567" w:hanging="574"/>
        <w:rPr>
          <w:rFonts w:cstheme="minorHAnsi"/>
          <w:color w:val="000000" w:themeColor="text1"/>
        </w:rPr>
      </w:pPr>
      <w:r>
        <w:rPr>
          <w:rFonts w:cstheme="minorHAnsi"/>
          <w:color w:val="000000" w:themeColor="text1"/>
        </w:rPr>
        <w:t xml:space="preserve">If a Minister or officer of an agency honestly believes that the Act required access to the document, for instance, because a valid request was made and they believed the requested documents were not exempt, then no action for defamation or breach of confidence can be made against that Minister or agency officer. </w:t>
      </w:r>
    </w:p>
    <w:p w14:paraId="42FB1472" w14:textId="77777777" w:rsidR="006D70C4" w:rsidRDefault="006D70C4" w:rsidP="003C4B79">
      <w:pPr>
        <w:pStyle w:val="Heading3"/>
      </w:pPr>
      <w:r>
        <w:t>Who is protected?</w:t>
      </w:r>
    </w:p>
    <w:p w14:paraId="354C4157" w14:textId="77777777" w:rsidR="006D70C4" w:rsidRDefault="006D70C4" w:rsidP="006D70C4">
      <w:pPr>
        <w:pStyle w:val="BodyIntegernumbering"/>
        <w:numPr>
          <w:ilvl w:val="1"/>
          <w:numId w:val="14"/>
        </w:numPr>
        <w:ind w:left="567" w:hanging="574"/>
        <w:rPr>
          <w:rFonts w:cstheme="minorHAnsi"/>
          <w:color w:val="000000" w:themeColor="text1"/>
        </w:rPr>
      </w:pPr>
      <w:r>
        <w:rPr>
          <w:rFonts w:cstheme="minorHAnsi"/>
          <w:color w:val="000000" w:themeColor="text1"/>
        </w:rPr>
        <w:t xml:space="preserve">The protection </w:t>
      </w:r>
      <w:r>
        <w:t xml:space="preserve">against an action for defamation or breach of confidence </w:t>
      </w:r>
      <w:r>
        <w:rPr>
          <w:rFonts w:cstheme="minorHAnsi"/>
          <w:color w:val="000000" w:themeColor="text1"/>
        </w:rPr>
        <w:t>applies to:</w:t>
      </w:r>
    </w:p>
    <w:p w14:paraId="49737DF9" w14:textId="77777777" w:rsidR="006D70C4" w:rsidRDefault="006D70C4" w:rsidP="000A0347">
      <w:pPr>
        <w:pStyle w:val="Body"/>
        <w:keepLines/>
        <w:numPr>
          <w:ilvl w:val="0"/>
          <w:numId w:val="33"/>
        </w:numPr>
        <w:spacing w:line="264" w:lineRule="auto"/>
        <w:ind w:left="993"/>
      </w:pPr>
      <w:r>
        <w:t>the Crown;</w:t>
      </w:r>
      <w:r>
        <w:rPr>
          <w:rStyle w:val="FootnoteReference"/>
          <w:rFonts w:cstheme="minorHAnsi"/>
          <w:color w:val="000000" w:themeColor="text1"/>
        </w:rPr>
        <w:footnoteReference w:id="8"/>
      </w:r>
      <w:r>
        <w:t xml:space="preserve"> </w:t>
      </w:r>
    </w:p>
    <w:p w14:paraId="6EB48B5A" w14:textId="77777777" w:rsidR="006D70C4" w:rsidRDefault="006D70C4" w:rsidP="000A0347">
      <w:pPr>
        <w:pStyle w:val="Body"/>
        <w:keepLines/>
        <w:numPr>
          <w:ilvl w:val="0"/>
          <w:numId w:val="33"/>
        </w:numPr>
        <w:spacing w:line="264" w:lineRule="auto"/>
        <w:ind w:left="993"/>
      </w:pPr>
      <w:r>
        <w:t>a</w:t>
      </w:r>
      <w:r w:rsidRPr="00CF05CE">
        <w:t>genc</w:t>
      </w:r>
      <w:r>
        <w:t>ies (including councils);</w:t>
      </w:r>
    </w:p>
    <w:p w14:paraId="1F52E9FE" w14:textId="77777777" w:rsidR="006D70C4" w:rsidRDefault="006D70C4" w:rsidP="000A0347">
      <w:pPr>
        <w:pStyle w:val="Body"/>
        <w:keepLines/>
        <w:numPr>
          <w:ilvl w:val="0"/>
          <w:numId w:val="33"/>
        </w:numPr>
        <w:spacing w:line="264" w:lineRule="auto"/>
        <w:ind w:left="993"/>
      </w:pPr>
      <w:r>
        <w:t>agency officers; and</w:t>
      </w:r>
    </w:p>
    <w:p w14:paraId="4AE77723" w14:textId="77777777" w:rsidR="006D70C4" w:rsidRDefault="006D70C4" w:rsidP="000A0347">
      <w:pPr>
        <w:pStyle w:val="Body"/>
        <w:keepLines/>
        <w:numPr>
          <w:ilvl w:val="0"/>
          <w:numId w:val="33"/>
        </w:numPr>
        <w:spacing w:line="264" w:lineRule="auto"/>
        <w:ind w:left="993"/>
      </w:pPr>
      <w:r w:rsidRPr="00CF05CE">
        <w:t>Minister</w:t>
      </w:r>
      <w:r>
        <w:t>s.</w:t>
      </w:r>
      <w:r>
        <w:rPr>
          <w:rStyle w:val="FootnoteReference"/>
        </w:rPr>
        <w:footnoteReference w:id="9"/>
      </w:r>
    </w:p>
    <w:p w14:paraId="2CD24698" w14:textId="77777777" w:rsidR="006D70C4" w:rsidRDefault="006D70C4" w:rsidP="006D70C4">
      <w:pPr>
        <w:pStyle w:val="BodyIntegernumbering"/>
        <w:numPr>
          <w:ilvl w:val="1"/>
          <w:numId w:val="14"/>
        </w:numPr>
        <w:ind w:left="567" w:hanging="574"/>
        <w:rPr>
          <w:rFonts w:cstheme="minorHAnsi"/>
          <w:color w:val="000000" w:themeColor="text1"/>
        </w:rPr>
      </w:pPr>
      <w:r w:rsidRPr="00C141EF">
        <w:rPr>
          <w:rFonts w:cstheme="minorHAnsi"/>
          <w:color w:val="000000" w:themeColor="text1"/>
        </w:rPr>
        <w:t xml:space="preserve">The protection </w:t>
      </w:r>
      <w:r>
        <w:rPr>
          <w:rFonts w:cstheme="minorHAnsi"/>
          <w:color w:val="000000" w:themeColor="text1"/>
        </w:rPr>
        <w:t>may apply</w:t>
      </w:r>
      <w:r w:rsidRPr="00C141EF">
        <w:rPr>
          <w:rFonts w:cstheme="minorHAnsi"/>
          <w:color w:val="000000" w:themeColor="text1"/>
        </w:rPr>
        <w:t xml:space="preserve"> to the author of the document or the person who originally supplied the document to the agency or Minister</w:t>
      </w:r>
      <w:r>
        <w:rPr>
          <w:rFonts w:cstheme="minorHAnsi"/>
          <w:color w:val="000000" w:themeColor="text1"/>
        </w:rPr>
        <w:t xml:space="preserve"> in a limited way</w:t>
      </w:r>
      <w:r w:rsidRPr="00C141EF">
        <w:rPr>
          <w:rFonts w:cstheme="minorHAnsi"/>
          <w:color w:val="000000" w:themeColor="text1"/>
        </w:rPr>
        <w:t xml:space="preserve">. </w:t>
      </w:r>
      <w:r>
        <w:rPr>
          <w:rFonts w:cstheme="minorHAnsi"/>
          <w:color w:val="000000" w:themeColor="text1"/>
        </w:rPr>
        <w:t>T</w:t>
      </w:r>
      <w:r w:rsidRPr="00C141EF">
        <w:rPr>
          <w:rFonts w:cstheme="minorHAnsi"/>
          <w:color w:val="000000" w:themeColor="text1"/>
        </w:rPr>
        <w:t xml:space="preserve">he protection is only likely to apply </w:t>
      </w:r>
      <w:r>
        <w:rPr>
          <w:rFonts w:cstheme="minorHAnsi"/>
          <w:color w:val="000000" w:themeColor="text1"/>
        </w:rPr>
        <w:t>to</w:t>
      </w:r>
      <w:r w:rsidRPr="00C141EF">
        <w:rPr>
          <w:rFonts w:cstheme="minorHAnsi"/>
          <w:color w:val="000000" w:themeColor="text1"/>
        </w:rPr>
        <w:t xml:space="preserve"> any action for defamation or breach of confidence that might arise because </w:t>
      </w:r>
      <w:r>
        <w:rPr>
          <w:rFonts w:cstheme="minorHAnsi"/>
          <w:color w:val="000000" w:themeColor="text1"/>
        </w:rPr>
        <w:t>of the giving of access to the</w:t>
      </w:r>
      <w:r w:rsidRPr="00C141EF">
        <w:rPr>
          <w:rFonts w:cstheme="minorHAnsi"/>
          <w:color w:val="000000" w:themeColor="text1"/>
        </w:rPr>
        <w:t xml:space="preserve"> document under the Act. </w:t>
      </w:r>
    </w:p>
    <w:p w14:paraId="19EAF6A2" w14:textId="77777777" w:rsidR="006D70C4" w:rsidRPr="00C141EF" w:rsidRDefault="006D70C4" w:rsidP="006D70C4">
      <w:pPr>
        <w:pStyle w:val="BodyIntegernumbering"/>
        <w:numPr>
          <w:ilvl w:val="1"/>
          <w:numId w:val="14"/>
        </w:numPr>
        <w:ind w:left="567" w:hanging="574"/>
        <w:rPr>
          <w:rFonts w:cstheme="minorHAnsi"/>
          <w:color w:val="000000" w:themeColor="text1"/>
        </w:rPr>
      </w:pPr>
      <w:r w:rsidRPr="00C141EF">
        <w:rPr>
          <w:rFonts w:cstheme="minorHAnsi"/>
          <w:color w:val="000000" w:themeColor="text1"/>
        </w:rPr>
        <w:t>The a</w:t>
      </w:r>
      <w:r>
        <w:t>uthor or supplier of the document may not be protected regarding the original provision of the information or document to the agency or Minister.</w:t>
      </w:r>
      <w:r>
        <w:rPr>
          <w:rStyle w:val="FootnoteReference"/>
        </w:rPr>
        <w:footnoteReference w:id="10"/>
      </w:r>
    </w:p>
    <w:p w14:paraId="66046E47" w14:textId="77777777" w:rsidR="006D70C4" w:rsidRPr="00CD4CD2" w:rsidRDefault="006D70C4" w:rsidP="006D70C4">
      <w:pPr>
        <w:pStyle w:val="BodyIntegernumbering"/>
        <w:numPr>
          <w:ilvl w:val="1"/>
          <w:numId w:val="14"/>
        </w:numPr>
        <w:ind w:left="567" w:hanging="574"/>
        <w:rPr>
          <w:rFonts w:cstheme="minorHAnsi"/>
          <w:color w:val="000000" w:themeColor="text1"/>
        </w:rPr>
      </w:pPr>
      <w:r>
        <w:t xml:space="preserve">While the protection may not apply, the person who wrote or originally supplied the document to the agency or Minister may still rely on any relevant defences under defamation or breach of confidence (for example, under defamation law they may rely on the defence of qualified privilege).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9298"/>
      </w:tblGrid>
      <w:tr w:rsidR="006D70C4" w14:paraId="65B71CCA" w14:textId="77777777" w:rsidTr="00F30A07">
        <w:tc>
          <w:tcPr>
            <w:tcW w:w="9350" w:type="dxa"/>
            <w:shd w:val="clear" w:color="auto" w:fill="FFFEC6"/>
          </w:tcPr>
          <w:p w14:paraId="53079A4B" w14:textId="77777777" w:rsidR="006D70C4" w:rsidRPr="00BF3F99" w:rsidRDefault="006D70C4" w:rsidP="00F30A07">
            <w:pPr>
              <w:pStyle w:val="Body"/>
              <w:rPr>
                <w:b/>
                <w:bCs/>
              </w:rPr>
            </w:pPr>
            <w:r w:rsidRPr="00BF3F99">
              <w:rPr>
                <w:b/>
                <w:bCs/>
              </w:rPr>
              <w:t>Case example</w:t>
            </w:r>
          </w:p>
        </w:tc>
      </w:tr>
      <w:tr w:rsidR="006D70C4" w14:paraId="073836AB" w14:textId="77777777" w:rsidTr="00F30A07">
        <w:tc>
          <w:tcPr>
            <w:tcW w:w="9350" w:type="dxa"/>
            <w:shd w:val="clear" w:color="auto" w:fill="FFFEC6"/>
          </w:tcPr>
          <w:p w14:paraId="3CD860A7" w14:textId="77777777" w:rsidR="006D70C4" w:rsidRPr="003C4B79" w:rsidRDefault="006D70C4" w:rsidP="00F30A07">
            <w:pPr>
              <w:pStyle w:val="Body"/>
            </w:pPr>
            <w:r w:rsidRPr="003C4B79">
              <w:rPr>
                <w:i/>
                <w:iCs/>
              </w:rPr>
              <w:t>Ainsworth v Burden</w:t>
            </w:r>
            <w:r w:rsidRPr="003C4B79">
              <w:t xml:space="preserve"> (2003) 56 NSWLR 620</w:t>
            </w:r>
          </w:p>
          <w:p w14:paraId="5400B664" w14:textId="77777777" w:rsidR="006D70C4" w:rsidRDefault="006D70C4" w:rsidP="00F30A07">
            <w:pPr>
              <w:pStyle w:val="Body"/>
            </w:pPr>
            <w:r w:rsidRPr="00CD4CD2">
              <w:t xml:space="preserve">The Court of Appeal considered whether section 64 of the NSW </w:t>
            </w:r>
            <w:r w:rsidRPr="00C834F4">
              <w:rPr>
                <w:i/>
                <w:iCs/>
              </w:rPr>
              <w:t>Freedom of Information Act 1989</w:t>
            </w:r>
            <w:r w:rsidRPr="00CD4CD2">
              <w:t xml:space="preserve"> </w:t>
            </w:r>
            <w:r>
              <w:t>(</w:t>
            </w:r>
            <w:r w:rsidRPr="00511318">
              <w:rPr>
                <w:b/>
                <w:bCs/>
              </w:rPr>
              <w:t>NSW FOI Act</w:t>
            </w:r>
            <w:r>
              <w:t xml:space="preserve">) </w:t>
            </w:r>
            <w:r w:rsidRPr="00CD4CD2">
              <w:t>(which was then in effect) extended to the author and anyone else involved</w:t>
            </w:r>
            <w:r w:rsidRPr="00CD4CD2">
              <w:rPr>
                <w:vertAlign w:val="superscript"/>
              </w:rPr>
              <w:footnoteReference w:id="11"/>
            </w:r>
            <w:r w:rsidRPr="00CD4CD2">
              <w:t xml:space="preserve"> in the original transmission </w:t>
            </w:r>
            <w:r>
              <w:t xml:space="preserve">of a document </w:t>
            </w:r>
            <w:r w:rsidRPr="00CD4CD2">
              <w:t xml:space="preserve">to a Minister. </w:t>
            </w:r>
          </w:p>
          <w:p w14:paraId="3A61FE5C" w14:textId="77777777" w:rsidR="006D70C4" w:rsidRDefault="006D70C4" w:rsidP="00F30A07">
            <w:pPr>
              <w:pStyle w:val="Body"/>
              <w:keepNext/>
            </w:pPr>
            <w:r>
              <w:t xml:space="preserve">Background: </w:t>
            </w:r>
          </w:p>
          <w:p w14:paraId="5C67D5B4" w14:textId="77777777" w:rsidR="006D70C4" w:rsidRDefault="006D70C4" w:rsidP="000A0347">
            <w:pPr>
              <w:pStyle w:val="Body"/>
              <w:keepLines/>
              <w:numPr>
                <w:ilvl w:val="0"/>
                <w:numId w:val="34"/>
              </w:numPr>
              <w:spacing w:line="264" w:lineRule="auto"/>
            </w:pPr>
            <w:r>
              <w:t>T</w:t>
            </w:r>
            <w:r w:rsidRPr="00CD4CD2">
              <w:t>he claimant</w:t>
            </w:r>
            <w:r>
              <w:t xml:space="preserve"> pursued an action for defamation against the defendant. </w:t>
            </w:r>
          </w:p>
          <w:p w14:paraId="167E42C5" w14:textId="77777777" w:rsidR="006D70C4" w:rsidRDefault="006D70C4" w:rsidP="000A0347">
            <w:pPr>
              <w:pStyle w:val="Body"/>
              <w:keepLines/>
              <w:numPr>
                <w:ilvl w:val="0"/>
                <w:numId w:val="34"/>
              </w:numPr>
              <w:spacing w:line="264" w:lineRule="auto"/>
            </w:pPr>
            <w:r>
              <w:t xml:space="preserve">The action was </w:t>
            </w:r>
            <w:r w:rsidRPr="00CD4CD2">
              <w:t xml:space="preserve">based on a letter written by the defendant, to the then Minister for Police. </w:t>
            </w:r>
          </w:p>
          <w:p w14:paraId="04D43405" w14:textId="77777777" w:rsidR="006D70C4" w:rsidRDefault="006D70C4" w:rsidP="000A0347">
            <w:pPr>
              <w:pStyle w:val="Body"/>
              <w:keepLines/>
              <w:numPr>
                <w:ilvl w:val="0"/>
                <w:numId w:val="34"/>
              </w:numPr>
              <w:spacing w:line="264" w:lineRule="auto"/>
            </w:pPr>
            <w:r w:rsidRPr="00CD4CD2">
              <w:t xml:space="preserve">The claimant </w:t>
            </w:r>
            <w:r>
              <w:t>received</w:t>
            </w:r>
            <w:r w:rsidRPr="00CD4CD2">
              <w:t xml:space="preserve"> a copy of the letter under FOI. </w:t>
            </w:r>
          </w:p>
          <w:p w14:paraId="5BDC5CFC" w14:textId="77777777" w:rsidR="006D70C4" w:rsidRPr="00CD4CD2" w:rsidRDefault="006D70C4" w:rsidP="000A0347">
            <w:pPr>
              <w:pStyle w:val="Body"/>
              <w:keepLines/>
              <w:numPr>
                <w:ilvl w:val="0"/>
                <w:numId w:val="34"/>
              </w:numPr>
              <w:spacing w:line="264" w:lineRule="auto"/>
            </w:pPr>
            <w:r w:rsidRPr="00CD4CD2">
              <w:t>The defendant applied for the action to be stayed on the ground that the publication to the Minister was protected by s</w:t>
            </w:r>
            <w:r>
              <w:t xml:space="preserve">ection </w:t>
            </w:r>
            <w:r w:rsidRPr="00CD4CD2">
              <w:t>64(1)(b) of the NSW FOI Act</w:t>
            </w:r>
            <w:r>
              <w:t xml:space="preserve"> (this section was very similar to section 62(1) of the Victorian Act)</w:t>
            </w:r>
            <w:r w:rsidRPr="00CD4CD2">
              <w:t>.</w:t>
            </w:r>
          </w:p>
          <w:p w14:paraId="2FE82017" w14:textId="77777777" w:rsidR="006D70C4" w:rsidRDefault="006D70C4" w:rsidP="00F30A07">
            <w:pPr>
              <w:pStyle w:val="Body"/>
            </w:pPr>
            <w:r w:rsidRPr="00CD4CD2">
              <w:t>The NSW Court of Appeal held</w:t>
            </w:r>
            <w:r>
              <w:t>:</w:t>
            </w:r>
          </w:p>
          <w:p w14:paraId="7723E573" w14:textId="77777777" w:rsidR="006D70C4" w:rsidRDefault="006D70C4" w:rsidP="000A0347">
            <w:pPr>
              <w:pStyle w:val="Body"/>
              <w:keepLines/>
              <w:numPr>
                <w:ilvl w:val="0"/>
                <w:numId w:val="35"/>
              </w:numPr>
              <w:spacing w:line="264" w:lineRule="auto"/>
            </w:pPr>
            <w:r w:rsidRPr="00CD4CD2">
              <w:t>s</w:t>
            </w:r>
            <w:r>
              <w:t xml:space="preserve">ection </w:t>
            </w:r>
            <w:r w:rsidRPr="00CD4CD2">
              <w:t xml:space="preserve">64(1)(b) </w:t>
            </w:r>
            <w:r>
              <w:t xml:space="preserve">of the NSW FOI Act </w:t>
            </w:r>
            <w:r w:rsidRPr="00CD4CD2">
              <w:t>protect</w:t>
            </w:r>
            <w:r>
              <w:t>s</w:t>
            </w:r>
            <w:r w:rsidRPr="00CD4CD2">
              <w:t xml:space="preserve"> the author or other person involved in the original transmission from defamation proceedings </w:t>
            </w:r>
            <w:r>
              <w:t>‘</w:t>
            </w:r>
            <w:r w:rsidRPr="00CD4CD2">
              <w:t>in respect of any publication involved in or resulting from the giving of access</w:t>
            </w:r>
            <w:r>
              <w:t>’</w:t>
            </w:r>
            <w:r w:rsidRPr="00CD4CD2">
              <w:t xml:space="preserve"> under the </w:t>
            </w:r>
            <w:r>
              <w:t xml:space="preserve">NSW </w:t>
            </w:r>
            <w:r w:rsidRPr="00CD4CD2">
              <w:t>FOI Act</w:t>
            </w:r>
            <w:r>
              <w:t xml:space="preserve"> (in relation to the publication involved in the secondary transmission)</w:t>
            </w:r>
            <w:r w:rsidRPr="00CD4CD2">
              <w:t xml:space="preserve"> </w:t>
            </w:r>
          </w:p>
          <w:p w14:paraId="3726577A" w14:textId="77777777" w:rsidR="006D70C4" w:rsidRDefault="006D70C4" w:rsidP="000A0347">
            <w:pPr>
              <w:pStyle w:val="Body"/>
              <w:keepLines/>
              <w:numPr>
                <w:ilvl w:val="0"/>
                <w:numId w:val="35"/>
              </w:numPr>
              <w:spacing w:line="264" w:lineRule="auto"/>
            </w:pPr>
            <w:r>
              <w:t>p</w:t>
            </w:r>
            <w:r w:rsidRPr="00CD4CD2">
              <w:t xml:space="preserve">rotection is not given </w:t>
            </w:r>
            <w:r>
              <w:t>for</w:t>
            </w:r>
            <w:r w:rsidRPr="00CD4CD2">
              <w:t xml:space="preserve"> other publications, made to the public official or anyone else, including the original transmission</w:t>
            </w:r>
          </w:p>
          <w:p w14:paraId="54F6AFF9" w14:textId="77777777" w:rsidR="006D70C4" w:rsidRPr="00CD4CD2" w:rsidRDefault="006D70C4" w:rsidP="00F30A07">
            <w:pPr>
              <w:pStyle w:val="Body"/>
            </w:pPr>
            <w:r w:rsidRPr="00CD4CD2">
              <w:t>Handley JA said:</w:t>
            </w:r>
          </w:p>
          <w:p w14:paraId="16C9B655" w14:textId="77777777" w:rsidR="006D70C4" w:rsidRPr="0058303F" w:rsidRDefault="006D70C4" w:rsidP="00F30A07">
            <w:pPr>
              <w:pStyle w:val="Body"/>
              <w:ind w:left="720"/>
              <w:rPr>
                <w:i/>
                <w:iCs/>
                <w:sz w:val="20"/>
                <w:szCs w:val="16"/>
              </w:rPr>
            </w:pPr>
            <w:r w:rsidRPr="0058303F">
              <w:rPr>
                <w:i/>
                <w:iCs/>
                <w:sz w:val="20"/>
                <w:szCs w:val="16"/>
              </w:rPr>
              <w:t>The section gives no protection to the author or other person merely because the plaintiff became aware of the document by obtaining access to it under the Act and would not otherwise have known that he had been defamed, or been in a position to prove this. The protection is not given against the use of the document, it is given against an action for defamation in respect of defined publications.</w:t>
            </w:r>
            <w:r w:rsidRPr="0058303F">
              <w:rPr>
                <w:i/>
                <w:iCs/>
                <w:sz w:val="20"/>
                <w:szCs w:val="16"/>
                <w:vertAlign w:val="superscript"/>
              </w:rPr>
              <w:footnoteReference w:id="12"/>
            </w:r>
          </w:p>
          <w:p w14:paraId="53648A4F" w14:textId="77777777" w:rsidR="006D70C4" w:rsidRDefault="006D70C4" w:rsidP="00F30A07">
            <w:pPr>
              <w:pStyle w:val="Body"/>
            </w:pPr>
            <w:r>
              <w:t xml:space="preserve">The NSW Court of Appeal considered the words of section 64(1)(b) of the NSW FOI Act, noting: </w:t>
            </w:r>
          </w:p>
          <w:p w14:paraId="531AD1B7" w14:textId="77777777" w:rsidR="006D70C4" w:rsidRDefault="006D70C4" w:rsidP="000A0347">
            <w:pPr>
              <w:pStyle w:val="Body"/>
              <w:keepLines/>
              <w:numPr>
                <w:ilvl w:val="0"/>
                <w:numId w:val="36"/>
              </w:numPr>
              <w:spacing w:line="264" w:lineRule="auto"/>
            </w:pPr>
            <w:r>
              <w:t>the importance of the limiting words ‘(</w:t>
            </w:r>
            <w:r w:rsidRPr="00CD4CD2">
              <w:t>publication) involved in, or resulting from, the</w:t>
            </w:r>
            <w:r>
              <w:t xml:space="preserve"> </w:t>
            </w:r>
            <w:r w:rsidRPr="00CD4CD2">
              <w:t>giving of access</w:t>
            </w:r>
            <w:r>
              <w:t>’ in that section;</w:t>
            </w:r>
          </w:p>
          <w:p w14:paraId="46EC2B3A" w14:textId="77777777" w:rsidR="006D70C4" w:rsidRDefault="006D70C4" w:rsidP="000A0347">
            <w:pPr>
              <w:pStyle w:val="Body"/>
              <w:keepLines/>
              <w:numPr>
                <w:ilvl w:val="0"/>
                <w:numId w:val="36"/>
              </w:numPr>
              <w:spacing w:line="264" w:lineRule="auto"/>
            </w:pPr>
            <w:r w:rsidRPr="00CD4CD2">
              <w:t>these words are words of limitation and it would be contrary to the intention of Parliament to read down the liability for defamation on the original transmission</w:t>
            </w:r>
            <w:r>
              <w:t>;</w:t>
            </w:r>
          </w:p>
          <w:p w14:paraId="6D43306D" w14:textId="77777777" w:rsidR="006D70C4" w:rsidRDefault="006D70C4" w:rsidP="000A0347">
            <w:pPr>
              <w:pStyle w:val="Body"/>
              <w:keepLines/>
              <w:numPr>
                <w:ilvl w:val="0"/>
                <w:numId w:val="36"/>
              </w:numPr>
              <w:spacing w:line="264" w:lineRule="auto"/>
            </w:pPr>
            <w:r>
              <w:t>other case law which reached different conclusions did not consider these limiting words;</w:t>
            </w:r>
          </w:p>
          <w:p w14:paraId="45A5B611" w14:textId="77777777" w:rsidR="006D70C4" w:rsidRDefault="006D70C4" w:rsidP="000A0347">
            <w:pPr>
              <w:pStyle w:val="Body"/>
              <w:keepLines/>
              <w:numPr>
                <w:ilvl w:val="0"/>
                <w:numId w:val="36"/>
              </w:numPr>
              <w:spacing w:line="264" w:lineRule="auto"/>
            </w:pPr>
            <w:r w:rsidRPr="00CD4CD2">
              <w:t>if the protection was intended to protect defamatory publications made independently of the</w:t>
            </w:r>
            <w:r>
              <w:t xml:space="preserve"> NSW FOI</w:t>
            </w:r>
            <w:r w:rsidRPr="00CD4CD2">
              <w:t xml:space="preserve"> Act, the words of limitation could have been omitted by Parliament</w:t>
            </w:r>
            <w:r>
              <w:t>;</w:t>
            </w:r>
          </w:p>
          <w:p w14:paraId="01467662" w14:textId="77777777" w:rsidR="006D70C4" w:rsidRPr="005F69BA" w:rsidRDefault="006D70C4" w:rsidP="000A0347">
            <w:pPr>
              <w:pStyle w:val="Body"/>
              <w:keepLines/>
              <w:numPr>
                <w:ilvl w:val="0"/>
                <w:numId w:val="36"/>
              </w:numPr>
              <w:spacing w:line="264" w:lineRule="auto"/>
            </w:pPr>
            <w:r>
              <w:t xml:space="preserve">the </w:t>
            </w:r>
            <w:r w:rsidRPr="00CD4CD2">
              <w:t xml:space="preserve">purpose of section 64 was to ensure that the </w:t>
            </w:r>
            <w:r>
              <w:t xml:space="preserve">NSW </w:t>
            </w:r>
            <w:r w:rsidRPr="00CD4CD2">
              <w:t>FOI Act did not widen liability for defamation beyond the original transmission.</w:t>
            </w:r>
          </w:p>
        </w:tc>
      </w:tr>
    </w:tbl>
    <w:p w14:paraId="1295DFEB" w14:textId="77777777" w:rsidR="006D70C4" w:rsidRPr="002453E8" w:rsidRDefault="006D70C4" w:rsidP="001E68D2">
      <w:pPr>
        <w:pStyle w:val="Heading3"/>
      </w:pPr>
      <w:r w:rsidRPr="002453E8">
        <w:t>Has the document been provided in another context?</w:t>
      </w:r>
    </w:p>
    <w:p w14:paraId="1ABBF647" w14:textId="77777777" w:rsidR="006D70C4" w:rsidRPr="002453E8" w:rsidRDefault="006D70C4" w:rsidP="006D70C4">
      <w:pPr>
        <w:pStyle w:val="BodyIntegernumbering"/>
        <w:numPr>
          <w:ilvl w:val="1"/>
          <w:numId w:val="14"/>
        </w:numPr>
        <w:ind w:left="567" w:hanging="574"/>
        <w:rPr>
          <w:rFonts w:cstheme="minorHAnsi"/>
          <w:color w:val="000000" w:themeColor="text1"/>
        </w:rPr>
      </w:pPr>
      <w:r>
        <w:rPr>
          <w:rFonts w:cstheme="minorHAnsi"/>
          <w:color w:val="000000" w:themeColor="text1"/>
        </w:rPr>
        <w:t>The protection in section 62 will only apply where the document is released under the Act. If the same document is released through another process (for example, discovery in legal proceedings), the protection in section 62 may not apply but other protections may apply.</w:t>
      </w:r>
      <w:r>
        <w:rPr>
          <w:rStyle w:val="FootnoteReference"/>
          <w:rFonts w:cstheme="minorHAnsi"/>
          <w:color w:val="000000" w:themeColor="text1"/>
        </w:rPr>
        <w:footnoteReference w:id="13"/>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731"/>
      </w:tblGrid>
      <w:tr w:rsidR="006D70C4" w14:paraId="39D409F4" w14:textId="77777777" w:rsidTr="00F30A07">
        <w:tc>
          <w:tcPr>
            <w:tcW w:w="8783" w:type="dxa"/>
            <w:shd w:val="clear" w:color="auto" w:fill="FFFEC6"/>
          </w:tcPr>
          <w:p w14:paraId="37E3D0F5" w14:textId="77777777" w:rsidR="006D70C4" w:rsidRPr="00DC04BF" w:rsidRDefault="006D70C4" w:rsidP="00F30A07">
            <w:pPr>
              <w:pStyle w:val="Body"/>
              <w:rPr>
                <w:b/>
                <w:bCs/>
              </w:rPr>
            </w:pPr>
            <w:r w:rsidRPr="00DC04BF">
              <w:rPr>
                <w:b/>
                <w:bCs/>
              </w:rPr>
              <w:t>Example</w:t>
            </w:r>
          </w:p>
        </w:tc>
      </w:tr>
      <w:tr w:rsidR="006D70C4" w14:paraId="79C3E0CD" w14:textId="77777777" w:rsidTr="00F30A07">
        <w:tc>
          <w:tcPr>
            <w:tcW w:w="8783" w:type="dxa"/>
            <w:shd w:val="clear" w:color="auto" w:fill="FFFEC6"/>
          </w:tcPr>
          <w:p w14:paraId="168EA7B1" w14:textId="77777777" w:rsidR="006D70C4" w:rsidRDefault="006D70C4" w:rsidP="00F30A07">
            <w:pPr>
              <w:pStyle w:val="Body"/>
            </w:pPr>
            <w:r>
              <w:t>In</w:t>
            </w:r>
            <w:r w:rsidRPr="002453E8">
              <w:t xml:space="preserve"> </w:t>
            </w:r>
            <w:r w:rsidRPr="002453E8">
              <w:rPr>
                <w:i/>
                <w:iCs/>
              </w:rPr>
              <w:t>Morgan v Mallard</w:t>
            </w:r>
            <w:r>
              <w:rPr>
                <w:i/>
                <w:iCs/>
              </w:rPr>
              <w:t>,</w:t>
            </w:r>
            <w:r w:rsidRPr="002453E8">
              <w:rPr>
                <w:rStyle w:val="FootnoteReference"/>
                <w:rFonts w:cstheme="minorHAnsi"/>
                <w:color w:val="000000" w:themeColor="text1"/>
              </w:rPr>
              <w:footnoteReference w:id="14"/>
            </w:r>
            <w:r w:rsidRPr="002453E8">
              <w:t xml:space="preserve"> </w:t>
            </w:r>
            <w:r>
              <w:t>the South Australian Supreme Court</w:t>
            </w:r>
            <w:r w:rsidRPr="002453E8">
              <w:t xml:space="preserve"> held that to the extent that the document was released under the FOI Act, the author was protected under the</w:t>
            </w:r>
            <w:r>
              <w:t xml:space="preserve"> South Australian</w:t>
            </w:r>
            <w:r w:rsidRPr="002453E8">
              <w:t xml:space="preserve"> equivalent of section 62</w:t>
            </w:r>
            <w:r>
              <w:t>,</w:t>
            </w:r>
            <w:r w:rsidRPr="002453E8">
              <w:rPr>
                <w:rStyle w:val="FootnoteReference"/>
                <w:rFonts w:cstheme="minorHAnsi"/>
                <w:color w:val="000000" w:themeColor="text1"/>
              </w:rPr>
              <w:footnoteReference w:id="15"/>
            </w:r>
            <w:r w:rsidRPr="002453E8">
              <w:t xml:space="preserve"> </w:t>
            </w:r>
            <w:r>
              <w:t>however,</w:t>
            </w:r>
            <w:r w:rsidRPr="00976009">
              <w:t xml:space="preserve"> because that document was also supplied to her as a litigant in the Magistrate’s Court where processes of discovery were used, </w:t>
            </w:r>
            <w:r>
              <w:t>the protection would not apply in that context</w:t>
            </w:r>
            <w:r w:rsidRPr="00976009">
              <w:t>.</w:t>
            </w:r>
            <w:r w:rsidRPr="002453E8">
              <w:rPr>
                <w:rStyle w:val="FootnoteReference"/>
                <w:rFonts w:cstheme="minorHAnsi"/>
                <w:color w:val="000000" w:themeColor="text1"/>
              </w:rPr>
              <w:footnoteReference w:id="16"/>
            </w:r>
            <w:r w:rsidRPr="00976009">
              <w:t xml:space="preserve"> </w:t>
            </w:r>
          </w:p>
        </w:tc>
      </w:tr>
    </w:tbl>
    <w:p w14:paraId="6A941ED1" w14:textId="77777777" w:rsidR="006D70C4" w:rsidRDefault="006D70C4" w:rsidP="001E68D2">
      <w:pPr>
        <w:pStyle w:val="Heading2"/>
      </w:pPr>
      <w:bookmarkStart w:id="13" w:name="_Toc143258196"/>
      <w:bookmarkStart w:id="14" w:name="_Toc182314541"/>
      <w:r w:rsidRPr="00DE5BDE">
        <w:t>Giving of access not to be taken as authorisation or approval</w:t>
      </w:r>
      <w:bookmarkEnd w:id="13"/>
      <w:bookmarkEnd w:id="14"/>
    </w:p>
    <w:p w14:paraId="4F6F2BFD" w14:textId="77777777" w:rsidR="006D70C4" w:rsidRDefault="006D70C4" w:rsidP="006D70C4">
      <w:pPr>
        <w:pStyle w:val="BodyIntegernumbering"/>
        <w:numPr>
          <w:ilvl w:val="1"/>
          <w:numId w:val="14"/>
        </w:numPr>
        <w:ind w:left="567" w:hanging="567"/>
      </w:pPr>
      <w:r>
        <w:t>An element of a breach of confidence is that a person used confidential information where that person was not authorised to do so.</w:t>
      </w:r>
      <w:r>
        <w:rPr>
          <w:rStyle w:val="FootnoteReference"/>
        </w:rPr>
        <w:footnoteReference w:id="17"/>
      </w:r>
      <w:r>
        <w:t xml:space="preserve"> Similarly, a defence to a claim of defamation is that the person to whom the information relates consented to the publication of the information.</w:t>
      </w:r>
    </w:p>
    <w:p w14:paraId="76F7709C" w14:textId="77777777" w:rsidR="006D70C4" w:rsidRDefault="006D70C4" w:rsidP="006D70C4">
      <w:pPr>
        <w:pStyle w:val="BodyIntegernumbering"/>
        <w:numPr>
          <w:ilvl w:val="1"/>
          <w:numId w:val="14"/>
        </w:numPr>
        <w:ind w:left="567" w:hanging="567"/>
      </w:pPr>
      <w:r>
        <w:t>Section 62(2) clarifies that an agency or Minister who gives access to a document under the Act (even if that document is exempt) does not authorise or approve the person receiving the document to publish it or the information in it, for the purposes of the law relating to defamation or breach of confidence.</w:t>
      </w:r>
    </w:p>
    <w:p w14:paraId="0DA7F980" w14:textId="729B4422" w:rsidR="006D70C4" w:rsidRDefault="006D70C4" w:rsidP="001E68D2">
      <w:pPr>
        <w:pStyle w:val="Heading2"/>
      </w:pPr>
      <w:bookmarkStart w:id="15" w:name="_Toc143258197"/>
      <w:bookmarkStart w:id="16" w:name="_Toc182314542"/>
      <w:r>
        <w:t xml:space="preserve">Provision of access to </w:t>
      </w:r>
      <w:r w:rsidR="000A0347">
        <w:t xml:space="preserve">the </w:t>
      </w:r>
      <w:r>
        <w:t xml:space="preserve">Information Commissioner </w:t>
      </w:r>
      <w:r w:rsidR="000A0347">
        <w:t xml:space="preserve">does </w:t>
      </w:r>
      <w:r>
        <w:t xml:space="preserve">not constitute </w:t>
      </w:r>
      <w:r w:rsidR="000A0347">
        <w:t xml:space="preserve">a </w:t>
      </w:r>
      <w:r>
        <w:t>waiver</w:t>
      </w:r>
      <w:bookmarkEnd w:id="15"/>
      <w:bookmarkEnd w:id="16"/>
      <w:r>
        <w:t xml:space="preserve"> </w:t>
      </w:r>
    </w:p>
    <w:p w14:paraId="001B5B7A" w14:textId="77777777" w:rsidR="006D70C4" w:rsidRDefault="006D70C4" w:rsidP="006D70C4">
      <w:pPr>
        <w:pStyle w:val="BodyIntegernumbering"/>
        <w:numPr>
          <w:ilvl w:val="1"/>
          <w:numId w:val="14"/>
        </w:numPr>
        <w:ind w:left="567" w:hanging="567"/>
      </w:pPr>
      <w:r>
        <w:t xml:space="preserve">The Information Commissioner may request or require access to documents generally, by ordering further searches </w:t>
      </w:r>
      <w:r w:rsidRPr="00F85E45">
        <w:t xml:space="preserve">under sections </w:t>
      </w:r>
      <w:hyperlink r:id="rId16" w:history="1">
        <w:r w:rsidRPr="00F85E45">
          <w:rPr>
            <w:rStyle w:val="Hyperlink"/>
          </w:rPr>
          <w:t>49KA</w:t>
        </w:r>
      </w:hyperlink>
      <w:r w:rsidRPr="00F85E45">
        <w:t xml:space="preserve"> or </w:t>
      </w:r>
      <w:hyperlink r:id="rId17" w:history="1">
        <w:r w:rsidRPr="00F85E45">
          <w:rPr>
            <w:rStyle w:val="Hyperlink"/>
          </w:rPr>
          <w:t>61GA(1)</w:t>
        </w:r>
      </w:hyperlink>
      <w:r w:rsidRPr="00F85E45">
        <w:t>, or by</w:t>
      </w:r>
      <w:r>
        <w:t xml:space="preserve"> issuing a notice to produce or attend under </w:t>
      </w:r>
      <w:hyperlink r:id="rId18" w:history="1">
        <w:r w:rsidRPr="00343795">
          <w:rPr>
            <w:rStyle w:val="Hyperlink"/>
          </w:rPr>
          <w:t>section 61U</w:t>
        </w:r>
      </w:hyperlink>
      <w:r>
        <w:t xml:space="preserve">. </w:t>
      </w:r>
    </w:p>
    <w:p w14:paraId="3490FEBC" w14:textId="6738BA7D" w:rsidR="006D70C4" w:rsidRPr="002453E8" w:rsidRDefault="006D70C4" w:rsidP="006D70C4">
      <w:pPr>
        <w:pStyle w:val="BodyIntegernumbering"/>
        <w:numPr>
          <w:ilvl w:val="1"/>
          <w:numId w:val="14"/>
        </w:numPr>
        <w:ind w:left="567" w:hanging="567"/>
      </w:pPr>
      <w:r>
        <w:t>Where access has been given to the Information Commissioner in these ways, this access will not constitute a waiver of any privilege attached to the document.</w:t>
      </w:r>
      <w:r>
        <w:rPr>
          <w:rStyle w:val="FootnoteReference"/>
        </w:rPr>
        <w:footnoteReference w:id="18"/>
      </w:r>
      <w:r>
        <w:t xml:space="preserve"> For instance, where an agency claims that a document is exempt under section 32 because it is legal advice, the provision of that document to the Information Commissioner during a review of that decision will not waive legal </w:t>
      </w:r>
      <w:r w:rsidR="000A0347">
        <w:t xml:space="preserve">professional </w:t>
      </w:r>
      <w:r>
        <w:t xml:space="preserve">privilege. </w:t>
      </w:r>
    </w:p>
    <w:p w14:paraId="192B5FF8" w14:textId="77777777" w:rsidR="00A23FF8" w:rsidRDefault="00A23FF8" w:rsidP="00A23FF8">
      <w:pPr>
        <w:pStyle w:val="Heading2"/>
      </w:pPr>
      <w:bookmarkStart w:id="17" w:name="_Toc182314543"/>
      <w:bookmarkStart w:id="18" w:name="_Toc143258198"/>
      <w:r>
        <w:t>More information</w:t>
      </w:r>
      <w:bookmarkEnd w:id="1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4F3F2"/>
        <w:tblLook w:val="04A0" w:firstRow="1" w:lastRow="0" w:firstColumn="1" w:lastColumn="0" w:noHBand="0" w:noVBand="1"/>
      </w:tblPr>
      <w:tblGrid>
        <w:gridCol w:w="9298"/>
      </w:tblGrid>
      <w:tr w:rsidR="00A23FF8" w14:paraId="6DDB3B3A" w14:textId="77777777" w:rsidTr="00A23FF8">
        <w:tc>
          <w:tcPr>
            <w:tcW w:w="9298" w:type="dxa"/>
            <w:shd w:val="clear" w:color="auto" w:fill="F4F3F2"/>
          </w:tcPr>
          <w:p w14:paraId="7CC35D32" w14:textId="77777777" w:rsidR="00A23FF8" w:rsidRDefault="00A23FF8" w:rsidP="008F33C1">
            <w:pPr>
              <w:pStyle w:val="BodyIntegernumbering"/>
              <w:ind w:left="0" w:firstLine="0"/>
              <w:rPr>
                <w:rFonts w:cstheme="minorHAnsi"/>
                <w:color w:val="000000" w:themeColor="text1"/>
              </w:rPr>
            </w:pPr>
            <w:r>
              <w:rPr>
                <w:rFonts w:cstheme="minorHAnsi"/>
                <w:color w:val="000000" w:themeColor="text1"/>
              </w:rPr>
              <w:t xml:space="preserve">A person who authorises </w:t>
            </w:r>
            <w:r w:rsidRPr="009B2E6D">
              <w:rPr>
                <w:rFonts w:cstheme="minorHAnsi"/>
                <w:color w:val="000000" w:themeColor="text1"/>
              </w:rPr>
              <w:t xml:space="preserve">or provides access to a document is also protected in relation to criminal offences. See </w:t>
            </w:r>
            <w:hyperlink r:id="rId19" w:history="1">
              <w:r w:rsidRPr="009B2E6D">
                <w:rPr>
                  <w:rStyle w:val="Hyperlink"/>
                  <w:rFonts w:cstheme="minorHAnsi"/>
                </w:rPr>
                <w:t>section 63 – Protection in respect of offences</w:t>
              </w:r>
            </w:hyperlink>
            <w:r w:rsidRPr="009B2E6D">
              <w:rPr>
                <w:rFonts w:cstheme="minorHAnsi"/>
                <w:color w:val="000000" w:themeColor="text1"/>
              </w:rPr>
              <w:t xml:space="preserve"> for</w:t>
            </w:r>
            <w:r>
              <w:rPr>
                <w:rFonts w:cstheme="minorHAnsi"/>
                <w:color w:val="000000" w:themeColor="text1"/>
              </w:rPr>
              <w:t xml:space="preserve"> more information. </w:t>
            </w:r>
          </w:p>
        </w:tc>
      </w:tr>
    </w:tbl>
    <w:p w14:paraId="60DA5FBE" w14:textId="7D21EA6D" w:rsidR="001E68D2" w:rsidRDefault="001E68D2">
      <w:pPr>
        <w:spacing w:before="0" w:after="160" w:line="259" w:lineRule="auto"/>
        <w:rPr>
          <w:rFonts w:eastAsia="Calibri" w:cs="Arial"/>
          <w:b/>
          <w:color w:val="430098"/>
          <w:sz w:val="36"/>
          <w:szCs w:val="40"/>
        </w:rPr>
      </w:pPr>
      <w:r>
        <w:br w:type="page"/>
      </w:r>
    </w:p>
    <w:p w14:paraId="39893A9B" w14:textId="49411549" w:rsidR="006D70C4" w:rsidRPr="002453E8" w:rsidRDefault="006D70C4" w:rsidP="001E68D2">
      <w:pPr>
        <w:pStyle w:val="Heading1"/>
      </w:pPr>
      <w:bookmarkStart w:id="19" w:name="_Toc182314544"/>
      <w:r w:rsidRPr="002453E8">
        <w:t>Section 63 – Protection in respect of offences</w:t>
      </w:r>
      <w:bookmarkEnd w:id="18"/>
      <w:bookmarkEnd w:id="19"/>
    </w:p>
    <w:p w14:paraId="609A1909" w14:textId="77777777" w:rsidR="006D70C4" w:rsidRPr="002453E8" w:rsidRDefault="006D70C4" w:rsidP="001E68D2">
      <w:pPr>
        <w:pStyle w:val="Heading2"/>
      </w:pPr>
      <w:bookmarkStart w:id="20" w:name="_Toc143258199"/>
      <w:bookmarkStart w:id="21" w:name="_Toc182314545"/>
      <w:r>
        <w:t>Extract of l</w:t>
      </w:r>
      <w:r w:rsidRPr="002453E8">
        <w:t>egislation</w:t>
      </w:r>
      <w:bookmarkEnd w:id="20"/>
      <w:bookmarkEnd w:id="2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
        <w:gridCol w:w="571"/>
        <w:gridCol w:w="7939"/>
      </w:tblGrid>
      <w:tr w:rsidR="006D70C4" w:rsidRPr="002453E8" w14:paraId="1F24D6DC" w14:textId="77777777" w:rsidTr="00F30A07">
        <w:tc>
          <w:tcPr>
            <w:tcW w:w="506" w:type="dxa"/>
          </w:tcPr>
          <w:p w14:paraId="12BF481D" w14:textId="77777777" w:rsidR="006D70C4" w:rsidRPr="002453E8" w:rsidRDefault="006D70C4" w:rsidP="00F30A07">
            <w:pPr>
              <w:pStyle w:val="Body"/>
              <w:spacing w:before="60" w:after="60"/>
              <w:rPr>
                <w:rFonts w:cstheme="minorHAnsi"/>
                <w:b/>
                <w:bCs/>
                <w:szCs w:val="22"/>
              </w:rPr>
            </w:pPr>
            <w:r w:rsidRPr="002453E8">
              <w:rPr>
                <w:rFonts w:cstheme="minorHAnsi"/>
                <w:b/>
                <w:bCs/>
                <w:szCs w:val="22"/>
              </w:rPr>
              <w:t>63</w:t>
            </w:r>
          </w:p>
        </w:tc>
        <w:tc>
          <w:tcPr>
            <w:tcW w:w="8510" w:type="dxa"/>
            <w:gridSpan w:val="2"/>
          </w:tcPr>
          <w:p w14:paraId="4F3E2BD8" w14:textId="77777777" w:rsidR="006D70C4" w:rsidRPr="002453E8" w:rsidRDefault="006D70C4" w:rsidP="00F30A07">
            <w:pPr>
              <w:pStyle w:val="Body"/>
              <w:spacing w:before="60" w:after="60"/>
              <w:rPr>
                <w:rFonts w:cstheme="minorHAnsi"/>
                <w:b/>
                <w:bCs/>
                <w:szCs w:val="22"/>
              </w:rPr>
            </w:pPr>
            <w:r w:rsidRPr="002453E8">
              <w:rPr>
                <w:rFonts w:cstheme="minorHAnsi"/>
                <w:b/>
                <w:bCs/>
                <w:szCs w:val="22"/>
              </w:rPr>
              <w:t>Protection in respect of offences</w:t>
            </w:r>
          </w:p>
        </w:tc>
      </w:tr>
      <w:tr w:rsidR="006D70C4" w:rsidRPr="002453E8" w14:paraId="1601718F" w14:textId="77777777" w:rsidTr="00F30A07">
        <w:tc>
          <w:tcPr>
            <w:tcW w:w="9016" w:type="dxa"/>
            <w:gridSpan w:val="3"/>
          </w:tcPr>
          <w:p w14:paraId="63538425" w14:textId="77777777" w:rsidR="006D70C4" w:rsidRPr="002453E8" w:rsidRDefault="006D70C4" w:rsidP="00F30A07">
            <w:pPr>
              <w:pStyle w:val="Body"/>
              <w:spacing w:before="60" w:after="60"/>
              <w:rPr>
                <w:rFonts w:cstheme="minorHAnsi"/>
                <w:szCs w:val="22"/>
              </w:rPr>
            </w:pPr>
            <w:r w:rsidRPr="008C2CE6">
              <w:rPr>
                <w:rFonts w:cstheme="minorHAnsi"/>
                <w:szCs w:val="22"/>
              </w:rPr>
              <w:t>Where access has been given to a document and—</w:t>
            </w:r>
          </w:p>
        </w:tc>
      </w:tr>
      <w:tr w:rsidR="006D70C4" w:rsidRPr="002453E8" w14:paraId="12EABE09" w14:textId="77777777" w:rsidTr="00F30A07">
        <w:tc>
          <w:tcPr>
            <w:tcW w:w="506" w:type="dxa"/>
          </w:tcPr>
          <w:p w14:paraId="506E46ED" w14:textId="77777777" w:rsidR="006D70C4" w:rsidRPr="002453E8" w:rsidRDefault="006D70C4" w:rsidP="00F30A07">
            <w:pPr>
              <w:pStyle w:val="Body"/>
              <w:spacing w:before="60" w:after="60"/>
              <w:rPr>
                <w:rFonts w:cstheme="minorHAnsi"/>
                <w:szCs w:val="22"/>
              </w:rPr>
            </w:pPr>
          </w:p>
        </w:tc>
        <w:tc>
          <w:tcPr>
            <w:tcW w:w="571" w:type="dxa"/>
          </w:tcPr>
          <w:p w14:paraId="31A3D2FB" w14:textId="77777777" w:rsidR="006D70C4" w:rsidRPr="002453E8" w:rsidRDefault="006D70C4" w:rsidP="00F30A07">
            <w:pPr>
              <w:pStyle w:val="Body"/>
              <w:spacing w:before="60" w:after="60"/>
              <w:rPr>
                <w:rFonts w:cstheme="minorHAnsi"/>
                <w:szCs w:val="22"/>
              </w:rPr>
            </w:pPr>
            <w:r w:rsidRPr="002453E8">
              <w:rPr>
                <w:rFonts w:cstheme="minorHAnsi"/>
                <w:szCs w:val="22"/>
              </w:rPr>
              <w:t>(a)</w:t>
            </w:r>
          </w:p>
        </w:tc>
        <w:tc>
          <w:tcPr>
            <w:tcW w:w="7939" w:type="dxa"/>
          </w:tcPr>
          <w:p w14:paraId="74E1BBB3" w14:textId="77777777" w:rsidR="006D70C4" w:rsidRPr="002453E8" w:rsidRDefault="006D70C4" w:rsidP="00F30A07">
            <w:pPr>
              <w:pStyle w:val="Body"/>
              <w:spacing w:before="60" w:after="60"/>
              <w:rPr>
                <w:rFonts w:cstheme="minorHAnsi"/>
                <w:szCs w:val="22"/>
              </w:rPr>
            </w:pPr>
            <w:r w:rsidRPr="008C2CE6">
              <w:rPr>
                <w:rFonts w:cstheme="minorHAnsi"/>
                <w:szCs w:val="22"/>
              </w:rPr>
              <w:t>the access was required or permitted by this Act to be given; or</w:t>
            </w:r>
          </w:p>
        </w:tc>
      </w:tr>
      <w:tr w:rsidR="006D70C4" w:rsidRPr="002453E8" w14:paraId="031FD17C" w14:textId="77777777" w:rsidTr="00F30A07">
        <w:tc>
          <w:tcPr>
            <w:tcW w:w="506" w:type="dxa"/>
          </w:tcPr>
          <w:p w14:paraId="52892A6C" w14:textId="77777777" w:rsidR="006D70C4" w:rsidRPr="002453E8" w:rsidRDefault="006D70C4" w:rsidP="00F30A07">
            <w:pPr>
              <w:pStyle w:val="Body"/>
              <w:spacing w:before="60" w:after="60"/>
              <w:rPr>
                <w:rFonts w:cstheme="minorHAnsi"/>
                <w:szCs w:val="22"/>
              </w:rPr>
            </w:pPr>
          </w:p>
        </w:tc>
        <w:tc>
          <w:tcPr>
            <w:tcW w:w="571" w:type="dxa"/>
          </w:tcPr>
          <w:p w14:paraId="732D5230" w14:textId="77777777" w:rsidR="006D70C4" w:rsidRPr="002453E8" w:rsidRDefault="006D70C4" w:rsidP="00F30A07">
            <w:pPr>
              <w:pStyle w:val="Body"/>
              <w:spacing w:before="60" w:after="60"/>
              <w:rPr>
                <w:rFonts w:cstheme="minorHAnsi"/>
                <w:szCs w:val="22"/>
              </w:rPr>
            </w:pPr>
            <w:r w:rsidRPr="002453E8">
              <w:rPr>
                <w:rFonts w:cstheme="minorHAnsi"/>
                <w:szCs w:val="22"/>
              </w:rPr>
              <w:t>(b)</w:t>
            </w:r>
          </w:p>
        </w:tc>
        <w:tc>
          <w:tcPr>
            <w:tcW w:w="7939" w:type="dxa"/>
          </w:tcPr>
          <w:p w14:paraId="2CB6FD4A" w14:textId="77777777" w:rsidR="006D70C4" w:rsidRPr="002453E8" w:rsidRDefault="006D70C4" w:rsidP="00F30A07">
            <w:pPr>
              <w:pStyle w:val="Body"/>
              <w:spacing w:before="60" w:after="60"/>
              <w:rPr>
                <w:rFonts w:cstheme="minorHAnsi"/>
                <w:szCs w:val="22"/>
              </w:rPr>
            </w:pPr>
            <w:r w:rsidRPr="008C2CE6">
              <w:rPr>
                <w:rFonts w:cstheme="minorHAnsi"/>
                <w:szCs w:val="22"/>
              </w:rPr>
              <w:t>the access was authorized by a Minister or a council, or by an officer having authority, in accordance with section 26 or Division 1 of Part VI, to make decisions in respect of requests in the bona fide belief that the access was required by this Act to be given—</w:t>
            </w:r>
          </w:p>
        </w:tc>
      </w:tr>
      <w:tr w:rsidR="006D70C4" w:rsidRPr="002453E8" w14:paraId="7C95A4E9" w14:textId="77777777" w:rsidTr="00F30A07">
        <w:tc>
          <w:tcPr>
            <w:tcW w:w="506" w:type="dxa"/>
          </w:tcPr>
          <w:p w14:paraId="76B42E1A" w14:textId="77777777" w:rsidR="006D70C4" w:rsidRPr="002453E8" w:rsidRDefault="006D70C4" w:rsidP="00F30A07">
            <w:pPr>
              <w:pStyle w:val="Body"/>
              <w:spacing w:before="60" w:after="60"/>
              <w:rPr>
                <w:rFonts w:cstheme="minorHAnsi"/>
                <w:szCs w:val="22"/>
              </w:rPr>
            </w:pPr>
          </w:p>
        </w:tc>
        <w:tc>
          <w:tcPr>
            <w:tcW w:w="8510" w:type="dxa"/>
            <w:gridSpan w:val="2"/>
          </w:tcPr>
          <w:p w14:paraId="79599427" w14:textId="77777777" w:rsidR="006D70C4" w:rsidRPr="002453E8" w:rsidRDefault="006D70C4" w:rsidP="00F30A07">
            <w:pPr>
              <w:pStyle w:val="Body"/>
              <w:spacing w:before="60" w:after="60"/>
              <w:rPr>
                <w:rFonts w:cstheme="minorHAnsi"/>
                <w:szCs w:val="22"/>
              </w:rPr>
            </w:pPr>
            <w:r w:rsidRPr="008C2CE6">
              <w:rPr>
                <w:rFonts w:cstheme="minorHAnsi"/>
                <w:szCs w:val="22"/>
              </w:rPr>
              <w:t>neither the person authorizing the access nor any other person concerned in the giving of the access is guilty of a criminal offence by reason only of the authorizing or giving of the access.</w:t>
            </w:r>
          </w:p>
        </w:tc>
      </w:tr>
    </w:tbl>
    <w:p w14:paraId="13E46B85" w14:textId="77777777" w:rsidR="006D70C4" w:rsidRPr="002453E8" w:rsidRDefault="006D70C4" w:rsidP="001E68D2">
      <w:pPr>
        <w:pStyle w:val="Heading2"/>
      </w:pPr>
      <w:bookmarkStart w:id="22" w:name="_Toc143258200"/>
      <w:bookmarkStart w:id="23" w:name="_Toc182314546"/>
      <w:r w:rsidRPr="002453E8">
        <w:t>Guidelines</w:t>
      </w:r>
      <w:bookmarkEnd w:id="22"/>
      <w:bookmarkEnd w:id="23"/>
    </w:p>
    <w:p w14:paraId="3CFD7DF2" w14:textId="77777777" w:rsidR="006D70C4" w:rsidRPr="002453E8" w:rsidRDefault="006D70C4" w:rsidP="001E68D2">
      <w:pPr>
        <w:pStyle w:val="Heading2"/>
      </w:pPr>
      <w:bookmarkStart w:id="24" w:name="_Toc143258201"/>
      <w:bookmarkStart w:id="25" w:name="_Toc182314547"/>
      <w:r>
        <w:t>Protection from criminal offences</w:t>
      </w:r>
      <w:bookmarkEnd w:id="24"/>
      <w:bookmarkEnd w:id="25"/>
      <w:r>
        <w:t xml:space="preserve"> </w:t>
      </w:r>
    </w:p>
    <w:p w14:paraId="63D58255" w14:textId="77777777" w:rsidR="006D70C4" w:rsidRDefault="006D70C4" w:rsidP="000A0347">
      <w:pPr>
        <w:pStyle w:val="3BodyInteger"/>
        <w:numPr>
          <w:ilvl w:val="1"/>
          <w:numId w:val="37"/>
        </w:numPr>
        <w:ind w:left="567" w:hanging="567"/>
        <w:rPr>
          <w:lang w:eastAsia="en-GB"/>
        </w:rPr>
      </w:pPr>
      <w:r>
        <w:rPr>
          <w:lang w:eastAsia="en-GB"/>
        </w:rPr>
        <w:t xml:space="preserve">A person who authorises access, and a person involved in giving access, to a document under the Act is not guilty of a criminal offence only because they authorised or gave access to a document under the Act. </w:t>
      </w:r>
      <w:r>
        <w:t xml:space="preserve">For example, a person authorised under </w:t>
      </w:r>
      <w:hyperlink r:id="rId20" w:history="1">
        <w:r w:rsidRPr="00D158C6">
          <w:rPr>
            <w:rStyle w:val="Hyperlink"/>
          </w:rPr>
          <w:t>section 26</w:t>
        </w:r>
      </w:hyperlink>
      <w:r>
        <w:t xml:space="preserve"> to make FOI decisions for an agency is protected under this section.  </w:t>
      </w:r>
    </w:p>
    <w:p w14:paraId="10F5D36B" w14:textId="77777777" w:rsidR="006D70C4" w:rsidRDefault="006D70C4" w:rsidP="006D70C4">
      <w:pPr>
        <w:pStyle w:val="BodyIntegernumbering"/>
        <w:numPr>
          <w:ilvl w:val="1"/>
          <w:numId w:val="14"/>
        </w:numPr>
        <w:ind w:left="567" w:hanging="567"/>
        <w:rPr>
          <w:lang w:eastAsia="en-GB"/>
        </w:rPr>
      </w:pPr>
      <w:r>
        <w:rPr>
          <w:lang w:eastAsia="en-GB"/>
        </w:rPr>
        <w:t>This protection applies where:</w:t>
      </w:r>
    </w:p>
    <w:p w14:paraId="41BC6FDC" w14:textId="77777777" w:rsidR="006D70C4" w:rsidRDefault="006D70C4" w:rsidP="000A0347">
      <w:pPr>
        <w:pStyle w:val="Body"/>
        <w:keepLines/>
        <w:numPr>
          <w:ilvl w:val="0"/>
          <w:numId w:val="22"/>
        </w:numPr>
        <w:spacing w:line="264" w:lineRule="auto"/>
        <w:ind w:left="993"/>
      </w:pPr>
      <w:r>
        <w:t>an agency or Minister gives access to a document under the Act;</w:t>
      </w:r>
    </w:p>
    <w:p w14:paraId="751C2967" w14:textId="77777777" w:rsidR="006D70C4" w:rsidRDefault="006D70C4" w:rsidP="000A0347">
      <w:pPr>
        <w:pStyle w:val="Body"/>
        <w:keepLines/>
        <w:numPr>
          <w:ilvl w:val="0"/>
          <w:numId w:val="22"/>
        </w:numPr>
        <w:spacing w:line="264" w:lineRule="auto"/>
        <w:ind w:left="993"/>
      </w:pPr>
      <w:r>
        <w:t xml:space="preserve">the Act required or permitted access to the document; </w:t>
      </w:r>
    </w:p>
    <w:p w14:paraId="546D567E" w14:textId="77777777" w:rsidR="006D70C4" w:rsidRPr="00D12789" w:rsidRDefault="006D70C4" w:rsidP="000A0347">
      <w:pPr>
        <w:pStyle w:val="Body"/>
        <w:keepLines/>
        <w:numPr>
          <w:ilvl w:val="0"/>
          <w:numId w:val="22"/>
        </w:numPr>
        <w:spacing w:line="264" w:lineRule="auto"/>
        <w:ind w:left="993"/>
      </w:pPr>
      <w:r>
        <w:t>the access was authorised by a Minister, a council, or an authorised officer, who honestly believed the Act required access be given to the document.</w:t>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8736"/>
      </w:tblGrid>
      <w:tr w:rsidR="006D70C4" w14:paraId="59A6B7FB" w14:textId="77777777" w:rsidTr="00F30A07">
        <w:tc>
          <w:tcPr>
            <w:tcW w:w="8788" w:type="dxa"/>
            <w:shd w:val="clear" w:color="auto" w:fill="F5F5F5"/>
          </w:tcPr>
          <w:p w14:paraId="019C0634" w14:textId="32A90E8D" w:rsidR="006D70C4" w:rsidRDefault="006D70C4" w:rsidP="00F30A07">
            <w:pPr>
              <w:pStyle w:val="Body"/>
            </w:pPr>
            <w:r>
              <w:t xml:space="preserve">See </w:t>
            </w:r>
            <w:hyperlink r:id="rId21" w:history="1">
              <w:r w:rsidRPr="0048610C">
                <w:rPr>
                  <w:rStyle w:val="Hyperlink"/>
                </w:rPr>
                <w:t>section 62 – Protection against actions for defamation or breach of confidence</w:t>
              </w:r>
            </w:hyperlink>
            <w:r>
              <w:t xml:space="preserve"> for more information on what 'requires’, ‘permits’ and ‘bona fide’ means</w:t>
            </w:r>
            <w:r w:rsidR="006A1904">
              <w:t xml:space="preserve"> and when the protection applies</w:t>
            </w:r>
            <w:r>
              <w:t>.</w:t>
            </w:r>
          </w:p>
        </w:tc>
      </w:tr>
    </w:tbl>
    <w:p w14:paraId="6BECEFC6" w14:textId="77777777" w:rsidR="006D70C4" w:rsidRPr="002453E8" w:rsidRDefault="006D70C4" w:rsidP="006D70C4">
      <w:pPr>
        <w:pStyle w:val="BodyIntegernumbering"/>
        <w:ind w:left="0" w:firstLine="0"/>
        <w:rPr>
          <w:rFonts w:cstheme="minorHAnsi"/>
          <w:color w:val="000000" w:themeColor="text1"/>
          <w:lang w:eastAsia="en-GB"/>
        </w:rPr>
      </w:pPr>
    </w:p>
    <w:p w14:paraId="7BB77131" w14:textId="77777777" w:rsidR="006D70C4" w:rsidRPr="002453E8" w:rsidRDefault="006D70C4" w:rsidP="006D70C4">
      <w:pPr>
        <w:rPr>
          <w:rFonts w:eastAsia="Times New Roman" w:cstheme="minorHAnsi"/>
          <w:b/>
          <w:color w:val="5620A9"/>
          <w:sz w:val="28"/>
          <w:szCs w:val="32"/>
        </w:rPr>
      </w:pPr>
      <w:r w:rsidRPr="002453E8">
        <w:rPr>
          <w:rFonts w:cstheme="minorHAnsi"/>
        </w:rPr>
        <w:br w:type="page"/>
      </w:r>
    </w:p>
    <w:p w14:paraId="477E6527" w14:textId="77777777" w:rsidR="006D70C4" w:rsidRPr="002453E8" w:rsidRDefault="006D70C4" w:rsidP="00883666">
      <w:pPr>
        <w:pStyle w:val="Heading1"/>
      </w:pPr>
      <w:bookmarkStart w:id="26" w:name="_Toc143258202"/>
      <w:bookmarkStart w:id="27" w:name="_Toc182314548"/>
      <w:r w:rsidRPr="002453E8">
        <w:t xml:space="preserve">Section 63A – Information </w:t>
      </w:r>
      <w:r w:rsidRPr="00883666">
        <w:t>Commissioner</w:t>
      </w:r>
      <w:r w:rsidRPr="002453E8">
        <w:t xml:space="preserve"> and certain other persons not compellable to produce documents in legal proceedings</w:t>
      </w:r>
      <w:bookmarkEnd w:id="26"/>
      <w:bookmarkEnd w:id="27"/>
    </w:p>
    <w:p w14:paraId="56FB68DA" w14:textId="77777777" w:rsidR="006D70C4" w:rsidRPr="00883666" w:rsidRDefault="006D70C4" w:rsidP="00883666">
      <w:pPr>
        <w:pStyle w:val="Heading2"/>
      </w:pPr>
      <w:bookmarkStart w:id="28" w:name="_Toc143258203"/>
      <w:bookmarkStart w:id="29" w:name="_Toc182314549"/>
      <w:r>
        <w:t>Extract of l</w:t>
      </w:r>
      <w:r w:rsidRPr="002453E8">
        <w:t>egislation</w:t>
      </w:r>
      <w:bookmarkEnd w:id="28"/>
      <w:bookmarkEnd w:id="2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
        <w:gridCol w:w="571"/>
        <w:gridCol w:w="552"/>
        <w:gridCol w:w="7387"/>
      </w:tblGrid>
      <w:tr w:rsidR="006D70C4" w:rsidRPr="002453E8" w14:paraId="22562A75" w14:textId="77777777" w:rsidTr="00F30A07">
        <w:tc>
          <w:tcPr>
            <w:tcW w:w="573" w:type="dxa"/>
          </w:tcPr>
          <w:p w14:paraId="05F24B51" w14:textId="77777777" w:rsidR="006D70C4" w:rsidRPr="002453E8" w:rsidRDefault="006D70C4" w:rsidP="00F30A07">
            <w:pPr>
              <w:pStyle w:val="Body"/>
              <w:spacing w:before="60" w:after="60"/>
              <w:rPr>
                <w:rFonts w:cstheme="minorHAnsi"/>
                <w:b/>
                <w:bCs/>
                <w:szCs w:val="22"/>
              </w:rPr>
            </w:pPr>
            <w:r w:rsidRPr="002453E8">
              <w:rPr>
                <w:rFonts w:cstheme="minorHAnsi"/>
                <w:b/>
                <w:bCs/>
                <w:szCs w:val="22"/>
              </w:rPr>
              <w:t>63A</w:t>
            </w:r>
          </w:p>
        </w:tc>
        <w:tc>
          <w:tcPr>
            <w:tcW w:w="8510" w:type="dxa"/>
            <w:gridSpan w:val="3"/>
          </w:tcPr>
          <w:p w14:paraId="3B4006EB" w14:textId="77777777" w:rsidR="006D70C4" w:rsidRPr="002453E8" w:rsidRDefault="006D70C4" w:rsidP="00F30A07">
            <w:pPr>
              <w:pStyle w:val="Body"/>
              <w:spacing w:before="60" w:after="60"/>
              <w:rPr>
                <w:rFonts w:cstheme="minorHAnsi"/>
                <w:b/>
                <w:bCs/>
                <w:szCs w:val="22"/>
              </w:rPr>
            </w:pPr>
            <w:r w:rsidRPr="002453E8">
              <w:rPr>
                <w:rFonts w:cstheme="minorHAnsi"/>
                <w:b/>
                <w:bCs/>
                <w:szCs w:val="22"/>
              </w:rPr>
              <w:t>Information Commissioner and certain other persons not compellable to produce documents in legal proceedings</w:t>
            </w:r>
          </w:p>
        </w:tc>
      </w:tr>
      <w:tr w:rsidR="006D70C4" w:rsidRPr="002453E8" w14:paraId="41E39A92" w14:textId="77777777" w:rsidTr="00F30A07">
        <w:tc>
          <w:tcPr>
            <w:tcW w:w="573" w:type="dxa"/>
          </w:tcPr>
          <w:p w14:paraId="5EA7901C" w14:textId="77777777" w:rsidR="006D70C4" w:rsidRPr="002453E8" w:rsidRDefault="006D70C4" w:rsidP="00F30A07">
            <w:pPr>
              <w:pStyle w:val="Body"/>
              <w:spacing w:before="60" w:after="60"/>
              <w:rPr>
                <w:rFonts w:cstheme="minorHAnsi"/>
                <w:szCs w:val="22"/>
              </w:rPr>
            </w:pPr>
          </w:p>
        </w:tc>
        <w:tc>
          <w:tcPr>
            <w:tcW w:w="571" w:type="dxa"/>
          </w:tcPr>
          <w:p w14:paraId="5D50788F" w14:textId="77777777" w:rsidR="006D70C4" w:rsidRPr="002453E8" w:rsidRDefault="006D70C4" w:rsidP="00F30A07">
            <w:pPr>
              <w:pStyle w:val="Body"/>
              <w:spacing w:before="60" w:after="60"/>
              <w:rPr>
                <w:rFonts w:cstheme="minorHAnsi"/>
                <w:szCs w:val="22"/>
              </w:rPr>
            </w:pPr>
            <w:r w:rsidRPr="002453E8">
              <w:rPr>
                <w:rFonts w:cstheme="minorHAnsi"/>
                <w:szCs w:val="22"/>
              </w:rPr>
              <w:t>(1)</w:t>
            </w:r>
          </w:p>
        </w:tc>
        <w:tc>
          <w:tcPr>
            <w:tcW w:w="7939" w:type="dxa"/>
            <w:gridSpan w:val="2"/>
          </w:tcPr>
          <w:p w14:paraId="732DDF7C" w14:textId="77777777" w:rsidR="006D70C4" w:rsidRPr="002453E8" w:rsidRDefault="006D70C4" w:rsidP="00F30A07">
            <w:pPr>
              <w:pStyle w:val="Body"/>
              <w:spacing w:before="60" w:after="60"/>
              <w:rPr>
                <w:rFonts w:cstheme="minorHAnsi"/>
                <w:szCs w:val="22"/>
              </w:rPr>
            </w:pPr>
            <w:r w:rsidRPr="004405FC">
              <w:rPr>
                <w:rFonts w:cstheme="minorHAnsi"/>
                <w:szCs w:val="22"/>
              </w:rPr>
              <w:t>The following persons cannot be compelled in a legal proceeding to produce any document or any part of a document that has come into the person's possession in the performance of the person's functions under Part VI, VIA or VIB or in acting for or on behalf of a person in the performance of those functions—</w:t>
            </w:r>
          </w:p>
        </w:tc>
      </w:tr>
      <w:tr w:rsidR="006D70C4" w:rsidRPr="002453E8" w14:paraId="00C1025C" w14:textId="77777777" w:rsidTr="00F30A07">
        <w:tc>
          <w:tcPr>
            <w:tcW w:w="573" w:type="dxa"/>
          </w:tcPr>
          <w:p w14:paraId="53ADBCE9" w14:textId="77777777" w:rsidR="006D70C4" w:rsidRPr="002453E8" w:rsidRDefault="006D70C4" w:rsidP="00F30A07">
            <w:pPr>
              <w:pStyle w:val="Body"/>
              <w:spacing w:before="60" w:after="60"/>
              <w:rPr>
                <w:rFonts w:cstheme="minorHAnsi"/>
                <w:szCs w:val="22"/>
              </w:rPr>
            </w:pPr>
          </w:p>
        </w:tc>
        <w:tc>
          <w:tcPr>
            <w:tcW w:w="571" w:type="dxa"/>
          </w:tcPr>
          <w:p w14:paraId="4B3529BC" w14:textId="77777777" w:rsidR="006D70C4" w:rsidRPr="002453E8" w:rsidRDefault="006D70C4" w:rsidP="00F30A07">
            <w:pPr>
              <w:pStyle w:val="Body"/>
              <w:spacing w:before="60" w:after="60"/>
              <w:rPr>
                <w:rFonts w:cstheme="minorHAnsi"/>
                <w:szCs w:val="22"/>
              </w:rPr>
            </w:pPr>
          </w:p>
        </w:tc>
        <w:tc>
          <w:tcPr>
            <w:tcW w:w="552" w:type="dxa"/>
          </w:tcPr>
          <w:p w14:paraId="518EEB23" w14:textId="77777777" w:rsidR="006D70C4" w:rsidRPr="002453E8" w:rsidRDefault="006D70C4" w:rsidP="00F30A07">
            <w:pPr>
              <w:pStyle w:val="Body"/>
              <w:spacing w:before="60" w:after="60"/>
              <w:rPr>
                <w:rFonts w:cstheme="minorHAnsi"/>
                <w:szCs w:val="22"/>
              </w:rPr>
            </w:pPr>
            <w:r w:rsidRPr="002453E8">
              <w:rPr>
                <w:rFonts w:cstheme="minorHAnsi"/>
                <w:szCs w:val="22"/>
              </w:rPr>
              <w:t>(a)</w:t>
            </w:r>
          </w:p>
        </w:tc>
        <w:tc>
          <w:tcPr>
            <w:tcW w:w="7387" w:type="dxa"/>
          </w:tcPr>
          <w:p w14:paraId="72DF6F62" w14:textId="77777777" w:rsidR="006D70C4" w:rsidRPr="002453E8" w:rsidRDefault="006D70C4" w:rsidP="00F30A07">
            <w:pPr>
              <w:pStyle w:val="Body"/>
              <w:spacing w:before="60" w:after="60"/>
              <w:rPr>
                <w:rFonts w:cstheme="minorHAnsi"/>
                <w:szCs w:val="22"/>
              </w:rPr>
            </w:pPr>
            <w:r w:rsidRPr="004405FC">
              <w:rPr>
                <w:rFonts w:cstheme="minorHAnsi"/>
                <w:szCs w:val="22"/>
              </w:rPr>
              <w:t>the Information Commissioner;</w:t>
            </w:r>
          </w:p>
        </w:tc>
      </w:tr>
      <w:tr w:rsidR="006D70C4" w:rsidRPr="002453E8" w14:paraId="77912A00" w14:textId="77777777" w:rsidTr="00F30A07">
        <w:tc>
          <w:tcPr>
            <w:tcW w:w="573" w:type="dxa"/>
          </w:tcPr>
          <w:p w14:paraId="07842B5D" w14:textId="77777777" w:rsidR="006D70C4" w:rsidRPr="002453E8" w:rsidRDefault="006D70C4" w:rsidP="00F30A07">
            <w:pPr>
              <w:pStyle w:val="Body"/>
              <w:spacing w:before="60" w:after="60"/>
              <w:rPr>
                <w:rFonts w:cstheme="minorHAnsi"/>
                <w:szCs w:val="22"/>
              </w:rPr>
            </w:pPr>
          </w:p>
        </w:tc>
        <w:tc>
          <w:tcPr>
            <w:tcW w:w="571" w:type="dxa"/>
          </w:tcPr>
          <w:p w14:paraId="74803B24" w14:textId="77777777" w:rsidR="006D70C4" w:rsidRPr="002453E8" w:rsidRDefault="006D70C4" w:rsidP="00F30A07">
            <w:pPr>
              <w:pStyle w:val="Body"/>
              <w:spacing w:before="60" w:after="60"/>
              <w:rPr>
                <w:rFonts w:cstheme="minorHAnsi"/>
                <w:szCs w:val="22"/>
              </w:rPr>
            </w:pPr>
          </w:p>
        </w:tc>
        <w:tc>
          <w:tcPr>
            <w:tcW w:w="552" w:type="dxa"/>
          </w:tcPr>
          <w:p w14:paraId="7669CDCC" w14:textId="77777777" w:rsidR="006D70C4" w:rsidRPr="002453E8" w:rsidRDefault="006D70C4" w:rsidP="00F30A07">
            <w:pPr>
              <w:pStyle w:val="Body"/>
              <w:spacing w:before="60" w:after="60"/>
              <w:rPr>
                <w:rFonts w:cstheme="minorHAnsi"/>
                <w:szCs w:val="22"/>
              </w:rPr>
            </w:pPr>
            <w:r w:rsidRPr="002453E8">
              <w:rPr>
                <w:rFonts w:cstheme="minorHAnsi"/>
                <w:szCs w:val="22"/>
              </w:rPr>
              <w:t>(b)</w:t>
            </w:r>
          </w:p>
        </w:tc>
        <w:tc>
          <w:tcPr>
            <w:tcW w:w="7387" w:type="dxa"/>
          </w:tcPr>
          <w:p w14:paraId="5408FAFA" w14:textId="77777777" w:rsidR="006D70C4" w:rsidRPr="002453E8" w:rsidRDefault="006D70C4" w:rsidP="00F30A07">
            <w:pPr>
              <w:pStyle w:val="Body"/>
              <w:spacing w:before="60" w:after="60"/>
              <w:rPr>
                <w:rFonts w:cstheme="minorHAnsi"/>
                <w:szCs w:val="22"/>
              </w:rPr>
            </w:pPr>
            <w:r w:rsidRPr="004405FC">
              <w:rPr>
                <w:rFonts w:cstheme="minorHAnsi"/>
                <w:szCs w:val="22"/>
              </w:rPr>
              <w:t>the Public Access Deputy Commissioner;</w:t>
            </w:r>
          </w:p>
        </w:tc>
      </w:tr>
      <w:tr w:rsidR="006D70C4" w:rsidRPr="002453E8" w14:paraId="5330C44B" w14:textId="77777777" w:rsidTr="00F30A07">
        <w:tc>
          <w:tcPr>
            <w:tcW w:w="573" w:type="dxa"/>
          </w:tcPr>
          <w:p w14:paraId="17053265" w14:textId="77777777" w:rsidR="006D70C4" w:rsidRPr="002453E8" w:rsidRDefault="006D70C4" w:rsidP="00F30A07">
            <w:pPr>
              <w:pStyle w:val="Body"/>
              <w:spacing w:before="60" w:after="60"/>
              <w:rPr>
                <w:rFonts w:cstheme="minorHAnsi"/>
                <w:szCs w:val="22"/>
              </w:rPr>
            </w:pPr>
          </w:p>
        </w:tc>
        <w:tc>
          <w:tcPr>
            <w:tcW w:w="571" w:type="dxa"/>
          </w:tcPr>
          <w:p w14:paraId="3D6B11DA" w14:textId="77777777" w:rsidR="006D70C4" w:rsidRPr="002453E8" w:rsidRDefault="006D70C4" w:rsidP="00F30A07">
            <w:pPr>
              <w:pStyle w:val="Body"/>
              <w:spacing w:before="60" w:after="60"/>
              <w:rPr>
                <w:rFonts w:cstheme="minorHAnsi"/>
                <w:szCs w:val="22"/>
              </w:rPr>
            </w:pPr>
          </w:p>
        </w:tc>
        <w:tc>
          <w:tcPr>
            <w:tcW w:w="552" w:type="dxa"/>
          </w:tcPr>
          <w:p w14:paraId="4F98A4C5" w14:textId="77777777" w:rsidR="006D70C4" w:rsidRPr="002453E8" w:rsidRDefault="006D70C4" w:rsidP="00F30A07">
            <w:pPr>
              <w:pStyle w:val="Body"/>
              <w:spacing w:before="60" w:after="60"/>
              <w:rPr>
                <w:rFonts w:cstheme="minorHAnsi"/>
                <w:szCs w:val="22"/>
              </w:rPr>
            </w:pPr>
            <w:r w:rsidRPr="002453E8">
              <w:rPr>
                <w:rFonts w:cstheme="minorHAnsi"/>
                <w:szCs w:val="22"/>
              </w:rPr>
              <w:t>(c)</w:t>
            </w:r>
          </w:p>
        </w:tc>
        <w:tc>
          <w:tcPr>
            <w:tcW w:w="7387" w:type="dxa"/>
          </w:tcPr>
          <w:p w14:paraId="2DF60BD5" w14:textId="77777777" w:rsidR="006D70C4" w:rsidRPr="002453E8" w:rsidRDefault="006D70C4" w:rsidP="00F30A07">
            <w:pPr>
              <w:pStyle w:val="Body"/>
              <w:spacing w:before="60" w:after="60"/>
              <w:rPr>
                <w:rFonts w:cstheme="minorHAnsi"/>
                <w:szCs w:val="22"/>
              </w:rPr>
            </w:pPr>
            <w:r w:rsidRPr="004405FC">
              <w:rPr>
                <w:rFonts w:cstheme="minorHAnsi"/>
                <w:szCs w:val="22"/>
              </w:rPr>
              <w:t>a member of staff of the Office of the Victorian Information Commissioner;</w:t>
            </w:r>
          </w:p>
        </w:tc>
      </w:tr>
      <w:tr w:rsidR="006D70C4" w:rsidRPr="002453E8" w14:paraId="1010FFC2" w14:textId="77777777" w:rsidTr="00F30A07">
        <w:tc>
          <w:tcPr>
            <w:tcW w:w="573" w:type="dxa"/>
          </w:tcPr>
          <w:p w14:paraId="10E749E4" w14:textId="77777777" w:rsidR="006D70C4" w:rsidRPr="002453E8" w:rsidRDefault="006D70C4" w:rsidP="00F30A07">
            <w:pPr>
              <w:pStyle w:val="Body"/>
              <w:spacing w:before="60" w:after="60"/>
              <w:rPr>
                <w:rFonts w:cstheme="minorHAnsi"/>
                <w:szCs w:val="22"/>
              </w:rPr>
            </w:pPr>
          </w:p>
        </w:tc>
        <w:tc>
          <w:tcPr>
            <w:tcW w:w="571" w:type="dxa"/>
          </w:tcPr>
          <w:p w14:paraId="140A5EBC" w14:textId="77777777" w:rsidR="006D70C4" w:rsidRPr="002453E8" w:rsidRDefault="006D70C4" w:rsidP="00F30A07">
            <w:pPr>
              <w:pStyle w:val="Body"/>
              <w:spacing w:before="60" w:after="60"/>
              <w:rPr>
                <w:rFonts w:cstheme="minorHAnsi"/>
                <w:szCs w:val="22"/>
              </w:rPr>
            </w:pPr>
          </w:p>
        </w:tc>
        <w:tc>
          <w:tcPr>
            <w:tcW w:w="552" w:type="dxa"/>
          </w:tcPr>
          <w:p w14:paraId="6CE120E5" w14:textId="77777777" w:rsidR="006D70C4" w:rsidRPr="002453E8" w:rsidRDefault="006D70C4" w:rsidP="00F30A07">
            <w:pPr>
              <w:pStyle w:val="Body"/>
              <w:spacing w:before="60" w:after="60"/>
              <w:rPr>
                <w:rFonts w:cstheme="minorHAnsi"/>
                <w:szCs w:val="22"/>
              </w:rPr>
            </w:pPr>
            <w:r w:rsidRPr="002453E8">
              <w:rPr>
                <w:rFonts w:cstheme="minorHAnsi"/>
                <w:szCs w:val="22"/>
              </w:rPr>
              <w:t>(d)</w:t>
            </w:r>
          </w:p>
        </w:tc>
        <w:tc>
          <w:tcPr>
            <w:tcW w:w="7387" w:type="dxa"/>
          </w:tcPr>
          <w:p w14:paraId="13B7DFCA" w14:textId="77777777" w:rsidR="006D70C4" w:rsidRPr="002453E8" w:rsidRDefault="006D70C4" w:rsidP="00F30A07">
            <w:pPr>
              <w:pStyle w:val="Body"/>
              <w:spacing w:before="60" w:after="60"/>
              <w:rPr>
                <w:rFonts w:cstheme="minorHAnsi"/>
                <w:szCs w:val="22"/>
              </w:rPr>
            </w:pPr>
            <w:r w:rsidRPr="007967FA">
              <w:rPr>
                <w:rFonts w:cstheme="minorHAnsi"/>
                <w:szCs w:val="22"/>
              </w:rPr>
              <w:t>a contractor, agent or other person acting for or on behalf of the Information Commissioner or the Public Access Deputy Commissioner.</w:t>
            </w:r>
          </w:p>
        </w:tc>
      </w:tr>
      <w:tr w:rsidR="006D70C4" w:rsidRPr="002453E8" w14:paraId="75B6105D" w14:textId="77777777" w:rsidTr="00F30A07">
        <w:tc>
          <w:tcPr>
            <w:tcW w:w="573" w:type="dxa"/>
          </w:tcPr>
          <w:p w14:paraId="773071DE" w14:textId="77777777" w:rsidR="006D70C4" w:rsidRPr="002453E8" w:rsidRDefault="006D70C4" w:rsidP="00F30A07">
            <w:pPr>
              <w:pStyle w:val="Body"/>
              <w:spacing w:before="60" w:after="60"/>
              <w:rPr>
                <w:rFonts w:cstheme="minorHAnsi"/>
                <w:szCs w:val="22"/>
              </w:rPr>
            </w:pPr>
          </w:p>
        </w:tc>
        <w:tc>
          <w:tcPr>
            <w:tcW w:w="571" w:type="dxa"/>
          </w:tcPr>
          <w:p w14:paraId="188D3AED" w14:textId="77777777" w:rsidR="006D70C4" w:rsidRPr="002453E8" w:rsidRDefault="006D70C4" w:rsidP="00F30A07">
            <w:pPr>
              <w:pStyle w:val="Body"/>
              <w:spacing w:before="60" w:after="60"/>
              <w:rPr>
                <w:rFonts w:cstheme="minorHAnsi"/>
                <w:szCs w:val="22"/>
              </w:rPr>
            </w:pPr>
            <w:r w:rsidRPr="002453E8">
              <w:rPr>
                <w:rFonts w:cstheme="minorHAnsi"/>
                <w:szCs w:val="22"/>
              </w:rPr>
              <w:t>(2)</w:t>
            </w:r>
          </w:p>
        </w:tc>
        <w:tc>
          <w:tcPr>
            <w:tcW w:w="7939" w:type="dxa"/>
            <w:gridSpan w:val="2"/>
          </w:tcPr>
          <w:p w14:paraId="7D1A5183" w14:textId="77777777" w:rsidR="006D70C4" w:rsidRPr="002453E8" w:rsidRDefault="006D70C4" w:rsidP="00F30A07">
            <w:pPr>
              <w:pStyle w:val="Body"/>
              <w:spacing w:before="60" w:after="60"/>
              <w:rPr>
                <w:rFonts w:cstheme="minorHAnsi"/>
                <w:szCs w:val="22"/>
              </w:rPr>
            </w:pPr>
            <w:r w:rsidRPr="007967FA">
              <w:rPr>
                <w:rFonts w:cstheme="minorHAnsi"/>
                <w:szCs w:val="22"/>
              </w:rPr>
              <w:t>This section does not apply to—</w:t>
            </w:r>
          </w:p>
        </w:tc>
      </w:tr>
      <w:tr w:rsidR="006D70C4" w:rsidRPr="002453E8" w14:paraId="166E882E" w14:textId="77777777" w:rsidTr="00F30A07">
        <w:tc>
          <w:tcPr>
            <w:tcW w:w="573" w:type="dxa"/>
          </w:tcPr>
          <w:p w14:paraId="649EB0B3" w14:textId="77777777" w:rsidR="006D70C4" w:rsidRPr="002453E8" w:rsidRDefault="006D70C4" w:rsidP="00F30A07">
            <w:pPr>
              <w:pStyle w:val="Body"/>
              <w:spacing w:before="60" w:after="60"/>
              <w:rPr>
                <w:rFonts w:cstheme="minorHAnsi"/>
                <w:szCs w:val="22"/>
              </w:rPr>
            </w:pPr>
          </w:p>
        </w:tc>
        <w:tc>
          <w:tcPr>
            <w:tcW w:w="571" w:type="dxa"/>
          </w:tcPr>
          <w:p w14:paraId="36EDB90A" w14:textId="77777777" w:rsidR="006D70C4" w:rsidRPr="002453E8" w:rsidRDefault="006D70C4" w:rsidP="00F30A07">
            <w:pPr>
              <w:pStyle w:val="Body"/>
              <w:spacing w:before="60" w:after="60"/>
              <w:rPr>
                <w:rFonts w:cstheme="minorHAnsi"/>
                <w:szCs w:val="22"/>
              </w:rPr>
            </w:pPr>
          </w:p>
        </w:tc>
        <w:tc>
          <w:tcPr>
            <w:tcW w:w="552" w:type="dxa"/>
          </w:tcPr>
          <w:p w14:paraId="58E091B1" w14:textId="77777777" w:rsidR="006D70C4" w:rsidRPr="002453E8" w:rsidRDefault="006D70C4" w:rsidP="00F30A07">
            <w:pPr>
              <w:pStyle w:val="Body"/>
              <w:spacing w:before="60" w:after="60"/>
              <w:rPr>
                <w:rFonts w:cstheme="minorHAnsi"/>
                <w:szCs w:val="22"/>
              </w:rPr>
            </w:pPr>
            <w:r w:rsidRPr="002453E8">
              <w:rPr>
                <w:rFonts w:cstheme="minorHAnsi"/>
                <w:szCs w:val="22"/>
              </w:rPr>
              <w:t>(a)</w:t>
            </w:r>
          </w:p>
        </w:tc>
        <w:tc>
          <w:tcPr>
            <w:tcW w:w="7387" w:type="dxa"/>
          </w:tcPr>
          <w:p w14:paraId="3A422412" w14:textId="77777777" w:rsidR="006D70C4" w:rsidRPr="002453E8" w:rsidRDefault="006D70C4" w:rsidP="00F30A07">
            <w:pPr>
              <w:pStyle w:val="Body"/>
              <w:spacing w:before="60" w:after="60"/>
              <w:rPr>
                <w:rFonts w:cstheme="minorHAnsi"/>
                <w:szCs w:val="22"/>
              </w:rPr>
            </w:pPr>
            <w:r w:rsidRPr="007967FA">
              <w:rPr>
                <w:rFonts w:cstheme="minorHAnsi"/>
                <w:szCs w:val="22"/>
              </w:rPr>
              <w:t>a criminal proceeding; or</w:t>
            </w:r>
          </w:p>
        </w:tc>
      </w:tr>
      <w:tr w:rsidR="006D70C4" w:rsidRPr="002453E8" w14:paraId="29754007" w14:textId="77777777" w:rsidTr="00F30A07">
        <w:tc>
          <w:tcPr>
            <w:tcW w:w="573" w:type="dxa"/>
          </w:tcPr>
          <w:p w14:paraId="296B04AF" w14:textId="77777777" w:rsidR="006D70C4" w:rsidRPr="002453E8" w:rsidRDefault="006D70C4" w:rsidP="00F30A07">
            <w:pPr>
              <w:pStyle w:val="Body"/>
              <w:spacing w:before="60" w:after="60"/>
              <w:rPr>
                <w:rFonts w:cstheme="minorHAnsi"/>
                <w:szCs w:val="22"/>
              </w:rPr>
            </w:pPr>
          </w:p>
        </w:tc>
        <w:tc>
          <w:tcPr>
            <w:tcW w:w="571" w:type="dxa"/>
          </w:tcPr>
          <w:p w14:paraId="099F7B5A" w14:textId="77777777" w:rsidR="006D70C4" w:rsidRPr="002453E8" w:rsidRDefault="006D70C4" w:rsidP="00F30A07">
            <w:pPr>
              <w:pStyle w:val="Body"/>
              <w:spacing w:before="60" w:after="60"/>
              <w:rPr>
                <w:rFonts w:cstheme="minorHAnsi"/>
                <w:szCs w:val="22"/>
              </w:rPr>
            </w:pPr>
          </w:p>
        </w:tc>
        <w:tc>
          <w:tcPr>
            <w:tcW w:w="552" w:type="dxa"/>
          </w:tcPr>
          <w:p w14:paraId="464BF400" w14:textId="77777777" w:rsidR="006D70C4" w:rsidRPr="002453E8" w:rsidRDefault="006D70C4" w:rsidP="00F30A07">
            <w:pPr>
              <w:pStyle w:val="Body"/>
              <w:spacing w:before="60" w:after="60"/>
              <w:rPr>
                <w:rFonts w:cstheme="minorHAnsi"/>
                <w:szCs w:val="22"/>
              </w:rPr>
            </w:pPr>
            <w:r w:rsidRPr="002453E8">
              <w:rPr>
                <w:rFonts w:cstheme="minorHAnsi"/>
                <w:szCs w:val="22"/>
              </w:rPr>
              <w:t>(b)</w:t>
            </w:r>
          </w:p>
        </w:tc>
        <w:tc>
          <w:tcPr>
            <w:tcW w:w="7387" w:type="dxa"/>
          </w:tcPr>
          <w:p w14:paraId="6ADC88B4" w14:textId="77777777" w:rsidR="006D70C4" w:rsidRPr="002453E8" w:rsidRDefault="006D70C4" w:rsidP="00F30A07">
            <w:pPr>
              <w:pStyle w:val="Body"/>
              <w:spacing w:before="60" w:after="60"/>
              <w:rPr>
                <w:rFonts w:cstheme="minorHAnsi"/>
                <w:szCs w:val="22"/>
              </w:rPr>
            </w:pPr>
            <w:r w:rsidRPr="007967FA">
              <w:rPr>
                <w:rFonts w:cstheme="minorHAnsi"/>
                <w:szCs w:val="22"/>
              </w:rPr>
              <w:t xml:space="preserve">a proceeding under section 63BA; </w:t>
            </w:r>
            <w:r w:rsidRPr="002453E8">
              <w:rPr>
                <w:rFonts w:cstheme="minorHAnsi"/>
                <w:szCs w:val="22"/>
              </w:rPr>
              <w:t>or</w:t>
            </w:r>
          </w:p>
        </w:tc>
      </w:tr>
      <w:tr w:rsidR="006D70C4" w:rsidRPr="002453E8" w14:paraId="33AEB002" w14:textId="77777777" w:rsidTr="00F30A07">
        <w:tc>
          <w:tcPr>
            <w:tcW w:w="573" w:type="dxa"/>
          </w:tcPr>
          <w:p w14:paraId="12260FE8" w14:textId="77777777" w:rsidR="006D70C4" w:rsidRPr="002453E8" w:rsidRDefault="006D70C4" w:rsidP="00F30A07">
            <w:pPr>
              <w:pStyle w:val="Body"/>
              <w:spacing w:before="60" w:after="60"/>
              <w:rPr>
                <w:rFonts w:cstheme="minorHAnsi"/>
                <w:szCs w:val="22"/>
              </w:rPr>
            </w:pPr>
          </w:p>
        </w:tc>
        <w:tc>
          <w:tcPr>
            <w:tcW w:w="571" w:type="dxa"/>
          </w:tcPr>
          <w:p w14:paraId="593CF612" w14:textId="77777777" w:rsidR="006D70C4" w:rsidRPr="002453E8" w:rsidRDefault="006D70C4" w:rsidP="00F30A07">
            <w:pPr>
              <w:pStyle w:val="Body"/>
              <w:spacing w:before="60" w:after="60"/>
              <w:rPr>
                <w:rFonts w:cstheme="minorHAnsi"/>
                <w:szCs w:val="22"/>
              </w:rPr>
            </w:pPr>
          </w:p>
        </w:tc>
        <w:tc>
          <w:tcPr>
            <w:tcW w:w="552" w:type="dxa"/>
          </w:tcPr>
          <w:p w14:paraId="12B8F2A0" w14:textId="77777777" w:rsidR="006D70C4" w:rsidRPr="002453E8" w:rsidRDefault="006D70C4" w:rsidP="00F30A07">
            <w:pPr>
              <w:pStyle w:val="Body"/>
              <w:spacing w:before="60" w:after="60"/>
              <w:rPr>
                <w:rFonts w:cstheme="minorHAnsi"/>
                <w:szCs w:val="22"/>
              </w:rPr>
            </w:pPr>
            <w:r w:rsidRPr="002453E8">
              <w:rPr>
                <w:rFonts w:cstheme="minorHAnsi"/>
                <w:szCs w:val="22"/>
              </w:rPr>
              <w:t>(c)</w:t>
            </w:r>
          </w:p>
        </w:tc>
        <w:tc>
          <w:tcPr>
            <w:tcW w:w="7387" w:type="dxa"/>
          </w:tcPr>
          <w:p w14:paraId="5C408EAF" w14:textId="77777777" w:rsidR="006D70C4" w:rsidRPr="002453E8" w:rsidRDefault="006D70C4" w:rsidP="00F30A07">
            <w:pPr>
              <w:pStyle w:val="Body"/>
              <w:spacing w:before="60" w:after="60"/>
              <w:rPr>
                <w:rFonts w:cstheme="minorHAnsi"/>
                <w:szCs w:val="22"/>
              </w:rPr>
            </w:pPr>
            <w:r w:rsidRPr="007967FA">
              <w:rPr>
                <w:rFonts w:cstheme="minorHAnsi"/>
                <w:szCs w:val="22"/>
              </w:rPr>
              <w:t>a proceeding involving a claim that the Information Commissioner does not have the jurisdiction to compel the production of documents.</w:t>
            </w:r>
          </w:p>
        </w:tc>
      </w:tr>
    </w:tbl>
    <w:p w14:paraId="4FA30DCC" w14:textId="77777777" w:rsidR="006D70C4" w:rsidRPr="002453E8" w:rsidRDefault="006D70C4" w:rsidP="00883666">
      <w:pPr>
        <w:pStyle w:val="Heading2"/>
      </w:pPr>
      <w:bookmarkStart w:id="30" w:name="_Toc143258204"/>
      <w:bookmarkStart w:id="31" w:name="_Toc182314550"/>
      <w:r w:rsidRPr="002453E8">
        <w:t>Guidelines</w:t>
      </w:r>
      <w:bookmarkEnd w:id="30"/>
      <w:bookmarkEnd w:id="31"/>
    </w:p>
    <w:p w14:paraId="3D55397B" w14:textId="77777777" w:rsidR="006D70C4" w:rsidRPr="002453E8" w:rsidRDefault="006D70C4" w:rsidP="00883666">
      <w:pPr>
        <w:pStyle w:val="Heading2"/>
      </w:pPr>
      <w:bookmarkStart w:id="32" w:name="_Toc143258205"/>
      <w:bookmarkStart w:id="33" w:name="_Toc182314551"/>
      <w:r>
        <w:t>Compelling documents from OVIC in legal proceedings</w:t>
      </w:r>
      <w:bookmarkEnd w:id="32"/>
      <w:bookmarkEnd w:id="33"/>
    </w:p>
    <w:p w14:paraId="098AEC84" w14:textId="77777777" w:rsidR="006D70C4" w:rsidRPr="002B6270" w:rsidRDefault="006D70C4" w:rsidP="000A0347">
      <w:pPr>
        <w:pStyle w:val="3BodyInteger"/>
        <w:numPr>
          <w:ilvl w:val="1"/>
          <w:numId w:val="38"/>
        </w:numPr>
        <w:ind w:left="567" w:hanging="567"/>
        <w:rPr>
          <w:rFonts w:cstheme="minorHAnsi"/>
          <w:color w:val="000000" w:themeColor="text1"/>
          <w:lang w:eastAsia="en-GB"/>
        </w:rPr>
      </w:pPr>
      <w:r w:rsidRPr="002B6270">
        <w:rPr>
          <w:rFonts w:cstheme="minorHAnsi"/>
          <w:color w:val="000000" w:themeColor="text1"/>
          <w:lang w:eastAsia="en-GB"/>
        </w:rPr>
        <w:t>Generally, the Office of the Victorian Information Commissioner (</w:t>
      </w:r>
      <w:r w:rsidRPr="002B6270">
        <w:rPr>
          <w:rFonts w:cstheme="minorHAnsi"/>
          <w:b/>
          <w:bCs/>
          <w:color w:val="000000" w:themeColor="text1"/>
          <w:lang w:eastAsia="en-GB"/>
        </w:rPr>
        <w:t>OVIC</w:t>
      </w:r>
      <w:r w:rsidRPr="002B6270">
        <w:rPr>
          <w:rFonts w:cstheme="minorHAnsi"/>
          <w:color w:val="000000" w:themeColor="text1"/>
          <w:lang w:eastAsia="en-GB"/>
        </w:rPr>
        <w:t>) cannot be compelled in a legal proceeding to produce a document where OVIC has the document because it was performing functions under Part VI (reviews), Part VIA (complaints), or Part VIB (investigations).</w:t>
      </w:r>
      <w:r>
        <w:rPr>
          <w:rStyle w:val="FootnoteReference"/>
          <w:rFonts w:cstheme="minorHAnsi"/>
          <w:color w:val="000000" w:themeColor="text1"/>
          <w:lang w:eastAsia="en-GB"/>
        </w:rPr>
        <w:footnoteReference w:id="19"/>
      </w:r>
    </w:p>
    <w:p w14:paraId="31A04CB6" w14:textId="77777777" w:rsidR="006D70C4" w:rsidRPr="00190147" w:rsidRDefault="006D70C4" w:rsidP="006D70C4">
      <w:pPr>
        <w:pStyle w:val="BodyIntegernumbering"/>
        <w:numPr>
          <w:ilvl w:val="1"/>
          <w:numId w:val="14"/>
        </w:numPr>
        <w:ind w:left="567" w:hanging="574"/>
        <w:rPr>
          <w:rFonts w:cstheme="minorHAnsi"/>
          <w:color w:val="000000" w:themeColor="text1"/>
          <w:lang w:eastAsia="en-GB"/>
        </w:rPr>
      </w:pPr>
      <w:r w:rsidRPr="00190147">
        <w:rPr>
          <w:rFonts w:cstheme="minorHAnsi"/>
          <w:color w:val="000000" w:themeColor="text1"/>
          <w:lang w:eastAsia="en-GB"/>
        </w:rPr>
        <w:t>In other words, if a document comes into OVIC’s possession during a review, complaint or investigation, OVIC cannot be compelled to produce that document or any part of it.</w:t>
      </w:r>
    </w:p>
    <w:p w14:paraId="6DABA3E7" w14:textId="77777777" w:rsidR="006D70C4" w:rsidRDefault="006D70C4" w:rsidP="006D70C4">
      <w:pPr>
        <w:pStyle w:val="BodyIntegernumbering"/>
        <w:keepNext/>
        <w:numPr>
          <w:ilvl w:val="1"/>
          <w:numId w:val="14"/>
        </w:numPr>
        <w:ind w:left="567" w:hanging="573"/>
        <w:rPr>
          <w:rFonts w:cstheme="minorHAnsi"/>
          <w:color w:val="000000" w:themeColor="text1"/>
          <w:lang w:eastAsia="en-GB"/>
        </w:rPr>
      </w:pPr>
      <w:r>
        <w:rPr>
          <w:rFonts w:cstheme="minorHAnsi"/>
          <w:color w:val="000000" w:themeColor="text1"/>
          <w:lang w:eastAsia="en-GB"/>
        </w:rPr>
        <w:t>However, there are three instances where OVIC can be compelled to produce a document. This includes in a:</w:t>
      </w:r>
    </w:p>
    <w:p w14:paraId="6CBBC130" w14:textId="77777777" w:rsidR="006D70C4" w:rsidRDefault="006D70C4" w:rsidP="000A0347">
      <w:pPr>
        <w:pStyle w:val="Body"/>
        <w:keepLines/>
        <w:numPr>
          <w:ilvl w:val="0"/>
          <w:numId w:val="23"/>
        </w:numPr>
        <w:spacing w:line="264" w:lineRule="auto"/>
        <w:ind w:left="993"/>
      </w:pPr>
      <w:r>
        <w:t>criminal proceeding;</w:t>
      </w:r>
    </w:p>
    <w:p w14:paraId="79EF3A68" w14:textId="77777777" w:rsidR="006D70C4" w:rsidRDefault="006D70C4" w:rsidP="000A0347">
      <w:pPr>
        <w:pStyle w:val="Body"/>
        <w:keepLines/>
        <w:numPr>
          <w:ilvl w:val="0"/>
          <w:numId w:val="23"/>
        </w:numPr>
        <w:spacing w:line="264" w:lineRule="auto"/>
        <w:ind w:left="993"/>
      </w:pPr>
      <w:r>
        <w:t xml:space="preserve">Supreme Court proceeding under </w:t>
      </w:r>
      <w:hyperlink r:id="rId22" w:history="1">
        <w:r w:rsidRPr="00CB78B2">
          <w:rPr>
            <w:rStyle w:val="Hyperlink"/>
            <w:rFonts w:cstheme="minorHAnsi"/>
          </w:rPr>
          <w:t>section 63BA</w:t>
        </w:r>
      </w:hyperlink>
      <w:r>
        <w:t>;</w:t>
      </w:r>
      <w:r>
        <w:rPr>
          <w:rStyle w:val="FootnoteReference"/>
          <w:rFonts w:cstheme="minorHAnsi"/>
          <w:color w:val="000000" w:themeColor="text1"/>
        </w:rPr>
        <w:footnoteReference w:id="20"/>
      </w:r>
      <w:r>
        <w:t xml:space="preserve"> or </w:t>
      </w:r>
    </w:p>
    <w:p w14:paraId="69A09E3E" w14:textId="77777777" w:rsidR="006D70C4" w:rsidRPr="00FA1F48" w:rsidRDefault="006D70C4" w:rsidP="000A0347">
      <w:pPr>
        <w:pStyle w:val="Body"/>
        <w:keepLines/>
        <w:numPr>
          <w:ilvl w:val="0"/>
          <w:numId w:val="23"/>
        </w:numPr>
        <w:spacing w:line="264" w:lineRule="auto"/>
        <w:ind w:left="993"/>
      </w:pPr>
      <w:r>
        <w:t xml:space="preserve">proceeding where an agency or Minister claims OVIC does not have jurisdiction to compel production of documents. </w:t>
      </w:r>
    </w:p>
    <w:p w14:paraId="51E3911B" w14:textId="77777777" w:rsidR="006D70C4" w:rsidRDefault="006D70C4" w:rsidP="006D70C4">
      <w:pPr>
        <w:rPr>
          <w:rFonts w:cs="Arial"/>
          <w:b/>
          <w:color w:val="430098"/>
          <w:sz w:val="36"/>
          <w:szCs w:val="40"/>
        </w:rPr>
      </w:pPr>
      <w:r>
        <w:br w:type="page"/>
      </w:r>
    </w:p>
    <w:p w14:paraId="224297D2" w14:textId="77777777" w:rsidR="006D70C4" w:rsidRPr="002453E8" w:rsidRDefault="006D70C4" w:rsidP="006E65F3">
      <w:pPr>
        <w:pStyle w:val="Heading1"/>
      </w:pPr>
      <w:bookmarkStart w:id="34" w:name="_Toc143258206"/>
      <w:bookmarkStart w:id="35" w:name="_Toc182314552"/>
      <w:r w:rsidRPr="002453E8">
        <w:t>Section 63B – Protection of person making complaint</w:t>
      </w:r>
      <w:bookmarkEnd w:id="34"/>
      <w:bookmarkEnd w:id="35"/>
      <w:r w:rsidRPr="002453E8">
        <w:t xml:space="preserve"> </w:t>
      </w:r>
    </w:p>
    <w:p w14:paraId="6FC7130D" w14:textId="77777777" w:rsidR="006D70C4" w:rsidRPr="002453E8" w:rsidRDefault="006D70C4" w:rsidP="006E65F3">
      <w:pPr>
        <w:pStyle w:val="Heading2"/>
      </w:pPr>
      <w:bookmarkStart w:id="36" w:name="_Toc143258207"/>
      <w:bookmarkStart w:id="37" w:name="_Toc182314553"/>
      <w:r>
        <w:t>Extract of l</w:t>
      </w:r>
      <w:r w:rsidRPr="002453E8">
        <w:t>egislation</w:t>
      </w:r>
      <w:bookmarkEnd w:id="36"/>
      <w:bookmarkEnd w:id="3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
        <w:gridCol w:w="8510"/>
      </w:tblGrid>
      <w:tr w:rsidR="006D70C4" w:rsidRPr="002453E8" w14:paraId="62C8DEAE" w14:textId="77777777" w:rsidTr="00F30A07">
        <w:tc>
          <w:tcPr>
            <w:tcW w:w="573" w:type="dxa"/>
          </w:tcPr>
          <w:p w14:paraId="4332C9AA" w14:textId="77777777" w:rsidR="006D70C4" w:rsidRPr="002453E8" w:rsidRDefault="006D70C4" w:rsidP="00F30A07">
            <w:pPr>
              <w:pStyle w:val="Body"/>
              <w:spacing w:before="60" w:after="60"/>
              <w:rPr>
                <w:rFonts w:cstheme="minorHAnsi"/>
                <w:b/>
                <w:bCs/>
                <w:szCs w:val="22"/>
              </w:rPr>
            </w:pPr>
            <w:r w:rsidRPr="002453E8">
              <w:rPr>
                <w:rFonts w:cstheme="minorHAnsi"/>
                <w:b/>
                <w:bCs/>
                <w:szCs w:val="22"/>
              </w:rPr>
              <w:t>63B</w:t>
            </w:r>
          </w:p>
        </w:tc>
        <w:tc>
          <w:tcPr>
            <w:tcW w:w="8510" w:type="dxa"/>
          </w:tcPr>
          <w:p w14:paraId="0E6F66D6" w14:textId="77777777" w:rsidR="006D70C4" w:rsidRPr="002453E8" w:rsidRDefault="006D70C4" w:rsidP="00F30A07">
            <w:pPr>
              <w:pStyle w:val="Body"/>
              <w:spacing w:before="60" w:after="60"/>
              <w:rPr>
                <w:rFonts w:cstheme="minorHAnsi"/>
                <w:b/>
                <w:bCs/>
                <w:szCs w:val="22"/>
              </w:rPr>
            </w:pPr>
            <w:r w:rsidRPr="002453E8">
              <w:rPr>
                <w:rFonts w:cstheme="minorHAnsi"/>
                <w:b/>
                <w:bCs/>
                <w:szCs w:val="22"/>
              </w:rPr>
              <w:t>Protection of person making complaint</w:t>
            </w:r>
          </w:p>
        </w:tc>
      </w:tr>
      <w:tr w:rsidR="006D70C4" w:rsidRPr="002453E8" w14:paraId="58E10AB7" w14:textId="77777777" w:rsidTr="00F30A07">
        <w:tc>
          <w:tcPr>
            <w:tcW w:w="573" w:type="dxa"/>
          </w:tcPr>
          <w:p w14:paraId="4F13A93A" w14:textId="77777777" w:rsidR="006D70C4" w:rsidRPr="002453E8" w:rsidRDefault="006D70C4" w:rsidP="00F30A07">
            <w:pPr>
              <w:pStyle w:val="Body"/>
              <w:spacing w:before="60" w:after="60"/>
              <w:rPr>
                <w:rFonts w:cstheme="minorHAnsi"/>
                <w:szCs w:val="22"/>
              </w:rPr>
            </w:pPr>
          </w:p>
        </w:tc>
        <w:tc>
          <w:tcPr>
            <w:tcW w:w="8510" w:type="dxa"/>
          </w:tcPr>
          <w:p w14:paraId="4050051D" w14:textId="77777777" w:rsidR="006D70C4" w:rsidRPr="002453E8" w:rsidRDefault="006D70C4" w:rsidP="00F30A07">
            <w:pPr>
              <w:pStyle w:val="Body"/>
              <w:spacing w:before="60" w:after="60"/>
              <w:rPr>
                <w:rFonts w:cstheme="minorHAnsi"/>
                <w:szCs w:val="22"/>
              </w:rPr>
            </w:pPr>
            <w:r w:rsidRPr="004F39F5">
              <w:rPr>
                <w:rFonts w:cstheme="minorHAnsi"/>
                <w:szCs w:val="22"/>
              </w:rPr>
              <w:t>No civil action lies against a person who makes a complaint to the Information Commissioner under this Act for anything done in good faith by that person in making that complaint.</w:t>
            </w:r>
          </w:p>
        </w:tc>
      </w:tr>
    </w:tbl>
    <w:p w14:paraId="4C64FEDF" w14:textId="77777777" w:rsidR="006D70C4" w:rsidRDefault="006D70C4" w:rsidP="006E65F3">
      <w:pPr>
        <w:pStyle w:val="Heading2"/>
      </w:pPr>
      <w:bookmarkStart w:id="38" w:name="_Toc143258208"/>
      <w:bookmarkStart w:id="39" w:name="_Toc182314554"/>
      <w:r w:rsidRPr="002453E8">
        <w:t>Guidelines</w:t>
      </w:r>
      <w:bookmarkEnd w:id="38"/>
      <w:bookmarkEnd w:id="39"/>
    </w:p>
    <w:p w14:paraId="59929C88" w14:textId="77777777" w:rsidR="006D70C4" w:rsidRPr="002453E8" w:rsidRDefault="006D70C4" w:rsidP="006E65F3">
      <w:pPr>
        <w:pStyle w:val="Heading2"/>
      </w:pPr>
      <w:bookmarkStart w:id="40" w:name="_Toc143258209"/>
      <w:bookmarkStart w:id="41" w:name="_Toc182314555"/>
      <w:r>
        <w:t>Protecting people who make a complaint</w:t>
      </w:r>
      <w:bookmarkEnd w:id="40"/>
      <w:bookmarkEnd w:id="41"/>
    </w:p>
    <w:p w14:paraId="688C0058" w14:textId="77777777" w:rsidR="006D70C4" w:rsidRPr="006E65F3" w:rsidRDefault="006D70C4" w:rsidP="000A0347">
      <w:pPr>
        <w:pStyle w:val="3BodyInteger"/>
        <w:numPr>
          <w:ilvl w:val="1"/>
          <w:numId w:val="39"/>
        </w:numPr>
        <w:ind w:left="567" w:hanging="567"/>
        <w:rPr>
          <w:rFonts w:cstheme="minorHAnsi"/>
          <w:color w:val="000000" w:themeColor="text1"/>
          <w:lang w:eastAsia="en-GB"/>
        </w:rPr>
      </w:pPr>
      <w:r w:rsidRPr="006E65F3">
        <w:rPr>
          <w:rFonts w:cstheme="minorHAnsi"/>
          <w:color w:val="000000" w:themeColor="text1"/>
          <w:lang w:eastAsia="en-GB"/>
        </w:rPr>
        <w:t>A person who makes a complaint under the Act is protected from civil action for anything they did in good faith when making that complaint.</w:t>
      </w:r>
      <w:r>
        <w:rPr>
          <w:rStyle w:val="FootnoteReference"/>
          <w:rFonts w:cstheme="minorHAnsi"/>
          <w:color w:val="000000" w:themeColor="text1"/>
          <w:lang w:eastAsia="en-GB"/>
        </w:rPr>
        <w:footnoteReference w:id="21"/>
      </w:r>
      <w:r w:rsidRPr="006E65F3">
        <w:rPr>
          <w:rFonts w:cstheme="minorHAnsi"/>
          <w:color w:val="000000" w:themeColor="text1"/>
          <w:lang w:eastAsia="en-GB"/>
        </w:rPr>
        <w:t xml:space="preserve"> For example, a complainant cannot be sued for defamation by a Minister they made a complaint about. </w:t>
      </w:r>
    </w:p>
    <w:p w14:paraId="5DF6223C" w14:textId="77777777" w:rsidR="006D70C4" w:rsidRPr="002453E8" w:rsidRDefault="006D70C4" w:rsidP="006D70C4">
      <w:pPr>
        <w:pStyle w:val="BodyIntegernumbering"/>
        <w:numPr>
          <w:ilvl w:val="1"/>
          <w:numId w:val="14"/>
        </w:numPr>
        <w:ind w:left="567" w:hanging="574"/>
        <w:rPr>
          <w:rFonts w:cstheme="minorHAnsi"/>
          <w:b/>
          <w:bCs/>
          <w:color w:val="000000" w:themeColor="text1"/>
          <w:lang w:eastAsia="en-GB"/>
        </w:rPr>
      </w:pPr>
      <w:r>
        <w:rPr>
          <w:rFonts w:cstheme="minorHAnsi"/>
          <w:color w:val="000000" w:themeColor="text1"/>
          <w:lang w:eastAsia="en-GB"/>
        </w:rPr>
        <w:t>Complaints</w:t>
      </w:r>
      <w:r w:rsidRPr="002453E8">
        <w:rPr>
          <w:rFonts w:cstheme="minorHAnsi"/>
          <w:color w:val="000000" w:themeColor="text1"/>
          <w:lang w:eastAsia="en-GB"/>
        </w:rPr>
        <w:t xml:space="preserve"> are a necessary mechanism to ensure the integrity and accountability of Victorian agencies when performing their obligations under the Act. </w:t>
      </w:r>
      <w:r>
        <w:rPr>
          <w:rFonts w:cstheme="minorHAnsi"/>
          <w:color w:val="000000" w:themeColor="text1"/>
          <w:lang w:eastAsia="en-GB"/>
        </w:rPr>
        <w:t xml:space="preserve">It is important that complainants can make complaints without fear of legal repercussions. </w:t>
      </w:r>
    </w:p>
    <w:p w14:paraId="468C31B6" w14:textId="77777777" w:rsidR="006D70C4" w:rsidRDefault="006D70C4" w:rsidP="006E65F3">
      <w:pPr>
        <w:pStyle w:val="Heading3"/>
        <w:rPr>
          <w:lang w:eastAsia="en-GB"/>
        </w:rPr>
      </w:pPr>
      <w:r>
        <w:rPr>
          <w:lang w:eastAsia="en-GB"/>
        </w:rPr>
        <w:t xml:space="preserve">Good faith </w:t>
      </w:r>
    </w:p>
    <w:p w14:paraId="0B5BEBC3" w14:textId="77777777" w:rsidR="006D70C4" w:rsidRPr="00C53A0C" w:rsidRDefault="006D70C4" w:rsidP="006D70C4">
      <w:pPr>
        <w:pStyle w:val="BodyIntegernumbering"/>
        <w:numPr>
          <w:ilvl w:val="1"/>
          <w:numId w:val="14"/>
        </w:numPr>
        <w:ind w:left="567" w:hanging="567"/>
      </w:pPr>
      <w:r>
        <w:t xml:space="preserve">Broadly speaking, ‘good faith’ indicates propriety or honesty. A complainant will be protected where the actions they take or things they say are done honestly. Where a person makes a complaint and knowingly makes untrue allegations in that complaint, they may not be protected by section 63B. </w:t>
      </w:r>
    </w:p>
    <w:p w14:paraId="607046BE" w14:textId="77777777" w:rsidR="006D70C4" w:rsidRPr="002453E8" w:rsidRDefault="006D70C4" w:rsidP="006D70C4">
      <w:pPr>
        <w:rPr>
          <w:rFonts w:eastAsia="Times New Roman" w:cstheme="minorHAnsi"/>
          <w:b/>
          <w:color w:val="5620A9"/>
          <w:sz w:val="28"/>
          <w:szCs w:val="32"/>
        </w:rPr>
      </w:pPr>
      <w:r w:rsidRPr="002453E8">
        <w:rPr>
          <w:rFonts w:cstheme="minorHAnsi"/>
        </w:rPr>
        <w:br w:type="page"/>
      </w:r>
    </w:p>
    <w:p w14:paraId="4E56DBFC" w14:textId="77777777" w:rsidR="006D70C4" w:rsidRPr="002453E8" w:rsidRDefault="006D70C4" w:rsidP="006E65F3">
      <w:pPr>
        <w:pStyle w:val="Heading1"/>
      </w:pPr>
      <w:bookmarkStart w:id="42" w:name="_Toc143258210"/>
      <w:bookmarkStart w:id="43" w:name="_Toc182314556"/>
      <w:r w:rsidRPr="002453E8">
        <w:t>Section 63BA – Application to Supreme Court</w:t>
      </w:r>
      <w:bookmarkEnd w:id="42"/>
      <w:bookmarkEnd w:id="43"/>
      <w:r w:rsidRPr="002453E8">
        <w:t xml:space="preserve"> </w:t>
      </w:r>
    </w:p>
    <w:p w14:paraId="75424123" w14:textId="77777777" w:rsidR="006D70C4" w:rsidRPr="002453E8" w:rsidRDefault="006D70C4" w:rsidP="006E65F3">
      <w:pPr>
        <w:pStyle w:val="Heading2"/>
      </w:pPr>
      <w:bookmarkStart w:id="44" w:name="_Toc143258211"/>
      <w:bookmarkStart w:id="45" w:name="_Toc182314557"/>
      <w:r>
        <w:t>Extract of l</w:t>
      </w:r>
      <w:r w:rsidRPr="002453E8">
        <w:t>egislation</w:t>
      </w:r>
      <w:bookmarkEnd w:id="44"/>
      <w:bookmarkEnd w:id="4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570"/>
        <w:gridCol w:w="551"/>
        <w:gridCol w:w="7322"/>
      </w:tblGrid>
      <w:tr w:rsidR="006D70C4" w:rsidRPr="002453E8" w14:paraId="1E541993" w14:textId="77777777" w:rsidTr="00F30A07">
        <w:tc>
          <w:tcPr>
            <w:tcW w:w="696" w:type="dxa"/>
          </w:tcPr>
          <w:p w14:paraId="09C9DFD1" w14:textId="77777777" w:rsidR="006D70C4" w:rsidRPr="0038682D" w:rsidRDefault="006D70C4" w:rsidP="00F30A07">
            <w:pPr>
              <w:pStyle w:val="Body"/>
              <w:spacing w:before="60" w:after="60"/>
              <w:rPr>
                <w:b/>
                <w:bCs/>
              </w:rPr>
            </w:pPr>
            <w:r w:rsidRPr="0038682D">
              <w:rPr>
                <w:b/>
                <w:bCs/>
              </w:rPr>
              <w:t>63BA</w:t>
            </w:r>
          </w:p>
        </w:tc>
        <w:tc>
          <w:tcPr>
            <w:tcW w:w="8443" w:type="dxa"/>
            <w:gridSpan w:val="3"/>
          </w:tcPr>
          <w:p w14:paraId="209C1165" w14:textId="77777777" w:rsidR="006D70C4" w:rsidRPr="0038682D" w:rsidRDefault="006D70C4" w:rsidP="00F30A07">
            <w:pPr>
              <w:pStyle w:val="Body"/>
              <w:spacing w:before="60" w:after="60"/>
              <w:rPr>
                <w:b/>
                <w:bCs/>
              </w:rPr>
            </w:pPr>
            <w:r w:rsidRPr="0038682D">
              <w:rPr>
                <w:b/>
                <w:bCs/>
              </w:rPr>
              <w:t>Application to Supreme Court</w:t>
            </w:r>
          </w:p>
        </w:tc>
      </w:tr>
      <w:tr w:rsidR="006D70C4" w:rsidRPr="002453E8" w14:paraId="70ECBD21" w14:textId="77777777" w:rsidTr="00F30A07">
        <w:tc>
          <w:tcPr>
            <w:tcW w:w="696" w:type="dxa"/>
          </w:tcPr>
          <w:p w14:paraId="1B65D3A1" w14:textId="77777777" w:rsidR="006D70C4" w:rsidRPr="002453E8" w:rsidRDefault="006D70C4" w:rsidP="00F30A07">
            <w:pPr>
              <w:pStyle w:val="Body"/>
              <w:spacing w:before="60" w:after="60"/>
              <w:rPr>
                <w:rFonts w:cstheme="minorHAnsi"/>
                <w:szCs w:val="22"/>
              </w:rPr>
            </w:pPr>
          </w:p>
        </w:tc>
        <w:tc>
          <w:tcPr>
            <w:tcW w:w="570" w:type="dxa"/>
          </w:tcPr>
          <w:p w14:paraId="2C7475F2" w14:textId="77777777" w:rsidR="006D70C4" w:rsidRPr="002453E8" w:rsidRDefault="006D70C4" w:rsidP="00F30A07">
            <w:pPr>
              <w:pStyle w:val="Body"/>
              <w:spacing w:before="60" w:after="60"/>
              <w:rPr>
                <w:rFonts w:cstheme="minorHAnsi"/>
                <w:szCs w:val="22"/>
              </w:rPr>
            </w:pPr>
            <w:r w:rsidRPr="002453E8">
              <w:rPr>
                <w:rFonts w:cstheme="minorHAnsi"/>
                <w:szCs w:val="22"/>
              </w:rPr>
              <w:t>(1)</w:t>
            </w:r>
          </w:p>
        </w:tc>
        <w:tc>
          <w:tcPr>
            <w:tcW w:w="7873" w:type="dxa"/>
            <w:gridSpan w:val="2"/>
          </w:tcPr>
          <w:p w14:paraId="0ADD9012" w14:textId="77777777" w:rsidR="006D70C4" w:rsidRPr="002453E8" w:rsidRDefault="006D70C4" w:rsidP="00F30A07">
            <w:pPr>
              <w:pStyle w:val="Body"/>
              <w:spacing w:before="60" w:after="60"/>
              <w:rPr>
                <w:rFonts w:cstheme="minorHAnsi"/>
                <w:szCs w:val="22"/>
              </w:rPr>
            </w:pPr>
            <w:r w:rsidRPr="0017185C">
              <w:rPr>
                <w:rFonts w:cstheme="minorHAnsi"/>
                <w:szCs w:val="22"/>
              </w:rPr>
              <w:t>If a question arises as to whether the Information Commissioner or the Public Access Deputy Commissioner has jurisdiction to serve a notice to produce or attend on an agency, principal officer or a Minister under this Act, the Information Commissioner or, subject to subsection (2), the Public Access Deputy Commissioner or the agency, principal officer or Minister may apply to the Supreme Court for determination of that question.</w:t>
            </w:r>
          </w:p>
        </w:tc>
      </w:tr>
      <w:tr w:rsidR="006D70C4" w:rsidRPr="002453E8" w14:paraId="1546D9E9" w14:textId="77777777" w:rsidTr="00F30A07">
        <w:tc>
          <w:tcPr>
            <w:tcW w:w="696" w:type="dxa"/>
          </w:tcPr>
          <w:p w14:paraId="45209CD7" w14:textId="77777777" w:rsidR="006D70C4" w:rsidRPr="002453E8" w:rsidRDefault="006D70C4" w:rsidP="00F30A07">
            <w:pPr>
              <w:pStyle w:val="Body"/>
              <w:spacing w:before="60" w:after="60"/>
              <w:rPr>
                <w:rFonts w:cstheme="minorHAnsi"/>
                <w:szCs w:val="22"/>
              </w:rPr>
            </w:pPr>
          </w:p>
        </w:tc>
        <w:tc>
          <w:tcPr>
            <w:tcW w:w="570" w:type="dxa"/>
          </w:tcPr>
          <w:p w14:paraId="0F2DB5B5" w14:textId="77777777" w:rsidR="006D70C4" w:rsidRPr="002453E8" w:rsidRDefault="006D70C4" w:rsidP="00F30A07">
            <w:pPr>
              <w:pStyle w:val="Body"/>
              <w:spacing w:before="60" w:after="60"/>
              <w:rPr>
                <w:rFonts w:cstheme="minorHAnsi"/>
                <w:szCs w:val="22"/>
              </w:rPr>
            </w:pPr>
            <w:r w:rsidRPr="002453E8">
              <w:rPr>
                <w:rFonts w:cstheme="minorHAnsi"/>
                <w:szCs w:val="22"/>
              </w:rPr>
              <w:t>(2)</w:t>
            </w:r>
          </w:p>
        </w:tc>
        <w:tc>
          <w:tcPr>
            <w:tcW w:w="7873" w:type="dxa"/>
            <w:gridSpan w:val="2"/>
          </w:tcPr>
          <w:p w14:paraId="67A08CCF" w14:textId="77777777" w:rsidR="006D70C4" w:rsidRPr="002453E8" w:rsidRDefault="006D70C4" w:rsidP="00F30A07">
            <w:pPr>
              <w:pStyle w:val="Body"/>
              <w:spacing w:before="60" w:after="60"/>
              <w:rPr>
                <w:rFonts w:cstheme="minorHAnsi"/>
                <w:szCs w:val="22"/>
              </w:rPr>
            </w:pPr>
            <w:r w:rsidRPr="0017185C">
              <w:rPr>
                <w:rFonts w:cstheme="minorHAnsi"/>
                <w:szCs w:val="22"/>
              </w:rPr>
              <w:t xml:space="preserve">The Public Access Deputy Commissioner may only apply for determination under this section in relation to a notice to produce or attend served by the Deputy Commissioner. </w:t>
            </w:r>
          </w:p>
        </w:tc>
      </w:tr>
      <w:tr w:rsidR="006D70C4" w:rsidRPr="002453E8" w14:paraId="756EA3E3" w14:textId="77777777" w:rsidTr="00F30A07">
        <w:tc>
          <w:tcPr>
            <w:tcW w:w="696" w:type="dxa"/>
          </w:tcPr>
          <w:p w14:paraId="5A228B05" w14:textId="77777777" w:rsidR="006D70C4" w:rsidRPr="002453E8" w:rsidRDefault="006D70C4" w:rsidP="00F30A07">
            <w:pPr>
              <w:pStyle w:val="Body"/>
              <w:spacing w:before="60" w:after="60"/>
              <w:rPr>
                <w:rFonts w:cstheme="minorHAnsi"/>
                <w:szCs w:val="22"/>
              </w:rPr>
            </w:pPr>
          </w:p>
        </w:tc>
        <w:tc>
          <w:tcPr>
            <w:tcW w:w="570" w:type="dxa"/>
          </w:tcPr>
          <w:p w14:paraId="7A3C34AD" w14:textId="77777777" w:rsidR="006D70C4" w:rsidRPr="002453E8" w:rsidRDefault="006D70C4" w:rsidP="00F30A07">
            <w:pPr>
              <w:pStyle w:val="Body"/>
              <w:spacing w:before="60" w:after="60"/>
              <w:rPr>
                <w:rFonts w:cstheme="minorHAnsi"/>
                <w:szCs w:val="22"/>
              </w:rPr>
            </w:pPr>
            <w:r w:rsidRPr="002453E8">
              <w:rPr>
                <w:rFonts w:cstheme="minorHAnsi"/>
                <w:szCs w:val="22"/>
              </w:rPr>
              <w:t>(3)</w:t>
            </w:r>
          </w:p>
        </w:tc>
        <w:tc>
          <w:tcPr>
            <w:tcW w:w="7873" w:type="dxa"/>
            <w:gridSpan w:val="2"/>
          </w:tcPr>
          <w:p w14:paraId="72BDC655" w14:textId="77777777" w:rsidR="006D70C4" w:rsidRPr="002453E8" w:rsidRDefault="006D70C4" w:rsidP="00F30A07">
            <w:pPr>
              <w:pStyle w:val="Body"/>
              <w:spacing w:before="60" w:after="60"/>
              <w:rPr>
                <w:rFonts w:cstheme="minorHAnsi"/>
                <w:szCs w:val="22"/>
              </w:rPr>
            </w:pPr>
            <w:r w:rsidRPr="0017185C">
              <w:rPr>
                <w:rFonts w:cstheme="minorHAnsi"/>
                <w:szCs w:val="22"/>
              </w:rPr>
              <w:t>The Supreme Court may make any order it considers proper in relation to an application under subsection (1).</w:t>
            </w:r>
          </w:p>
        </w:tc>
      </w:tr>
      <w:tr w:rsidR="006D70C4" w:rsidRPr="002453E8" w14:paraId="60E56483" w14:textId="77777777" w:rsidTr="00F30A07">
        <w:tc>
          <w:tcPr>
            <w:tcW w:w="696" w:type="dxa"/>
          </w:tcPr>
          <w:p w14:paraId="309222CB" w14:textId="77777777" w:rsidR="006D70C4" w:rsidRPr="002453E8" w:rsidRDefault="006D70C4" w:rsidP="00F30A07">
            <w:pPr>
              <w:pStyle w:val="Body"/>
              <w:spacing w:before="60" w:after="60"/>
              <w:rPr>
                <w:rFonts w:cstheme="minorHAnsi"/>
                <w:szCs w:val="22"/>
              </w:rPr>
            </w:pPr>
          </w:p>
        </w:tc>
        <w:tc>
          <w:tcPr>
            <w:tcW w:w="570" w:type="dxa"/>
          </w:tcPr>
          <w:p w14:paraId="714D8BCD" w14:textId="77777777" w:rsidR="006D70C4" w:rsidRPr="002453E8" w:rsidRDefault="006D70C4" w:rsidP="00F30A07">
            <w:pPr>
              <w:pStyle w:val="Body"/>
              <w:spacing w:before="60" w:after="60"/>
              <w:rPr>
                <w:rFonts w:cstheme="minorHAnsi"/>
                <w:szCs w:val="22"/>
              </w:rPr>
            </w:pPr>
            <w:r w:rsidRPr="002453E8">
              <w:rPr>
                <w:rFonts w:cstheme="minorHAnsi"/>
                <w:szCs w:val="22"/>
              </w:rPr>
              <w:t>(4)</w:t>
            </w:r>
          </w:p>
        </w:tc>
        <w:tc>
          <w:tcPr>
            <w:tcW w:w="7873" w:type="dxa"/>
            <w:gridSpan w:val="2"/>
          </w:tcPr>
          <w:p w14:paraId="46F9314E" w14:textId="77777777" w:rsidR="006D70C4" w:rsidRPr="002453E8" w:rsidRDefault="006D70C4" w:rsidP="00F30A07">
            <w:pPr>
              <w:pStyle w:val="Body"/>
              <w:spacing w:before="60" w:after="60"/>
              <w:rPr>
                <w:rFonts w:cstheme="minorHAnsi"/>
                <w:szCs w:val="22"/>
              </w:rPr>
            </w:pPr>
            <w:r w:rsidRPr="0017185C">
              <w:rPr>
                <w:rFonts w:cstheme="minorHAnsi"/>
                <w:szCs w:val="22"/>
              </w:rPr>
              <w:t>A Minister may, or a principal officer may, on behalf of the agency or, if the notice to produce or attend is served on the principal officer, on the officer</w:t>
            </w:r>
            <w:r>
              <w:rPr>
                <w:rFonts w:cstheme="minorHAnsi"/>
                <w:szCs w:val="22"/>
              </w:rPr>
              <w:t>’</w:t>
            </w:r>
            <w:r w:rsidRPr="0017185C">
              <w:rPr>
                <w:rFonts w:cstheme="minorHAnsi"/>
                <w:szCs w:val="22"/>
              </w:rPr>
              <w:t>s own behalf—</w:t>
            </w:r>
          </w:p>
        </w:tc>
      </w:tr>
      <w:tr w:rsidR="006D70C4" w:rsidRPr="002453E8" w14:paraId="02633B04" w14:textId="77777777" w:rsidTr="00F30A07">
        <w:tc>
          <w:tcPr>
            <w:tcW w:w="696" w:type="dxa"/>
          </w:tcPr>
          <w:p w14:paraId="5B4DD400" w14:textId="77777777" w:rsidR="006D70C4" w:rsidRPr="002453E8" w:rsidRDefault="006D70C4" w:rsidP="00F30A07">
            <w:pPr>
              <w:pStyle w:val="Body"/>
              <w:spacing w:before="60" w:after="60"/>
              <w:rPr>
                <w:rFonts w:cstheme="minorHAnsi"/>
                <w:szCs w:val="22"/>
              </w:rPr>
            </w:pPr>
          </w:p>
        </w:tc>
        <w:tc>
          <w:tcPr>
            <w:tcW w:w="570" w:type="dxa"/>
          </w:tcPr>
          <w:p w14:paraId="53CAD8BE" w14:textId="77777777" w:rsidR="006D70C4" w:rsidRPr="002453E8" w:rsidRDefault="006D70C4" w:rsidP="00F30A07">
            <w:pPr>
              <w:pStyle w:val="Body"/>
              <w:spacing w:before="60" w:after="60"/>
              <w:rPr>
                <w:rFonts w:cstheme="minorHAnsi"/>
                <w:szCs w:val="22"/>
              </w:rPr>
            </w:pPr>
          </w:p>
        </w:tc>
        <w:tc>
          <w:tcPr>
            <w:tcW w:w="551" w:type="dxa"/>
          </w:tcPr>
          <w:p w14:paraId="27E9DB93" w14:textId="77777777" w:rsidR="006D70C4" w:rsidRPr="002453E8" w:rsidRDefault="006D70C4" w:rsidP="00F30A07">
            <w:pPr>
              <w:pStyle w:val="Body"/>
              <w:spacing w:before="60" w:after="60"/>
              <w:rPr>
                <w:rFonts w:cstheme="minorHAnsi"/>
                <w:szCs w:val="22"/>
              </w:rPr>
            </w:pPr>
            <w:r w:rsidRPr="002453E8">
              <w:rPr>
                <w:rFonts w:cstheme="minorHAnsi"/>
                <w:szCs w:val="22"/>
              </w:rPr>
              <w:t>(a)</w:t>
            </w:r>
          </w:p>
        </w:tc>
        <w:tc>
          <w:tcPr>
            <w:tcW w:w="7322" w:type="dxa"/>
          </w:tcPr>
          <w:p w14:paraId="5199551E" w14:textId="77777777" w:rsidR="006D70C4" w:rsidRPr="002453E8" w:rsidRDefault="006D70C4" w:rsidP="00F30A07">
            <w:pPr>
              <w:pStyle w:val="Body"/>
              <w:spacing w:before="60" w:after="60"/>
              <w:rPr>
                <w:rFonts w:cstheme="minorHAnsi"/>
                <w:szCs w:val="22"/>
              </w:rPr>
            </w:pPr>
            <w:r w:rsidRPr="0017185C">
              <w:rPr>
                <w:rFonts w:cstheme="minorHAnsi"/>
                <w:szCs w:val="22"/>
              </w:rPr>
              <w:t>make an application under this section; and</w:t>
            </w:r>
          </w:p>
        </w:tc>
      </w:tr>
      <w:tr w:rsidR="006D70C4" w:rsidRPr="002453E8" w14:paraId="3A50A2D2" w14:textId="77777777" w:rsidTr="00F30A07">
        <w:tc>
          <w:tcPr>
            <w:tcW w:w="696" w:type="dxa"/>
          </w:tcPr>
          <w:p w14:paraId="33DBB722" w14:textId="77777777" w:rsidR="006D70C4" w:rsidRPr="002453E8" w:rsidRDefault="006D70C4" w:rsidP="00F30A07">
            <w:pPr>
              <w:pStyle w:val="Body"/>
              <w:spacing w:before="60" w:after="60"/>
              <w:rPr>
                <w:rFonts w:cstheme="minorHAnsi"/>
                <w:szCs w:val="22"/>
              </w:rPr>
            </w:pPr>
          </w:p>
        </w:tc>
        <w:tc>
          <w:tcPr>
            <w:tcW w:w="570" w:type="dxa"/>
          </w:tcPr>
          <w:p w14:paraId="0F0D736A" w14:textId="77777777" w:rsidR="006D70C4" w:rsidRPr="002453E8" w:rsidRDefault="006D70C4" w:rsidP="00F30A07">
            <w:pPr>
              <w:pStyle w:val="Body"/>
              <w:spacing w:before="60" w:after="60"/>
              <w:rPr>
                <w:rFonts w:cstheme="minorHAnsi"/>
                <w:szCs w:val="22"/>
              </w:rPr>
            </w:pPr>
          </w:p>
        </w:tc>
        <w:tc>
          <w:tcPr>
            <w:tcW w:w="551" w:type="dxa"/>
          </w:tcPr>
          <w:p w14:paraId="12116EBF" w14:textId="77777777" w:rsidR="006D70C4" w:rsidRPr="002453E8" w:rsidRDefault="006D70C4" w:rsidP="00F30A07">
            <w:pPr>
              <w:pStyle w:val="Body"/>
              <w:spacing w:before="60" w:after="60"/>
              <w:rPr>
                <w:rFonts w:cstheme="minorHAnsi"/>
                <w:szCs w:val="22"/>
              </w:rPr>
            </w:pPr>
            <w:r w:rsidRPr="002453E8">
              <w:rPr>
                <w:rFonts w:cstheme="minorHAnsi"/>
                <w:szCs w:val="22"/>
              </w:rPr>
              <w:t>(b)</w:t>
            </w:r>
          </w:p>
        </w:tc>
        <w:tc>
          <w:tcPr>
            <w:tcW w:w="7322" w:type="dxa"/>
          </w:tcPr>
          <w:p w14:paraId="41D24292" w14:textId="77777777" w:rsidR="006D70C4" w:rsidRPr="002453E8" w:rsidRDefault="006D70C4" w:rsidP="00F30A07">
            <w:pPr>
              <w:pStyle w:val="Body"/>
              <w:spacing w:before="60" w:after="60"/>
              <w:rPr>
                <w:rFonts w:cstheme="minorHAnsi"/>
                <w:szCs w:val="22"/>
              </w:rPr>
            </w:pPr>
            <w:r w:rsidRPr="0017185C">
              <w:rPr>
                <w:rFonts w:cstheme="minorHAnsi"/>
                <w:szCs w:val="22"/>
              </w:rPr>
              <w:t>be a party to an application by the Information Commissioner under this section.</w:t>
            </w:r>
          </w:p>
        </w:tc>
      </w:tr>
      <w:tr w:rsidR="006D70C4" w:rsidRPr="002453E8" w14:paraId="1C33C177" w14:textId="77777777" w:rsidTr="00F30A07">
        <w:tc>
          <w:tcPr>
            <w:tcW w:w="696" w:type="dxa"/>
          </w:tcPr>
          <w:p w14:paraId="42832C94" w14:textId="77777777" w:rsidR="006D70C4" w:rsidRPr="002453E8" w:rsidRDefault="006D70C4" w:rsidP="00F30A07">
            <w:pPr>
              <w:pStyle w:val="Body"/>
              <w:spacing w:before="60" w:after="60"/>
              <w:rPr>
                <w:rFonts w:cstheme="minorHAnsi"/>
                <w:szCs w:val="22"/>
              </w:rPr>
            </w:pPr>
          </w:p>
        </w:tc>
        <w:tc>
          <w:tcPr>
            <w:tcW w:w="570" w:type="dxa"/>
          </w:tcPr>
          <w:p w14:paraId="3D51FEE2" w14:textId="77777777" w:rsidR="006D70C4" w:rsidRPr="002453E8" w:rsidRDefault="006D70C4" w:rsidP="00F30A07">
            <w:pPr>
              <w:pStyle w:val="Body"/>
              <w:spacing w:before="60" w:after="60"/>
              <w:rPr>
                <w:rFonts w:cstheme="minorHAnsi"/>
                <w:szCs w:val="22"/>
              </w:rPr>
            </w:pPr>
            <w:r w:rsidRPr="002453E8">
              <w:rPr>
                <w:rFonts w:cstheme="minorHAnsi"/>
                <w:szCs w:val="22"/>
              </w:rPr>
              <w:t>(5)</w:t>
            </w:r>
          </w:p>
        </w:tc>
        <w:tc>
          <w:tcPr>
            <w:tcW w:w="7873" w:type="dxa"/>
            <w:gridSpan w:val="2"/>
          </w:tcPr>
          <w:p w14:paraId="0DAC0B22" w14:textId="77777777" w:rsidR="006D70C4" w:rsidRPr="002453E8" w:rsidRDefault="006D70C4" w:rsidP="00F30A07">
            <w:pPr>
              <w:pStyle w:val="Body"/>
              <w:spacing w:before="60" w:after="60"/>
              <w:rPr>
                <w:rFonts w:cstheme="minorHAnsi"/>
                <w:szCs w:val="22"/>
              </w:rPr>
            </w:pPr>
            <w:r w:rsidRPr="0017185C">
              <w:rPr>
                <w:rFonts w:cstheme="minorHAnsi"/>
                <w:szCs w:val="22"/>
              </w:rPr>
              <w:t>Nothing in this section limits any application an agency, principal officer or Minister may make to the Supreme Court in respect of the issuing of a notice to produce or attend.</w:t>
            </w:r>
          </w:p>
        </w:tc>
      </w:tr>
    </w:tbl>
    <w:p w14:paraId="0891A8DB" w14:textId="77777777" w:rsidR="006D70C4" w:rsidRPr="002453E8" w:rsidRDefault="006D70C4" w:rsidP="006E65F3">
      <w:pPr>
        <w:pStyle w:val="Heading2"/>
      </w:pPr>
      <w:bookmarkStart w:id="46" w:name="_Toc143258212"/>
      <w:bookmarkStart w:id="47" w:name="_Toc182314558"/>
      <w:r w:rsidRPr="002453E8">
        <w:t>Guidelines</w:t>
      </w:r>
      <w:bookmarkEnd w:id="46"/>
      <w:bookmarkEnd w:id="47"/>
    </w:p>
    <w:p w14:paraId="57079CFE" w14:textId="77777777" w:rsidR="006D70C4" w:rsidRPr="002453E8" w:rsidRDefault="006D70C4" w:rsidP="006E65F3">
      <w:pPr>
        <w:pStyle w:val="Heading2"/>
      </w:pPr>
      <w:bookmarkStart w:id="48" w:name="_Toc143258213"/>
      <w:bookmarkStart w:id="49" w:name="_Toc182314559"/>
      <w:r>
        <w:t>Applying to the Supreme Court</w:t>
      </w:r>
      <w:bookmarkEnd w:id="48"/>
      <w:bookmarkEnd w:id="49"/>
      <w:r>
        <w:t xml:space="preserve"> </w:t>
      </w:r>
    </w:p>
    <w:p w14:paraId="5A1EA865" w14:textId="77777777" w:rsidR="006D70C4" w:rsidRPr="006E65F3" w:rsidRDefault="006D70C4" w:rsidP="000A0347">
      <w:pPr>
        <w:pStyle w:val="3BodyInteger"/>
        <w:numPr>
          <w:ilvl w:val="1"/>
          <w:numId w:val="40"/>
        </w:numPr>
        <w:ind w:left="567" w:hanging="567"/>
        <w:rPr>
          <w:rFonts w:cstheme="minorHAnsi"/>
          <w:color w:val="000000" w:themeColor="text1"/>
          <w:lang w:eastAsia="en-GB"/>
        </w:rPr>
      </w:pPr>
      <w:r w:rsidRPr="006E65F3">
        <w:rPr>
          <w:rFonts w:cstheme="minorHAnsi"/>
          <w:color w:val="000000" w:themeColor="text1"/>
          <w:lang w:eastAsia="en-GB"/>
        </w:rPr>
        <w:t>The Information Commissioner or Public Access Deputy Commissioner, agency principal officer or Minister may apply to the Supreme Court for the Court to decide whether the Information Commissioner or Deputy Commissioner has jurisdiction to serve a notice to produce or attend on the agency or Minister.</w:t>
      </w:r>
      <w:r>
        <w:rPr>
          <w:rStyle w:val="FootnoteReference"/>
          <w:rFonts w:cstheme="minorHAnsi"/>
          <w:color w:val="000000" w:themeColor="text1"/>
          <w:lang w:eastAsia="en-GB"/>
        </w:rPr>
        <w:footnoteReference w:id="22"/>
      </w:r>
    </w:p>
    <w:p w14:paraId="652F08A6" w14:textId="77777777" w:rsidR="006D70C4" w:rsidRPr="002453E8" w:rsidRDefault="006D70C4" w:rsidP="006D70C4">
      <w:pPr>
        <w:pStyle w:val="BodyIntegernumbering"/>
        <w:numPr>
          <w:ilvl w:val="1"/>
          <w:numId w:val="14"/>
        </w:numPr>
        <w:ind w:left="567" w:hanging="574"/>
        <w:rPr>
          <w:rFonts w:cstheme="minorHAnsi"/>
          <w:b/>
          <w:bCs/>
          <w:color w:val="000000" w:themeColor="text1"/>
          <w:lang w:eastAsia="en-GB"/>
        </w:rPr>
      </w:pPr>
      <w:r w:rsidRPr="002453E8">
        <w:rPr>
          <w:rFonts w:cstheme="minorHAnsi"/>
          <w:color w:val="000000" w:themeColor="text1"/>
          <w:lang w:eastAsia="en-GB"/>
        </w:rPr>
        <w:t>If an application is made, the Supreme Court may make any order it considers fit.</w:t>
      </w:r>
      <w:r>
        <w:rPr>
          <w:rStyle w:val="FootnoteReference"/>
          <w:rFonts w:cstheme="minorHAnsi"/>
          <w:color w:val="000000" w:themeColor="text1"/>
          <w:lang w:eastAsia="en-GB"/>
        </w:rPr>
        <w:footnoteReference w:id="23"/>
      </w:r>
    </w:p>
    <w:p w14:paraId="586BBFF7" w14:textId="77777777" w:rsidR="006D70C4" w:rsidRPr="002453E8" w:rsidRDefault="006D70C4" w:rsidP="006D70C4">
      <w:pPr>
        <w:pStyle w:val="BodyIntegernumbering"/>
        <w:numPr>
          <w:ilvl w:val="1"/>
          <w:numId w:val="14"/>
        </w:numPr>
        <w:ind w:left="567" w:hanging="574"/>
        <w:rPr>
          <w:rFonts w:cstheme="minorHAnsi"/>
          <w:color w:val="000000" w:themeColor="text1"/>
          <w:lang w:eastAsia="en-GB"/>
        </w:rPr>
      </w:pPr>
      <w:r>
        <w:rPr>
          <w:rFonts w:cstheme="minorHAnsi"/>
          <w:color w:val="000000" w:themeColor="text1"/>
          <w:lang w:eastAsia="en-GB"/>
        </w:rPr>
        <w:t>The Public Access Deputy Commissioner may only apply to the Supreme Court in relation to a notice to produce or attend served by them.</w:t>
      </w:r>
      <w:r>
        <w:rPr>
          <w:rStyle w:val="FootnoteReference"/>
          <w:rFonts w:cstheme="minorHAnsi"/>
          <w:color w:val="000000" w:themeColor="text1"/>
          <w:lang w:eastAsia="en-GB"/>
        </w:rPr>
        <w:footnoteReference w:id="24"/>
      </w:r>
      <w:r>
        <w:rPr>
          <w:rFonts w:cstheme="minorHAnsi"/>
          <w:color w:val="000000" w:themeColor="text1"/>
          <w:lang w:eastAsia="en-GB"/>
        </w:rPr>
        <w:t xml:space="preserve"> The Deputy Commissioner cannot apply to the Supreme Court in relation to a notice to produce or attend served by the Information Commissioner.</w:t>
      </w:r>
    </w:p>
    <w:p w14:paraId="38B043A4" w14:textId="77777777" w:rsidR="006D70C4" w:rsidRPr="002453E8" w:rsidRDefault="006D70C4" w:rsidP="006E65F3">
      <w:pPr>
        <w:pStyle w:val="Heading3"/>
      </w:pPr>
      <w:r w:rsidRPr="002453E8">
        <w:t xml:space="preserve">Applications by </w:t>
      </w:r>
      <w:r>
        <w:t>a</w:t>
      </w:r>
      <w:r w:rsidRPr="002453E8">
        <w:t xml:space="preserve"> Minister and </w:t>
      </w:r>
      <w:r>
        <w:t xml:space="preserve">a </w:t>
      </w:r>
      <w:r w:rsidRPr="002453E8">
        <w:t>principal officer</w:t>
      </w:r>
      <w:r>
        <w:t xml:space="preserve"> of an agency</w:t>
      </w:r>
    </w:p>
    <w:p w14:paraId="5D1FCD68" w14:textId="77777777" w:rsidR="006D70C4" w:rsidRDefault="006D70C4" w:rsidP="006D70C4">
      <w:pPr>
        <w:pStyle w:val="BodyIntegernumbering"/>
        <w:numPr>
          <w:ilvl w:val="1"/>
          <w:numId w:val="14"/>
        </w:numPr>
        <w:ind w:left="567" w:hanging="574"/>
        <w:rPr>
          <w:rFonts w:cstheme="minorHAnsi"/>
          <w:color w:val="000000" w:themeColor="text1"/>
          <w:lang w:eastAsia="en-GB"/>
        </w:rPr>
      </w:pPr>
      <w:r>
        <w:rPr>
          <w:rFonts w:cstheme="minorHAnsi"/>
          <w:color w:val="000000" w:themeColor="text1"/>
          <w:lang w:eastAsia="en-GB"/>
        </w:rPr>
        <w:t>A Minister or principal officer of an agency may apply to the Supreme Court if they have been served with a notice to produce or attend to decide whether the Information Commissioner or Public Access Commissioner has jurisdiction to issue that notice.</w:t>
      </w:r>
      <w:r>
        <w:rPr>
          <w:rStyle w:val="FootnoteReference"/>
          <w:rFonts w:cstheme="minorHAnsi"/>
          <w:color w:val="000000" w:themeColor="text1"/>
          <w:lang w:eastAsia="en-GB"/>
        </w:rPr>
        <w:footnoteReference w:id="25"/>
      </w:r>
    </w:p>
    <w:p w14:paraId="2817FF07" w14:textId="77777777" w:rsidR="006D70C4" w:rsidRDefault="006D70C4" w:rsidP="006D70C4">
      <w:pPr>
        <w:pStyle w:val="BodyIntegernumbering"/>
        <w:numPr>
          <w:ilvl w:val="1"/>
          <w:numId w:val="14"/>
        </w:numPr>
        <w:ind w:left="567" w:hanging="574"/>
        <w:rPr>
          <w:rFonts w:cstheme="minorHAnsi"/>
          <w:color w:val="000000" w:themeColor="text1"/>
          <w:lang w:eastAsia="en-GB"/>
        </w:rPr>
      </w:pPr>
      <w:r>
        <w:rPr>
          <w:rFonts w:cstheme="minorHAnsi"/>
          <w:color w:val="000000" w:themeColor="text1"/>
          <w:lang w:eastAsia="en-GB"/>
        </w:rPr>
        <w:t>The Minister or agency will be a party to those proceedings.</w:t>
      </w:r>
      <w:r>
        <w:rPr>
          <w:rStyle w:val="FootnoteReference"/>
          <w:rFonts w:cstheme="minorHAnsi"/>
          <w:color w:val="000000" w:themeColor="text1"/>
          <w:lang w:eastAsia="en-GB"/>
        </w:rPr>
        <w:footnoteReference w:id="26"/>
      </w:r>
    </w:p>
    <w:p w14:paraId="3B9F66C4" w14:textId="77777777" w:rsidR="006D70C4" w:rsidRDefault="006D70C4" w:rsidP="006D70C4">
      <w:pPr>
        <w:pStyle w:val="BodyIntegernumbering"/>
        <w:numPr>
          <w:ilvl w:val="1"/>
          <w:numId w:val="14"/>
        </w:numPr>
        <w:ind w:left="567" w:hanging="574"/>
        <w:rPr>
          <w:rFonts w:cstheme="minorHAnsi"/>
          <w:color w:val="000000" w:themeColor="text1"/>
          <w:lang w:eastAsia="en-GB"/>
        </w:rPr>
      </w:pPr>
      <w:r>
        <w:rPr>
          <w:rFonts w:cstheme="minorHAnsi"/>
          <w:color w:val="000000" w:themeColor="text1"/>
          <w:lang w:eastAsia="en-GB"/>
        </w:rPr>
        <w:t>An agency or Minister is not limited from otherwise applying to the Supreme Court about the issuing of a notice to produce or attend (for example, to seek judicial review of the decision to issue a notice).</w:t>
      </w:r>
      <w:r>
        <w:rPr>
          <w:rStyle w:val="FootnoteReference"/>
          <w:rFonts w:cstheme="minorHAnsi"/>
          <w:color w:val="000000" w:themeColor="text1"/>
          <w:lang w:eastAsia="en-GB"/>
        </w:rPr>
        <w:footnoteReference w:id="27"/>
      </w:r>
      <w:r>
        <w:rPr>
          <w:rFonts w:cstheme="minorHAnsi"/>
          <w:color w:val="000000" w:themeColor="text1"/>
          <w:lang w:eastAsia="en-GB"/>
        </w:rPr>
        <w:t xml:space="preserve"> </w:t>
      </w:r>
    </w:p>
    <w:p w14:paraId="6D364205" w14:textId="77777777" w:rsidR="006D70C4" w:rsidRDefault="006D70C4" w:rsidP="006E65F3">
      <w:pPr>
        <w:pStyle w:val="Heading2"/>
        <w:rPr>
          <w:lang w:eastAsia="en-GB"/>
        </w:rPr>
      </w:pPr>
      <w:bookmarkStart w:id="50" w:name="_Toc182314560"/>
      <w:r>
        <w:rPr>
          <w:lang w:eastAsia="en-GB"/>
        </w:rPr>
        <w:t>More information</w:t>
      </w:r>
      <w:bookmarkEnd w:id="5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9298"/>
      </w:tblGrid>
      <w:tr w:rsidR="006D70C4" w14:paraId="03ACBCEA" w14:textId="77777777" w:rsidTr="006E65F3">
        <w:tc>
          <w:tcPr>
            <w:tcW w:w="9350" w:type="dxa"/>
            <w:shd w:val="clear" w:color="auto" w:fill="F5F5F5"/>
          </w:tcPr>
          <w:p w14:paraId="558FAB55" w14:textId="77777777" w:rsidR="006D70C4" w:rsidRDefault="006D70C4" w:rsidP="00F30A07">
            <w:pPr>
              <w:pStyle w:val="Body"/>
            </w:pPr>
            <w:r>
              <w:t xml:space="preserve">For more information on a notice to produce or attend, see </w:t>
            </w:r>
            <w:hyperlink r:id="rId23" w:history="1">
              <w:r w:rsidRPr="001E5F54">
                <w:rPr>
                  <w:rStyle w:val="Hyperlink"/>
                </w:rPr>
                <w:t>section 61U</w:t>
              </w:r>
            </w:hyperlink>
            <w:r>
              <w:t xml:space="preserve"> of the FOI Guidelines.</w:t>
            </w:r>
          </w:p>
        </w:tc>
      </w:tr>
    </w:tbl>
    <w:p w14:paraId="14D8191A" w14:textId="77777777" w:rsidR="006D70C4" w:rsidRPr="002453E8" w:rsidRDefault="006D70C4" w:rsidP="006D70C4">
      <w:pPr>
        <w:rPr>
          <w:rFonts w:eastAsia="Times New Roman" w:cstheme="minorHAnsi"/>
          <w:b/>
          <w:color w:val="5620A9"/>
          <w:sz w:val="28"/>
          <w:szCs w:val="32"/>
          <w:u w:val="single"/>
        </w:rPr>
      </w:pPr>
      <w:r w:rsidRPr="002453E8">
        <w:rPr>
          <w:rFonts w:cstheme="minorHAnsi"/>
          <w:u w:val="single"/>
        </w:rPr>
        <w:br w:type="page"/>
      </w:r>
    </w:p>
    <w:p w14:paraId="4147C7D9" w14:textId="77777777" w:rsidR="006D70C4" w:rsidRPr="002453E8" w:rsidRDefault="006D70C4" w:rsidP="00D40BB3">
      <w:pPr>
        <w:pStyle w:val="Heading1"/>
      </w:pPr>
      <w:bookmarkStart w:id="51" w:name="_Toc143258214"/>
      <w:bookmarkStart w:id="52" w:name="_Toc182314561"/>
      <w:r w:rsidRPr="002453E8">
        <w:t>Division 2—Production of documents to Information Commissioner</w:t>
      </w:r>
      <w:bookmarkEnd w:id="51"/>
      <w:bookmarkEnd w:id="52"/>
      <w:r w:rsidRPr="002453E8">
        <w:t xml:space="preserve">  </w:t>
      </w:r>
    </w:p>
    <w:p w14:paraId="79CA9BA8" w14:textId="77777777" w:rsidR="006D70C4" w:rsidRPr="002453E8" w:rsidRDefault="006D70C4" w:rsidP="00D40BB3">
      <w:pPr>
        <w:pStyle w:val="Heading1"/>
      </w:pPr>
      <w:bookmarkStart w:id="53" w:name="_Toc143258215"/>
      <w:bookmarkStart w:id="54" w:name="_Toc182314562"/>
      <w:r w:rsidRPr="002453E8">
        <w:t xml:space="preserve">Section 63C – Application of </w:t>
      </w:r>
      <w:r w:rsidRPr="00D40BB3">
        <w:t>Division</w:t>
      </w:r>
      <w:bookmarkEnd w:id="53"/>
      <w:bookmarkEnd w:id="54"/>
    </w:p>
    <w:p w14:paraId="6CC27556" w14:textId="77777777" w:rsidR="006D70C4" w:rsidRPr="00D40BB3" w:rsidRDefault="006D70C4" w:rsidP="00D40BB3">
      <w:pPr>
        <w:pStyle w:val="Heading2"/>
      </w:pPr>
      <w:bookmarkStart w:id="55" w:name="_Toc143258216"/>
      <w:bookmarkStart w:id="56" w:name="_Toc182314563"/>
      <w:r>
        <w:t>Extract of l</w:t>
      </w:r>
      <w:r w:rsidRPr="002453E8">
        <w:t>egislation</w:t>
      </w:r>
      <w:bookmarkEnd w:id="55"/>
      <w:bookmarkEnd w:id="5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462"/>
        <w:gridCol w:w="8276"/>
      </w:tblGrid>
      <w:tr w:rsidR="006D70C4" w:rsidRPr="002453E8" w14:paraId="5B58FFF4" w14:textId="77777777" w:rsidTr="00F30A07">
        <w:tc>
          <w:tcPr>
            <w:tcW w:w="556" w:type="dxa"/>
          </w:tcPr>
          <w:p w14:paraId="7B1C6770" w14:textId="77777777" w:rsidR="006D70C4" w:rsidRPr="0038682D" w:rsidRDefault="006D70C4" w:rsidP="00F30A07">
            <w:pPr>
              <w:pStyle w:val="Body"/>
              <w:spacing w:before="60" w:after="60"/>
              <w:rPr>
                <w:b/>
                <w:bCs/>
              </w:rPr>
            </w:pPr>
            <w:r w:rsidRPr="0038682D">
              <w:rPr>
                <w:b/>
                <w:bCs/>
              </w:rPr>
              <w:t>63C</w:t>
            </w:r>
          </w:p>
        </w:tc>
        <w:tc>
          <w:tcPr>
            <w:tcW w:w="8713" w:type="dxa"/>
            <w:gridSpan w:val="2"/>
          </w:tcPr>
          <w:p w14:paraId="0BB935FE" w14:textId="77777777" w:rsidR="006D70C4" w:rsidRPr="0038682D" w:rsidRDefault="006D70C4" w:rsidP="00F30A07">
            <w:pPr>
              <w:pStyle w:val="Body"/>
              <w:spacing w:before="60" w:after="60"/>
              <w:rPr>
                <w:b/>
                <w:bCs/>
              </w:rPr>
            </w:pPr>
            <w:r w:rsidRPr="0038682D">
              <w:rPr>
                <w:b/>
                <w:bCs/>
              </w:rPr>
              <w:t>Application of Division</w:t>
            </w:r>
          </w:p>
        </w:tc>
      </w:tr>
      <w:tr w:rsidR="006D70C4" w:rsidRPr="002453E8" w14:paraId="41CC4660" w14:textId="77777777" w:rsidTr="00F30A07">
        <w:tc>
          <w:tcPr>
            <w:tcW w:w="556" w:type="dxa"/>
          </w:tcPr>
          <w:p w14:paraId="006013B4" w14:textId="77777777" w:rsidR="006D70C4" w:rsidRPr="002453E8" w:rsidRDefault="006D70C4" w:rsidP="00F30A07">
            <w:pPr>
              <w:pStyle w:val="Body"/>
              <w:spacing w:before="60" w:after="60"/>
              <w:rPr>
                <w:rFonts w:cstheme="minorHAnsi"/>
                <w:szCs w:val="22"/>
              </w:rPr>
            </w:pPr>
          </w:p>
        </w:tc>
        <w:tc>
          <w:tcPr>
            <w:tcW w:w="8713" w:type="dxa"/>
            <w:gridSpan w:val="2"/>
          </w:tcPr>
          <w:p w14:paraId="00E08EA0" w14:textId="77777777" w:rsidR="006D70C4" w:rsidRPr="002453E8" w:rsidRDefault="006D70C4" w:rsidP="00F30A07">
            <w:pPr>
              <w:pStyle w:val="Body"/>
              <w:spacing w:before="60" w:after="60"/>
              <w:rPr>
                <w:rFonts w:cstheme="minorHAnsi"/>
                <w:szCs w:val="22"/>
              </w:rPr>
            </w:pPr>
            <w:r w:rsidRPr="00FD0DE9">
              <w:rPr>
                <w:rFonts w:cstheme="minorHAnsi"/>
                <w:szCs w:val="22"/>
              </w:rPr>
              <w:t>This Division applies to a document that is claimed to be an exempt document and is, or is to be, produced to the Information Commissioner in the course of the Information Commissioner—</w:t>
            </w:r>
          </w:p>
        </w:tc>
      </w:tr>
      <w:tr w:rsidR="006D70C4" w:rsidRPr="002453E8" w14:paraId="05BB8593" w14:textId="77777777" w:rsidTr="00F30A07">
        <w:tc>
          <w:tcPr>
            <w:tcW w:w="556" w:type="dxa"/>
          </w:tcPr>
          <w:p w14:paraId="54B4A634" w14:textId="77777777" w:rsidR="006D70C4" w:rsidRPr="002453E8" w:rsidRDefault="006D70C4" w:rsidP="00F30A07">
            <w:pPr>
              <w:pStyle w:val="Body"/>
              <w:spacing w:before="60" w:after="60"/>
              <w:rPr>
                <w:rFonts w:cstheme="minorHAnsi"/>
                <w:szCs w:val="22"/>
              </w:rPr>
            </w:pPr>
          </w:p>
        </w:tc>
        <w:tc>
          <w:tcPr>
            <w:tcW w:w="437" w:type="dxa"/>
          </w:tcPr>
          <w:p w14:paraId="3159096F" w14:textId="77777777" w:rsidR="006D70C4" w:rsidRPr="002453E8" w:rsidRDefault="006D70C4" w:rsidP="00F30A07">
            <w:pPr>
              <w:pStyle w:val="Body"/>
              <w:spacing w:before="60" w:after="60"/>
              <w:rPr>
                <w:rFonts w:cstheme="minorHAnsi"/>
                <w:szCs w:val="22"/>
              </w:rPr>
            </w:pPr>
            <w:r w:rsidRPr="002453E8">
              <w:rPr>
                <w:rFonts w:cstheme="minorHAnsi"/>
                <w:szCs w:val="22"/>
              </w:rPr>
              <w:t>(a)</w:t>
            </w:r>
          </w:p>
        </w:tc>
        <w:tc>
          <w:tcPr>
            <w:tcW w:w="8276" w:type="dxa"/>
          </w:tcPr>
          <w:p w14:paraId="3FCBBA6C" w14:textId="77777777" w:rsidR="006D70C4" w:rsidRPr="002453E8" w:rsidRDefault="006D70C4" w:rsidP="00F30A07">
            <w:pPr>
              <w:pStyle w:val="Body"/>
              <w:spacing w:before="60" w:after="60"/>
              <w:rPr>
                <w:rFonts w:cstheme="minorHAnsi"/>
                <w:szCs w:val="22"/>
              </w:rPr>
            </w:pPr>
            <w:r w:rsidRPr="00FD0DE9">
              <w:rPr>
                <w:rFonts w:cstheme="minorHAnsi"/>
                <w:szCs w:val="22"/>
              </w:rPr>
              <w:t>conducting a review under Division 1 of Part VI; or</w:t>
            </w:r>
          </w:p>
        </w:tc>
      </w:tr>
      <w:tr w:rsidR="006D70C4" w:rsidRPr="002453E8" w14:paraId="0F711B50" w14:textId="77777777" w:rsidTr="00F30A07">
        <w:tc>
          <w:tcPr>
            <w:tcW w:w="556" w:type="dxa"/>
          </w:tcPr>
          <w:p w14:paraId="05FFFEB2" w14:textId="77777777" w:rsidR="006D70C4" w:rsidRPr="002453E8" w:rsidRDefault="006D70C4" w:rsidP="00F30A07">
            <w:pPr>
              <w:pStyle w:val="Body"/>
              <w:spacing w:before="60" w:after="60"/>
              <w:rPr>
                <w:rFonts w:cstheme="minorHAnsi"/>
                <w:szCs w:val="22"/>
              </w:rPr>
            </w:pPr>
          </w:p>
        </w:tc>
        <w:tc>
          <w:tcPr>
            <w:tcW w:w="437" w:type="dxa"/>
          </w:tcPr>
          <w:p w14:paraId="48DA9F2C" w14:textId="77777777" w:rsidR="006D70C4" w:rsidRPr="002453E8" w:rsidRDefault="006D70C4" w:rsidP="00F30A07">
            <w:pPr>
              <w:pStyle w:val="Body"/>
              <w:spacing w:before="60" w:after="60"/>
              <w:rPr>
                <w:rFonts w:cstheme="minorHAnsi"/>
                <w:szCs w:val="22"/>
              </w:rPr>
            </w:pPr>
            <w:r w:rsidRPr="002453E8">
              <w:rPr>
                <w:rFonts w:cstheme="minorHAnsi"/>
                <w:szCs w:val="22"/>
              </w:rPr>
              <w:t>(b)</w:t>
            </w:r>
          </w:p>
        </w:tc>
        <w:tc>
          <w:tcPr>
            <w:tcW w:w="8276" w:type="dxa"/>
          </w:tcPr>
          <w:p w14:paraId="061930C8" w14:textId="77777777" w:rsidR="006D70C4" w:rsidRPr="002453E8" w:rsidRDefault="006D70C4" w:rsidP="00F30A07">
            <w:pPr>
              <w:pStyle w:val="Body"/>
              <w:spacing w:before="60" w:after="60"/>
              <w:rPr>
                <w:rFonts w:cstheme="minorHAnsi"/>
                <w:szCs w:val="22"/>
              </w:rPr>
            </w:pPr>
            <w:r w:rsidRPr="00FD0DE9">
              <w:rPr>
                <w:rFonts w:cstheme="minorHAnsi"/>
                <w:szCs w:val="22"/>
              </w:rPr>
              <w:t>dealing with a complaint under Part VIA; or</w:t>
            </w:r>
          </w:p>
        </w:tc>
      </w:tr>
      <w:tr w:rsidR="006D70C4" w:rsidRPr="002453E8" w14:paraId="3A54BEDD" w14:textId="77777777" w:rsidTr="00F30A07">
        <w:tc>
          <w:tcPr>
            <w:tcW w:w="556" w:type="dxa"/>
          </w:tcPr>
          <w:p w14:paraId="01317773" w14:textId="77777777" w:rsidR="006D70C4" w:rsidRPr="002453E8" w:rsidRDefault="006D70C4" w:rsidP="00F30A07">
            <w:pPr>
              <w:pStyle w:val="Body"/>
              <w:spacing w:before="60" w:after="60"/>
              <w:rPr>
                <w:rFonts w:cstheme="minorHAnsi"/>
                <w:szCs w:val="22"/>
              </w:rPr>
            </w:pPr>
          </w:p>
        </w:tc>
        <w:tc>
          <w:tcPr>
            <w:tcW w:w="437" w:type="dxa"/>
          </w:tcPr>
          <w:p w14:paraId="61C030C5" w14:textId="77777777" w:rsidR="006D70C4" w:rsidRPr="002453E8" w:rsidRDefault="006D70C4" w:rsidP="00F30A07">
            <w:pPr>
              <w:pStyle w:val="Body"/>
              <w:spacing w:before="60" w:after="60"/>
              <w:rPr>
                <w:rFonts w:cstheme="minorHAnsi"/>
                <w:szCs w:val="22"/>
              </w:rPr>
            </w:pPr>
            <w:r w:rsidRPr="002453E8">
              <w:rPr>
                <w:rFonts w:cstheme="minorHAnsi"/>
                <w:szCs w:val="22"/>
              </w:rPr>
              <w:t>(c)</w:t>
            </w:r>
          </w:p>
        </w:tc>
        <w:tc>
          <w:tcPr>
            <w:tcW w:w="8276" w:type="dxa"/>
          </w:tcPr>
          <w:p w14:paraId="251BE609" w14:textId="77777777" w:rsidR="006D70C4" w:rsidRPr="002453E8" w:rsidRDefault="006D70C4" w:rsidP="00F30A07">
            <w:pPr>
              <w:pStyle w:val="Body"/>
              <w:spacing w:before="60" w:after="60"/>
              <w:rPr>
                <w:rFonts w:cstheme="minorHAnsi"/>
                <w:szCs w:val="22"/>
              </w:rPr>
            </w:pPr>
            <w:r w:rsidRPr="00FD0DE9">
              <w:rPr>
                <w:rFonts w:cstheme="minorHAnsi"/>
                <w:szCs w:val="22"/>
              </w:rPr>
              <w:t>conducting an investigation under Part VIB.</w:t>
            </w:r>
          </w:p>
        </w:tc>
      </w:tr>
    </w:tbl>
    <w:p w14:paraId="602AE4B9" w14:textId="77777777" w:rsidR="006D70C4" w:rsidRDefault="006D70C4" w:rsidP="00D40BB3">
      <w:pPr>
        <w:pStyle w:val="Heading2"/>
      </w:pPr>
      <w:bookmarkStart w:id="57" w:name="_Toc143258217"/>
      <w:bookmarkStart w:id="58" w:name="_Toc182314564"/>
      <w:r w:rsidRPr="002453E8">
        <w:t>Guidelines</w:t>
      </w:r>
      <w:bookmarkEnd w:id="57"/>
      <w:bookmarkEnd w:id="58"/>
    </w:p>
    <w:p w14:paraId="68956F23" w14:textId="77777777" w:rsidR="006D70C4" w:rsidRPr="002453E8" w:rsidRDefault="006D70C4" w:rsidP="00D40BB3">
      <w:pPr>
        <w:pStyle w:val="Heading2"/>
      </w:pPr>
      <w:bookmarkStart w:id="59" w:name="_Toc143258218"/>
      <w:bookmarkStart w:id="60" w:name="_Toc182314565"/>
      <w:r>
        <w:t>When Division 2 of Part VI applies</w:t>
      </w:r>
      <w:bookmarkEnd w:id="59"/>
      <w:bookmarkEnd w:id="60"/>
    </w:p>
    <w:p w14:paraId="47D57B10" w14:textId="77777777" w:rsidR="006D70C4" w:rsidRPr="00D40BB3" w:rsidRDefault="006D70C4" w:rsidP="000A0347">
      <w:pPr>
        <w:pStyle w:val="3BodyInteger"/>
        <w:numPr>
          <w:ilvl w:val="1"/>
          <w:numId w:val="41"/>
        </w:numPr>
        <w:ind w:left="567" w:hanging="567"/>
        <w:rPr>
          <w:rFonts w:cstheme="minorHAnsi"/>
          <w:b/>
          <w:bCs/>
          <w:color w:val="000000" w:themeColor="text1"/>
          <w:lang w:eastAsia="en-GB"/>
        </w:rPr>
      </w:pPr>
      <w:r w:rsidRPr="00D40BB3">
        <w:rPr>
          <w:rFonts w:cstheme="minorHAnsi"/>
          <w:color w:val="000000" w:themeColor="text1"/>
          <w:lang w:eastAsia="en-GB"/>
        </w:rPr>
        <w:t>During a review, agencies and Ministers must provide the Information Commissioner with documents claimed to be exempt so the Information Commissioner may review them. An agency or Minister may also provide documents to the Information Commissioner during a complaint or when conducting an investigation.</w:t>
      </w:r>
    </w:p>
    <w:p w14:paraId="63DEFD7C" w14:textId="77777777" w:rsidR="006D70C4" w:rsidRPr="00C53A0C" w:rsidRDefault="006D70C4" w:rsidP="006D70C4">
      <w:pPr>
        <w:pStyle w:val="BodyIntegernumbering"/>
        <w:numPr>
          <w:ilvl w:val="1"/>
          <w:numId w:val="14"/>
        </w:numPr>
        <w:ind w:left="567" w:hanging="574"/>
        <w:rPr>
          <w:rFonts w:cstheme="minorHAnsi"/>
          <w:b/>
          <w:bCs/>
          <w:color w:val="000000" w:themeColor="text1"/>
          <w:lang w:eastAsia="en-GB"/>
        </w:rPr>
      </w:pPr>
      <w:r w:rsidRPr="002453E8">
        <w:rPr>
          <w:rFonts w:cstheme="minorHAnsi"/>
          <w:color w:val="000000" w:themeColor="text1"/>
          <w:lang w:eastAsia="en-GB"/>
        </w:rPr>
        <w:t>Division 2</w:t>
      </w:r>
      <w:r>
        <w:rPr>
          <w:rFonts w:cstheme="minorHAnsi"/>
          <w:color w:val="000000" w:themeColor="text1"/>
          <w:lang w:eastAsia="en-GB"/>
        </w:rPr>
        <w:t xml:space="preserve"> of Part VI</w:t>
      </w:r>
      <w:r w:rsidRPr="002453E8">
        <w:rPr>
          <w:rFonts w:cstheme="minorHAnsi"/>
          <w:color w:val="000000" w:themeColor="text1"/>
          <w:lang w:eastAsia="en-GB"/>
        </w:rPr>
        <w:t xml:space="preserve"> outlines </w:t>
      </w:r>
      <w:r>
        <w:rPr>
          <w:rFonts w:cstheme="minorHAnsi"/>
          <w:color w:val="000000" w:themeColor="text1"/>
          <w:lang w:eastAsia="en-GB"/>
        </w:rPr>
        <w:t xml:space="preserve">special requirements for producing certain documents claimed to be exempt, and </w:t>
      </w:r>
      <w:r w:rsidRPr="002453E8">
        <w:rPr>
          <w:rFonts w:cstheme="minorHAnsi"/>
          <w:color w:val="000000" w:themeColor="text1"/>
          <w:lang w:eastAsia="en-GB"/>
        </w:rPr>
        <w:t>the procedure for</w:t>
      </w:r>
      <w:r>
        <w:rPr>
          <w:rFonts w:cstheme="minorHAnsi"/>
          <w:color w:val="000000" w:themeColor="text1"/>
          <w:lang w:eastAsia="en-GB"/>
        </w:rPr>
        <w:t xml:space="preserve"> maintaining confidentiality of an exempt document</w:t>
      </w:r>
      <w:r w:rsidRPr="002453E8">
        <w:rPr>
          <w:rFonts w:cstheme="minorHAnsi"/>
          <w:color w:val="000000" w:themeColor="text1"/>
          <w:lang w:eastAsia="en-GB"/>
        </w:rPr>
        <w:t xml:space="preserve"> where </w:t>
      </w:r>
      <w:r>
        <w:rPr>
          <w:rFonts w:cstheme="minorHAnsi"/>
          <w:color w:val="000000" w:themeColor="text1"/>
          <w:lang w:eastAsia="en-GB"/>
        </w:rPr>
        <w:t>it has been</w:t>
      </w:r>
      <w:r w:rsidRPr="002453E8">
        <w:rPr>
          <w:rFonts w:cstheme="minorHAnsi"/>
          <w:color w:val="000000" w:themeColor="text1"/>
          <w:lang w:eastAsia="en-GB"/>
        </w:rPr>
        <w:t xml:space="preserve"> produced to the Information Commissioner</w:t>
      </w:r>
      <w:r>
        <w:rPr>
          <w:rFonts w:cstheme="minorHAnsi"/>
          <w:color w:val="000000" w:themeColor="text1"/>
          <w:lang w:eastAsia="en-GB"/>
        </w:rPr>
        <w:t xml:space="preserve"> during a review, complaint or investigation</w:t>
      </w:r>
      <w:r w:rsidRPr="002453E8">
        <w:rPr>
          <w:rFonts w:cstheme="minorHAnsi"/>
          <w:color w:val="000000" w:themeColor="text1"/>
          <w:lang w:eastAsia="en-GB"/>
        </w:rPr>
        <w:t>.</w:t>
      </w:r>
    </w:p>
    <w:p w14:paraId="7CAF74BB" w14:textId="77777777" w:rsidR="006D70C4" w:rsidRPr="00C53A0C" w:rsidRDefault="006D70C4" w:rsidP="006D70C4">
      <w:pPr>
        <w:pStyle w:val="BodyIntegernumbering"/>
        <w:numPr>
          <w:ilvl w:val="1"/>
          <w:numId w:val="14"/>
        </w:numPr>
        <w:ind w:left="567" w:hanging="574"/>
        <w:rPr>
          <w:rFonts w:cstheme="minorHAnsi"/>
          <w:b/>
          <w:bCs/>
          <w:color w:val="000000" w:themeColor="text1"/>
          <w:lang w:eastAsia="en-GB"/>
        </w:rPr>
      </w:pPr>
      <w:r>
        <w:rPr>
          <w:rFonts w:cstheme="minorHAnsi"/>
          <w:color w:val="000000" w:themeColor="text1"/>
          <w:lang w:eastAsia="en-GB"/>
        </w:rPr>
        <w:t xml:space="preserve">Section 63C clarifies that these requirements apply to a document that an agency or Minister claims is exempt and which needs to be produced to the Information Commissioner during a review, a complaint, or an investigation. </w:t>
      </w:r>
    </w:p>
    <w:p w14:paraId="721E1F58" w14:textId="77777777" w:rsidR="006D70C4" w:rsidRPr="0046179B" w:rsidRDefault="006D70C4" w:rsidP="006D70C4">
      <w:pPr>
        <w:pStyle w:val="BodyIntegernumbering"/>
        <w:rPr>
          <w:rFonts w:cstheme="minorHAnsi"/>
          <w:b/>
          <w:bCs/>
          <w:color w:val="000000" w:themeColor="text1"/>
          <w:lang w:eastAsia="en-GB"/>
        </w:rPr>
      </w:pPr>
      <w:r w:rsidRPr="0046179B">
        <w:rPr>
          <w:rFonts w:cstheme="minorHAnsi"/>
        </w:rPr>
        <w:br w:type="page"/>
      </w:r>
    </w:p>
    <w:p w14:paraId="08A56517" w14:textId="77777777" w:rsidR="006D70C4" w:rsidRPr="002453E8" w:rsidRDefault="006D70C4" w:rsidP="00D40BB3">
      <w:pPr>
        <w:pStyle w:val="Heading1"/>
      </w:pPr>
      <w:bookmarkStart w:id="61" w:name="_Toc143258219"/>
      <w:bookmarkStart w:id="62" w:name="_Toc182314566"/>
      <w:r w:rsidRPr="002453E8">
        <w:t>Section 63D – Special requirements for production of documents claimed to be exempt under section 28, 29A, 31 or 31A</w:t>
      </w:r>
      <w:bookmarkEnd w:id="61"/>
      <w:bookmarkEnd w:id="62"/>
    </w:p>
    <w:p w14:paraId="4C23C90B" w14:textId="77777777" w:rsidR="006D70C4" w:rsidRPr="002453E8" w:rsidRDefault="006D70C4" w:rsidP="00D40BB3">
      <w:pPr>
        <w:pStyle w:val="Heading2"/>
      </w:pPr>
      <w:bookmarkStart w:id="63" w:name="_Toc143258220"/>
      <w:bookmarkStart w:id="64" w:name="_Toc182314567"/>
      <w:r>
        <w:t>Extract of l</w:t>
      </w:r>
      <w:r w:rsidRPr="002453E8">
        <w:t>egislation</w:t>
      </w:r>
      <w:bookmarkEnd w:id="63"/>
      <w:bookmarkEnd w:id="6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570"/>
        <w:gridCol w:w="462"/>
        <w:gridCol w:w="7443"/>
      </w:tblGrid>
      <w:tr w:rsidR="006D70C4" w:rsidRPr="002453E8" w14:paraId="016C3075" w14:textId="77777777" w:rsidTr="00EB2CC5">
        <w:tc>
          <w:tcPr>
            <w:tcW w:w="696" w:type="dxa"/>
          </w:tcPr>
          <w:p w14:paraId="13E492DA" w14:textId="77777777" w:rsidR="006D70C4" w:rsidRPr="0038682D" w:rsidRDefault="006D70C4" w:rsidP="00F30A07">
            <w:pPr>
              <w:pStyle w:val="Body"/>
              <w:spacing w:before="60" w:after="60"/>
              <w:rPr>
                <w:b/>
                <w:bCs/>
              </w:rPr>
            </w:pPr>
            <w:r w:rsidRPr="0038682D">
              <w:rPr>
                <w:b/>
                <w:bCs/>
              </w:rPr>
              <w:t>63D</w:t>
            </w:r>
          </w:p>
        </w:tc>
        <w:tc>
          <w:tcPr>
            <w:tcW w:w="8475" w:type="dxa"/>
            <w:gridSpan w:val="3"/>
          </w:tcPr>
          <w:p w14:paraId="42E25F3B" w14:textId="77777777" w:rsidR="006D70C4" w:rsidRPr="0038682D" w:rsidRDefault="006D70C4" w:rsidP="00F30A07">
            <w:pPr>
              <w:pStyle w:val="Body"/>
              <w:spacing w:before="60" w:after="60"/>
              <w:rPr>
                <w:b/>
                <w:bCs/>
              </w:rPr>
            </w:pPr>
            <w:r w:rsidRPr="0038682D">
              <w:rPr>
                <w:b/>
                <w:bCs/>
              </w:rPr>
              <w:t>Special requirements for production of documents claimed to be exempt under section 28, 29A, 31 or 31A</w:t>
            </w:r>
          </w:p>
        </w:tc>
      </w:tr>
      <w:tr w:rsidR="006D70C4" w:rsidRPr="002453E8" w14:paraId="3E217A37" w14:textId="77777777" w:rsidTr="00EB2CC5">
        <w:tc>
          <w:tcPr>
            <w:tcW w:w="696" w:type="dxa"/>
          </w:tcPr>
          <w:p w14:paraId="2E8B99B3" w14:textId="77777777" w:rsidR="006D70C4" w:rsidRPr="002453E8" w:rsidRDefault="006D70C4" w:rsidP="00F30A07">
            <w:pPr>
              <w:pStyle w:val="Body"/>
              <w:spacing w:before="60" w:after="60"/>
              <w:rPr>
                <w:rFonts w:cstheme="minorHAnsi"/>
                <w:szCs w:val="22"/>
              </w:rPr>
            </w:pPr>
          </w:p>
        </w:tc>
        <w:tc>
          <w:tcPr>
            <w:tcW w:w="570" w:type="dxa"/>
          </w:tcPr>
          <w:p w14:paraId="3C942D6A" w14:textId="77777777" w:rsidR="006D70C4" w:rsidRPr="002453E8" w:rsidRDefault="006D70C4" w:rsidP="00F30A07">
            <w:pPr>
              <w:pStyle w:val="Body"/>
              <w:spacing w:before="60" w:after="60"/>
              <w:rPr>
                <w:rFonts w:cstheme="minorHAnsi"/>
                <w:szCs w:val="22"/>
              </w:rPr>
            </w:pPr>
            <w:r w:rsidRPr="002453E8">
              <w:rPr>
                <w:rFonts w:cstheme="minorHAnsi"/>
                <w:szCs w:val="22"/>
              </w:rPr>
              <w:t>(1)</w:t>
            </w:r>
          </w:p>
        </w:tc>
        <w:tc>
          <w:tcPr>
            <w:tcW w:w="7905" w:type="dxa"/>
            <w:gridSpan w:val="2"/>
          </w:tcPr>
          <w:p w14:paraId="1B9F0221" w14:textId="77777777" w:rsidR="006D70C4" w:rsidRPr="002453E8" w:rsidRDefault="006D70C4" w:rsidP="00F30A07">
            <w:pPr>
              <w:pStyle w:val="Body"/>
              <w:spacing w:before="60" w:after="60"/>
              <w:rPr>
                <w:rFonts w:cstheme="minorHAnsi"/>
                <w:szCs w:val="22"/>
              </w:rPr>
            </w:pPr>
            <w:r w:rsidRPr="009B23C0">
              <w:rPr>
                <w:rFonts w:cstheme="minorHAnsi"/>
                <w:szCs w:val="22"/>
              </w:rPr>
              <w:t>This section applies to the production of a document that is claimed to be exempt under section 28, 29A, 31 or 31A.</w:t>
            </w:r>
          </w:p>
        </w:tc>
      </w:tr>
      <w:tr w:rsidR="006D70C4" w:rsidRPr="002453E8" w14:paraId="57A87695" w14:textId="77777777" w:rsidTr="00EB2CC5">
        <w:tc>
          <w:tcPr>
            <w:tcW w:w="696" w:type="dxa"/>
          </w:tcPr>
          <w:p w14:paraId="255A5BBC" w14:textId="77777777" w:rsidR="006D70C4" w:rsidRPr="002453E8" w:rsidRDefault="006D70C4" w:rsidP="00F30A07">
            <w:pPr>
              <w:pStyle w:val="Body"/>
              <w:spacing w:before="60" w:after="60"/>
              <w:rPr>
                <w:rFonts w:cstheme="minorHAnsi"/>
                <w:szCs w:val="22"/>
              </w:rPr>
            </w:pPr>
          </w:p>
        </w:tc>
        <w:tc>
          <w:tcPr>
            <w:tcW w:w="570" w:type="dxa"/>
          </w:tcPr>
          <w:p w14:paraId="167E0747" w14:textId="77777777" w:rsidR="006D70C4" w:rsidRPr="002453E8" w:rsidRDefault="006D70C4" w:rsidP="00F30A07">
            <w:pPr>
              <w:pStyle w:val="Body"/>
              <w:spacing w:before="60" w:after="60"/>
              <w:rPr>
                <w:rFonts w:cstheme="minorHAnsi"/>
                <w:szCs w:val="22"/>
              </w:rPr>
            </w:pPr>
            <w:r w:rsidRPr="002453E8">
              <w:rPr>
                <w:rFonts w:cstheme="minorHAnsi"/>
                <w:szCs w:val="22"/>
              </w:rPr>
              <w:t>(2)</w:t>
            </w:r>
          </w:p>
        </w:tc>
        <w:tc>
          <w:tcPr>
            <w:tcW w:w="7905" w:type="dxa"/>
            <w:gridSpan w:val="2"/>
          </w:tcPr>
          <w:p w14:paraId="7BE9E94F" w14:textId="77777777" w:rsidR="006D70C4" w:rsidRPr="002453E8" w:rsidRDefault="006D70C4" w:rsidP="00F30A07">
            <w:pPr>
              <w:pStyle w:val="Body"/>
              <w:spacing w:before="60" w:after="60"/>
              <w:rPr>
                <w:rFonts w:cstheme="minorHAnsi"/>
                <w:szCs w:val="22"/>
              </w:rPr>
            </w:pPr>
            <w:r w:rsidRPr="009B23C0">
              <w:rPr>
                <w:rFonts w:cstheme="minorHAnsi"/>
                <w:szCs w:val="22"/>
              </w:rPr>
              <w:t>The document may only be inspected at the premises of the agency which, or the Minister who, made the claim that the document is exempt.</w:t>
            </w:r>
          </w:p>
        </w:tc>
      </w:tr>
      <w:tr w:rsidR="006D70C4" w:rsidRPr="002453E8" w14:paraId="3C7FAC2A" w14:textId="77777777" w:rsidTr="00EB2CC5">
        <w:tc>
          <w:tcPr>
            <w:tcW w:w="696" w:type="dxa"/>
          </w:tcPr>
          <w:p w14:paraId="74DA07C5" w14:textId="77777777" w:rsidR="006D70C4" w:rsidRPr="002453E8" w:rsidRDefault="006D70C4" w:rsidP="00F30A07">
            <w:pPr>
              <w:pStyle w:val="Body"/>
              <w:spacing w:before="60" w:after="60"/>
              <w:rPr>
                <w:rFonts w:cstheme="minorHAnsi"/>
                <w:szCs w:val="22"/>
              </w:rPr>
            </w:pPr>
          </w:p>
        </w:tc>
        <w:tc>
          <w:tcPr>
            <w:tcW w:w="570" w:type="dxa"/>
          </w:tcPr>
          <w:p w14:paraId="6B690201" w14:textId="77777777" w:rsidR="006D70C4" w:rsidRPr="002453E8" w:rsidRDefault="006D70C4" w:rsidP="00F30A07">
            <w:pPr>
              <w:pStyle w:val="Body"/>
              <w:spacing w:before="60" w:after="60"/>
              <w:rPr>
                <w:rFonts w:cstheme="minorHAnsi"/>
                <w:szCs w:val="22"/>
              </w:rPr>
            </w:pPr>
            <w:r w:rsidRPr="002453E8">
              <w:rPr>
                <w:rFonts w:cstheme="minorHAnsi"/>
                <w:szCs w:val="22"/>
              </w:rPr>
              <w:t>(3)</w:t>
            </w:r>
          </w:p>
        </w:tc>
        <w:tc>
          <w:tcPr>
            <w:tcW w:w="7905" w:type="dxa"/>
            <w:gridSpan w:val="2"/>
          </w:tcPr>
          <w:p w14:paraId="367EE0B7" w14:textId="77777777" w:rsidR="006D70C4" w:rsidRPr="002453E8" w:rsidRDefault="006D70C4" w:rsidP="00F30A07">
            <w:pPr>
              <w:pStyle w:val="Body"/>
              <w:spacing w:before="60" w:after="60"/>
              <w:rPr>
                <w:rFonts w:cstheme="minorHAnsi"/>
                <w:szCs w:val="22"/>
              </w:rPr>
            </w:pPr>
            <w:r w:rsidRPr="009B23C0">
              <w:rPr>
                <w:rFonts w:cstheme="minorHAnsi"/>
                <w:szCs w:val="22"/>
              </w:rPr>
              <w:t>The Information Commissioner is not entitled to possession of, or to make copies of, the document.</w:t>
            </w:r>
          </w:p>
        </w:tc>
      </w:tr>
      <w:tr w:rsidR="006D70C4" w:rsidRPr="002453E8" w14:paraId="08B7B46E" w14:textId="77777777" w:rsidTr="00EB2CC5">
        <w:tc>
          <w:tcPr>
            <w:tcW w:w="696" w:type="dxa"/>
          </w:tcPr>
          <w:p w14:paraId="08FC9F61" w14:textId="77777777" w:rsidR="006D70C4" w:rsidRPr="002453E8" w:rsidRDefault="006D70C4" w:rsidP="00F30A07">
            <w:pPr>
              <w:pStyle w:val="Body"/>
              <w:spacing w:before="60" w:after="60"/>
              <w:rPr>
                <w:rFonts w:cstheme="minorHAnsi"/>
                <w:szCs w:val="22"/>
              </w:rPr>
            </w:pPr>
          </w:p>
        </w:tc>
        <w:tc>
          <w:tcPr>
            <w:tcW w:w="570" w:type="dxa"/>
          </w:tcPr>
          <w:p w14:paraId="5E7AF0BA" w14:textId="77777777" w:rsidR="006D70C4" w:rsidRPr="002453E8" w:rsidRDefault="006D70C4" w:rsidP="00F30A07">
            <w:pPr>
              <w:pStyle w:val="Body"/>
              <w:spacing w:before="60" w:after="60"/>
              <w:rPr>
                <w:rFonts w:cstheme="minorHAnsi"/>
                <w:szCs w:val="22"/>
              </w:rPr>
            </w:pPr>
            <w:r w:rsidRPr="002453E8">
              <w:rPr>
                <w:rFonts w:cstheme="minorHAnsi"/>
                <w:szCs w:val="22"/>
              </w:rPr>
              <w:t>(4)</w:t>
            </w:r>
          </w:p>
        </w:tc>
        <w:tc>
          <w:tcPr>
            <w:tcW w:w="7905" w:type="dxa"/>
            <w:gridSpan w:val="2"/>
          </w:tcPr>
          <w:p w14:paraId="2D71FB05" w14:textId="77777777" w:rsidR="006D70C4" w:rsidRPr="002453E8" w:rsidRDefault="006D70C4" w:rsidP="00F30A07">
            <w:pPr>
              <w:pStyle w:val="Body"/>
              <w:spacing w:before="60" w:after="60"/>
              <w:rPr>
                <w:rFonts w:cstheme="minorHAnsi"/>
                <w:szCs w:val="22"/>
              </w:rPr>
            </w:pPr>
            <w:r w:rsidRPr="00EE4D44">
              <w:rPr>
                <w:rFonts w:cstheme="minorHAnsi"/>
                <w:szCs w:val="22"/>
              </w:rPr>
              <w:t>Despite subsections (2) and (3), at the request of the Information Commissioner, the document must be provided to the Information Commissioner for inspection by secure electronic means.</w:t>
            </w:r>
          </w:p>
        </w:tc>
      </w:tr>
      <w:tr w:rsidR="006D70C4" w:rsidRPr="002453E8" w14:paraId="5B779239" w14:textId="77777777" w:rsidTr="00EB2CC5">
        <w:tc>
          <w:tcPr>
            <w:tcW w:w="696" w:type="dxa"/>
          </w:tcPr>
          <w:p w14:paraId="0A9189A0" w14:textId="77777777" w:rsidR="006D70C4" w:rsidRPr="002453E8" w:rsidRDefault="006D70C4" w:rsidP="00F30A07">
            <w:pPr>
              <w:pStyle w:val="Body"/>
              <w:spacing w:before="60" w:after="60"/>
              <w:rPr>
                <w:rFonts w:cstheme="minorHAnsi"/>
                <w:szCs w:val="22"/>
              </w:rPr>
            </w:pPr>
          </w:p>
        </w:tc>
        <w:tc>
          <w:tcPr>
            <w:tcW w:w="570" w:type="dxa"/>
          </w:tcPr>
          <w:p w14:paraId="0C59724E" w14:textId="77777777" w:rsidR="006D70C4" w:rsidRPr="002453E8" w:rsidRDefault="006D70C4" w:rsidP="00F30A07">
            <w:pPr>
              <w:pStyle w:val="Body"/>
              <w:spacing w:before="60" w:after="60"/>
              <w:rPr>
                <w:rFonts w:cstheme="minorHAnsi"/>
                <w:szCs w:val="22"/>
              </w:rPr>
            </w:pPr>
            <w:r w:rsidRPr="002453E8">
              <w:rPr>
                <w:rFonts w:cstheme="minorHAnsi"/>
                <w:szCs w:val="22"/>
              </w:rPr>
              <w:t>(5)</w:t>
            </w:r>
          </w:p>
        </w:tc>
        <w:tc>
          <w:tcPr>
            <w:tcW w:w="7905" w:type="dxa"/>
            <w:gridSpan w:val="2"/>
          </w:tcPr>
          <w:p w14:paraId="5E82D022" w14:textId="7567BCB4" w:rsidR="006D70C4" w:rsidRPr="002453E8" w:rsidRDefault="00497CDF" w:rsidP="00F30A07">
            <w:pPr>
              <w:pStyle w:val="Body"/>
              <w:spacing w:before="60" w:after="60"/>
              <w:rPr>
                <w:rFonts w:cstheme="minorHAnsi"/>
                <w:szCs w:val="22"/>
              </w:rPr>
            </w:pPr>
            <w:r>
              <w:rPr>
                <w:rFonts w:cstheme="minorHAnsi"/>
                <w:szCs w:val="22"/>
              </w:rPr>
              <w:t>Subject to subsection (6), i</w:t>
            </w:r>
            <w:r w:rsidR="006D70C4" w:rsidRPr="00EE4D44">
              <w:rPr>
                <w:rFonts w:cstheme="minorHAnsi"/>
                <w:szCs w:val="22"/>
              </w:rPr>
              <w:t>f the Information Commissioner has made a request under subsection (4), after the Information Commissioner has inspected the document, the Information Commissioner must—</w:t>
            </w:r>
          </w:p>
        </w:tc>
      </w:tr>
      <w:tr w:rsidR="006D70C4" w:rsidRPr="002453E8" w14:paraId="42656659" w14:textId="77777777" w:rsidTr="00EB2CC5">
        <w:tc>
          <w:tcPr>
            <w:tcW w:w="696" w:type="dxa"/>
          </w:tcPr>
          <w:p w14:paraId="153187CD" w14:textId="77777777" w:rsidR="006D70C4" w:rsidRPr="002453E8" w:rsidRDefault="006D70C4" w:rsidP="00F30A07">
            <w:pPr>
              <w:pStyle w:val="Body"/>
              <w:spacing w:before="60" w:after="60"/>
              <w:rPr>
                <w:rFonts w:cstheme="minorHAnsi"/>
                <w:szCs w:val="22"/>
              </w:rPr>
            </w:pPr>
          </w:p>
        </w:tc>
        <w:tc>
          <w:tcPr>
            <w:tcW w:w="570" w:type="dxa"/>
          </w:tcPr>
          <w:p w14:paraId="283376F3" w14:textId="77777777" w:rsidR="006D70C4" w:rsidRPr="002453E8" w:rsidRDefault="006D70C4" w:rsidP="00F30A07">
            <w:pPr>
              <w:pStyle w:val="Body"/>
              <w:spacing w:before="60" w:after="60"/>
              <w:rPr>
                <w:rFonts w:cstheme="minorHAnsi"/>
                <w:szCs w:val="22"/>
              </w:rPr>
            </w:pPr>
          </w:p>
        </w:tc>
        <w:tc>
          <w:tcPr>
            <w:tcW w:w="462" w:type="dxa"/>
          </w:tcPr>
          <w:p w14:paraId="596719F3" w14:textId="77777777" w:rsidR="006D70C4" w:rsidRPr="002453E8" w:rsidRDefault="006D70C4" w:rsidP="00F30A07">
            <w:pPr>
              <w:pStyle w:val="Body"/>
              <w:spacing w:before="60" w:after="60"/>
              <w:rPr>
                <w:rFonts w:cstheme="minorHAnsi"/>
                <w:szCs w:val="22"/>
              </w:rPr>
            </w:pPr>
            <w:r w:rsidRPr="002453E8">
              <w:rPr>
                <w:rFonts w:cstheme="minorHAnsi"/>
                <w:szCs w:val="22"/>
              </w:rPr>
              <w:t>(a)</w:t>
            </w:r>
          </w:p>
        </w:tc>
        <w:tc>
          <w:tcPr>
            <w:tcW w:w="7443" w:type="dxa"/>
          </w:tcPr>
          <w:p w14:paraId="635B58AA" w14:textId="77777777" w:rsidR="006D70C4" w:rsidRPr="002453E8" w:rsidRDefault="006D70C4" w:rsidP="00F30A07">
            <w:pPr>
              <w:pStyle w:val="Body"/>
              <w:spacing w:before="60" w:after="60"/>
              <w:rPr>
                <w:rFonts w:cstheme="minorHAnsi"/>
                <w:szCs w:val="22"/>
              </w:rPr>
            </w:pPr>
            <w:r w:rsidRPr="00EE4D44">
              <w:rPr>
                <w:rFonts w:cstheme="minorHAnsi"/>
                <w:szCs w:val="22"/>
              </w:rPr>
              <w:t>destroy the document as soon as practicable after inspecting the document; and</w:t>
            </w:r>
          </w:p>
        </w:tc>
      </w:tr>
      <w:tr w:rsidR="006D70C4" w:rsidRPr="002453E8" w14:paraId="6A437B1E" w14:textId="77777777" w:rsidTr="00EB2CC5">
        <w:tc>
          <w:tcPr>
            <w:tcW w:w="696" w:type="dxa"/>
          </w:tcPr>
          <w:p w14:paraId="47143016" w14:textId="77777777" w:rsidR="006D70C4" w:rsidRPr="002453E8" w:rsidRDefault="006D70C4" w:rsidP="00F30A07">
            <w:pPr>
              <w:pStyle w:val="Body"/>
              <w:spacing w:before="60" w:after="60"/>
              <w:rPr>
                <w:rFonts w:cstheme="minorHAnsi"/>
                <w:szCs w:val="22"/>
              </w:rPr>
            </w:pPr>
          </w:p>
        </w:tc>
        <w:tc>
          <w:tcPr>
            <w:tcW w:w="570" w:type="dxa"/>
          </w:tcPr>
          <w:p w14:paraId="6C8587F8" w14:textId="77777777" w:rsidR="006D70C4" w:rsidRPr="002453E8" w:rsidRDefault="006D70C4" w:rsidP="00F30A07">
            <w:pPr>
              <w:pStyle w:val="Body"/>
              <w:spacing w:before="60" w:after="60"/>
              <w:rPr>
                <w:rFonts w:cstheme="minorHAnsi"/>
                <w:szCs w:val="22"/>
              </w:rPr>
            </w:pPr>
          </w:p>
        </w:tc>
        <w:tc>
          <w:tcPr>
            <w:tcW w:w="462" w:type="dxa"/>
          </w:tcPr>
          <w:p w14:paraId="59BE15FA" w14:textId="77777777" w:rsidR="006D70C4" w:rsidRPr="002453E8" w:rsidRDefault="006D70C4" w:rsidP="00F30A07">
            <w:pPr>
              <w:pStyle w:val="Body"/>
              <w:spacing w:before="60" w:after="60"/>
              <w:rPr>
                <w:rFonts w:cstheme="minorHAnsi"/>
                <w:szCs w:val="22"/>
              </w:rPr>
            </w:pPr>
            <w:r w:rsidRPr="002453E8">
              <w:rPr>
                <w:rFonts w:cstheme="minorHAnsi"/>
                <w:szCs w:val="22"/>
              </w:rPr>
              <w:t>(b)</w:t>
            </w:r>
          </w:p>
        </w:tc>
        <w:tc>
          <w:tcPr>
            <w:tcW w:w="7443" w:type="dxa"/>
          </w:tcPr>
          <w:p w14:paraId="6C5DEC69" w14:textId="77777777" w:rsidR="006D70C4" w:rsidRPr="002453E8" w:rsidRDefault="006D70C4" w:rsidP="00F30A07">
            <w:pPr>
              <w:pStyle w:val="Body"/>
              <w:spacing w:before="60" w:after="60"/>
              <w:rPr>
                <w:rFonts w:cstheme="minorHAnsi"/>
                <w:szCs w:val="22"/>
              </w:rPr>
            </w:pPr>
            <w:r w:rsidRPr="00EE4D44">
              <w:rPr>
                <w:rFonts w:cstheme="minorHAnsi"/>
                <w:szCs w:val="22"/>
              </w:rPr>
              <w:t>advise the agency or the Minister in writing that the inspection of the document has been completed and the document has been destroyed.</w:t>
            </w:r>
          </w:p>
        </w:tc>
      </w:tr>
      <w:tr w:rsidR="00EB2CC5" w:rsidRPr="002453E8" w14:paraId="3F5D3299" w14:textId="77777777" w:rsidTr="00B95239">
        <w:tc>
          <w:tcPr>
            <w:tcW w:w="696" w:type="dxa"/>
          </w:tcPr>
          <w:p w14:paraId="477E5B12" w14:textId="77777777" w:rsidR="00EB2CC5" w:rsidRPr="002453E8" w:rsidRDefault="00EB2CC5" w:rsidP="00F30A07">
            <w:pPr>
              <w:pStyle w:val="Body"/>
              <w:spacing w:before="60" w:after="60"/>
              <w:rPr>
                <w:rFonts w:cstheme="minorHAnsi"/>
                <w:szCs w:val="22"/>
              </w:rPr>
            </w:pPr>
          </w:p>
        </w:tc>
        <w:tc>
          <w:tcPr>
            <w:tcW w:w="570" w:type="dxa"/>
          </w:tcPr>
          <w:p w14:paraId="5578A38B" w14:textId="5A2BF3BC" w:rsidR="00EB2CC5" w:rsidRPr="002453E8" w:rsidRDefault="00EB2CC5" w:rsidP="00F30A07">
            <w:pPr>
              <w:pStyle w:val="Body"/>
              <w:spacing w:before="60" w:after="60"/>
              <w:rPr>
                <w:rFonts w:cstheme="minorHAnsi"/>
                <w:szCs w:val="22"/>
              </w:rPr>
            </w:pPr>
            <w:r>
              <w:rPr>
                <w:rFonts w:cstheme="minorHAnsi"/>
                <w:szCs w:val="22"/>
              </w:rPr>
              <w:t>(6)</w:t>
            </w:r>
          </w:p>
        </w:tc>
        <w:tc>
          <w:tcPr>
            <w:tcW w:w="7905" w:type="dxa"/>
            <w:gridSpan w:val="2"/>
          </w:tcPr>
          <w:p w14:paraId="42973F1E" w14:textId="27BF34A9" w:rsidR="00EB2CC5" w:rsidRPr="00EE4D44" w:rsidRDefault="00EB2CC5" w:rsidP="00F30A07">
            <w:pPr>
              <w:pStyle w:val="Body"/>
              <w:spacing w:before="60" w:after="60"/>
              <w:rPr>
                <w:rFonts w:cstheme="minorHAnsi"/>
                <w:szCs w:val="22"/>
              </w:rPr>
            </w:pPr>
            <w:r>
              <w:rPr>
                <w:rFonts w:cstheme="minorHAnsi"/>
                <w:szCs w:val="22"/>
              </w:rPr>
              <w:t>If it is not reasonably practicable for the Information Commissioner to comply with subsection (5)(a), the Information Commissioner must</w:t>
            </w:r>
            <w:r w:rsidR="00AC293E" w:rsidRPr="00EE4D44">
              <w:rPr>
                <w:rFonts w:cstheme="minorHAnsi"/>
                <w:szCs w:val="22"/>
              </w:rPr>
              <w:t>—</w:t>
            </w:r>
            <w:r>
              <w:rPr>
                <w:rFonts w:cstheme="minorHAnsi"/>
                <w:szCs w:val="22"/>
              </w:rPr>
              <w:t xml:space="preserve"> </w:t>
            </w:r>
          </w:p>
        </w:tc>
      </w:tr>
      <w:tr w:rsidR="00EB2CC5" w:rsidRPr="002453E8" w14:paraId="238F981F" w14:textId="77777777" w:rsidTr="00EB2CC5">
        <w:tc>
          <w:tcPr>
            <w:tcW w:w="696" w:type="dxa"/>
          </w:tcPr>
          <w:p w14:paraId="72E3F88B" w14:textId="77777777" w:rsidR="00EB2CC5" w:rsidRPr="002453E8" w:rsidRDefault="00EB2CC5" w:rsidP="00F30A07">
            <w:pPr>
              <w:pStyle w:val="Body"/>
              <w:spacing w:before="60" w:after="60"/>
              <w:rPr>
                <w:rFonts w:cstheme="minorHAnsi"/>
                <w:szCs w:val="22"/>
              </w:rPr>
            </w:pPr>
          </w:p>
        </w:tc>
        <w:tc>
          <w:tcPr>
            <w:tcW w:w="570" w:type="dxa"/>
          </w:tcPr>
          <w:p w14:paraId="2EC2EAE7" w14:textId="77777777" w:rsidR="00EB2CC5" w:rsidRDefault="00EB2CC5" w:rsidP="00F30A07">
            <w:pPr>
              <w:pStyle w:val="Body"/>
              <w:spacing w:before="60" w:after="60"/>
              <w:rPr>
                <w:rFonts w:cstheme="minorHAnsi"/>
                <w:szCs w:val="22"/>
              </w:rPr>
            </w:pPr>
          </w:p>
        </w:tc>
        <w:tc>
          <w:tcPr>
            <w:tcW w:w="462" w:type="dxa"/>
          </w:tcPr>
          <w:p w14:paraId="06BA63E2" w14:textId="376E6976" w:rsidR="00EB2CC5" w:rsidRPr="002453E8" w:rsidRDefault="00EB2CC5" w:rsidP="00F30A07">
            <w:pPr>
              <w:pStyle w:val="Body"/>
              <w:spacing w:before="60" w:after="60"/>
              <w:rPr>
                <w:rFonts w:cstheme="minorHAnsi"/>
                <w:szCs w:val="22"/>
              </w:rPr>
            </w:pPr>
            <w:r>
              <w:rPr>
                <w:rFonts w:cstheme="minorHAnsi"/>
                <w:szCs w:val="22"/>
              </w:rPr>
              <w:t>(a)</w:t>
            </w:r>
          </w:p>
        </w:tc>
        <w:tc>
          <w:tcPr>
            <w:tcW w:w="7443" w:type="dxa"/>
          </w:tcPr>
          <w:p w14:paraId="37967EEA" w14:textId="1BAF0647" w:rsidR="00EB2CC5" w:rsidRPr="00EE4D44" w:rsidRDefault="00EB2CC5" w:rsidP="00F30A07">
            <w:pPr>
              <w:pStyle w:val="Body"/>
              <w:spacing w:before="60" w:after="60"/>
              <w:rPr>
                <w:rFonts w:cstheme="minorHAnsi"/>
                <w:szCs w:val="22"/>
              </w:rPr>
            </w:pPr>
            <w:r>
              <w:rPr>
                <w:rFonts w:cstheme="minorHAnsi"/>
                <w:szCs w:val="22"/>
              </w:rPr>
              <w:t>ensure that the document is retained in a secure form; and</w:t>
            </w:r>
          </w:p>
        </w:tc>
      </w:tr>
      <w:tr w:rsidR="00EB2CC5" w:rsidRPr="002453E8" w14:paraId="6B799760" w14:textId="77777777" w:rsidTr="00EB2CC5">
        <w:tc>
          <w:tcPr>
            <w:tcW w:w="696" w:type="dxa"/>
          </w:tcPr>
          <w:p w14:paraId="4FA15479" w14:textId="77777777" w:rsidR="00EB2CC5" w:rsidRPr="002453E8" w:rsidRDefault="00EB2CC5" w:rsidP="00F30A07">
            <w:pPr>
              <w:pStyle w:val="Body"/>
              <w:spacing w:before="60" w:after="60"/>
              <w:rPr>
                <w:rFonts w:cstheme="minorHAnsi"/>
                <w:szCs w:val="22"/>
              </w:rPr>
            </w:pPr>
          </w:p>
        </w:tc>
        <w:tc>
          <w:tcPr>
            <w:tcW w:w="570" w:type="dxa"/>
          </w:tcPr>
          <w:p w14:paraId="7B328A6F" w14:textId="77777777" w:rsidR="00EB2CC5" w:rsidRDefault="00EB2CC5" w:rsidP="00F30A07">
            <w:pPr>
              <w:pStyle w:val="Body"/>
              <w:spacing w:before="60" w:after="60"/>
              <w:rPr>
                <w:rFonts w:cstheme="minorHAnsi"/>
                <w:szCs w:val="22"/>
              </w:rPr>
            </w:pPr>
          </w:p>
        </w:tc>
        <w:tc>
          <w:tcPr>
            <w:tcW w:w="462" w:type="dxa"/>
          </w:tcPr>
          <w:p w14:paraId="5CF5B46A" w14:textId="41810FFC" w:rsidR="00EB2CC5" w:rsidRDefault="00EB2CC5" w:rsidP="00F30A07">
            <w:pPr>
              <w:pStyle w:val="Body"/>
              <w:spacing w:before="60" w:after="60"/>
              <w:rPr>
                <w:rFonts w:cstheme="minorHAnsi"/>
                <w:szCs w:val="22"/>
              </w:rPr>
            </w:pPr>
            <w:r>
              <w:rPr>
                <w:rFonts w:cstheme="minorHAnsi"/>
                <w:szCs w:val="22"/>
              </w:rPr>
              <w:t>(b)</w:t>
            </w:r>
          </w:p>
        </w:tc>
        <w:tc>
          <w:tcPr>
            <w:tcW w:w="7443" w:type="dxa"/>
          </w:tcPr>
          <w:p w14:paraId="59173C85" w14:textId="64D0C4EC" w:rsidR="00EB2CC5" w:rsidRDefault="00EB2CC5" w:rsidP="00F30A07">
            <w:pPr>
              <w:pStyle w:val="Body"/>
              <w:spacing w:before="60" w:after="60"/>
              <w:rPr>
                <w:rFonts w:cstheme="minorHAnsi"/>
                <w:szCs w:val="22"/>
              </w:rPr>
            </w:pPr>
            <w:r>
              <w:rPr>
                <w:rFonts w:cstheme="minorHAnsi"/>
                <w:szCs w:val="22"/>
              </w:rPr>
              <w:t xml:space="preserve">advise the agency or the Minister in writing </w:t>
            </w:r>
            <w:r w:rsidR="00BA25DE">
              <w:rPr>
                <w:rFonts w:cstheme="minorHAnsi"/>
                <w:szCs w:val="22"/>
              </w:rPr>
              <w:t xml:space="preserve">that the inspection of the document has been completed and the document will be retained by the Information Commissioner in a secure form. </w:t>
            </w:r>
          </w:p>
        </w:tc>
      </w:tr>
    </w:tbl>
    <w:p w14:paraId="39D71B38" w14:textId="77777777" w:rsidR="006D70C4" w:rsidRDefault="006D70C4" w:rsidP="00D40BB3">
      <w:pPr>
        <w:pStyle w:val="Heading2"/>
      </w:pPr>
      <w:bookmarkStart w:id="65" w:name="_Toc143258221"/>
      <w:bookmarkStart w:id="66" w:name="_Toc182314568"/>
      <w:r w:rsidRPr="002453E8">
        <w:t>Guidelines</w:t>
      </w:r>
      <w:bookmarkEnd w:id="65"/>
      <w:bookmarkEnd w:id="66"/>
    </w:p>
    <w:p w14:paraId="0C3C0DB6" w14:textId="77777777" w:rsidR="006D70C4" w:rsidRPr="002453E8" w:rsidRDefault="006D70C4" w:rsidP="00D40BB3">
      <w:pPr>
        <w:pStyle w:val="Heading2"/>
      </w:pPr>
      <w:bookmarkStart w:id="67" w:name="_Toc143258222"/>
      <w:bookmarkStart w:id="68" w:name="_Toc182314569"/>
      <w:r>
        <w:t>OVIC may only inspect documents claimed to be exempt under section 28, 29A, 31 or 31A</w:t>
      </w:r>
      <w:bookmarkEnd w:id="67"/>
      <w:bookmarkEnd w:id="68"/>
    </w:p>
    <w:p w14:paraId="76E6B4D6" w14:textId="77777777" w:rsidR="006D70C4" w:rsidRPr="00D40BB3" w:rsidRDefault="006D70C4" w:rsidP="000A0347">
      <w:pPr>
        <w:pStyle w:val="3BodyInteger"/>
        <w:numPr>
          <w:ilvl w:val="1"/>
          <w:numId w:val="42"/>
        </w:numPr>
        <w:ind w:left="567" w:hanging="567"/>
        <w:rPr>
          <w:rFonts w:cstheme="minorHAnsi"/>
          <w:b/>
          <w:bCs/>
          <w:color w:val="000000" w:themeColor="text1"/>
          <w:lang w:eastAsia="en-GB"/>
        </w:rPr>
      </w:pPr>
      <w:r w:rsidRPr="00D40BB3">
        <w:rPr>
          <w:rFonts w:cstheme="minorHAnsi"/>
          <w:color w:val="000000" w:themeColor="text1"/>
          <w:lang w:eastAsia="en-GB"/>
        </w:rPr>
        <w:t>During a review, complaint, or investigation, there are special requirements for providing the Office of the Victorian Information Commissioner (</w:t>
      </w:r>
      <w:r w:rsidRPr="00D40BB3">
        <w:rPr>
          <w:rFonts w:cstheme="minorHAnsi"/>
          <w:b/>
          <w:bCs/>
          <w:color w:val="000000" w:themeColor="text1"/>
          <w:lang w:eastAsia="en-GB"/>
        </w:rPr>
        <w:t>OVIC</w:t>
      </w:r>
      <w:r w:rsidRPr="00D40BB3">
        <w:rPr>
          <w:rFonts w:cstheme="minorHAnsi"/>
          <w:color w:val="000000" w:themeColor="text1"/>
          <w:lang w:eastAsia="en-GB"/>
        </w:rPr>
        <w:t>) with a document that an agency or Minister claims is exempt under:</w:t>
      </w:r>
    </w:p>
    <w:p w14:paraId="0BB47F04" w14:textId="77777777" w:rsidR="006D70C4" w:rsidRPr="009C4ADD" w:rsidRDefault="006D70C4" w:rsidP="000A0347">
      <w:pPr>
        <w:pStyle w:val="Body"/>
        <w:keepLines/>
        <w:numPr>
          <w:ilvl w:val="0"/>
          <w:numId w:val="24"/>
        </w:numPr>
        <w:spacing w:line="264" w:lineRule="auto"/>
        <w:ind w:left="993"/>
        <w:rPr>
          <w:b/>
          <w:bCs/>
        </w:rPr>
      </w:pPr>
      <w:hyperlink r:id="rId24" w:history="1">
        <w:r w:rsidRPr="00766FAC">
          <w:rPr>
            <w:rStyle w:val="Hyperlink"/>
          </w:rPr>
          <w:t>section 28</w:t>
        </w:r>
      </w:hyperlink>
      <w:r>
        <w:t xml:space="preserve"> (Cabinet documents);</w:t>
      </w:r>
    </w:p>
    <w:p w14:paraId="267966F0" w14:textId="77777777" w:rsidR="006D70C4" w:rsidRPr="009C4ADD" w:rsidRDefault="006D70C4" w:rsidP="000A0347">
      <w:pPr>
        <w:pStyle w:val="Body"/>
        <w:keepLines/>
        <w:numPr>
          <w:ilvl w:val="0"/>
          <w:numId w:val="24"/>
        </w:numPr>
        <w:spacing w:line="264" w:lineRule="auto"/>
        <w:ind w:left="993"/>
        <w:rPr>
          <w:b/>
          <w:bCs/>
        </w:rPr>
      </w:pPr>
      <w:hyperlink r:id="rId25" w:history="1">
        <w:r w:rsidRPr="00766FAC">
          <w:rPr>
            <w:rStyle w:val="Hyperlink"/>
          </w:rPr>
          <w:t>section 29A</w:t>
        </w:r>
      </w:hyperlink>
      <w:r>
        <w:t xml:space="preserve"> (documents affecting national security, defence or international relations);</w:t>
      </w:r>
    </w:p>
    <w:p w14:paraId="1A6EDEA8" w14:textId="77777777" w:rsidR="006D70C4" w:rsidRPr="009C4ADD" w:rsidRDefault="006D70C4" w:rsidP="000A0347">
      <w:pPr>
        <w:pStyle w:val="Body"/>
        <w:keepLines/>
        <w:numPr>
          <w:ilvl w:val="0"/>
          <w:numId w:val="24"/>
        </w:numPr>
        <w:spacing w:line="264" w:lineRule="auto"/>
        <w:ind w:left="993"/>
        <w:rPr>
          <w:b/>
          <w:bCs/>
        </w:rPr>
      </w:pPr>
      <w:hyperlink r:id="rId26" w:history="1">
        <w:r w:rsidRPr="00766FAC">
          <w:rPr>
            <w:rStyle w:val="Hyperlink"/>
          </w:rPr>
          <w:t>section 31</w:t>
        </w:r>
      </w:hyperlink>
      <w:r>
        <w:t xml:space="preserve"> (law enforcement documents); or </w:t>
      </w:r>
    </w:p>
    <w:p w14:paraId="2A6081DD" w14:textId="77777777" w:rsidR="006D70C4" w:rsidRPr="00C53A0C" w:rsidRDefault="006D70C4" w:rsidP="000A0347">
      <w:pPr>
        <w:pStyle w:val="Body"/>
        <w:keepLines/>
        <w:numPr>
          <w:ilvl w:val="0"/>
          <w:numId w:val="24"/>
        </w:numPr>
        <w:spacing w:line="264" w:lineRule="auto"/>
        <w:ind w:left="993"/>
        <w:rPr>
          <w:b/>
          <w:bCs/>
        </w:rPr>
      </w:pPr>
      <w:hyperlink r:id="rId27" w:history="1">
        <w:r w:rsidRPr="00766FAC">
          <w:rPr>
            <w:rStyle w:val="Hyperlink"/>
          </w:rPr>
          <w:t>section 31A</w:t>
        </w:r>
      </w:hyperlink>
      <w:r>
        <w:t xml:space="preserve"> (documents relating to IBAC).</w:t>
      </w:r>
    </w:p>
    <w:p w14:paraId="5362C2EA" w14:textId="77777777" w:rsidR="006D70C4" w:rsidRDefault="006D70C4" w:rsidP="006D70C4">
      <w:pPr>
        <w:pStyle w:val="BodyIntegernumbering"/>
        <w:numPr>
          <w:ilvl w:val="1"/>
          <w:numId w:val="14"/>
        </w:numPr>
        <w:ind w:left="567" w:hanging="567"/>
        <w:rPr>
          <w:lang w:eastAsia="en-GB"/>
        </w:rPr>
      </w:pPr>
      <w:r>
        <w:rPr>
          <w:lang w:eastAsia="en-GB"/>
        </w:rPr>
        <w:t>If an agency or Minister claims the document is exempt under one or more of the sections listed above, the Information Commissioner may only inspect the document at the premises of the agency or Minister. The</w:t>
      </w:r>
      <w:r>
        <w:t xml:space="preserve"> Information Commissioner is not entitled to possess or make a copy of the document.</w:t>
      </w:r>
      <w:r>
        <w:rPr>
          <w:rStyle w:val="FootnoteReference"/>
          <w:rFonts w:cstheme="minorHAnsi"/>
          <w:color w:val="000000" w:themeColor="text1"/>
          <w:lang w:eastAsia="en-GB"/>
        </w:rPr>
        <w:footnoteReference w:id="28"/>
      </w:r>
      <w:r>
        <w:t xml:space="preserve"> However, the Information Commissioner may request to inspect the document electronically.</w:t>
      </w:r>
    </w:p>
    <w:p w14:paraId="0EDC7DBA" w14:textId="77777777" w:rsidR="006D70C4" w:rsidRDefault="006D70C4" w:rsidP="00D40BB3">
      <w:pPr>
        <w:pStyle w:val="Heading3"/>
        <w:rPr>
          <w:lang w:eastAsia="en-GB"/>
        </w:rPr>
      </w:pPr>
      <w:r>
        <w:t>OVIC may request to inspect the document electronically</w:t>
      </w:r>
    </w:p>
    <w:p w14:paraId="3BCFFF91" w14:textId="77777777" w:rsidR="006D70C4" w:rsidRDefault="006D70C4" w:rsidP="006D70C4">
      <w:pPr>
        <w:pStyle w:val="BodyIntegernumbering"/>
        <w:numPr>
          <w:ilvl w:val="1"/>
          <w:numId w:val="14"/>
        </w:numPr>
        <w:ind w:left="567" w:hanging="567"/>
      </w:pPr>
      <w:r>
        <w:t>The Information Commissioner can request to inspect a document claimed to be exempt under section 28, 29A, 31, or 31A, electronically.</w:t>
      </w:r>
      <w:r>
        <w:rPr>
          <w:rStyle w:val="FootnoteReference"/>
          <w:rFonts w:cstheme="minorHAnsi"/>
          <w:color w:val="000000" w:themeColor="text1"/>
          <w:lang w:eastAsia="en-GB"/>
        </w:rPr>
        <w:footnoteReference w:id="29"/>
      </w:r>
      <w:r>
        <w:t xml:space="preserve"> </w:t>
      </w:r>
    </w:p>
    <w:p w14:paraId="41257078" w14:textId="33F30977" w:rsidR="009A7758" w:rsidRDefault="006D70C4" w:rsidP="006D70C4">
      <w:pPr>
        <w:pStyle w:val="BodyIntegernumbering"/>
        <w:numPr>
          <w:ilvl w:val="1"/>
          <w:numId w:val="14"/>
        </w:numPr>
        <w:ind w:left="567" w:hanging="567"/>
      </w:pPr>
      <w:r>
        <w:t xml:space="preserve">If the Information Commissioner requests electronic inspection, the agency or Minister must provide the document to OVIC by secure electronic means. </w:t>
      </w:r>
      <w:r w:rsidR="000A0347">
        <w:t xml:space="preserve">OVIC provides a platform for agencies </w:t>
      </w:r>
      <w:r w:rsidR="005D4812">
        <w:t xml:space="preserve">and Ministers </w:t>
      </w:r>
      <w:r w:rsidR="000A0347">
        <w:t>to provide documents securely, by electronic means.</w:t>
      </w:r>
    </w:p>
    <w:p w14:paraId="2B20F1D7" w14:textId="77777777" w:rsidR="00667413" w:rsidRDefault="006D70C4" w:rsidP="00B52C6E">
      <w:pPr>
        <w:pStyle w:val="BodyIntegernumbering"/>
        <w:numPr>
          <w:ilvl w:val="1"/>
          <w:numId w:val="14"/>
        </w:numPr>
        <w:ind w:left="567" w:hanging="567"/>
      </w:pPr>
      <w:r>
        <w:t>After the Information Commissioner inspects the document that has been provided electronically, the Information Commissioner must destroy the document and tell the agency or Minister in writing that the inspection is complete and the document is destroyed.</w:t>
      </w:r>
      <w:r>
        <w:rPr>
          <w:rStyle w:val="FootnoteReference"/>
          <w:rFonts w:cstheme="minorHAnsi"/>
          <w:color w:val="000000" w:themeColor="text1"/>
          <w:lang w:eastAsia="en-GB"/>
        </w:rPr>
        <w:footnoteReference w:id="30"/>
      </w:r>
    </w:p>
    <w:p w14:paraId="6117BF28" w14:textId="0DBEE443" w:rsidR="006D70C4" w:rsidRPr="00E9373A" w:rsidRDefault="00667413" w:rsidP="006D70C4">
      <w:pPr>
        <w:pStyle w:val="BodyIntegernumbering"/>
        <w:numPr>
          <w:ilvl w:val="1"/>
          <w:numId w:val="14"/>
        </w:numPr>
        <w:ind w:left="567" w:hanging="567"/>
      </w:pPr>
      <w:r>
        <w:t>If it is not reasonably practicable for the Information Commissioner to destroy the document</w:t>
      </w:r>
      <w:r w:rsidR="001E7F53">
        <w:t>, the Information Commissioner must ensure the document is retained securely and advise the agency or Minister that the inspection has been completed and the document will be retained securely.</w:t>
      </w:r>
      <w:r w:rsidR="001E7F53">
        <w:rPr>
          <w:rStyle w:val="FootnoteReference"/>
        </w:rPr>
        <w:footnoteReference w:id="31"/>
      </w:r>
      <w:r w:rsidR="006D70C4" w:rsidRPr="00E9373A">
        <w:br w:type="page"/>
      </w:r>
    </w:p>
    <w:p w14:paraId="670D415D" w14:textId="77777777" w:rsidR="006D70C4" w:rsidRPr="002453E8" w:rsidRDefault="006D70C4" w:rsidP="00D40BB3">
      <w:pPr>
        <w:pStyle w:val="Heading1"/>
      </w:pPr>
      <w:bookmarkStart w:id="69" w:name="_Toc143258223"/>
      <w:bookmarkStart w:id="70" w:name="_Toc182314570"/>
      <w:r w:rsidRPr="009636FC">
        <w:t>Section 63E – Use of documents claimed to be exempt</w:t>
      </w:r>
      <w:bookmarkEnd w:id="69"/>
      <w:bookmarkEnd w:id="70"/>
    </w:p>
    <w:p w14:paraId="029172D7" w14:textId="77777777" w:rsidR="006D70C4" w:rsidRPr="002453E8" w:rsidRDefault="006D70C4" w:rsidP="00D40BB3">
      <w:pPr>
        <w:pStyle w:val="Heading2"/>
      </w:pPr>
      <w:bookmarkStart w:id="71" w:name="_Toc143258224"/>
      <w:bookmarkStart w:id="72" w:name="_Toc182314571"/>
      <w:r>
        <w:t>Extract of l</w:t>
      </w:r>
      <w:r w:rsidRPr="002453E8">
        <w:t>egislation</w:t>
      </w:r>
      <w:bookmarkEnd w:id="71"/>
      <w:bookmarkEnd w:id="7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
        <w:gridCol w:w="459"/>
        <w:gridCol w:w="462"/>
        <w:gridCol w:w="7563"/>
      </w:tblGrid>
      <w:tr w:rsidR="006D70C4" w:rsidRPr="002453E8" w14:paraId="2AA864C8" w14:textId="77777777" w:rsidTr="00F30A07">
        <w:trPr>
          <w:trHeight w:val="388"/>
        </w:trPr>
        <w:tc>
          <w:tcPr>
            <w:tcW w:w="552" w:type="dxa"/>
          </w:tcPr>
          <w:p w14:paraId="20EF64B8" w14:textId="77777777" w:rsidR="006D70C4" w:rsidRPr="0038682D" w:rsidRDefault="006D70C4" w:rsidP="00F30A07">
            <w:pPr>
              <w:pStyle w:val="Body"/>
              <w:spacing w:before="60" w:after="60"/>
              <w:rPr>
                <w:b/>
                <w:bCs/>
              </w:rPr>
            </w:pPr>
            <w:r w:rsidRPr="0038682D">
              <w:rPr>
                <w:b/>
                <w:bCs/>
              </w:rPr>
              <w:t>63E</w:t>
            </w:r>
          </w:p>
        </w:tc>
        <w:tc>
          <w:tcPr>
            <w:tcW w:w="8466" w:type="dxa"/>
            <w:gridSpan w:val="3"/>
          </w:tcPr>
          <w:p w14:paraId="1AF7ACAF" w14:textId="77777777" w:rsidR="006D70C4" w:rsidRPr="0038682D" w:rsidRDefault="006D70C4" w:rsidP="00F30A07">
            <w:pPr>
              <w:pStyle w:val="Body"/>
              <w:spacing w:before="60" w:after="60"/>
              <w:rPr>
                <w:b/>
                <w:bCs/>
              </w:rPr>
            </w:pPr>
            <w:r w:rsidRPr="0038682D">
              <w:rPr>
                <w:b/>
                <w:bCs/>
              </w:rPr>
              <w:t>Use of documents claimed to be exempt</w:t>
            </w:r>
          </w:p>
        </w:tc>
      </w:tr>
      <w:tr w:rsidR="006D70C4" w:rsidRPr="002453E8" w14:paraId="1C665948" w14:textId="77777777" w:rsidTr="00F30A07">
        <w:trPr>
          <w:trHeight w:val="658"/>
        </w:trPr>
        <w:tc>
          <w:tcPr>
            <w:tcW w:w="552" w:type="dxa"/>
          </w:tcPr>
          <w:p w14:paraId="192F10C5" w14:textId="77777777" w:rsidR="006D70C4" w:rsidRPr="002453E8" w:rsidRDefault="006D70C4" w:rsidP="00F30A07">
            <w:pPr>
              <w:pStyle w:val="Body"/>
              <w:spacing w:before="60" w:after="60"/>
              <w:rPr>
                <w:rFonts w:cstheme="minorHAnsi"/>
                <w:szCs w:val="22"/>
              </w:rPr>
            </w:pPr>
          </w:p>
        </w:tc>
        <w:tc>
          <w:tcPr>
            <w:tcW w:w="449" w:type="dxa"/>
          </w:tcPr>
          <w:p w14:paraId="3DA30D50" w14:textId="77777777" w:rsidR="006D70C4" w:rsidRPr="002453E8" w:rsidRDefault="006D70C4" w:rsidP="00F30A07">
            <w:pPr>
              <w:pStyle w:val="Body"/>
              <w:spacing w:before="60" w:after="60"/>
              <w:rPr>
                <w:rFonts w:cstheme="minorHAnsi"/>
                <w:szCs w:val="22"/>
              </w:rPr>
            </w:pPr>
            <w:r w:rsidRPr="002453E8">
              <w:rPr>
                <w:rFonts w:cstheme="minorHAnsi"/>
                <w:szCs w:val="22"/>
              </w:rPr>
              <w:t>(1)</w:t>
            </w:r>
          </w:p>
        </w:tc>
        <w:tc>
          <w:tcPr>
            <w:tcW w:w="8016" w:type="dxa"/>
            <w:gridSpan w:val="2"/>
          </w:tcPr>
          <w:p w14:paraId="3342954C" w14:textId="77777777" w:rsidR="006D70C4" w:rsidRPr="002453E8" w:rsidRDefault="006D70C4" w:rsidP="00F30A07">
            <w:pPr>
              <w:pStyle w:val="Body"/>
              <w:spacing w:before="60" w:after="60"/>
              <w:rPr>
                <w:rFonts w:cstheme="minorHAnsi"/>
                <w:szCs w:val="22"/>
              </w:rPr>
            </w:pPr>
            <w:r w:rsidRPr="000A5D65">
              <w:rPr>
                <w:rFonts w:cstheme="minorHAnsi"/>
                <w:szCs w:val="22"/>
              </w:rPr>
              <w:t>The Information Commissioner must do all things necessary to ensure that only a specified person has access to the document or its contents.</w:t>
            </w:r>
          </w:p>
        </w:tc>
      </w:tr>
      <w:tr w:rsidR="006D70C4" w:rsidRPr="002453E8" w14:paraId="066DA321" w14:textId="77777777" w:rsidTr="00F30A07">
        <w:trPr>
          <w:trHeight w:val="675"/>
        </w:trPr>
        <w:tc>
          <w:tcPr>
            <w:tcW w:w="552" w:type="dxa"/>
          </w:tcPr>
          <w:p w14:paraId="1D7BDC60" w14:textId="77777777" w:rsidR="006D70C4" w:rsidRPr="002453E8" w:rsidRDefault="006D70C4" w:rsidP="00F30A07">
            <w:pPr>
              <w:pStyle w:val="Body"/>
              <w:spacing w:before="60" w:after="60"/>
              <w:rPr>
                <w:rFonts w:cstheme="minorHAnsi"/>
                <w:szCs w:val="22"/>
              </w:rPr>
            </w:pPr>
          </w:p>
        </w:tc>
        <w:tc>
          <w:tcPr>
            <w:tcW w:w="449" w:type="dxa"/>
          </w:tcPr>
          <w:p w14:paraId="33C211B6" w14:textId="77777777" w:rsidR="006D70C4" w:rsidRPr="002453E8" w:rsidRDefault="006D70C4" w:rsidP="00F30A07">
            <w:pPr>
              <w:pStyle w:val="Body"/>
              <w:spacing w:before="60" w:after="60"/>
              <w:rPr>
                <w:rFonts w:cstheme="minorHAnsi"/>
                <w:szCs w:val="22"/>
              </w:rPr>
            </w:pPr>
            <w:r w:rsidRPr="002453E8">
              <w:rPr>
                <w:rFonts w:cstheme="minorHAnsi"/>
                <w:szCs w:val="22"/>
              </w:rPr>
              <w:t>(2)</w:t>
            </w:r>
          </w:p>
        </w:tc>
        <w:tc>
          <w:tcPr>
            <w:tcW w:w="8016" w:type="dxa"/>
            <w:gridSpan w:val="2"/>
          </w:tcPr>
          <w:p w14:paraId="372E4DDB" w14:textId="77777777" w:rsidR="006D70C4" w:rsidRPr="002453E8" w:rsidRDefault="006D70C4" w:rsidP="00F30A07">
            <w:pPr>
              <w:pStyle w:val="Body"/>
              <w:spacing w:before="60" w:after="60"/>
              <w:rPr>
                <w:rFonts w:cstheme="minorHAnsi"/>
                <w:szCs w:val="22"/>
              </w:rPr>
            </w:pPr>
            <w:r w:rsidRPr="000A5D65">
              <w:rPr>
                <w:rFonts w:cstheme="minorHAnsi"/>
                <w:szCs w:val="22"/>
              </w:rPr>
              <w:t>A person who is or has been a specified person must not intentionally or recklessly disclose the document or its contents to any person other than—</w:t>
            </w:r>
          </w:p>
        </w:tc>
      </w:tr>
      <w:tr w:rsidR="006D70C4" w:rsidRPr="002453E8" w14:paraId="2A219E07" w14:textId="77777777" w:rsidTr="00F30A07">
        <w:trPr>
          <w:trHeight w:val="928"/>
        </w:trPr>
        <w:tc>
          <w:tcPr>
            <w:tcW w:w="552" w:type="dxa"/>
          </w:tcPr>
          <w:p w14:paraId="3717D0ED" w14:textId="77777777" w:rsidR="006D70C4" w:rsidRPr="002453E8" w:rsidRDefault="006D70C4" w:rsidP="00F30A07">
            <w:pPr>
              <w:pStyle w:val="Body"/>
              <w:spacing w:before="60" w:after="60"/>
              <w:rPr>
                <w:rFonts w:cstheme="minorHAnsi"/>
                <w:szCs w:val="22"/>
              </w:rPr>
            </w:pPr>
          </w:p>
        </w:tc>
        <w:tc>
          <w:tcPr>
            <w:tcW w:w="449" w:type="dxa"/>
          </w:tcPr>
          <w:p w14:paraId="27B6E6D2" w14:textId="77777777" w:rsidR="006D70C4" w:rsidRPr="002453E8" w:rsidRDefault="006D70C4" w:rsidP="00F30A07">
            <w:pPr>
              <w:pStyle w:val="Body"/>
              <w:spacing w:before="60" w:after="60"/>
              <w:rPr>
                <w:rFonts w:cstheme="minorHAnsi"/>
                <w:szCs w:val="22"/>
              </w:rPr>
            </w:pPr>
          </w:p>
        </w:tc>
        <w:tc>
          <w:tcPr>
            <w:tcW w:w="454" w:type="dxa"/>
          </w:tcPr>
          <w:p w14:paraId="2EC1CE26" w14:textId="77777777" w:rsidR="006D70C4" w:rsidRPr="002453E8" w:rsidRDefault="006D70C4" w:rsidP="00F30A07">
            <w:pPr>
              <w:pStyle w:val="Body"/>
              <w:spacing w:before="60" w:after="60"/>
              <w:rPr>
                <w:rFonts w:cstheme="minorHAnsi"/>
                <w:szCs w:val="22"/>
              </w:rPr>
            </w:pPr>
            <w:r w:rsidRPr="002453E8">
              <w:rPr>
                <w:rFonts w:cstheme="minorHAnsi"/>
                <w:szCs w:val="22"/>
              </w:rPr>
              <w:t>(a)</w:t>
            </w:r>
          </w:p>
        </w:tc>
        <w:tc>
          <w:tcPr>
            <w:tcW w:w="7562" w:type="dxa"/>
          </w:tcPr>
          <w:p w14:paraId="5C0E42B2" w14:textId="77777777" w:rsidR="006D70C4" w:rsidRPr="002453E8" w:rsidRDefault="006D70C4" w:rsidP="00F30A07">
            <w:pPr>
              <w:pStyle w:val="Body"/>
              <w:spacing w:before="60" w:after="60"/>
              <w:rPr>
                <w:rFonts w:cstheme="minorHAnsi"/>
                <w:szCs w:val="22"/>
              </w:rPr>
            </w:pPr>
            <w:r w:rsidRPr="000A5D65">
              <w:rPr>
                <w:rFonts w:cstheme="minorHAnsi"/>
                <w:szCs w:val="22"/>
              </w:rPr>
              <w:t>to a specified person in the course of performing the person's functions under this or any other Act or acting for or on behalf of a specified person in the performance of those functions; or</w:t>
            </w:r>
          </w:p>
        </w:tc>
      </w:tr>
      <w:tr w:rsidR="006D70C4" w:rsidRPr="002453E8" w14:paraId="7ECFA191" w14:textId="77777777" w:rsidTr="00F30A07">
        <w:trPr>
          <w:trHeight w:val="388"/>
        </w:trPr>
        <w:tc>
          <w:tcPr>
            <w:tcW w:w="552" w:type="dxa"/>
          </w:tcPr>
          <w:p w14:paraId="66B83394" w14:textId="77777777" w:rsidR="006D70C4" w:rsidRPr="002453E8" w:rsidRDefault="006D70C4" w:rsidP="00F30A07">
            <w:pPr>
              <w:pStyle w:val="Body"/>
              <w:spacing w:before="60" w:after="60"/>
              <w:rPr>
                <w:rFonts w:cstheme="minorHAnsi"/>
                <w:szCs w:val="22"/>
              </w:rPr>
            </w:pPr>
          </w:p>
        </w:tc>
        <w:tc>
          <w:tcPr>
            <w:tcW w:w="449" w:type="dxa"/>
          </w:tcPr>
          <w:p w14:paraId="439FA815" w14:textId="77777777" w:rsidR="006D70C4" w:rsidRPr="002453E8" w:rsidRDefault="006D70C4" w:rsidP="00F30A07">
            <w:pPr>
              <w:pStyle w:val="Body"/>
              <w:spacing w:before="60" w:after="60"/>
              <w:rPr>
                <w:rFonts w:cstheme="minorHAnsi"/>
                <w:szCs w:val="22"/>
              </w:rPr>
            </w:pPr>
          </w:p>
        </w:tc>
        <w:tc>
          <w:tcPr>
            <w:tcW w:w="454" w:type="dxa"/>
          </w:tcPr>
          <w:p w14:paraId="5EFFF602" w14:textId="77777777" w:rsidR="006D70C4" w:rsidRPr="002453E8" w:rsidRDefault="006D70C4" w:rsidP="00F30A07">
            <w:pPr>
              <w:pStyle w:val="Body"/>
              <w:spacing w:before="60" w:after="60"/>
              <w:rPr>
                <w:rFonts w:cstheme="minorHAnsi"/>
                <w:szCs w:val="22"/>
              </w:rPr>
            </w:pPr>
            <w:r w:rsidRPr="002453E8">
              <w:rPr>
                <w:rFonts w:cstheme="minorHAnsi"/>
                <w:szCs w:val="22"/>
              </w:rPr>
              <w:t>(b)</w:t>
            </w:r>
          </w:p>
        </w:tc>
        <w:tc>
          <w:tcPr>
            <w:tcW w:w="7562" w:type="dxa"/>
          </w:tcPr>
          <w:p w14:paraId="1C8D9667" w14:textId="77777777" w:rsidR="006D70C4" w:rsidRPr="002453E8" w:rsidRDefault="006D70C4" w:rsidP="00F30A07">
            <w:pPr>
              <w:pStyle w:val="Body"/>
              <w:spacing w:before="60" w:after="60"/>
              <w:rPr>
                <w:rFonts w:cstheme="minorHAnsi"/>
                <w:szCs w:val="22"/>
              </w:rPr>
            </w:pPr>
            <w:r w:rsidRPr="000A5D65">
              <w:rPr>
                <w:rFonts w:cstheme="minorHAnsi"/>
                <w:szCs w:val="22"/>
              </w:rPr>
              <w:t>to a representative of the agency or Minister who produced the document.</w:t>
            </w:r>
          </w:p>
        </w:tc>
      </w:tr>
      <w:tr w:rsidR="006D70C4" w:rsidRPr="002453E8" w14:paraId="62A3A8BC" w14:textId="77777777" w:rsidTr="00F30A07">
        <w:trPr>
          <w:trHeight w:val="388"/>
        </w:trPr>
        <w:tc>
          <w:tcPr>
            <w:tcW w:w="552" w:type="dxa"/>
          </w:tcPr>
          <w:p w14:paraId="7E7621B2" w14:textId="77777777" w:rsidR="006D70C4" w:rsidRPr="002453E8" w:rsidRDefault="006D70C4" w:rsidP="00F30A07">
            <w:pPr>
              <w:pStyle w:val="Body"/>
              <w:spacing w:before="60" w:after="60"/>
              <w:rPr>
                <w:rFonts w:cstheme="minorHAnsi"/>
                <w:szCs w:val="22"/>
              </w:rPr>
            </w:pPr>
          </w:p>
        </w:tc>
        <w:tc>
          <w:tcPr>
            <w:tcW w:w="449" w:type="dxa"/>
          </w:tcPr>
          <w:p w14:paraId="14F7AAC5" w14:textId="77777777" w:rsidR="006D70C4" w:rsidRPr="002453E8" w:rsidRDefault="006D70C4" w:rsidP="00F30A07">
            <w:pPr>
              <w:pStyle w:val="Body"/>
              <w:spacing w:before="60" w:after="60"/>
              <w:rPr>
                <w:rFonts w:cstheme="minorHAnsi"/>
                <w:szCs w:val="22"/>
              </w:rPr>
            </w:pPr>
          </w:p>
        </w:tc>
        <w:tc>
          <w:tcPr>
            <w:tcW w:w="8016" w:type="dxa"/>
            <w:gridSpan w:val="2"/>
          </w:tcPr>
          <w:p w14:paraId="7C5EF9D7" w14:textId="77777777" w:rsidR="006D70C4" w:rsidRPr="002453E8" w:rsidRDefault="006D70C4" w:rsidP="00F30A07">
            <w:pPr>
              <w:pStyle w:val="Body"/>
              <w:spacing w:before="60" w:after="60"/>
              <w:rPr>
                <w:rFonts w:cstheme="minorHAnsi"/>
                <w:szCs w:val="22"/>
              </w:rPr>
            </w:pPr>
            <w:r w:rsidRPr="000A5D65">
              <w:rPr>
                <w:rFonts w:cstheme="minorHAnsi"/>
                <w:szCs w:val="22"/>
              </w:rPr>
              <w:t>Penalty: 240 penalty units or imprisonment for 2 years or both.</w:t>
            </w:r>
          </w:p>
        </w:tc>
      </w:tr>
      <w:tr w:rsidR="006D70C4" w:rsidRPr="002453E8" w14:paraId="27BC43B0" w14:textId="77777777" w:rsidTr="00F30A07">
        <w:trPr>
          <w:trHeight w:val="945"/>
        </w:trPr>
        <w:tc>
          <w:tcPr>
            <w:tcW w:w="552" w:type="dxa"/>
          </w:tcPr>
          <w:p w14:paraId="3B8D2943" w14:textId="77777777" w:rsidR="006D70C4" w:rsidRPr="002453E8" w:rsidRDefault="006D70C4" w:rsidP="00F30A07">
            <w:pPr>
              <w:pStyle w:val="Body"/>
              <w:spacing w:before="60" w:after="60"/>
              <w:rPr>
                <w:rFonts w:cstheme="minorHAnsi"/>
                <w:szCs w:val="22"/>
              </w:rPr>
            </w:pPr>
          </w:p>
        </w:tc>
        <w:tc>
          <w:tcPr>
            <w:tcW w:w="449" w:type="dxa"/>
          </w:tcPr>
          <w:p w14:paraId="3174B792" w14:textId="77777777" w:rsidR="006D70C4" w:rsidRPr="002453E8" w:rsidRDefault="006D70C4" w:rsidP="00F30A07">
            <w:pPr>
              <w:pStyle w:val="Body"/>
              <w:spacing w:before="60" w:after="60"/>
              <w:rPr>
                <w:rFonts w:cstheme="minorHAnsi"/>
                <w:szCs w:val="22"/>
              </w:rPr>
            </w:pPr>
            <w:r w:rsidRPr="002453E8">
              <w:rPr>
                <w:rFonts w:cstheme="minorHAnsi"/>
                <w:szCs w:val="22"/>
              </w:rPr>
              <w:t>(3)</w:t>
            </w:r>
          </w:p>
        </w:tc>
        <w:tc>
          <w:tcPr>
            <w:tcW w:w="8016" w:type="dxa"/>
            <w:gridSpan w:val="2"/>
          </w:tcPr>
          <w:p w14:paraId="65B339C6" w14:textId="77777777" w:rsidR="006D70C4" w:rsidRPr="002453E8" w:rsidRDefault="006D70C4" w:rsidP="00F30A07">
            <w:pPr>
              <w:pStyle w:val="Body"/>
              <w:spacing w:before="60" w:after="60"/>
              <w:rPr>
                <w:rFonts w:cstheme="minorHAnsi"/>
                <w:szCs w:val="22"/>
              </w:rPr>
            </w:pPr>
            <w:r w:rsidRPr="000A5D65">
              <w:rPr>
                <w:rFonts w:cstheme="minorHAnsi"/>
                <w:szCs w:val="22"/>
              </w:rPr>
              <w:t>A specified person may, to the extent practicable without disclosing any exempt matter, disclose the nature of the document to the applicant for review or the complainant (as the case requires) if—</w:t>
            </w:r>
          </w:p>
        </w:tc>
      </w:tr>
      <w:tr w:rsidR="006D70C4" w:rsidRPr="002453E8" w14:paraId="00390320" w14:textId="77777777" w:rsidTr="00F30A07">
        <w:trPr>
          <w:trHeight w:val="658"/>
        </w:trPr>
        <w:tc>
          <w:tcPr>
            <w:tcW w:w="552" w:type="dxa"/>
          </w:tcPr>
          <w:p w14:paraId="7C7D79D8" w14:textId="77777777" w:rsidR="006D70C4" w:rsidRPr="002453E8" w:rsidRDefault="006D70C4" w:rsidP="00F30A07">
            <w:pPr>
              <w:pStyle w:val="Body"/>
              <w:spacing w:before="60" w:after="60"/>
              <w:rPr>
                <w:rFonts w:cstheme="minorHAnsi"/>
                <w:szCs w:val="22"/>
              </w:rPr>
            </w:pPr>
          </w:p>
        </w:tc>
        <w:tc>
          <w:tcPr>
            <w:tcW w:w="449" w:type="dxa"/>
          </w:tcPr>
          <w:p w14:paraId="74B85B89" w14:textId="77777777" w:rsidR="006D70C4" w:rsidRPr="002453E8" w:rsidRDefault="006D70C4" w:rsidP="00F30A07">
            <w:pPr>
              <w:pStyle w:val="Body"/>
              <w:spacing w:before="60" w:after="60"/>
              <w:rPr>
                <w:rFonts w:cstheme="minorHAnsi"/>
                <w:szCs w:val="22"/>
              </w:rPr>
            </w:pPr>
          </w:p>
        </w:tc>
        <w:tc>
          <w:tcPr>
            <w:tcW w:w="454" w:type="dxa"/>
          </w:tcPr>
          <w:p w14:paraId="5F9C9193" w14:textId="77777777" w:rsidR="006D70C4" w:rsidRPr="002453E8" w:rsidRDefault="006D70C4" w:rsidP="00F30A07">
            <w:pPr>
              <w:pStyle w:val="Body"/>
              <w:spacing w:before="60" w:after="60"/>
              <w:rPr>
                <w:rFonts w:cstheme="minorHAnsi"/>
                <w:szCs w:val="22"/>
              </w:rPr>
            </w:pPr>
            <w:r w:rsidRPr="002453E8">
              <w:rPr>
                <w:rFonts w:cstheme="minorHAnsi"/>
                <w:szCs w:val="22"/>
              </w:rPr>
              <w:t>(a)</w:t>
            </w:r>
          </w:p>
        </w:tc>
        <w:tc>
          <w:tcPr>
            <w:tcW w:w="7562" w:type="dxa"/>
          </w:tcPr>
          <w:p w14:paraId="1489A985" w14:textId="77777777" w:rsidR="006D70C4" w:rsidRPr="002453E8" w:rsidRDefault="006D70C4" w:rsidP="00F30A07">
            <w:pPr>
              <w:pStyle w:val="Body"/>
              <w:spacing w:before="60" w:after="60"/>
              <w:rPr>
                <w:rFonts w:cstheme="minorHAnsi"/>
                <w:szCs w:val="22"/>
              </w:rPr>
            </w:pPr>
            <w:r w:rsidRPr="000A5D65">
              <w:rPr>
                <w:rFonts w:cstheme="minorHAnsi"/>
                <w:szCs w:val="22"/>
              </w:rPr>
              <w:t>the specified person considers that the disclosure may assist in the resolution of the review or complaint; and</w:t>
            </w:r>
          </w:p>
        </w:tc>
      </w:tr>
      <w:tr w:rsidR="006D70C4" w:rsidRPr="002453E8" w14:paraId="755AEF87" w14:textId="77777777" w:rsidTr="00F30A07">
        <w:trPr>
          <w:trHeight w:val="658"/>
        </w:trPr>
        <w:tc>
          <w:tcPr>
            <w:tcW w:w="552" w:type="dxa"/>
          </w:tcPr>
          <w:p w14:paraId="263991C2" w14:textId="77777777" w:rsidR="006D70C4" w:rsidRPr="002453E8" w:rsidRDefault="006D70C4" w:rsidP="00F30A07">
            <w:pPr>
              <w:pStyle w:val="Body"/>
              <w:spacing w:before="60" w:after="60"/>
              <w:rPr>
                <w:rFonts w:cstheme="minorHAnsi"/>
                <w:szCs w:val="22"/>
              </w:rPr>
            </w:pPr>
          </w:p>
        </w:tc>
        <w:tc>
          <w:tcPr>
            <w:tcW w:w="449" w:type="dxa"/>
          </w:tcPr>
          <w:p w14:paraId="09997CA0" w14:textId="77777777" w:rsidR="006D70C4" w:rsidRPr="002453E8" w:rsidRDefault="006D70C4" w:rsidP="00F30A07">
            <w:pPr>
              <w:pStyle w:val="Body"/>
              <w:spacing w:before="60" w:after="60"/>
              <w:rPr>
                <w:rFonts w:cstheme="minorHAnsi"/>
                <w:szCs w:val="22"/>
              </w:rPr>
            </w:pPr>
          </w:p>
        </w:tc>
        <w:tc>
          <w:tcPr>
            <w:tcW w:w="454" w:type="dxa"/>
          </w:tcPr>
          <w:p w14:paraId="604EAA04" w14:textId="77777777" w:rsidR="006D70C4" w:rsidRPr="002453E8" w:rsidRDefault="006D70C4" w:rsidP="00F30A07">
            <w:pPr>
              <w:pStyle w:val="Body"/>
              <w:spacing w:before="60" w:after="60"/>
              <w:rPr>
                <w:rFonts w:cstheme="minorHAnsi"/>
                <w:szCs w:val="22"/>
              </w:rPr>
            </w:pPr>
            <w:r w:rsidRPr="002453E8">
              <w:rPr>
                <w:rFonts w:cstheme="minorHAnsi"/>
                <w:szCs w:val="22"/>
              </w:rPr>
              <w:t>(b)</w:t>
            </w:r>
          </w:p>
        </w:tc>
        <w:tc>
          <w:tcPr>
            <w:tcW w:w="7562" w:type="dxa"/>
          </w:tcPr>
          <w:p w14:paraId="44DD3584" w14:textId="77777777" w:rsidR="006D70C4" w:rsidRPr="002453E8" w:rsidRDefault="006D70C4" w:rsidP="00F30A07">
            <w:pPr>
              <w:pStyle w:val="Body"/>
              <w:spacing w:before="60" w:after="60"/>
              <w:rPr>
                <w:rFonts w:cstheme="minorHAnsi"/>
                <w:szCs w:val="22"/>
              </w:rPr>
            </w:pPr>
            <w:r w:rsidRPr="000A5D65">
              <w:rPr>
                <w:rFonts w:cstheme="minorHAnsi"/>
                <w:szCs w:val="22"/>
              </w:rPr>
              <w:t>the agency head, principal officer or Minister, or a person nominated by the agency head, principal officer or Minister, gives prior written consent to the disclosure.</w:t>
            </w:r>
          </w:p>
        </w:tc>
      </w:tr>
      <w:tr w:rsidR="006D70C4" w:rsidRPr="002453E8" w14:paraId="2E762829" w14:textId="77777777" w:rsidTr="00F30A07">
        <w:trPr>
          <w:trHeight w:val="928"/>
        </w:trPr>
        <w:tc>
          <w:tcPr>
            <w:tcW w:w="552" w:type="dxa"/>
          </w:tcPr>
          <w:p w14:paraId="3CA4016F" w14:textId="77777777" w:rsidR="006D70C4" w:rsidRPr="002453E8" w:rsidRDefault="006D70C4" w:rsidP="00F30A07">
            <w:pPr>
              <w:pStyle w:val="Body"/>
              <w:spacing w:before="60" w:after="60"/>
              <w:rPr>
                <w:rFonts w:cstheme="minorHAnsi"/>
                <w:szCs w:val="22"/>
              </w:rPr>
            </w:pPr>
          </w:p>
        </w:tc>
        <w:tc>
          <w:tcPr>
            <w:tcW w:w="449" w:type="dxa"/>
          </w:tcPr>
          <w:p w14:paraId="7AD7CEAC" w14:textId="77777777" w:rsidR="006D70C4" w:rsidRPr="002453E8" w:rsidRDefault="006D70C4" w:rsidP="00F30A07">
            <w:pPr>
              <w:pStyle w:val="Body"/>
              <w:spacing w:before="60" w:after="60"/>
              <w:rPr>
                <w:rFonts w:cstheme="minorHAnsi"/>
                <w:szCs w:val="22"/>
              </w:rPr>
            </w:pPr>
            <w:r w:rsidRPr="002453E8">
              <w:rPr>
                <w:rFonts w:cstheme="minorHAnsi"/>
                <w:szCs w:val="22"/>
              </w:rPr>
              <w:t>(4)</w:t>
            </w:r>
          </w:p>
        </w:tc>
        <w:tc>
          <w:tcPr>
            <w:tcW w:w="8016" w:type="dxa"/>
            <w:gridSpan w:val="2"/>
          </w:tcPr>
          <w:p w14:paraId="44208409" w14:textId="77777777" w:rsidR="006D70C4" w:rsidRPr="002453E8" w:rsidRDefault="006D70C4" w:rsidP="00F30A07">
            <w:pPr>
              <w:pStyle w:val="Body"/>
              <w:spacing w:before="60" w:after="60"/>
              <w:rPr>
                <w:rFonts w:cstheme="minorHAnsi"/>
                <w:szCs w:val="22"/>
              </w:rPr>
            </w:pPr>
            <w:r w:rsidRPr="000A5D65">
              <w:rPr>
                <w:rFonts w:cstheme="minorHAnsi"/>
                <w:szCs w:val="22"/>
              </w:rPr>
              <w:t>Subject to section 63D, the Information Commissioner may copy the document, but only to the extent necessary for the performance of the Information Commissioner</w:t>
            </w:r>
            <w:r>
              <w:rPr>
                <w:rFonts w:cstheme="minorHAnsi"/>
                <w:szCs w:val="22"/>
              </w:rPr>
              <w:t>’</w:t>
            </w:r>
            <w:r w:rsidRPr="000A5D65">
              <w:rPr>
                <w:rFonts w:cstheme="minorHAnsi"/>
                <w:szCs w:val="22"/>
              </w:rPr>
              <w:t>s functions in conducting the review, complaint or investigation.</w:t>
            </w:r>
          </w:p>
        </w:tc>
      </w:tr>
      <w:tr w:rsidR="006D70C4" w:rsidRPr="002453E8" w14:paraId="06D247BA" w14:textId="77777777" w:rsidTr="00F30A07">
        <w:trPr>
          <w:trHeight w:val="675"/>
        </w:trPr>
        <w:tc>
          <w:tcPr>
            <w:tcW w:w="552" w:type="dxa"/>
          </w:tcPr>
          <w:p w14:paraId="05EF6D09" w14:textId="77777777" w:rsidR="006D70C4" w:rsidRPr="002453E8" w:rsidRDefault="006D70C4" w:rsidP="00F30A07">
            <w:pPr>
              <w:pStyle w:val="Body"/>
              <w:spacing w:before="60" w:after="60"/>
              <w:rPr>
                <w:rFonts w:cstheme="minorHAnsi"/>
                <w:szCs w:val="22"/>
              </w:rPr>
            </w:pPr>
          </w:p>
        </w:tc>
        <w:tc>
          <w:tcPr>
            <w:tcW w:w="449" w:type="dxa"/>
          </w:tcPr>
          <w:p w14:paraId="4D36B854" w14:textId="77777777" w:rsidR="006D70C4" w:rsidRPr="002453E8" w:rsidRDefault="006D70C4" w:rsidP="00F30A07">
            <w:pPr>
              <w:pStyle w:val="Body"/>
              <w:spacing w:before="60" w:after="60"/>
              <w:rPr>
                <w:rFonts w:cstheme="minorHAnsi"/>
                <w:szCs w:val="22"/>
              </w:rPr>
            </w:pPr>
            <w:r w:rsidRPr="002453E8">
              <w:rPr>
                <w:rFonts w:cstheme="minorHAnsi"/>
                <w:szCs w:val="22"/>
              </w:rPr>
              <w:t>(5)</w:t>
            </w:r>
          </w:p>
        </w:tc>
        <w:tc>
          <w:tcPr>
            <w:tcW w:w="8016" w:type="dxa"/>
            <w:gridSpan w:val="2"/>
          </w:tcPr>
          <w:p w14:paraId="474A41FC" w14:textId="77777777" w:rsidR="006D70C4" w:rsidRPr="002453E8" w:rsidRDefault="006D70C4" w:rsidP="00F30A07">
            <w:pPr>
              <w:pStyle w:val="Body"/>
              <w:spacing w:before="60" w:after="60"/>
              <w:rPr>
                <w:rFonts w:cstheme="minorHAnsi"/>
                <w:szCs w:val="22"/>
              </w:rPr>
            </w:pPr>
            <w:r w:rsidRPr="000A5D65">
              <w:rPr>
                <w:rFonts w:cstheme="minorHAnsi"/>
                <w:szCs w:val="22"/>
              </w:rPr>
              <w:t>On completion of the review, complaint or investigation process, the Information Commissioner must—</w:t>
            </w:r>
          </w:p>
        </w:tc>
      </w:tr>
      <w:tr w:rsidR="006D70C4" w:rsidRPr="002453E8" w14:paraId="3A413C01" w14:textId="77777777" w:rsidTr="00F30A07">
        <w:trPr>
          <w:trHeight w:val="388"/>
        </w:trPr>
        <w:tc>
          <w:tcPr>
            <w:tcW w:w="552" w:type="dxa"/>
          </w:tcPr>
          <w:p w14:paraId="4C16629E" w14:textId="77777777" w:rsidR="006D70C4" w:rsidRPr="002453E8" w:rsidRDefault="006D70C4" w:rsidP="00F30A07">
            <w:pPr>
              <w:pStyle w:val="Body"/>
              <w:spacing w:before="60" w:after="60"/>
              <w:rPr>
                <w:rFonts w:cstheme="minorHAnsi"/>
                <w:szCs w:val="22"/>
              </w:rPr>
            </w:pPr>
          </w:p>
        </w:tc>
        <w:tc>
          <w:tcPr>
            <w:tcW w:w="449" w:type="dxa"/>
          </w:tcPr>
          <w:p w14:paraId="11D21C25" w14:textId="77777777" w:rsidR="006D70C4" w:rsidRPr="002453E8" w:rsidRDefault="006D70C4" w:rsidP="00F30A07">
            <w:pPr>
              <w:pStyle w:val="Body"/>
              <w:spacing w:before="60" w:after="60"/>
              <w:rPr>
                <w:rFonts w:cstheme="minorHAnsi"/>
                <w:szCs w:val="22"/>
              </w:rPr>
            </w:pPr>
          </w:p>
        </w:tc>
        <w:tc>
          <w:tcPr>
            <w:tcW w:w="454" w:type="dxa"/>
          </w:tcPr>
          <w:p w14:paraId="448E7BA0" w14:textId="77777777" w:rsidR="006D70C4" w:rsidRPr="002453E8" w:rsidRDefault="006D70C4" w:rsidP="00F30A07">
            <w:pPr>
              <w:pStyle w:val="Body"/>
              <w:spacing w:before="60" w:after="60"/>
              <w:rPr>
                <w:rFonts w:cstheme="minorHAnsi"/>
                <w:szCs w:val="22"/>
              </w:rPr>
            </w:pPr>
            <w:r w:rsidRPr="002453E8">
              <w:rPr>
                <w:rFonts w:cstheme="minorHAnsi"/>
                <w:szCs w:val="22"/>
              </w:rPr>
              <w:t>(a)</w:t>
            </w:r>
          </w:p>
        </w:tc>
        <w:tc>
          <w:tcPr>
            <w:tcW w:w="7562" w:type="dxa"/>
          </w:tcPr>
          <w:p w14:paraId="29298E34" w14:textId="77777777" w:rsidR="006D70C4" w:rsidRPr="002453E8" w:rsidRDefault="006D70C4" w:rsidP="00F30A07">
            <w:pPr>
              <w:pStyle w:val="Body"/>
              <w:spacing w:before="60" w:after="60"/>
              <w:rPr>
                <w:rFonts w:cstheme="minorHAnsi"/>
                <w:szCs w:val="22"/>
              </w:rPr>
            </w:pPr>
            <w:r w:rsidRPr="000A5D65">
              <w:rPr>
                <w:rFonts w:cstheme="minorHAnsi"/>
                <w:szCs w:val="22"/>
              </w:rPr>
              <w:t>return the document to the agency that produced it; and</w:t>
            </w:r>
          </w:p>
        </w:tc>
      </w:tr>
      <w:tr w:rsidR="006D70C4" w:rsidRPr="002453E8" w14:paraId="67C51988" w14:textId="77777777" w:rsidTr="00F30A07">
        <w:trPr>
          <w:trHeight w:val="388"/>
        </w:trPr>
        <w:tc>
          <w:tcPr>
            <w:tcW w:w="552" w:type="dxa"/>
          </w:tcPr>
          <w:p w14:paraId="73A7C767" w14:textId="77777777" w:rsidR="006D70C4" w:rsidRPr="002453E8" w:rsidRDefault="006D70C4" w:rsidP="00F30A07">
            <w:pPr>
              <w:pStyle w:val="Body"/>
              <w:spacing w:before="60" w:after="60"/>
              <w:rPr>
                <w:rFonts w:cstheme="minorHAnsi"/>
                <w:szCs w:val="22"/>
              </w:rPr>
            </w:pPr>
          </w:p>
        </w:tc>
        <w:tc>
          <w:tcPr>
            <w:tcW w:w="449" w:type="dxa"/>
          </w:tcPr>
          <w:p w14:paraId="0699C0D8" w14:textId="77777777" w:rsidR="006D70C4" w:rsidRPr="002453E8" w:rsidRDefault="006D70C4" w:rsidP="00F30A07">
            <w:pPr>
              <w:pStyle w:val="Body"/>
              <w:spacing w:before="60" w:after="60"/>
              <w:rPr>
                <w:rFonts w:cstheme="minorHAnsi"/>
                <w:szCs w:val="22"/>
              </w:rPr>
            </w:pPr>
          </w:p>
        </w:tc>
        <w:tc>
          <w:tcPr>
            <w:tcW w:w="454" w:type="dxa"/>
          </w:tcPr>
          <w:p w14:paraId="5387CCB3" w14:textId="77777777" w:rsidR="006D70C4" w:rsidRPr="002453E8" w:rsidRDefault="006D70C4" w:rsidP="00F30A07">
            <w:pPr>
              <w:pStyle w:val="Body"/>
              <w:spacing w:before="60" w:after="60"/>
              <w:rPr>
                <w:rFonts w:cstheme="minorHAnsi"/>
                <w:szCs w:val="22"/>
              </w:rPr>
            </w:pPr>
            <w:r w:rsidRPr="002453E8">
              <w:rPr>
                <w:rFonts w:cstheme="minorHAnsi"/>
                <w:szCs w:val="22"/>
              </w:rPr>
              <w:t>(b)</w:t>
            </w:r>
          </w:p>
        </w:tc>
        <w:tc>
          <w:tcPr>
            <w:tcW w:w="7562" w:type="dxa"/>
          </w:tcPr>
          <w:p w14:paraId="1BC4CBA4" w14:textId="77777777" w:rsidR="006D70C4" w:rsidRPr="002453E8" w:rsidRDefault="006D70C4" w:rsidP="00F30A07">
            <w:pPr>
              <w:pStyle w:val="Body"/>
              <w:spacing w:before="60" w:after="60"/>
              <w:rPr>
                <w:rFonts w:cstheme="minorHAnsi"/>
                <w:szCs w:val="22"/>
              </w:rPr>
            </w:pPr>
            <w:r w:rsidRPr="000A5D65">
              <w:rPr>
                <w:rFonts w:cstheme="minorHAnsi"/>
                <w:szCs w:val="22"/>
              </w:rPr>
              <w:t>return to that agency, or destroy, any copies of the document.</w:t>
            </w:r>
          </w:p>
        </w:tc>
      </w:tr>
      <w:tr w:rsidR="006D70C4" w:rsidRPr="002453E8" w14:paraId="71B89E10" w14:textId="77777777" w:rsidTr="00F30A07">
        <w:trPr>
          <w:trHeight w:val="388"/>
        </w:trPr>
        <w:tc>
          <w:tcPr>
            <w:tcW w:w="552" w:type="dxa"/>
          </w:tcPr>
          <w:p w14:paraId="0F717723" w14:textId="77777777" w:rsidR="006D70C4" w:rsidRPr="002453E8" w:rsidRDefault="006D70C4" w:rsidP="00F30A07">
            <w:pPr>
              <w:pStyle w:val="Body"/>
              <w:spacing w:before="60" w:after="60"/>
              <w:rPr>
                <w:rFonts w:cstheme="minorHAnsi"/>
                <w:szCs w:val="22"/>
              </w:rPr>
            </w:pPr>
          </w:p>
        </w:tc>
        <w:tc>
          <w:tcPr>
            <w:tcW w:w="449" w:type="dxa"/>
          </w:tcPr>
          <w:p w14:paraId="0EF42F71" w14:textId="77777777" w:rsidR="006D70C4" w:rsidRPr="002453E8" w:rsidRDefault="006D70C4" w:rsidP="00F30A07">
            <w:pPr>
              <w:pStyle w:val="Body"/>
              <w:spacing w:before="60" w:after="60"/>
              <w:rPr>
                <w:rFonts w:cstheme="minorHAnsi"/>
                <w:szCs w:val="22"/>
              </w:rPr>
            </w:pPr>
            <w:r w:rsidRPr="002453E8">
              <w:rPr>
                <w:rFonts w:cstheme="minorHAnsi"/>
                <w:szCs w:val="22"/>
              </w:rPr>
              <w:t>(6)</w:t>
            </w:r>
          </w:p>
        </w:tc>
        <w:tc>
          <w:tcPr>
            <w:tcW w:w="8016" w:type="dxa"/>
            <w:gridSpan w:val="2"/>
          </w:tcPr>
          <w:p w14:paraId="48CCBE98" w14:textId="77777777" w:rsidR="006D70C4" w:rsidRPr="002453E8" w:rsidRDefault="006D70C4" w:rsidP="00F30A07">
            <w:pPr>
              <w:pStyle w:val="Body"/>
              <w:spacing w:before="60" w:after="60"/>
              <w:rPr>
                <w:rFonts w:cstheme="minorHAnsi"/>
                <w:szCs w:val="22"/>
              </w:rPr>
            </w:pPr>
            <w:r w:rsidRPr="000A5D65">
              <w:rPr>
                <w:rFonts w:cstheme="minorHAnsi"/>
                <w:szCs w:val="22"/>
              </w:rPr>
              <w:t>In this section—</w:t>
            </w:r>
          </w:p>
        </w:tc>
      </w:tr>
      <w:tr w:rsidR="006D70C4" w:rsidRPr="002453E8" w14:paraId="7946C6A9" w14:textId="77777777" w:rsidTr="00F30A07">
        <w:trPr>
          <w:trHeight w:val="405"/>
        </w:trPr>
        <w:tc>
          <w:tcPr>
            <w:tcW w:w="552" w:type="dxa"/>
          </w:tcPr>
          <w:p w14:paraId="5294CBA4" w14:textId="77777777" w:rsidR="006D70C4" w:rsidRPr="002453E8" w:rsidRDefault="006D70C4" w:rsidP="00F30A07">
            <w:pPr>
              <w:pStyle w:val="Body"/>
              <w:spacing w:before="60" w:after="60"/>
              <w:rPr>
                <w:rFonts w:cstheme="minorHAnsi"/>
                <w:szCs w:val="22"/>
              </w:rPr>
            </w:pPr>
          </w:p>
        </w:tc>
        <w:tc>
          <w:tcPr>
            <w:tcW w:w="449" w:type="dxa"/>
          </w:tcPr>
          <w:p w14:paraId="315527C6" w14:textId="77777777" w:rsidR="006D70C4" w:rsidRPr="002453E8" w:rsidRDefault="006D70C4" w:rsidP="00F30A07">
            <w:pPr>
              <w:pStyle w:val="Body"/>
              <w:spacing w:before="60" w:after="60"/>
              <w:rPr>
                <w:rFonts w:cstheme="minorHAnsi"/>
                <w:szCs w:val="22"/>
              </w:rPr>
            </w:pPr>
          </w:p>
        </w:tc>
        <w:tc>
          <w:tcPr>
            <w:tcW w:w="8016" w:type="dxa"/>
            <w:gridSpan w:val="2"/>
          </w:tcPr>
          <w:p w14:paraId="2AE39E90" w14:textId="77777777" w:rsidR="006D70C4" w:rsidRPr="002453E8" w:rsidRDefault="006D70C4" w:rsidP="00F30A07">
            <w:pPr>
              <w:pStyle w:val="Body"/>
              <w:spacing w:before="60" w:after="60"/>
              <w:rPr>
                <w:rFonts w:cstheme="minorHAnsi"/>
                <w:szCs w:val="22"/>
              </w:rPr>
            </w:pPr>
            <w:r w:rsidRPr="000A5D65">
              <w:rPr>
                <w:rFonts w:cstheme="minorHAnsi"/>
                <w:b/>
                <w:bCs/>
                <w:i/>
                <w:iCs/>
                <w:szCs w:val="22"/>
              </w:rPr>
              <w:t>former Commissioner</w:t>
            </w:r>
            <w:r w:rsidRPr="000A5D65">
              <w:rPr>
                <w:rFonts w:cstheme="minorHAnsi"/>
                <w:szCs w:val="22"/>
              </w:rPr>
              <w:t xml:space="preserve"> means a person who was appointed as—</w:t>
            </w:r>
          </w:p>
        </w:tc>
      </w:tr>
      <w:tr w:rsidR="006D70C4" w:rsidRPr="002453E8" w14:paraId="5955F5F3" w14:textId="77777777" w:rsidTr="00F30A07">
        <w:trPr>
          <w:trHeight w:val="388"/>
        </w:trPr>
        <w:tc>
          <w:tcPr>
            <w:tcW w:w="552" w:type="dxa"/>
          </w:tcPr>
          <w:p w14:paraId="2B40451F" w14:textId="77777777" w:rsidR="006D70C4" w:rsidRPr="002453E8" w:rsidRDefault="006D70C4" w:rsidP="00F30A07">
            <w:pPr>
              <w:pStyle w:val="Body"/>
              <w:spacing w:before="60" w:after="60"/>
              <w:rPr>
                <w:rFonts w:cstheme="minorHAnsi"/>
                <w:szCs w:val="22"/>
              </w:rPr>
            </w:pPr>
          </w:p>
        </w:tc>
        <w:tc>
          <w:tcPr>
            <w:tcW w:w="449" w:type="dxa"/>
          </w:tcPr>
          <w:p w14:paraId="5BA8762D" w14:textId="77777777" w:rsidR="006D70C4" w:rsidRPr="002453E8" w:rsidRDefault="006D70C4" w:rsidP="00F30A07">
            <w:pPr>
              <w:pStyle w:val="Body"/>
              <w:spacing w:before="60" w:after="60"/>
              <w:rPr>
                <w:rFonts w:cstheme="minorHAnsi"/>
                <w:szCs w:val="22"/>
              </w:rPr>
            </w:pPr>
          </w:p>
        </w:tc>
        <w:tc>
          <w:tcPr>
            <w:tcW w:w="454" w:type="dxa"/>
          </w:tcPr>
          <w:p w14:paraId="68CA73DD" w14:textId="77777777" w:rsidR="006D70C4" w:rsidRPr="002453E8" w:rsidRDefault="006D70C4" w:rsidP="00F30A07">
            <w:pPr>
              <w:pStyle w:val="Body"/>
              <w:spacing w:before="60" w:after="60"/>
              <w:rPr>
                <w:rFonts w:cstheme="minorHAnsi"/>
                <w:szCs w:val="22"/>
              </w:rPr>
            </w:pPr>
            <w:r w:rsidRPr="002453E8">
              <w:rPr>
                <w:rFonts w:cstheme="minorHAnsi"/>
                <w:szCs w:val="22"/>
              </w:rPr>
              <w:t>(a)</w:t>
            </w:r>
          </w:p>
        </w:tc>
        <w:tc>
          <w:tcPr>
            <w:tcW w:w="7562" w:type="dxa"/>
          </w:tcPr>
          <w:p w14:paraId="39CBC51F" w14:textId="77777777" w:rsidR="006D70C4" w:rsidRPr="002453E8" w:rsidRDefault="006D70C4" w:rsidP="00F30A07">
            <w:pPr>
              <w:pStyle w:val="Body"/>
              <w:spacing w:before="60" w:after="60"/>
              <w:rPr>
                <w:rFonts w:cstheme="minorHAnsi"/>
                <w:szCs w:val="22"/>
              </w:rPr>
            </w:pPr>
            <w:r w:rsidRPr="000A5D65">
              <w:rPr>
                <w:rFonts w:cstheme="minorHAnsi"/>
                <w:szCs w:val="22"/>
              </w:rPr>
              <w:t>the Freedom of Information Commissioner; or</w:t>
            </w:r>
          </w:p>
        </w:tc>
      </w:tr>
      <w:tr w:rsidR="006D70C4" w:rsidRPr="002453E8" w14:paraId="1E1EBEBB" w14:textId="77777777" w:rsidTr="00F30A07">
        <w:trPr>
          <w:trHeight w:val="388"/>
        </w:trPr>
        <w:tc>
          <w:tcPr>
            <w:tcW w:w="552" w:type="dxa"/>
          </w:tcPr>
          <w:p w14:paraId="51C95440" w14:textId="77777777" w:rsidR="006D70C4" w:rsidRPr="002453E8" w:rsidRDefault="006D70C4" w:rsidP="00F30A07">
            <w:pPr>
              <w:pStyle w:val="Body"/>
              <w:spacing w:before="60" w:after="60"/>
              <w:rPr>
                <w:rFonts w:cstheme="minorHAnsi"/>
                <w:szCs w:val="22"/>
              </w:rPr>
            </w:pPr>
          </w:p>
        </w:tc>
        <w:tc>
          <w:tcPr>
            <w:tcW w:w="449" w:type="dxa"/>
          </w:tcPr>
          <w:p w14:paraId="33B20773" w14:textId="77777777" w:rsidR="006D70C4" w:rsidRPr="002453E8" w:rsidRDefault="006D70C4" w:rsidP="00F30A07">
            <w:pPr>
              <w:pStyle w:val="Body"/>
              <w:spacing w:before="60" w:after="60"/>
              <w:rPr>
                <w:rFonts w:cstheme="minorHAnsi"/>
                <w:szCs w:val="22"/>
              </w:rPr>
            </w:pPr>
          </w:p>
        </w:tc>
        <w:tc>
          <w:tcPr>
            <w:tcW w:w="454" w:type="dxa"/>
          </w:tcPr>
          <w:p w14:paraId="4FD48558" w14:textId="77777777" w:rsidR="006D70C4" w:rsidRPr="002453E8" w:rsidRDefault="006D70C4" w:rsidP="00F30A07">
            <w:pPr>
              <w:pStyle w:val="Body"/>
              <w:spacing w:before="60" w:after="60"/>
              <w:rPr>
                <w:rFonts w:cstheme="minorHAnsi"/>
                <w:szCs w:val="22"/>
              </w:rPr>
            </w:pPr>
            <w:r w:rsidRPr="002453E8">
              <w:rPr>
                <w:rFonts w:cstheme="minorHAnsi"/>
                <w:szCs w:val="22"/>
              </w:rPr>
              <w:t>(b)</w:t>
            </w:r>
          </w:p>
        </w:tc>
        <w:tc>
          <w:tcPr>
            <w:tcW w:w="7562" w:type="dxa"/>
          </w:tcPr>
          <w:p w14:paraId="270C4E26" w14:textId="77777777" w:rsidR="006D70C4" w:rsidRPr="002453E8" w:rsidRDefault="006D70C4" w:rsidP="00F30A07">
            <w:pPr>
              <w:pStyle w:val="Body"/>
              <w:spacing w:before="60" w:after="60"/>
              <w:rPr>
                <w:rFonts w:cstheme="minorHAnsi"/>
                <w:szCs w:val="22"/>
              </w:rPr>
            </w:pPr>
            <w:r w:rsidRPr="000A5D65">
              <w:rPr>
                <w:rFonts w:cstheme="minorHAnsi"/>
                <w:szCs w:val="22"/>
              </w:rPr>
              <w:t xml:space="preserve">an Assistant Commissioner; </w:t>
            </w:r>
          </w:p>
        </w:tc>
      </w:tr>
      <w:tr w:rsidR="006D70C4" w:rsidRPr="002453E8" w14:paraId="12ABDF75" w14:textId="77777777" w:rsidTr="00F30A07">
        <w:trPr>
          <w:trHeight w:val="388"/>
        </w:trPr>
        <w:tc>
          <w:tcPr>
            <w:tcW w:w="552" w:type="dxa"/>
          </w:tcPr>
          <w:p w14:paraId="1C87C4E2" w14:textId="77777777" w:rsidR="006D70C4" w:rsidRPr="002453E8" w:rsidRDefault="006D70C4" w:rsidP="00F30A07">
            <w:pPr>
              <w:pStyle w:val="Body"/>
              <w:spacing w:before="60" w:after="60"/>
              <w:rPr>
                <w:rFonts w:cstheme="minorHAnsi"/>
                <w:szCs w:val="22"/>
              </w:rPr>
            </w:pPr>
          </w:p>
        </w:tc>
        <w:tc>
          <w:tcPr>
            <w:tcW w:w="449" w:type="dxa"/>
          </w:tcPr>
          <w:p w14:paraId="1F98C761" w14:textId="77777777" w:rsidR="006D70C4" w:rsidRPr="002453E8" w:rsidRDefault="006D70C4" w:rsidP="00F30A07">
            <w:pPr>
              <w:pStyle w:val="Body"/>
              <w:spacing w:before="60" w:after="60"/>
              <w:rPr>
                <w:rFonts w:cstheme="minorHAnsi"/>
                <w:szCs w:val="22"/>
              </w:rPr>
            </w:pPr>
          </w:p>
        </w:tc>
        <w:tc>
          <w:tcPr>
            <w:tcW w:w="8016" w:type="dxa"/>
            <w:gridSpan w:val="2"/>
          </w:tcPr>
          <w:p w14:paraId="43258D55" w14:textId="77777777" w:rsidR="006D70C4" w:rsidRPr="002453E8" w:rsidRDefault="006D70C4" w:rsidP="00F30A07">
            <w:pPr>
              <w:pStyle w:val="Body"/>
              <w:spacing w:before="60" w:after="60"/>
              <w:rPr>
                <w:rFonts w:cstheme="minorHAnsi"/>
                <w:szCs w:val="22"/>
              </w:rPr>
            </w:pPr>
            <w:r w:rsidRPr="000A5D65">
              <w:rPr>
                <w:rFonts w:cstheme="minorHAnsi"/>
                <w:b/>
                <w:bCs/>
                <w:i/>
                <w:iCs/>
                <w:szCs w:val="22"/>
              </w:rPr>
              <w:t>specified person</w:t>
            </w:r>
            <w:r w:rsidRPr="000A5D65">
              <w:rPr>
                <w:rFonts w:cstheme="minorHAnsi"/>
                <w:szCs w:val="22"/>
              </w:rPr>
              <w:t xml:space="preserve"> means—</w:t>
            </w:r>
          </w:p>
        </w:tc>
      </w:tr>
      <w:tr w:rsidR="006D70C4" w:rsidRPr="002453E8" w14:paraId="1DE944C7" w14:textId="77777777" w:rsidTr="00F30A07">
        <w:trPr>
          <w:trHeight w:val="388"/>
        </w:trPr>
        <w:tc>
          <w:tcPr>
            <w:tcW w:w="552" w:type="dxa"/>
          </w:tcPr>
          <w:p w14:paraId="66A83C5B" w14:textId="77777777" w:rsidR="006D70C4" w:rsidRPr="002453E8" w:rsidRDefault="006D70C4" w:rsidP="00F30A07">
            <w:pPr>
              <w:pStyle w:val="Body"/>
              <w:spacing w:before="60" w:after="60"/>
              <w:rPr>
                <w:rFonts w:cstheme="minorHAnsi"/>
                <w:szCs w:val="22"/>
              </w:rPr>
            </w:pPr>
          </w:p>
        </w:tc>
        <w:tc>
          <w:tcPr>
            <w:tcW w:w="449" w:type="dxa"/>
          </w:tcPr>
          <w:p w14:paraId="5F205961" w14:textId="77777777" w:rsidR="006D70C4" w:rsidRPr="002453E8" w:rsidRDefault="006D70C4" w:rsidP="00F30A07">
            <w:pPr>
              <w:pStyle w:val="Body"/>
              <w:spacing w:before="60" w:after="60"/>
              <w:rPr>
                <w:rFonts w:cstheme="minorHAnsi"/>
                <w:szCs w:val="22"/>
              </w:rPr>
            </w:pPr>
          </w:p>
        </w:tc>
        <w:tc>
          <w:tcPr>
            <w:tcW w:w="454" w:type="dxa"/>
          </w:tcPr>
          <w:p w14:paraId="7711D4C6" w14:textId="77777777" w:rsidR="006D70C4" w:rsidRPr="002453E8" w:rsidRDefault="006D70C4" w:rsidP="00F30A07">
            <w:pPr>
              <w:pStyle w:val="Body"/>
              <w:spacing w:before="60" w:after="60"/>
              <w:rPr>
                <w:rFonts w:cstheme="minorHAnsi"/>
                <w:szCs w:val="22"/>
              </w:rPr>
            </w:pPr>
            <w:r w:rsidRPr="002453E8">
              <w:rPr>
                <w:rFonts w:cstheme="minorHAnsi"/>
                <w:szCs w:val="22"/>
              </w:rPr>
              <w:t>(a)</w:t>
            </w:r>
          </w:p>
        </w:tc>
        <w:tc>
          <w:tcPr>
            <w:tcW w:w="7562" w:type="dxa"/>
          </w:tcPr>
          <w:p w14:paraId="021C9769" w14:textId="77777777" w:rsidR="006D70C4" w:rsidRPr="002453E8" w:rsidRDefault="006D70C4" w:rsidP="00F30A07">
            <w:pPr>
              <w:pStyle w:val="Body"/>
              <w:spacing w:before="60" w:after="60"/>
              <w:rPr>
                <w:rFonts w:cstheme="minorHAnsi"/>
                <w:szCs w:val="22"/>
              </w:rPr>
            </w:pPr>
            <w:r w:rsidRPr="002453E8">
              <w:rPr>
                <w:rFonts w:cstheme="minorHAnsi"/>
                <w:szCs w:val="22"/>
              </w:rPr>
              <w:t>the Information Commissioner; or</w:t>
            </w:r>
          </w:p>
        </w:tc>
      </w:tr>
      <w:tr w:rsidR="006D70C4" w:rsidRPr="002453E8" w14:paraId="5D9099C0" w14:textId="77777777" w:rsidTr="00F30A07">
        <w:trPr>
          <w:trHeight w:val="405"/>
        </w:trPr>
        <w:tc>
          <w:tcPr>
            <w:tcW w:w="552" w:type="dxa"/>
          </w:tcPr>
          <w:p w14:paraId="19005187" w14:textId="77777777" w:rsidR="006D70C4" w:rsidRPr="002453E8" w:rsidRDefault="006D70C4" w:rsidP="00F30A07">
            <w:pPr>
              <w:pStyle w:val="Body"/>
              <w:spacing w:before="60" w:after="60"/>
              <w:rPr>
                <w:rFonts w:cstheme="minorHAnsi"/>
                <w:szCs w:val="22"/>
              </w:rPr>
            </w:pPr>
          </w:p>
        </w:tc>
        <w:tc>
          <w:tcPr>
            <w:tcW w:w="449" w:type="dxa"/>
          </w:tcPr>
          <w:p w14:paraId="3C445A3F" w14:textId="77777777" w:rsidR="006D70C4" w:rsidRPr="002453E8" w:rsidRDefault="006D70C4" w:rsidP="00F30A07">
            <w:pPr>
              <w:pStyle w:val="Body"/>
              <w:spacing w:before="60" w:after="60"/>
              <w:rPr>
                <w:rFonts w:cstheme="minorHAnsi"/>
                <w:szCs w:val="22"/>
              </w:rPr>
            </w:pPr>
          </w:p>
        </w:tc>
        <w:tc>
          <w:tcPr>
            <w:tcW w:w="454" w:type="dxa"/>
          </w:tcPr>
          <w:p w14:paraId="2546F130" w14:textId="77777777" w:rsidR="006D70C4" w:rsidRPr="002453E8" w:rsidRDefault="006D70C4" w:rsidP="00F30A07">
            <w:pPr>
              <w:pStyle w:val="Body"/>
              <w:spacing w:before="60" w:after="60"/>
              <w:rPr>
                <w:rFonts w:cstheme="minorHAnsi"/>
                <w:szCs w:val="22"/>
              </w:rPr>
            </w:pPr>
            <w:r w:rsidRPr="002453E8">
              <w:rPr>
                <w:rFonts w:cstheme="minorHAnsi"/>
                <w:szCs w:val="22"/>
              </w:rPr>
              <w:t>(b)</w:t>
            </w:r>
          </w:p>
        </w:tc>
        <w:tc>
          <w:tcPr>
            <w:tcW w:w="7562" w:type="dxa"/>
          </w:tcPr>
          <w:p w14:paraId="2D9F9129" w14:textId="77777777" w:rsidR="006D70C4" w:rsidRPr="002453E8" w:rsidRDefault="006D70C4" w:rsidP="00F30A07">
            <w:pPr>
              <w:pStyle w:val="Body"/>
              <w:spacing w:before="60" w:after="60"/>
              <w:rPr>
                <w:rFonts w:cstheme="minorHAnsi"/>
                <w:szCs w:val="22"/>
              </w:rPr>
            </w:pPr>
            <w:r w:rsidRPr="000A5D65">
              <w:rPr>
                <w:rFonts w:cstheme="minorHAnsi"/>
                <w:szCs w:val="22"/>
              </w:rPr>
              <w:t>the Public Access Deputy Commissioner; or</w:t>
            </w:r>
          </w:p>
        </w:tc>
      </w:tr>
      <w:tr w:rsidR="006D70C4" w:rsidRPr="002453E8" w14:paraId="50524894" w14:textId="77777777" w:rsidTr="00F30A07">
        <w:trPr>
          <w:trHeight w:val="388"/>
        </w:trPr>
        <w:tc>
          <w:tcPr>
            <w:tcW w:w="552" w:type="dxa"/>
          </w:tcPr>
          <w:p w14:paraId="0F673C03" w14:textId="77777777" w:rsidR="006D70C4" w:rsidRPr="002453E8" w:rsidRDefault="006D70C4" w:rsidP="00F30A07">
            <w:pPr>
              <w:pStyle w:val="Body"/>
              <w:spacing w:before="60" w:after="60"/>
              <w:rPr>
                <w:rFonts w:cstheme="minorHAnsi"/>
                <w:szCs w:val="22"/>
              </w:rPr>
            </w:pPr>
          </w:p>
        </w:tc>
        <w:tc>
          <w:tcPr>
            <w:tcW w:w="449" w:type="dxa"/>
          </w:tcPr>
          <w:p w14:paraId="0675E9BA" w14:textId="77777777" w:rsidR="006D70C4" w:rsidRPr="002453E8" w:rsidRDefault="006D70C4" w:rsidP="00F30A07">
            <w:pPr>
              <w:pStyle w:val="Body"/>
              <w:spacing w:before="60" w:after="60"/>
              <w:rPr>
                <w:rFonts w:cstheme="minorHAnsi"/>
                <w:szCs w:val="22"/>
              </w:rPr>
            </w:pPr>
          </w:p>
        </w:tc>
        <w:tc>
          <w:tcPr>
            <w:tcW w:w="454" w:type="dxa"/>
          </w:tcPr>
          <w:p w14:paraId="7494459B" w14:textId="77777777" w:rsidR="006D70C4" w:rsidRPr="002453E8" w:rsidRDefault="006D70C4" w:rsidP="00F30A07">
            <w:pPr>
              <w:pStyle w:val="Body"/>
              <w:spacing w:before="60" w:after="60"/>
              <w:rPr>
                <w:rFonts w:cstheme="minorHAnsi"/>
                <w:szCs w:val="22"/>
              </w:rPr>
            </w:pPr>
            <w:r w:rsidRPr="002453E8">
              <w:rPr>
                <w:rFonts w:cstheme="minorHAnsi"/>
                <w:szCs w:val="22"/>
              </w:rPr>
              <w:t>(c)</w:t>
            </w:r>
          </w:p>
        </w:tc>
        <w:tc>
          <w:tcPr>
            <w:tcW w:w="7562" w:type="dxa"/>
          </w:tcPr>
          <w:p w14:paraId="773F3E9F" w14:textId="77777777" w:rsidR="006D70C4" w:rsidRPr="002453E8" w:rsidRDefault="006D70C4" w:rsidP="00F30A07">
            <w:pPr>
              <w:pStyle w:val="Body"/>
              <w:spacing w:before="60" w:after="60"/>
              <w:rPr>
                <w:rFonts w:cstheme="minorHAnsi"/>
                <w:szCs w:val="22"/>
              </w:rPr>
            </w:pPr>
            <w:r w:rsidRPr="000A5D65">
              <w:rPr>
                <w:rFonts w:cstheme="minorHAnsi"/>
                <w:szCs w:val="22"/>
              </w:rPr>
              <w:t>a member of staff of the Office of the Victorian Information Commissioner; or</w:t>
            </w:r>
          </w:p>
        </w:tc>
      </w:tr>
      <w:tr w:rsidR="006D70C4" w:rsidRPr="002453E8" w14:paraId="7A80D7BE" w14:textId="77777777" w:rsidTr="00F30A07">
        <w:trPr>
          <w:trHeight w:val="658"/>
        </w:trPr>
        <w:tc>
          <w:tcPr>
            <w:tcW w:w="552" w:type="dxa"/>
          </w:tcPr>
          <w:p w14:paraId="7FB7487A" w14:textId="77777777" w:rsidR="006D70C4" w:rsidRPr="002453E8" w:rsidRDefault="006D70C4" w:rsidP="00F30A07">
            <w:pPr>
              <w:pStyle w:val="Body"/>
              <w:spacing w:before="60" w:after="60"/>
              <w:rPr>
                <w:rFonts w:cstheme="minorHAnsi"/>
                <w:szCs w:val="22"/>
              </w:rPr>
            </w:pPr>
          </w:p>
        </w:tc>
        <w:tc>
          <w:tcPr>
            <w:tcW w:w="449" w:type="dxa"/>
          </w:tcPr>
          <w:p w14:paraId="3564740C" w14:textId="77777777" w:rsidR="006D70C4" w:rsidRPr="002453E8" w:rsidRDefault="006D70C4" w:rsidP="00F30A07">
            <w:pPr>
              <w:pStyle w:val="Body"/>
              <w:spacing w:before="60" w:after="60"/>
              <w:rPr>
                <w:rFonts w:cstheme="minorHAnsi"/>
                <w:szCs w:val="22"/>
              </w:rPr>
            </w:pPr>
          </w:p>
        </w:tc>
        <w:tc>
          <w:tcPr>
            <w:tcW w:w="454" w:type="dxa"/>
          </w:tcPr>
          <w:p w14:paraId="69C4B045" w14:textId="77777777" w:rsidR="006D70C4" w:rsidRPr="002453E8" w:rsidRDefault="006D70C4" w:rsidP="00F30A07">
            <w:pPr>
              <w:pStyle w:val="Body"/>
              <w:spacing w:before="60" w:after="60"/>
              <w:rPr>
                <w:rFonts w:cstheme="minorHAnsi"/>
                <w:szCs w:val="22"/>
              </w:rPr>
            </w:pPr>
            <w:r w:rsidRPr="002453E8">
              <w:rPr>
                <w:rFonts w:cstheme="minorHAnsi"/>
                <w:szCs w:val="22"/>
              </w:rPr>
              <w:t>(d)</w:t>
            </w:r>
          </w:p>
        </w:tc>
        <w:tc>
          <w:tcPr>
            <w:tcW w:w="7562" w:type="dxa"/>
          </w:tcPr>
          <w:p w14:paraId="39AB44F2" w14:textId="77777777" w:rsidR="006D70C4" w:rsidRPr="002453E8" w:rsidRDefault="006D70C4" w:rsidP="00F30A07">
            <w:pPr>
              <w:pStyle w:val="Body"/>
              <w:spacing w:before="60" w:after="60"/>
              <w:rPr>
                <w:rFonts w:cstheme="minorHAnsi"/>
                <w:szCs w:val="22"/>
              </w:rPr>
            </w:pPr>
            <w:r w:rsidRPr="000A5D65">
              <w:rPr>
                <w:rFonts w:cstheme="minorHAnsi"/>
                <w:szCs w:val="22"/>
              </w:rPr>
              <w:t>a former Commissioner, acting former Commissioner or employee, contractor or agent employed or engaged by a former Commissioner.</w:t>
            </w:r>
          </w:p>
        </w:tc>
      </w:tr>
    </w:tbl>
    <w:p w14:paraId="3BE1A071" w14:textId="77777777" w:rsidR="006D70C4" w:rsidRPr="00D40BB3" w:rsidRDefault="006D70C4" w:rsidP="00D40BB3">
      <w:pPr>
        <w:pStyle w:val="Heading2"/>
      </w:pPr>
      <w:bookmarkStart w:id="73" w:name="_Toc143258225"/>
      <w:bookmarkStart w:id="74" w:name="_Toc182314572"/>
      <w:r w:rsidRPr="00D40BB3">
        <w:t>Guidelines</w:t>
      </w:r>
      <w:bookmarkEnd w:id="73"/>
      <w:bookmarkEnd w:id="74"/>
    </w:p>
    <w:p w14:paraId="59D4D1A9" w14:textId="77777777" w:rsidR="006D70C4" w:rsidRPr="002453E8" w:rsidRDefault="006D70C4" w:rsidP="00D40BB3">
      <w:pPr>
        <w:pStyle w:val="Heading2"/>
      </w:pPr>
      <w:bookmarkStart w:id="75" w:name="_Toc143258226"/>
      <w:bookmarkStart w:id="76" w:name="_Toc182314573"/>
      <w:r w:rsidRPr="00D40BB3">
        <w:t>Ensuring confidentiality</w:t>
      </w:r>
      <w:r>
        <w:t xml:space="preserve"> of documents produced to OVIC</w:t>
      </w:r>
      <w:bookmarkEnd w:id="75"/>
      <w:bookmarkEnd w:id="76"/>
    </w:p>
    <w:p w14:paraId="547C2C97" w14:textId="77777777" w:rsidR="006D70C4" w:rsidRPr="00D40BB3" w:rsidRDefault="006D70C4" w:rsidP="000A0347">
      <w:pPr>
        <w:pStyle w:val="3BodyInteger"/>
        <w:numPr>
          <w:ilvl w:val="1"/>
          <w:numId w:val="43"/>
        </w:numPr>
        <w:ind w:left="567" w:hanging="567"/>
        <w:rPr>
          <w:rFonts w:cstheme="minorHAnsi"/>
          <w:lang w:eastAsia="en-GB"/>
        </w:rPr>
      </w:pPr>
      <w:r w:rsidRPr="00D40BB3">
        <w:rPr>
          <w:rFonts w:cstheme="minorHAnsi"/>
          <w:lang w:eastAsia="en-GB"/>
        </w:rPr>
        <w:t>Section 63E ensures the confidentiality of documents which are claimed to be exempt, and which are produced to the Information Commissioner during a review, complaint, or investigation.</w:t>
      </w:r>
      <w:r>
        <w:rPr>
          <w:rStyle w:val="FootnoteReference"/>
          <w:rFonts w:cstheme="minorHAnsi"/>
          <w:lang w:eastAsia="en-GB"/>
        </w:rPr>
        <w:footnoteReference w:id="32"/>
      </w:r>
    </w:p>
    <w:p w14:paraId="3AC781C9" w14:textId="77777777" w:rsidR="006D70C4" w:rsidRDefault="006D70C4" w:rsidP="006D70C4">
      <w:pPr>
        <w:pStyle w:val="BodyIntegernumbering"/>
        <w:numPr>
          <w:ilvl w:val="1"/>
          <w:numId w:val="14"/>
        </w:numPr>
        <w:ind w:left="567" w:hanging="574"/>
        <w:rPr>
          <w:rFonts w:cstheme="minorHAnsi"/>
          <w:lang w:eastAsia="en-GB"/>
        </w:rPr>
      </w:pPr>
      <w:r>
        <w:rPr>
          <w:rFonts w:cstheme="minorHAnsi"/>
          <w:lang w:eastAsia="en-GB"/>
        </w:rPr>
        <w:t>The Information Commissioner, Public Access Deputy Commissioner, a staff member of the Office of the Victorian Information Commissioner (</w:t>
      </w:r>
      <w:r w:rsidRPr="005944AC">
        <w:rPr>
          <w:rFonts w:cstheme="minorHAnsi"/>
          <w:b/>
          <w:bCs/>
          <w:lang w:eastAsia="en-GB"/>
        </w:rPr>
        <w:t>OVIC</w:t>
      </w:r>
      <w:r>
        <w:rPr>
          <w:rFonts w:cstheme="minorHAnsi"/>
          <w:lang w:eastAsia="en-GB"/>
        </w:rPr>
        <w:t>) (and any former Commissioners, employees, contractors or agents) cannot intentionally or recklessly disclose a document (or what it says) to:</w:t>
      </w:r>
    </w:p>
    <w:p w14:paraId="12CAC933" w14:textId="77777777" w:rsidR="006D70C4" w:rsidRDefault="006D70C4" w:rsidP="000A0347">
      <w:pPr>
        <w:pStyle w:val="Body"/>
        <w:keepLines/>
        <w:numPr>
          <w:ilvl w:val="0"/>
          <w:numId w:val="25"/>
        </w:numPr>
        <w:spacing w:line="264" w:lineRule="auto"/>
        <w:ind w:left="993" w:hanging="349"/>
      </w:pPr>
      <w:r>
        <w:t xml:space="preserve">anyone who is not a specified person; or </w:t>
      </w:r>
    </w:p>
    <w:p w14:paraId="08956074" w14:textId="77777777" w:rsidR="006D70C4" w:rsidRDefault="006D70C4" w:rsidP="000A0347">
      <w:pPr>
        <w:pStyle w:val="Body"/>
        <w:keepLines/>
        <w:numPr>
          <w:ilvl w:val="0"/>
          <w:numId w:val="25"/>
        </w:numPr>
        <w:spacing w:line="264" w:lineRule="auto"/>
        <w:ind w:left="993" w:hanging="349"/>
      </w:pPr>
      <w:r>
        <w:t>a representative of the agency or Minister who provided the document,</w:t>
      </w:r>
      <w:r>
        <w:rPr>
          <w:rStyle w:val="FootnoteReference"/>
          <w:rFonts w:cstheme="minorHAnsi"/>
        </w:rPr>
        <w:footnoteReference w:id="33"/>
      </w:r>
    </w:p>
    <w:p w14:paraId="65A1FB16" w14:textId="77777777" w:rsidR="006D70C4" w:rsidRDefault="006D70C4" w:rsidP="006D70C4">
      <w:pPr>
        <w:pStyle w:val="Body"/>
        <w:ind w:left="709"/>
      </w:pPr>
      <w:r>
        <w:t>or a penalty will apply.</w:t>
      </w:r>
    </w:p>
    <w:p w14:paraId="122A56A2" w14:textId="77777777" w:rsidR="006D70C4" w:rsidRPr="00453C04" w:rsidRDefault="006D70C4" w:rsidP="006D70C4">
      <w:pPr>
        <w:pStyle w:val="BodyIntegernumbering"/>
        <w:numPr>
          <w:ilvl w:val="1"/>
          <w:numId w:val="14"/>
        </w:numPr>
        <w:ind w:left="567" w:hanging="574"/>
        <w:rPr>
          <w:rFonts w:cstheme="minorHAnsi"/>
          <w:lang w:eastAsia="en-GB"/>
        </w:rPr>
      </w:pPr>
      <w:r w:rsidRPr="00453C04">
        <w:rPr>
          <w:rFonts w:cstheme="minorHAnsi"/>
          <w:lang w:eastAsia="en-GB"/>
        </w:rPr>
        <w:t xml:space="preserve">This means OVIC can discuss a document subject to review within OVIC, but generally cannot disclose the contents of the document with anyone outside of OVIC. OVIC can, however, discuss the contents of a document subject to review with the agency or Minister who provided it. </w:t>
      </w:r>
    </w:p>
    <w:p w14:paraId="7D4A3DF2" w14:textId="77777777" w:rsidR="006D70C4" w:rsidRPr="002453E8" w:rsidRDefault="006D70C4" w:rsidP="006D70C4">
      <w:pPr>
        <w:pStyle w:val="BodyIntegernumbering"/>
        <w:numPr>
          <w:ilvl w:val="1"/>
          <w:numId w:val="14"/>
        </w:numPr>
        <w:ind w:left="567" w:hanging="574"/>
        <w:rPr>
          <w:rFonts w:cstheme="minorHAnsi"/>
          <w:lang w:eastAsia="en-GB"/>
        </w:rPr>
      </w:pPr>
      <w:r>
        <w:rPr>
          <w:rFonts w:cstheme="minorHAnsi"/>
          <w:color w:val="000000" w:themeColor="text1"/>
          <w:lang w:eastAsia="en-GB"/>
        </w:rPr>
        <w:t>A</w:t>
      </w:r>
      <w:r w:rsidRPr="002453E8">
        <w:rPr>
          <w:rFonts w:cstheme="minorHAnsi"/>
          <w:color w:val="000000" w:themeColor="text1"/>
          <w:lang w:eastAsia="en-GB"/>
        </w:rPr>
        <w:t xml:space="preserve"> ‘specified person’ </w:t>
      </w:r>
      <w:r>
        <w:rPr>
          <w:rFonts w:cstheme="minorHAnsi"/>
          <w:color w:val="000000" w:themeColor="text1"/>
          <w:lang w:eastAsia="en-GB"/>
        </w:rPr>
        <w:t>includes</w:t>
      </w:r>
      <w:r w:rsidRPr="002453E8">
        <w:rPr>
          <w:rFonts w:cstheme="minorHAnsi"/>
          <w:color w:val="000000" w:themeColor="text1"/>
          <w:lang w:eastAsia="en-GB"/>
        </w:rPr>
        <w:t>:</w:t>
      </w:r>
      <w:r w:rsidRPr="002453E8">
        <w:rPr>
          <w:rFonts w:cstheme="minorHAnsi"/>
          <w:lang w:eastAsia="en-GB"/>
        </w:rPr>
        <w:t xml:space="preserve"> </w:t>
      </w:r>
    </w:p>
    <w:p w14:paraId="2437567D" w14:textId="77777777" w:rsidR="006D70C4" w:rsidRPr="002453E8" w:rsidRDefault="006D70C4" w:rsidP="000A0347">
      <w:pPr>
        <w:pStyle w:val="Body"/>
        <w:keepLines/>
        <w:numPr>
          <w:ilvl w:val="0"/>
          <w:numId w:val="16"/>
        </w:numPr>
        <w:spacing w:line="264" w:lineRule="auto"/>
        <w:ind w:left="993"/>
      </w:pPr>
      <w:r w:rsidRPr="002453E8">
        <w:t xml:space="preserve">the Information Commissioner; or </w:t>
      </w:r>
    </w:p>
    <w:p w14:paraId="79FDD0B3" w14:textId="77777777" w:rsidR="006D70C4" w:rsidRPr="002453E8" w:rsidRDefault="006D70C4" w:rsidP="000A0347">
      <w:pPr>
        <w:pStyle w:val="Body"/>
        <w:keepLines/>
        <w:numPr>
          <w:ilvl w:val="0"/>
          <w:numId w:val="16"/>
        </w:numPr>
        <w:spacing w:line="264" w:lineRule="auto"/>
        <w:ind w:left="993"/>
      </w:pPr>
      <w:r w:rsidRPr="002453E8">
        <w:t xml:space="preserve">the Public Access Deputy Commissioner; or </w:t>
      </w:r>
    </w:p>
    <w:p w14:paraId="193C5452" w14:textId="77777777" w:rsidR="006D70C4" w:rsidRPr="002453E8" w:rsidRDefault="006D70C4" w:rsidP="000A0347">
      <w:pPr>
        <w:pStyle w:val="Body"/>
        <w:keepLines/>
        <w:numPr>
          <w:ilvl w:val="0"/>
          <w:numId w:val="16"/>
        </w:numPr>
        <w:spacing w:line="264" w:lineRule="auto"/>
        <w:ind w:left="993"/>
      </w:pPr>
      <w:r w:rsidRPr="002453E8">
        <w:t xml:space="preserve">a member of staff of the Office of the Victorian Information Commissioner; or </w:t>
      </w:r>
    </w:p>
    <w:p w14:paraId="3A7B99D8" w14:textId="77777777" w:rsidR="006D70C4" w:rsidRDefault="006D70C4" w:rsidP="000A0347">
      <w:pPr>
        <w:pStyle w:val="Body"/>
        <w:keepLines/>
        <w:numPr>
          <w:ilvl w:val="0"/>
          <w:numId w:val="16"/>
        </w:numPr>
        <w:spacing w:line="264" w:lineRule="auto"/>
        <w:ind w:left="993"/>
      </w:pPr>
      <w:r w:rsidRPr="002453E8">
        <w:t>a former Commissioner, acting former Commissioner or employee, contractor or agent employed or engaged by a former Commissioner.</w:t>
      </w:r>
    </w:p>
    <w:p w14:paraId="32C9B4F5" w14:textId="77777777" w:rsidR="006D70C4" w:rsidRDefault="006D70C4" w:rsidP="006D70C4">
      <w:pPr>
        <w:pStyle w:val="BodyIntegernumbering"/>
        <w:numPr>
          <w:ilvl w:val="1"/>
          <w:numId w:val="14"/>
        </w:numPr>
        <w:ind w:left="567" w:hanging="567"/>
      </w:pPr>
      <w:r>
        <w:t>For the FOI Guidelines on section 63E, a reference to ‘OVIC’ means a reference to a ‘specified person’.</w:t>
      </w:r>
    </w:p>
    <w:p w14:paraId="7F2FEB66" w14:textId="77777777" w:rsidR="006D70C4" w:rsidRPr="00291ADB" w:rsidRDefault="006D70C4" w:rsidP="00B2090F">
      <w:pPr>
        <w:pStyle w:val="Heading3"/>
      </w:pPr>
      <w:r>
        <w:rPr>
          <w:lang w:eastAsia="en-GB"/>
        </w:rPr>
        <w:t>Can OVIC discuss exempt documents with an applicant?</w:t>
      </w:r>
    </w:p>
    <w:p w14:paraId="6C66A46F" w14:textId="77777777" w:rsidR="006D70C4" w:rsidRDefault="006D70C4" w:rsidP="006D70C4">
      <w:pPr>
        <w:pStyle w:val="BodyIntegernumbering"/>
        <w:numPr>
          <w:ilvl w:val="1"/>
          <w:numId w:val="14"/>
        </w:numPr>
        <w:ind w:left="567" w:hanging="574"/>
        <w:rPr>
          <w:rFonts w:cstheme="minorHAnsi"/>
          <w:lang w:eastAsia="en-GB"/>
        </w:rPr>
      </w:pPr>
      <w:r>
        <w:rPr>
          <w:rFonts w:cstheme="minorHAnsi"/>
          <w:lang w:eastAsia="en-GB"/>
        </w:rPr>
        <w:t>OVIC may, without disclosing any exempt matter, disclose the nature of the document to the applicant or the complainant if:</w:t>
      </w:r>
    </w:p>
    <w:p w14:paraId="38BF243F" w14:textId="77777777" w:rsidR="006D70C4" w:rsidRDefault="006D70C4" w:rsidP="000A0347">
      <w:pPr>
        <w:pStyle w:val="Body"/>
        <w:keepLines/>
        <w:numPr>
          <w:ilvl w:val="0"/>
          <w:numId w:val="26"/>
        </w:numPr>
        <w:spacing w:line="264" w:lineRule="auto"/>
        <w:ind w:left="993"/>
      </w:pPr>
      <w:r>
        <w:t>OVIC considers disclosing information about the document may help to resolve the review or complaint; and</w:t>
      </w:r>
    </w:p>
    <w:p w14:paraId="17DE4A59" w14:textId="77777777" w:rsidR="006D70C4" w:rsidRDefault="006D70C4" w:rsidP="000A0347">
      <w:pPr>
        <w:pStyle w:val="Body"/>
        <w:keepLines/>
        <w:numPr>
          <w:ilvl w:val="0"/>
          <w:numId w:val="26"/>
        </w:numPr>
        <w:spacing w:line="264" w:lineRule="auto"/>
        <w:ind w:left="993"/>
      </w:pPr>
      <w:r>
        <w:t>the agency or Minister consents to OVIC disclosing the document.</w:t>
      </w:r>
      <w:r>
        <w:rPr>
          <w:rStyle w:val="FootnoteReference"/>
        </w:rPr>
        <w:footnoteReference w:id="34"/>
      </w:r>
    </w:p>
    <w:p w14:paraId="45D6FA6B" w14:textId="77777777" w:rsidR="006D70C4" w:rsidRDefault="006D70C4" w:rsidP="006D70C4">
      <w:pPr>
        <w:pStyle w:val="BodyIntegernumbering"/>
        <w:numPr>
          <w:ilvl w:val="1"/>
          <w:numId w:val="14"/>
        </w:numPr>
        <w:ind w:left="567" w:hanging="567"/>
      </w:pPr>
      <w:r>
        <w:t>Exempt matter is defined in section 5. It means matter which, if included in a document, causes the document to be an exempt document.</w:t>
      </w:r>
    </w:p>
    <w:p w14:paraId="6351BCA7" w14:textId="77777777" w:rsidR="006D70C4" w:rsidRPr="00AB2D6F" w:rsidRDefault="006D70C4" w:rsidP="00B2090F">
      <w:pPr>
        <w:pStyle w:val="Heading2"/>
        <w:rPr>
          <w:color w:val="000000"/>
          <w:lang w:eastAsia="en-GB"/>
        </w:rPr>
      </w:pPr>
      <w:bookmarkStart w:id="77" w:name="_Toc143258227"/>
      <w:bookmarkStart w:id="78" w:name="_Toc182314574"/>
      <w:r>
        <w:rPr>
          <w:lang w:eastAsia="en-GB"/>
        </w:rPr>
        <w:t>Making a copy of a document claimed to be exempt</w:t>
      </w:r>
      <w:bookmarkEnd w:id="77"/>
      <w:bookmarkEnd w:id="78"/>
    </w:p>
    <w:p w14:paraId="51BF2E14" w14:textId="77777777" w:rsidR="006D70C4" w:rsidRPr="00C10ECA" w:rsidRDefault="006D70C4" w:rsidP="006D70C4">
      <w:pPr>
        <w:pStyle w:val="BodyIntegernumbering"/>
        <w:numPr>
          <w:ilvl w:val="1"/>
          <w:numId w:val="14"/>
        </w:numPr>
        <w:ind w:left="567" w:hanging="574"/>
        <w:rPr>
          <w:rFonts w:cstheme="minorHAnsi"/>
          <w:lang w:eastAsia="en-GB"/>
        </w:rPr>
      </w:pPr>
      <w:r>
        <w:rPr>
          <w:rFonts w:cstheme="minorHAnsi"/>
          <w:color w:val="000000" w:themeColor="text1"/>
          <w:lang w:eastAsia="en-GB"/>
        </w:rPr>
        <w:t xml:space="preserve">OVIC may make a copy of a document claimed to be exempt for the purpose of conducting a review, complaint, or investigation. </w:t>
      </w:r>
    </w:p>
    <w:p w14:paraId="2E57A62F" w14:textId="77777777" w:rsidR="006D70C4" w:rsidRPr="00C10ECA" w:rsidRDefault="006D70C4" w:rsidP="006D70C4">
      <w:pPr>
        <w:pStyle w:val="BodyIntegernumbering"/>
        <w:numPr>
          <w:ilvl w:val="1"/>
          <w:numId w:val="14"/>
        </w:numPr>
        <w:ind w:left="567" w:hanging="574"/>
        <w:rPr>
          <w:rFonts w:cstheme="minorHAnsi"/>
          <w:lang w:eastAsia="en-GB"/>
        </w:rPr>
      </w:pPr>
      <w:r>
        <w:rPr>
          <w:rFonts w:cstheme="minorHAnsi"/>
          <w:color w:val="000000" w:themeColor="text1"/>
          <w:lang w:eastAsia="en-GB"/>
        </w:rPr>
        <w:t xml:space="preserve">If OVIC requires an agency or Minister to provide a document that is claimed to be exempt under section 28, 29A, 31 or 31A, then OVIC may request to inspect the document electronically. </w:t>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8736"/>
      </w:tblGrid>
      <w:tr w:rsidR="006D70C4" w14:paraId="56173E65" w14:textId="77777777" w:rsidTr="00F30A07">
        <w:tc>
          <w:tcPr>
            <w:tcW w:w="8788" w:type="dxa"/>
            <w:shd w:val="clear" w:color="auto" w:fill="F5F5F5"/>
          </w:tcPr>
          <w:p w14:paraId="738F28A5" w14:textId="77777777" w:rsidR="006D70C4" w:rsidRDefault="006D70C4" w:rsidP="00F30A07">
            <w:pPr>
              <w:pStyle w:val="Body"/>
            </w:pPr>
            <w:r>
              <w:t xml:space="preserve">For more information on inspecting documents electronically, see </w:t>
            </w:r>
            <w:hyperlink r:id="rId28" w:history="1">
              <w:r w:rsidRPr="008D376D">
                <w:rPr>
                  <w:rStyle w:val="Hyperlink"/>
                </w:rPr>
                <w:t>section 63D – Special requirements for production of documents claimed to be exempt under section 28, 29A, 31 or 31A</w:t>
              </w:r>
            </w:hyperlink>
            <w:r>
              <w:t>.</w:t>
            </w:r>
          </w:p>
        </w:tc>
      </w:tr>
    </w:tbl>
    <w:p w14:paraId="54C19DA7" w14:textId="77777777" w:rsidR="006D70C4" w:rsidRPr="00AB2D6F" w:rsidRDefault="006D70C4" w:rsidP="00B2090F">
      <w:pPr>
        <w:pStyle w:val="Heading2"/>
      </w:pPr>
      <w:bookmarkStart w:id="79" w:name="_Toc143258228"/>
      <w:bookmarkStart w:id="80" w:name="_Toc182314575"/>
      <w:r>
        <w:rPr>
          <w:lang w:eastAsia="en-GB"/>
        </w:rPr>
        <w:t>What happens to a document after the review, complaint or investigation is complete?</w:t>
      </w:r>
      <w:bookmarkEnd w:id="79"/>
      <w:bookmarkEnd w:id="80"/>
    </w:p>
    <w:p w14:paraId="22C9FE44" w14:textId="77777777" w:rsidR="006D70C4" w:rsidRPr="006E250C" w:rsidRDefault="006D70C4" w:rsidP="006D70C4">
      <w:pPr>
        <w:pStyle w:val="BodyIntegernumbering"/>
        <w:numPr>
          <w:ilvl w:val="1"/>
          <w:numId w:val="14"/>
        </w:numPr>
        <w:ind w:left="567" w:hanging="574"/>
      </w:pPr>
      <w:r>
        <w:rPr>
          <w:rFonts w:cstheme="minorHAnsi"/>
          <w:color w:val="000000" w:themeColor="text1"/>
          <w:lang w:eastAsia="en-GB"/>
        </w:rPr>
        <w:t xml:space="preserve">After OVIC completes the </w:t>
      </w:r>
      <w:r w:rsidRPr="002453E8">
        <w:rPr>
          <w:rFonts w:cstheme="minorHAnsi"/>
          <w:lang w:eastAsia="en-GB"/>
        </w:rPr>
        <w:t xml:space="preserve">review, complaint or investigation, </w:t>
      </w:r>
      <w:r>
        <w:rPr>
          <w:rFonts w:cstheme="minorHAnsi"/>
          <w:lang w:eastAsia="en-GB"/>
        </w:rPr>
        <w:t>it</w:t>
      </w:r>
      <w:r w:rsidRPr="002453E8">
        <w:rPr>
          <w:rFonts w:cstheme="minorHAnsi"/>
          <w:lang w:eastAsia="en-GB"/>
        </w:rPr>
        <w:t xml:space="preserve"> must</w:t>
      </w:r>
      <w:r>
        <w:rPr>
          <w:rFonts w:cstheme="minorHAnsi"/>
          <w:lang w:eastAsia="en-GB"/>
        </w:rPr>
        <w:t xml:space="preserve"> return the document to the agency or Minister that provided it and either return or destroy any copies that OVIC made.</w:t>
      </w:r>
    </w:p>
    <w:p w14:paraId="3A2C2E13" w14:textId="77777777" w:rsidR="006D70C4" w:rsidRDefault="006D70C4" w:rsidP="006D70C4">
      <w:pPr>
        <w:rPr>
          <w:rFonts w:eastAsia="Times New Roman"/>
          <w:color w:val="000000"/>
          <w:lang w:eastAsia="en-GB"/>
        </w:rPr>
      </w:pPr>
      <w:r>
        <w:br w:type="page"/>
      </w:r>
    </w:p>
    <w:p w14:paraId="4BF071A8" w14:textId="77777777" w:rsidR="006D70C4" w:rsidRPr="002453E8" w:rsidRDefault="006D70C4" w:rsidP="00B2090F">
      <w:pPr>
        <w:pStyle w:val="Heading1"/>
      </w:pPr>
      <w:bookmarkStart w:id="81" w:name="_Toc143258229"/>
      <w:bookmarkStart w:id="82" w:name="_Toc182314576"/>
      <w:r w:rsidRPr="00B2090F">
        <w:t>Division</w:t>
      </w:r>
      <w:r w:rsidRPr="002453E8">
        <w:t xml:space="preserve"> 2A—Offences</w:t>
      </w:r>
      <w:bookmarkEnd w:id="81"/>
      <w:bookmarkEnd w:id="82"/>
    </w:p>
    <w:p w14:paraId="6245234E" w14:textId="77777777" w:rsidR="006D70C4" w:rsidRPr="002453E8" w:rsidRDefault="006D70C4" w:rsidP="00B2090F">
      <w:pPr>
        <w:pStyle w:val="Heading1"/>
      </w:pPr>
      <w:bookmarkStart w:id="83" w:name="_Toc143258230"/>
      <w:bookmarkStart w:id="84" w:name="_Toc182314577"/>
      <w:r w:rsidRPr="002453E8">
        <w:t>Section 63F – Offence to obstruct, mislead or provide false information</w:t>
      </w:r>
      <w:bookmarkEnd w:id="83"/>
      <w:bookmarkEnd w:id="84"/>
    </w:p>
    <w:p w14:paraId="1168490C" w14:textId="77777777" w:rsidR="006D70C4" w:rsidRPr="002453E8" w:rsidRDefault="006D70C4" w:rsidP="00B2090F">
      <w:pPr>
        <w:pStyle w:val="Heading2"/>
      </w:pPr>
      <w:bookmarkStart w:id="85" w:name="_Toc143258231"/>
      <w:bookmarkStart w:id="86" w:name="_Toc182314578"/>
      <w:r>
        <w:t>Extract of l</w:t>
      </w:r>
      <w:r w:rsidRPr="002453E8">
        <w:t>egislation</w:t>
      </w:r>
      <w:bookmarkEnd w:id="85"/>
      <w:bookmarkEnd w:id="8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
        <w:gridCol w:w="461"/>
        <w:gridCol w:w="559"/>
        <w:gridCol w:w="7720"/>
      </w:tblGrid>
      <w:tr w:rsidR="006D70C4" w:rsidRPr="002453E8" w14:paraId="4E858EC5" w14:textId="77777777" w:rsidTr="00F30A07">
        <w:tc>
          <w:tcPr>
            <w:tcW w:w="540" w:type="dxa"/>
          </w:tcPr>
          <w:p w14:paraId="68C6FF70" w14:textId="77777777" w:rsidR="006D70C4" w:rsidRPr="0038682D" w:rsidRDefault="006D70C4" w:rsidP="00F30A07">
            <w:pPr>
              <w:pStyle w:val="Body"/>
              <w:spacing w:before="60" w:after="60"/>
              <w:rPr>
                <w:b/>
                <w:bCs/>
              </w:rPr>
            </w:pPr>
            <w:r w:rsidRPr="0038682D">
              <w:rPr>
                <w:b/>
                <w:bCs/>
              </w:rPr>
              <w:t>63F</w:t>
            </w:r>
          </w:p>
        </w:tc>
        <w:tc>
          <w:tcPr>
            <w:tcW w:w="8740" w:type="dxa"/>
            <w:gridSpan w:val="3"/>
          </w:tcPr>
          <w:p w14:paraId="354260BA" w14:textId="77777777" w:rsidR="006D70C4" w:rsidRPr="0038682D" w:rsidRDefault="006D70C4" w:rsidP="00F30A07">
            <w:pPr>
              <w:pStyle w:val="Body"/>
              <w:spacing w:before="60" w:after="60"/>
              <w:rPr>
                <w:b/>
                <w:bCs/>
              </w:rPr>
            </w:pPr>
            <w:r w:rsidRPr="0038682D">
              <w:rPr>
                <w:b/>
                <w:bCs/>
              </w:rPr>
              <w:t>Offence to obstruct, mislead or provide false information</w:t>
            </w:r>
          </w:p>
        </w:tc>
      </w:tr>
      <w:tr w:rsidR="006D70C4" w:rsidRPr="002453E8" w14:paraId="088B35F9" w14:textId="77777777" w:rsidTr="00F30A07">
        <w:tc>
          <w:tcPr>
            <w:tcW w:w="540" w:type="dxa"/>
          </w:tcPr>
          <w:p w14:paraId="74C2F52E" w14:textId="77777777" w:rsidR="006D70C4" w:rsidRPr="002453E8" w:rsidRDefault="006D70C4" w:rsidP="00F30A07">
            <w:pPr>
              <w:pStyle w:val="Body"/>
              <w:spacing w:before="60" w:after="60"/>
              <w:rPr>
                <w:rFonts w:cstheme="minorHAnsi"/>
                <w:szCs w:val="22"/>
              </w:rPr>
            </w:pPr>
          </w:p>
        </w:tc>
        <w:tc>
          <w:tcPr>
            <w:tcW w:w="461" w:type="dxa"/>
          </w:tcPr>
          <w:p w14:paraId="7644C8D7" w14:textId="77777777" w:rsidR="006D70C4" w:rsidRPr="002453E8" w:rsidRDefault="006D70C4" w:rsidP="00F30A07">
            <w:pPr>
              <w:pStyle w:val="Body"/>
              <w:spacing w:before="60" w:after="60"/>
              <w:rPr>
                <w:rFonts w:cstheme="minorHAnsi"/>
                <w:szCs w:val="22"/>
              </w:rPr>
            </w:pPr>
            <w:r w:rsidRPr="002453E8">
              <w:rPr>
                <w:rFonts w:cstheme="minorHAnsi"/>
                <w:szCs w:val="22"/>
              </w:rPr>
              <w:t>(1)</w:t>
            </w:r>
          </w:p>
        </w:tc>
        <w:tc>
          <w:tcPr>
            <w:tcW w:w="8279" w:type="dxa"/>
            <w:gridSpan w:val="2"/>
          </w:tcPr>
          <w:p w14:paraId="47D9C5EF" w14:textId="77777777" w:rsidR="006D70C4" w:rsidRPr="002453E8" w:rsidRDefault="006D70C4" w:rsidP="00F30A07">
            <w:pPr>
              <w:pStyle w:val="Body"/>
              <w:spacing w:before="60" w:after="60"/>
              <w:rPr>
                <w:rFonts w:cstheme="minorHAnsi"/>
                <w:szCs w:val="22"/>
              </w:rPr>
            </w:pPr>
            <w:r w:rsidRPr="007640A4">
              <w:rPr>
                <w:rFonts w:cstheme="minorHAnsi"/>
                <w:szCs w:val="22"/>
              </w:rPr>
              <w:t>A person must not, without reasonable excuse, wilfully obstruct, hinder or resist the Information Commissioner, the Public Access Deputy Commissioner, a delegate of the Information Commissioner or the Public Access Deputy Commissioner or a member of staff of the Office of the Victorian Information Commissioner, in—</w:t>
            </w:r>
          </w:p>
        </w:tc>
      </w:tr>
      <w:tr w:rsidR="006D70C4" w:rsidRPr="002453E8" w14:paraId="3F432C93" w14:textId="77777777" w:rsidTr="00F30A07">
        <w:tc>
          <w:tcPr>
            <w:tcW w:w="540" w:type="dxa"/>
          </w:tcPr>
          <w:p w14:paraId="5FA24442" w14:textId="77777777" w:rsidR="006D70C4" w:rsidRPr="002453E8" w:rsidRDefault="006D70C4" w:rsidP="00F30A07">
            <w:pPr>
              <w:pStyle w:val="Body"/>
              <w:spacing w:before="60" w:after="60"/>
              <w:rPr>
                <w:rFonts w:cstheme="minorHAnsi"/>
                <w:szCs w:val="22"/>
              </w:rPr>
            </w:pPr>
          </w:p>
        </w:tc>
        <w:tc>
          <w:tcPr>
            <w:tcW w:w="461" w:type="dxa"/>
          </w:tcPr>
          <w:p w14:paraId="6F2177A8" w14:textId="77777777" w:rsidR="006D70C4" w:rsidRPr="002453E8" w:rsidRDefault="006D70C4" w:rsidP="00F30A07">
            <w:pPr>
              <w:pStyle w:val="Body"/>
              <w:spacing w:before="60" w:after="60"/>
              <w:rPr>
                <w:rFonts w:cstheme="minorHAnsi"/>
                <w:szCs w:val="22"/>
              </w:rPr>
            </w:pPr>
          </w:p>
        </w:tc>
        <w:tc>
          <w:tcPr>
            <w:tcW w:w="559" w:type="dxa"/>
          </w:tcPr>
          <w:p w14:paraId="71F86682" w14:textId="77777777" w:rsidR="006D70C4" w:rsidRPr="002453E8" w:rsidRDefault="006D70C4" w:rsidP="00F30A07">
            <w:pPr>
              <w:pStyle w:val="Body"/>
              <w:spacing w:before="60" w:after="60"/>
              <w:rPr>
                <w:rFonts w:cstheme="minorHAnsi"/>
                <w:szCs w:val="22"/>
              </w:rPr>
            </w:pPr>
            <w:r w:rsidRPr="002453E8">
              <w:rPr>
                <w:rFonts w:cstheme="minorHAnsi"/>
                <w:szCs w:val="22"/>
              </w:rPr>
              <w:t>(a)</w:t>
            </w:r>
          </w:p>
        </w:tc>
        <w:tc>
          <w:tcPr>
            <w:tcW w:w="7720" w:type="dxa"/>
          </w:tcPr>
          <w:p w14:paraId="61817A71" w14:textId="77777777" w:rsidR="006D70C4" w:rsidRPr="002453E8" w:rsidRDefault="006D70C4" w:rsidP="00F30A07">
            <w:pPr>
              <w:pStyle w:val="Body"/>
              <w:spacing w:before="60" w:after="60"/>
              <w:rPr>
                <w:rFonts w:cstheme="minorHAnsi"/>
                <w:szCs w:val="22"/>
              </w:rPr>
            </w:pPr>
            <w:r w:rsidRPr="007640A4">
              <w:rPr>
                <w:rFonts w:cstheme="minorHAnsi"/>
                <w:szCs w:val="22"/>
              </w:rPr>
              <w:t>performing, or attempting to perform, a function or duty under this Act; or</w:t>
            </w:r>
          </w:p>
        </w:tc>
      </w:tr>
      <w:tr w:rsidR="006D70C4" w:rsidRPr="002453E8" w14:paraId="1F78F801" w14:textId="77777777" w:rsidTr="00F30A07">
        <w:tc>
          <w:tcPr>
            <w:tcW w:w="540" w:type="dxa"/>
          </w:tcPr>
          <w:p w14:paraId="0F11CFFB" w14:textId="77777777" w:rsidR="006D70C4" w:rsidRPr="002453E8" w:rsidRDefault="006D70C4" w:rsidP="00F30A07">
            <w:pPr>
              <w:pStyle w:val="Body"/>
              <w:spacing w:before="60" w:after="60"/>
              <w:rPr>
                <w:rFonts w:cstheme="minorHAnsi"/>
                <w:szCs w:val="22"/>
              </w:rPr>
            </w:pPr>
          </w:p>
        </w:tc>
        <w:tc>
          <w:tcPr>
            <w:tcW w:w="461" w:type="dxa"/>
          </w:tcPr>
          <w:p w14:paraId="39649C16" w14:textId="77777777" w:rsidR="006D70C4" w:rsidRPr="002453E8" w:rsidRDefault="006D70C4" w:rsidP="00F30A07">
            <w:pPr>
              <w:pStyle w:val="Body"/>
              <w:spacing w:before="60" w:after="60"/>
              <w:rPr>
                <w:rFonts w:cstheme="minorHAnsi"/>
                <w:szCs w:val="22"/>
              </w:rPr>
            </w:pPr>
          </w:p>
        </w:tc>
        <w:tc>
          <w:tcPr>
            <w:tcW w:w="559" w:type="dxa"/>
          </w:tcPr>
          <w:p w14:paraId="63C4D1E7" w14:textId="77777777" w:rsidR="006D70C4" w:rsidRPr="002453E8" w:rsidRDefault="006D70C4" w:rsidP="00F30A07">
            <w:pPr>
              <w:pStyle w:val="Body"/>
              <w:spacing w:before="60" w:after="60"/>
              <w:rPr>
                <w:rFonts w:cstheme="minorHAnsi"/>
                <w:szCs w:val="22"/>
              </w:rPr>
            </w:pPr>
            <w:r w:rsidRPr="002453E8">
              <w:rPr>
                <w:rFonts w:cstheme="minorHAnsi"/>
                <w:szCs w:val="22"/>
              </w:rPr>
              <w:t>(b)</w:t>
            </w:r>
          </w:p>
        </w:tc>
        <w:tc>
          <w:tcPr>
            <w:tcW w:w="7720" w:type="dxa"/>
          </w:tcPr>
          <w:p w14:paraId="10B589ED" w14:textId="77777777" w:rsidR="006D70C4" w:rsidRPr="002453E8" w:rsidRDefault="006D70C4" w:rsidP="00F30A07">
            <w:pPr>
              <w:pStyle w:val="Body"/>
              <w:spacing w:before="60" w:after="60"/>
              <w:rPr>
                <w:rFonts w:cstheme="minorHAnsi"/>
                <w:szCs w:val="22"/>
              </w:rPr>
            </w:pPr>
            <w:r w:rsidRPr="007640A4">
              <w:rPr>
                <w:rFonts w:cstheme="minorHAnsi"/>
                <w:szCs w:val="22"/>
              </w:rPr>
              <w:t>exercising, or attempting to exercise, a power under this Act.</w:t>
            </w:r>
          </w:p>
        </w:tc>
      </w:tr>
      <w:tr w:rsidR="006D70C4" w:rsidRPr="002453E8" w14:paraId="0F465634" w14:textId="77777777" w:rsidTr="00F30A07">
        <w:tc>
          <w:tcPr>
            <w:tcW w:w="540" w:type="dxa"/>
          </w:tcPr>
          <w:p w14:paraId="7ECF0CF6" w14:textId="77777777" w:rsidR="006D70C4" w:rsidRPr="002453E8" w:rsidRDefault="006D70C4" w:rsidP="00F30A07">
            <w:pPr>
              <w:pStyle w:val="Body"/>
              <w:spacing w:before="60" w:after="60"/>
              <w:rPr>
                <w:rFonts w:cstheme="minorHAnsi"/>
                <w:szCs w:val="22"/>
              </w:rPr>
            </w:pPr>
          </w:p>
        </w:tc>
        <w:tc>
          <w:tcPr>
            <w:tcW w:w="461" w:type="dxa"/>
          </w:tcPr>
          <w:p w14:paraId="683127F6" w14:textId="77777777" w:rsidR="006D70C4" w:rsidRPr="002453E8" w:rsidRDefault="006D70C4" w:rsidP="00F30A07">
            <w:pPr>
              <w:pStyle w:val="Body"/>
              <w:spacing w:before="60" w:after="60"/>
              <w:rPr>
                <w:rFonts w:cstheme="minorHAnsi"/>
                <w:szCs w:val="22"/>
              </w:rPr>
            </w:pPr>
          </w:p>
        </w:tc>
        <w:tc>
          <w:tcPr>
            <w:tcW w:w="8279" w:type="dxa"/>
            <w:gridSpan w:val="2"/>
          </w:tcPr>
          <w:p w14:paraId="40D6E61A" w14:textId="77777777" w:rsidR="006D70C4" w:rsidRPr="002453E8" w:rsidRDefault="006D70C4" w:rsidP="00F30A07">
            <w:pPr>
              <w:pStyle w:val="Body"/>
              <w:spacing w:before="60" w:after="60"/>
              <w:rPr>
                <w:rFonts w:cstheme="minorHAnsi"/>
                <w:szCs w:val="22"/>
              </w:rPr>
            </w:pPr>
            <w:r w:rsidRPr="007640A4">
              <w:rPr>
                <w:rFonts w:cstheme="minorHAnsi"/>
                <w:szCs w:val="22"/>
              </w:rPr>
              <w:t>Penalty: 60 penalty units.</w:t>
            </w:r>
          </w:p>
        </w:tc>
      </w:tr>
      <w:tr w:rsidR="006D70C4" w:rsidRPr="002453E8" w14:paraId="1C35E335" w14:textId="77777777" w:rsidTr="00F30A07">
        <w:tc>
          <w:tcPr>
            <w:tcW w:w="540" w:type="dxa"/>
          </w:tcPr>
          <w:p w14:paraId="1865CBCE" w14:textId="77777777" w:rsidR="006D70C4" w:rsidRPr="002453E8" w:rsidRDefault="006D70C4" w:rsidP="00F30A07">
            <w:pPr>
              <w:pStyle w:val="Body"/>
              <w:spacing w:before="60" w:after="60"/>
              <w:rPr>
                <w:rFonts w:cstheme="minorHAnsi"/>
                <w:szCs w:val="22"/>
              </w:rPr>
            </w:pPr>
          </w:p>
        </w:tc>
        <w:tc>
          <w:tcPr>
            <w:tcW w:w="461" w:type="dxa"/>
          </w:tcPr>
          <w:p w14:paraId="1448592F" w14:textId="77777777" w:rsidR="006D70C4" w:rsidRPr="002453E8" w:rsidRDefault="006D70C4" w:rsidP="00F30A07">
            <w:pPr>
              <w:pStyle w:val="Body"/>
              <w:spacing w:before="60" w:after="60"/>
              <w:rPr>
                <w:rFonts w:cstheme="minorHAnsi"/>
                <w:szCs w:val="22"/>
              </w:rPr>
            </w:pPr>
            <w:r w:rsidRPr="002453E8">
              <w:rPr>
                <w:rFonts w:cstheme="minorHAnsi"/>
                <w:szCs w:val="22"/>
              </w:rPr>
              <w:t>(2)</w:t>
            </w:r>
          </w:p>
        </w:tc>
        <w:tc>
          <w:tcPr>
            <w:tcW w:w="8279" w:type="dxa"/>
            <w:gridSpan w:val="2"/>
          </w:tcPr>
          <w:p w14:paraId="36920E28" w14:textId="77777777" w:rsidR="006D70C4" w:rsidRPr="002453E8" w:rsidRDefault="006D70C4" w:rsidP="00F30A07">
            <w:pPr>
              <w:pStyle w:val="Body"/>
              <w:spacing w:before="60" w:after="60"/>
              <w:rPr>
                <w:rFonts w:cstheme="minorHAnsi"/>
                <w:szCs w:val="22"/>
              </w:rPr>
            </w:pPr>
            <w:r w:rsidRPr="007640A4">
              <w:rPr>
                <w:rFonts w:cstheme="minorHAnsi"/>
                <w:szCs w:val="22"/>
              </w:rPr>
              <w:t>A person must not, without reasonable excuse, provide information or make a statement to the Information Commissioner, the Public Access Deputy Commissioner, a delegate of the Information Commissioner or the Public Access Deputy Commissioner, or a member of staff of the Office of the Victorian Information Commissioner knowing that it is false or misleading in a material particular.</w:t>
            </w:r>
          </w:p>
        </w:tc>
      </w:tr>
      <w:tr w:rsidR="006D70C4" w:rsidRPr="002453E8" w14:paraId="6306C946" w14:textId="77777777" w:rsidTr="00F30A07">
        <w:tc>
          <w:tcPr>
            <w:tcW w:w="540" w:type="dxa"/>
          </w:tcPr>
          <w:p w14:paraId="5A5A3774" w14:textId="77777777" w:rsidR="006D70C4" w:rsidRPr="002453E8" w:rsidRDefault="006D70C4" w:rsidP="00F30A07">
            <w:pPr>
              <w:pStyle w:val="Body"/>
              <w:spacing w:before="60" w:after="60"/>
              <w:rPr>
                <w:rFonts w:cstheme="minorHAnsi"/>
                <w:szCs w:val="22"/>
              </w:rPr>
            </w:pPr>
          </w:p>
        </w:tc>
        <w:tc>
          <w:tcPr>
            <w:tcW w:w="461" w:type="dxa"/>
          </w:tcPr>
          <w:p w14:paraId="520E36C1" w14:textId="77777777" w:rsidR="006D70C4" w:rsidRPr="002453E8" w:rsidRDefault="006D70C4" w:rsidP="00F30A07">
            <w:pPr>
              <w:pStyle w:val="Body"/>
              <w:spacing w:before="60" w:after="60"/>
              <w:rPr>
                <w:rFonts w:cstheme="minorHAnsi"/>
                <w:szCs w:val="22"/>
              </w:rPr>
            </w:pPr>
          </w:p>
        </w:tc>
        <w:tc>
          <w:tcPr>
            <w:tcW w:w="8279" w:type="dxa"/>
            <w:gridSpan w:val="2"/>
          </w:tcPr>
          <w:p w14:paraId="06576D3F" w14:textId="77777777" w:rsidR="006D70C4" w:rsidRPr="002453E8" w:rsidRDefault="006D70C4" w:rsidP="00F30A07">
            <w:pPr>
              <w:pStyle w:val="Body"/>
              <w:spacing w:before="60" w:after="60"/>
              <w:rPr>
                <w:rFonts w:cstheme="minorHAnsi"/>
                <w:szCs w:val="22"/>
              </w:rPr>
            </w:pPr>
            <w:r w:rsidRPr="007640A4">
              <w:rPr>
                <w:rFonts w:cstheme="minorHAnsi"/>
                <w:szCs w:val="22"/>
              </w:rPr>
              <w:t>Penalty: 60 penalty units.</w:t>
            </w:r>
          </w:p>
        </w:tc>
      </w:tr>
      <w:tr w:rsidR="006D70C4" w:rsidRPr="002453E8" w14:paraId="5F0B164B" w14:textId="77777777" w:rsidTr="00F30A07">
        <w:tc>
          <w:tcPr>
            <w:tcW w:w="540" w:type="dxa"/>
          </w:tcPr>
          <w:p w14:paraId="166475E6" w14:textId="77777777" w:rsidR="006D70C4" w:rsidRPr="002453E8" w:rsidRDefault="006D70C4" w:rsidP="00F30A07">
            <w:pPr>
              <w:pStyle w:val="Body"/>
              <w:spacing w:before="60" w:after="60"/>
              <w:rPr>
                <w:rFonts w:cstheme="minorHAnsi"/>
                <w:szCs w:val="22"/>
              </w:rPr>
            </w:pPr>
          </w:p>
        </w:tc>
        <w:tc>
          <w:tcPr>
            <w:tcW w:w="461" w:type="dxa"/>
          </w:tcPr>
          <w:p w14:paraId="270BA883" w14:textId="77777777" w:rsidR="006D70C4" w:rsidRPr="002453E8" w:rsidRDefault="006D70C4" w:rsidP="00F30A07">
            <w:pPr>
              <w:pStyle w:val="Body"/>
              <w:spacing w:before="60" w:after="60"/>
              <w:rPr>
                <w:rFonts w:cstheme="minorHAnsi"/>
                <w:szCs w:val="22"/>
              </w:rPr>
            </w:pPr>
            <w:r w:rsidRPr="002453E8">
              <w:rPr>
                <w:rFonts w:cstheme="minorHAnsi"/>
                <w:szCs w:val="22"/>
              </w:rPr>
              <w:t>(3)</w:t>
            </w:r>
          </w:p>
        </w:tc>
        <w:tc>
          <w:tcPr>
            <w:tcW w:w="8279" w:type="dxa"/>
            <w:gridSpan w:val="2"/>
          </w:tcPr>
          <w:p w14:paraId="054C66A9" w14:textId="77777777" w:rsidR="006D70C4" w:rsidRPr="002453E8" w:rsidRDefault="006D70C4" w:rsidP="00F30A07">
            <w:pPr>
              <w:pStyle w:val="Body"/>
              <w:spacing w:before="60" w:after="60"/>
              <w:rPr>
                <w:rFonts w:cstheme="minorHAnsi"/>
                <w:szCs w:val="22"/>
              </w:rPr>
            </w:pPr>
            <w:r w:rsidRPr="007640A4">
              <w:rPr>
                <w:rFonts w:cstheme="minorHAnsi"/>
                <w:szCs w:val="22"/>
              </w:rPr>
              <w:t>A person must not, without reasonable excuse, mislead or attempt to mislead the Information Commissioner, the Public Access Deputy Commissioner, a delegate of the Information Commissioner or the Public Access Deputy Commissioner, or a member of staff of the Office of the Victorian Information Commissioner.</w:t>
            </w:r>
          </w:p>
        </w:tc>
      </w:tr>
      <w:tr w:rsidR="006D70C4" w:rsidRPr="002453E8" w14:paraId="1F160DC5" w14:textId="77777777" w:rsidTr="00F30A07">
        <w:tc>
          <w:tcPr>
            <w:tcW w:w="540" w:type="dxa"/>
          </w:tcPr>
          <w:p w14:paraId="47631E3A" w14:textId="77777777" w:rsidR="006D70C4" w:rsidRPr="002453E8" w:rsidRDefault="006D70C4" w:rsidP="00F30A07">
            <w:pPr>
              <w:pStyle w:val="Body"/>
              <w:spacing w:before="60" w:after="60"/>
              <w:rPr>
                <w:rFonts w:cstheme="minorHAnsi"/>
                <w:szCs w:val="22"/>
              </w:rPr>
            </w:pPr>
          </w:p>
        </w:tc>
        <w:tc>
          <w:tcPr>
            <w:tcW w:w="461" w:type="dxa"/>
          </w:tcPr>
          <w:p w14:paraId="408B6EE3" w14:textId="77777777" w:rsidR="006D70C4" w:rsidRPr="002453E8" w:rsidRDefault="006D70C4" w:rsidP="00F30A07">
            <w:pPr>
              <w:pStyle w:val="Body"/>
              <w:spacing w:before="60" w:after="60"/>
              <w:rPr>
                <w:rFonts w:cstheme="minorHAnsi"/>
                <w:szCs w:val="22"/>
              </w:rPr>
            </w:pPr>
          </w:p>
        </w:tc>
        <w:tc>
          <w:tcPr>
            <w:tcW w:w="8279" w:type="dxa"/>
            <w:gridSpan w:val="2"/>
          </w:tcPr>
          <w:p w14:paraId="4029CFCF" w14:textId="77777777" w:rsidR="006D70C4" w:rsidRPr="002453E8" w:rsidRDefault="006D70C4" w:rsidP="00F30A07">
            <w:pPr>
              <w:pStyle w:val="Body"/>
              <w:spacing w:before="60" w:after="60"/>
              <w:rPr>
                <w:rFonts w:cstheme="minorHAnsi"/>
                <w:szCs w:val="22"/>
              </w:rPr>
            </w:pPr>
            <w:r w:rsidRPr="007640A4">
              <w:rPr>
                <w:rFonts w:cstheme="minorHAnsi"/>
                <w:szCs w:val="22"/>
              </w:rPr>
              <w:t>Penalty: 60 penalty units.</w:t>
            </w:r>
          </w:p>
        </w:tc>
      </w:tr>
    </w:tbl>
    <w:p w14:paraId="2C1B02AE" w14:textId="77777777" w:rsidR="006D70C4" w:rsidRDefault="006D70C4" w:rsidP="00B2090F">
      <w:pPr>
        <w:pStyle w:val="Heading2"/>
      </w:pPr>
      <w:bookmarkStart w:id="87" w:name="_Toc143258232"/>
      <w:bookmarkStart w:id="88" w:name="_Toc182314579"/>
      <w:r>
        <w:t>Relevant FOI Professional Standards</w:t>
      </w:r>
      <w:bookmarkEnd w:id="87"/>
      <w:bookmarkEnd w:id="8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2EBFE"/>
        <w:tblLook w:val="04A0" w:firstRow="1" w:lastRow="0" w:firstColumn="1" w:lastColumn="0" w:noHBand="0" w:noVBand="1"/>
      </w:tblPr>
      <w:tblGrid>
        <w:gridCol w:w="2818"/>
        <w:gridCol w:w="6480"/>
      </w:tblGrid>
      <w:tr w:rsidR="006D70C4" w14:paraId="1F0B1AD5" w14:textId="77777777" w:rsidTr="00F30A07">
        <w:tc>
          <w:tcPr>
            <w:tcW w:w="2830" w:type="dxa"/>
            <w:shd w:val="clear" w:color="auto" w:fill="D2EBFE"/>
          </w:tcPr>
          <w:p w14:paraId="234284F6" w14:textId="77777777" w:rsidR="006D70C4" w:rsidRPr="00B97FB0" w:rsidRDefault="006D70C4" w:rsidP="00F30A07">
            <w:pPr>
              <w:pStyle w:val="Body"/>
              <w:rPr>
                <w:b/>
                <w:bCs/>
              </w:rPr>
            </w:pPr>
            <w:r w:rsidRPr="00B97FB0">
              <w:rPr>
                <w:b/>
                <w:bCs/>
              </w:rPr>
              <w:t>Professional Standard 10.1</w:t>
            </w:r>
          </w:p>
        </w:tc>
        <w:tc>
          <w:tcPr>
            <w:tcW w:w="6520" w:type="dxa"/>
            <w:shd w:val="clear" w:color="auto" w:fill="D2EBFE"/>
          </w:tcPr>
          <w:p w14:paraId="49F38A3D" w14:textId="77777777" w:rsidR="006D70C4" w:rsidRDefault="006D70C4" w:rsidP="00F30A07">
            <w:pPr>
              <w:pStyle w:val="Body"/>
            </w:pPr>
            <w:r w:rsidRPr="00E331E0">
              <w:t>An agency must assist the Information Commissioner or Public Access Deputy Commissioner in their attempt to informally resolve a review or complaint.</w:t>
            </w:r>
          </w:p>
        </w:tc>
      </w:tr>
      <w:tr w:rsidR="006D70C4" w14:paraId="1ED33D9D" w14:textId="77777777" w:rsidTr="00F30A07">
        <w:tc>
          <w:tcPr>
            <w:tcW w:w="2830" w:type="dxa"/>
            <w:shd w:val="clear" w:color="auto" w:fill="D2EBFE"/>
          </w:tcPr>
          <w:p w14:paraId="08111A99" w14:textId="77777777" w:rsidR="006D70C4" w:rsidRPr="00B97FB0" w:rsidRDefault="006D70C4" w:rsidP="00F30A07">
            <w:pPr>
              <w:pStyle w:val="Body"/>
              <w:rPr>
                <w:b/>
                <w:bCs/>
              </w:rPr>
            </w:pPr>
            <w:r w:rsidRPr="00B97FB0">
              <w:rPr>
                <w:b/>
                <w:bCs/>
              </w:rPr>
              <w:t>Professional Standard 10.2</w:t>
            </w:r>
          </w:p>
        </w:tc>
        <w:tc>
          <w:tcPr>
            <w:tcW w:w="6520" w:type="dxa"/>
            <w:shd w:val="clear" w:color="auto" w:fill="D2EBFE"/>
          </w:tcPr>
          <w:p w14:paraId="1336226C" w14:textId="77777777" w:rsidR="006D70C4" w:rsidRDefault="006D70C4" w:rsidP="00F30A07">
            <w:pPr>
              <w:pStyle w:val="Body"/>
            </w:pPr>
            <w:r w:rsidRPr="00E331E0">
              <w:t>An agency must give consideration to a preliminary view issued by, or on behalf of, the Information Commissioner or Public Access Deputy Commissioner during a review.</w:t>
            </w:r>
          </w:p>
        </w:tc>
      </w:tr>
      <w:tr w:rsidR="006D70C4" w14:paraId="31515D97" w14:textId="77777777" w:rsidTr="00F30A07">
        <w:tc>
          <w:tcPr>
            <w:tcW w:w="2830" w:type="dxa"/>
            <w:shd w:val="clear" w:color="auto" w:fill="D2EBFE"/>
          </w:tcPr>
          <w:p w14:paraId="28EF623D" w14:textId="77777777" w:rsidR="006D70C4" w:rsidRPr="00B97FB0" w:rsidRDefault="006D70C4" w:rsidP="00F30A07">
            <w:pPr>
              <w:pStyle w:val="Body"/>
              <w:rPr>
                <w:b/>
                <w:bCs/>
              </w:rPr>
            </w:pPr>
            <w:r w:rsidRPr="00B97FB0">
              <w:rPr>
                <w:b/>
                <w:bCs/>
              </w:rPr>
              <w:t>Professional Standard 10.3</w:t>
            </w:r>
          </w:p>
        </w:tc>
        <w:tc>
          <w:tcPr>
            <w:tcW w:w="6520" w:type="dxa"/>
            <w:shd w:val="clear" w:color="auto" w:fill="D2EBFE"/>
          </w:tcPr>
          <w:p w14:paraId="02988C77" w14:textId="77777777" w:rsidR="006D70C4" w:rsidRPr="00E331E0" w:rsidRDefault="006D70C4" w:rsidP="00F30A07">
            <w:pPr>
              <w:pStyle w:val="Body"/>
            </w:pPr>
            <w:r w:rsidRPr="00E331E0">
              <w:t>An agency must respond to a request for documents and information by, or on behalf of, the Information Commissioner or Public Access Deputy Commissioner within requested or agreed timeframes.</w:t>
            </w:r>
          </w:p>
        </w:tc>
      </w:tr>
      <w:tr w:rsidR="006D70C4" w14:paraId="552D69D8" w14:textId="77777777" w:rsidTr="00F30A07">
        <w:tc>
          <w:tcPr>
            <w:tcW w:w="2830" w:type="dxa"/>
            <w:shd w:val="clear" w:color="auto" w:fill="D2EBFE"/>
          </w:tcPr>
          <w:p w14:paraId="198031B7" w14:textId="77777777" w:rsidR="006D70C4" w:rsidRPr="00B97FB0" w:rsidRDefault="006D70C4" w:rsidP="00F30A07">
            <w:pPr>
              <w:pStyle w:val="Body"/>
              <w:rPr>
                <w:b/>
                <w:bCs/>
              </w:rPr>
            </w:pPr>
            <w:r w:rsidRPr="00B97FB0">
              <w:rPr>
                <w:b/>
                <w:bCs/>
              </w:rPr>
              <w:t>Professional Standard 10.4</w:t>
            </w:r>
          </w:p>
        </w:tc>
        <w:tc>
          <w:tcPr>
            <w:tcW w:w="6520" w:type="dxa"/>
            <w:shd w:val="clear" w:color="auto" w:fill="D2EBFE"/>
          </w:tcPr>
          <w:p w14:paraId="66000B60" w14:textId="77777777" w:rsidR="006D70C4" w:rsidRPr="00E331E0" w:rsidRDefault="006D70C4" w:rsidP="00F30A07">
            <w:pPr>
              <w:pStyle w:val="Body"/>
            </w:pPr>
            <w:r w:rsidRPr="00E331E0">
              <w:t>When providing documents subject to review by the Information Commissioner or Public Access Deputy Commissioner, an agency must markup documents clearly and legibly to indicate exempt matter and the applicable exemption or exemptions.</w:t>
            </w:r>
          </w:p>
          <w:p w14:paraId="2AC1502C" w14:textId="77777777" w:rsidR="006D70C4" w:rsidRPr="00BE77B6" w:rsidRDefault="006D70C4" w:rsidP="00F30A07">
            <w:pPr>
              <w:pStyle w:val="Body"/>
              <w:rPr>
                <w:sz w:val="20"/>
              </w:rPr>
            </w:pPr>
            <w:r w:rsidRPr="00E331E0">
              <w:rPr>
                <w:i/>
                <w:iCs/>
                <w:sz w:val="20"/>
              </w:rPr>
              <w:t>Note: section 5 of the Act defines ‘exempt matter’ to mean matter the inclusion of which in a document causes the document to be an exempt document. </w:t>
            </w:r>
          </w:p>
        </w:tc>
      </w:tr>
    </w:tbl>
    <w:p w14:paraId="4A4276B5" w14:textId="77777777" w:rsidR="006D70C4" w:rsidRDefault="006D70C4" w:rsidP="00B2090F">
      <w:pPr>
        <w:pStyle w:val="Heading2"/>
      </w:pPr>
      <w:bookmarkStart w:id="89" w:name="_Toc143258233"/>
      <w:bookmarkStart w:id="90" w:name="_Toc182314580"/>
      <w:r w:rsidRPr="002453E8">
        <w:t>Guidelines</w:t>
      </w:r>
      <w:bookmarkEnd w:id="89"/>
      <w:bookmarkEnd w:id="90"/>
    </w:p>
    <w:p w14:paraId="72D0E587" w14:textId="77777777" w:rsidR="006D70C4" w:rsidRPr="002453E8" w:rsidRDefault="006D70C4" w:rsidP="00B2090F">
      <w:pPr>
        <w:pStyle w:val="Heading2"/>
      </w:pPr>
      <w:bookmarkStart w:id="91" w:name="_Toc143258234"/>
      <w:bookmarkStart w:id="92" w:name="_Toc182314581"/>
      <w:r>
        <w:t>Offences for obstructing, misleading, or providing false information</w:t>
      </w:r>
      <w:bookmarkEnd w:id="91"/>
      <w:bookmarkEnd w:id="92"/>
    </w:p>
    <w:p w14:paraId="53025BD6" w14:textId="77777777" w:rsidR="006D70C4" w:rsidRPr="00B2090F" w:rsidRDefault="006D70C4" w:rsidP="000A0347">
      <w:pPr>
        <w:pStyle w:val="3BodyInteger"/>
        <w:numPr>
          <w:ilvl w:val="1"/>
          <w:numId w:val="44"/>
        </w:numPr>
        <w:ind w:left="567" w:hanging="567"/>
        <w:rPr>
          <w:rFonts w:cstheme="minorHAnsi"/>
          <w:b/>
          <w:bCs/>
          <w:color w:val="000000" w:themeColor="text1"/>
          <w:lang w:eastAsia="en-GB"/>
        </w:rPr>
      </w:pPr>
      <w:r w:rsidRPr="00B2090F">
        <w:rPr>
          <w:rFonts w:cstheme="minorHAnsi"/>
          <w:color w:val="000000" w:themeColor="text1"/>
          <w:lang w:eastAsia="en-GB"/>
        </w:rPr>
        <w:t>Section 63F helps to ensure that the Office of the Victorian Information Commissioner (</w:t>
      </w:r>
      <w:r w:rsidRPr="00B2090F">
        <w:rPr>
          <w:rFonts w:cstheme="minorHAnsi"/>
          <w:b/>
          <w:bCs/>
          <w:color w:val="000000" w:themeColor="text1"/>
          <w:lang w:eastAsia="en-GB"/>
        </w:rPr>
        <w:t>OVIC</w:t>
      </w:r>
      <w:r w:rsidRPr="00B2090F">
        <w:rPr>
          <w:rFonts w:cstheme="minorHAnsi"/>
          <w:color w:val="000000" w:themeColor="text1"/>
          <w:lang w:eastAsia="en-GB"/>
        </w:rPr>
        <w:t>) may efficiently and effectively perform functions and duties, and exercise powers, under the Act. It does this by making it an offence (attracting a penalty) for a person to:</w:t>
      </w:r>
    </w:p>
    <w:p w14:paraId="1C89FAE2" w14:textId="77777777" w:rsidR="006D70C4" w:rsidRPr="00E61774" w:rsidRDefault="006D70C4" w:rsidP="000A0347">
      <w:pPr>
        <w:pStyle w:val="Body"/>
        <w:keepLines/>
        <w:numPr>
          <w:ilvl w:val="0"/>
          <w:numId w:val="27"/>
        </w:numPr>
        <w:spacing w:line="264" w:lineRule="auto"/>
        <w:ind w:left="993"/>
        <w:rPr>
          <w:b/>
          <w:bCs/>
        </w:rPr>
      </w:pPr>
      <w:r>
        <w:t>wilfully obstruct, hinder or resist;</w:t>
      </w:r>
    </w:p>
    <w:p w14:paraId="746A7748" w14:textId="77777777" w:rsidR="006D70C4" w:rsidRPr="000D6BFF" w:rsidRDefault="006D70C4" w:rsidP="000A0347">
      <w:pPr>
        <w:pStyle w:val="Body"/>
        <w:keepLines/>
        <w:numPr>
          <w:ilvl w:val="0"/>
          <w:numId w:val="27"/>
        </w:numPr>
        <w:spacing w:line="264" w:lineRule="auto"/>
        <w:ind w:left="993"/>
        <w:rPr>
          <w:b/>
          <w:bCs/>
        </w:rPr>
      </w:pPr>
      <w:r>
        <w:t>knowingly provide untrue or misleading information to;</w:t>
      </w:r>
    </w:p>
    <w:p w14:paraId="336EF46D" w14:textId="77777777" w:rsidR="006D70C4" w:rsidRPr="00A90648" w:rsidRDefault="006D70C4" w:rsidP="000A0347">
      <w:pPr>
        <w:pStyle w:val="Body"/>
        <w:keepLines/>
        <w:numPr>
          <w:ilvl w:val="0"/>
          <w:numId w:val="27"/>
        </w:numPr>
        <w:spacing w:line="264" w:lineRule="auto"/>
        <w:ind w:left="993"/>
        <w:rPr>
          <w:b/>
          <w:bCs/>
        </w:rPr>
      </w:pPr>
      <w:r>
        <w:t>knowingly make an untrue or misleading statement to;</w:t>
      </w:r>
    </w:p>
    <w:p w14:paraId="42A3C965" w14:textId="77777777" w:rsidR="006D70C4" w:rsidRPr="00E61774" w:rsidRDefault="006D70C4" w:rsidP="000A0347">
      <w:pPr>
        <w:pStyle w:val="Body"/>
        <w:keepLines/>
        <w:numPr>
          <w:ilvl w:val="0"/>
          <w:numId w:val="27"/>
        </w:numPr>
        <w:spacing w:line="264" w:lineRule="auto"/>
        <w:ind w:left="993"/>
        <w:rPr>
          <w:b/>
          <w:bCs/>
        </w:rPr>
      </w:pPr>
      <w:r>
        <w:t>mislead or try to mislead;</w:t>
      </w:r>
    </w:p>
    <w:p w14:paraId="207212B1" w14:textId="77777777" w:rsidR="006D70C4" w:rsidRPr="00E61774" w:rsidRDefault="006D70C4" w:rsidP="006D70C4">
      <w:pPr>
        <w:pStyle w:val="Body"/>
        <w:ind w:left="633"/>
        <w:rPr>
          <w:b/>
          <w:bCs/>
        </w:rPr>
      </w:pPr>
      <w:r>
        <w:t>the Information Commissioner, Public Access Deputy Commissioner, a delegate of the Commissioners or an OVIC staff member.</w:t>
      </w:r>
    </w:p>
    <w:p w14:paraId="5343D276" w14:textId="77777777" w:rsidR="006D70C4" w:rsidRDefault="006D70C4" w:rsidP="006D70C4">
      <w:pPr>
        <w:pStyle w:val="BodyIntegernumbering"/>
        <w:numPr>
          <w:ilvl w:val="1"/>
          <w:numId w:val="14"/>
        </w:numPr>
        <w:ind w:left="567" w:hanging="574"/>
        <w:rPr>
          <w:rFonts w:cstheme="minorHAnsi"/>
          <w:b/>
          <w:bCs/>
          <w:color w:val="000000" w:themeColor="text1"/>
          <w:lang w:eastAsia="en-GB"/>
        </w:rPr>
      </w:pPr>
      <w:r>
        <w:rPr>
          <w:rFonts w:cstheme="minorHAnsi"/>
          <w:color w:val="000000" w:themeColor="text1"/>
          <w:lang w:eastAsia="en-GB"/>
        </w:rPr>
        <w:t>This is unless the person has a reasonable excuse.</w:t>
      </w:r>
    </w:p>
    <w:p w14:paraId="6BEDE19D" w14:textId="77777777" w:rsidR="006D70C4" w:rsidRPr="00187A55" w:rsidRDefault="006D70C4" w:rsidP="006D70C4">
      <w:pPr>
        <w:pStyle w:val="BodyIntegernumbering"/>
        <w:numPr>
          <w:ilvl w:val="1"/>
          <w:numId w:val="14"/>
        </w:numPr>
        <w:ind w:left="567" w:hanging="574"/>
        <w:rPr>
          <w:rFonts w:cstheme="minorHAnsi"/>
          <w:b/>
          <w:bCs/>
          <w:color w:val="000000" w:themeColor="text1"/>
          <w:lang w:eastAsia="en-GB"/>
        </w:rPr>
      </w:pPr>
      <w:r>
        <w:rPr>
          <w:rFonts w:cstheme="minorHAnsi"/>
          <w:color w:val="000000" w:themeColor="text1"/>
          <w:lang w:eastAsia="en-GB"/>
        </w:rPr>
        <w:t xml:space="preserve">Agencies and Ministers are encouraged to be forthcoming and assist OVIC where possible. </w:t>
      </w:r>
    </w:p>
    <w:p w14:paraId="1FF541B1" w14:textId="77777777" w:rsidR="006D70C4" w:rsidRPr="00235B53" w:rsidRDefault="006D70C4" w:rsidP="006D70C4">
      <w:pPr>
        <w:pStyle w:val="BodyIntegernumbering"/>
        <w:numPr>
          <w:ilvl w:val="1"/>
          <w:numId w:val="14"/>
        </w:numPr>
        <w:ind w:left="567" w:hanging="574"/>
        <w:rPr>
          <w:rFonts w:cstheme="minorHAnsi"/>
          <w:b/>
          <w:bCs/>
          <w:color w:val="000000" w:themeColor="text1"/>
          <w:lang w:eastAsia="en-GB"/>
        </w:rPr>
      </w:pPr>
      <w:r>
        <w:rPr>
          <w:rFonts w:cstheme="minorHAnsi"/>
          <w:color w:val="000000" w:themeColor="text1"/>
          <w:lang w:eastAsia="en-GB"/>
        </w:rPr>
        <w:t xml:space="preserve">Agencies and Ministers also have a positive obligation in </w:t>
      </w:r>
      <w:hyperlink r:id="rId29" w:history="1">
        <w:r w:rsidRPr="00187A55">
          <w:rPr>
            <w:rStyle w:val="Hyperlink"/>
            <w:rFonts w:cstheme="minorHAnsi"/>
            <w:lang w:eastAsia="en-GB"/>
          </w:rPr>
          <w:t>section 49I</w:t>
        </w:r>
      </w:hyperlink>
      <w:r>
        <w:rPr>
          <w:rFonts w:cstheme="minorHAnsi"/>
          <w:color w:val="000000" w:themeColor="text1"/>
          <w:lang w:eastAsia="en-GB"/>
        </w:rPr>
        <w:t xml:space="preserve"> to help the Information Commissioner to undertake a review. </w:t>
      </w:r>
    </w:p>
    <w:p w14:paraId="1EE5EE4E" w14:textId="77777777" w:rsidR="006D70C4" w:rsidRPr="00187A55" w:rsidRDefault="006D70C4" w:rsidP="006D70C4">
      <w:pPr>
        <w:pStyle w:val="BodyIntegernumbering"/>
        <w:numPr>
          <w:ilvl w:val="1"/>
          <w:numId w:val="14"/>
        </w:numPr>
        <w:ind w:left="567" w:hanging="574"/>
        <w:rPr>
          <w:rFonts w:cstheme="minorHAnsi"/>
          <w:b/>
          <w:bCs/>
          <w:color w:val="000000" w:themeColor="text1"/>
          <w:lang w:eastAsia="en-GB"/>
        </w:rPr>
      </w:pPr>
      <w:r>
        <w:rPr>
          <w:rFonts w:cstheme="minorHAnsi"/>
          <w:color w:val="000000" w:themeColor="text1"/>
          <w:lang w:eastAsia="en-GB"/>
        </w:rPr>
        <w:t xml:space="preserve">Similarly, agencies must help the Information Commissioner under the Professional Standards such as by: </w:t>
      </w:r>
    </w:p>
    <w:p w14:paraId="75F3F95B" w14:textId="77777777" w:rsidR="006D70C4" w:rsidRDefault="006D70C4" w:rsidP="000A0347">
      <w:pPr>
        <w:pStyle w:val="Body"/>
        <w:keepLines/>
        <w:numPr>
          <w:ilvl w:val="0"/>
          <w:numId w:val="28"/>
        </w:numPr>
        <w:spacing w:line="264" w:lineRule="auto"/>
        <w:ind w:left="993"/>
      </w:pPr>
      <w:r>
        <w:t xml:space="preserve">helping to informally resolve a review or complaint; </w:t>
      </w:r>
    </w:p>
    <w:p w14:paraId="2BB1FBCA" w14:textId="77777777" w:rsidR="006D70C4" w:rsidRDefault="006D70C4" w:rsidP="000A0347">
      <w:pPr>
        <w:pStyle w:val="Body"/>
        <w:keepLines/>
        <w:numPr>
          <w:ilvl w:val="0"/>
          <w:numId w:val="28"/>
        </w:numPr>
        <w:spacing w:line="264" w:lineRule="auto"/>
        <w:ind w:left="993"/>
      </w:pPr>
      <w:r>
        <w:t>considering a preliminary view from OVIC;</w:t>
      </w:r>
    </w:p>
    <w:p w14:paraId="6615453A" w14:textId="77777777" w:rsidR="006D70C4" w:rsidRDefault="006D70C4" w:rsidP="000A0347">
      <w:pPr>
        <w:pStyle w:val="Body"/>
        <w:keepLines/>
        <w:numPr>
          <w:ilvl w:val="0"/>
          <w:numId w:val="28"/>
        </w:numPr>
        <w:spacing w:line="264" w:lineRule="auto"/>
        <w:ind w:left="993"/>
      </w:pPr>
      <w:r>
        <w:t>responding to a request for documents or information from OVIC within requested or agreed timeframes; and</w:t>
      </w:r>
    </w:p>
    <w:p w14:paraId="590DC1E6" w14:textId="77777777" w:rsidR="006D70C4" w:rsidRPr="00187A55" w:rsidRDefault="006D70C4" w:rsidP="000A0347">
      <w:pPr>
        <w:pStyle w:val="Body"/>
        <w:keepLines/>
        <w:numPr>
          <w:ilvl w:val="0"/>
          <w:numId w:val="28"/>
        </w:numPr>
        <w:spacing w:line="264" w:lineRule="auto"/>
        <w:ind w:left="993"/>
      </w:pPr>
      <w:r>
        <w:t>when providing documents subject to review, marking up documents clearly and legibly to show exempt matter and the exemptions that apply.</w:t>
      </w:r>
      <w:r>
        <w:rPr>
          <w:rStyle w:val="FootnoteReference"/>
        </w:rPr>
        <w:footnoteReference w:id="35"/>
      </w:r>
    </w:p>
    <w:p w14:paraId="7FD469BF" w14:textId="77777777" w:rsidR="006D70C4" w:rsidRPr="008F3386" w:rsidRDefault="006D70C4" w:rsidP="00B2090F">
      <w:pPr>
        <w:pStyle w:val="Heading2"/>
      </w:pPr>
      <w:bookmarkStart w:id="93" w:name="_Toc143258235"/>
      <w:bookmarkStart w:id="94" w:name="_Toc182314582"/>
      <w:r>
        <w:t>More information</w:t>
      </w:r>
      <w:bookmarkEnd w:id="93"/>
      <w:bookmarkEnd w:id="9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9298"/>
      </w:tblGrid>
      <w:tr w:rsidR="006D70C4" w14:paraId="2A6D25F5" w14:textId="77777777" w:rsidTr="00F30A07">
        <w:tc>
          <w:tcPr>
            <w:tcW w:w="9350" w:type="dxa"/>
            <w:shd w:val="clear" w:color="auto" w:fill="F5F5F5"/>
          </w:tcPr>
          <w:p w14:paraId="12E9B262" w14:textId="77777777" w:rsidR="006D70C4" w:rsidRDefault="006D70C4" w:rsidP="00F30A07">
            <w:pPr>
              <w:pStyle w:val="Body"/>
            </w:pPr>
            <w:r>
              <w:t xml:space="preserve">For more information on helping OVIC to undertake a review, see </w:t>
            </w:r>
            <w:hyperlink r:id="rId30" w:history="1">
              <w:r w:rsidRPr="008F3386">
                <w:rPr>
                  <w:rStyle w:val="Hyperlink"/>
                </w:rPr>
                <w:t>section 49I – Agency or Minister must assist Information Commissioner</w:t>
              </w:r>
            </w:hyperlink>
            <w:r>
              <w:t>.</w:t>
            </w:r>
          </w:p>
        </w:tc>
      </w:tr>
    </w:tbl>
    <w:p w14:paraId="3855DF01" w14:textId="77777777" w:rsidR="006D70C4" w:rsidRDefault="006D70C4" w:rsidP="006D70C4">
      <w:pPr>
        <w:pStyle w:val="Body"/>
        <w:rPr>
          <w:rFonts w:cs="Arial"/>
          <w:b/>
          <w:color w:val="430098"/>
          <w:sz w:val="36"/>
          <w:szCs w:val="40"/>
        </w:rPr>
      </w:pPr>
      <w:r>
        <w:br w:type="page"/>
      </w:r>
    </w:p>
    <w:p w14:paraId="5158E947" w14:textId="77777777" w:rsidR="006D70C4" w:rsidRPr="002453E8" w:rsidRDefault="006D70C4" w:rsidP="00B2090F">
      <w:pPr>
        <w:pStyle w:val="Heading1"/>
      </w:pPr>
      <w:bookmarkStart w:id="95" w:name="_Toc143258236"/>
      <w:bookmarkStart w:id="96" w:name="_Toc182314583"/>
      <w:r w:rsidRPr="002453E8">
        <w:t xml:space="preserve">Section 63G – </w:t>
      </w:r>
      <w:r w:rsidRPr="00B2090F">
        <w:t>Prosecutions</w:t>
      </w:r>
      <w:bookmarkEnd w:id="95"/>
      <w:bookmarkEnd w:id="96"/>
    </w:p>
    <w:p w14:paraId="5AFA204F" w14:textId="77777777" w:rsidR="006D70C4" w:rsidRPr="002453E8" w:rsidRDefault="006D70C4" w:rsidP="00B2090F">
      <w:pPr>
        <w:pStyle w:val="Heading2"/>
      </w:pPr>
      <w:bookmarkStart w:id="97" w:name="_Toc143258237"/>
      <w:bookmarkStart w:id="98" w:name="_Toc182314584"/>
      <w:r>
        <w:t>Extract of l</w:t>
      </w:r>
      <w:r w:rsidRPr="002453E8">
        <w:t>egislation</w:t>
      </w:r>
      <w:bookmarkEnd w:id="97"/>
      <w:bookmarkEnd w:id="9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
        <w:gridCol w:w="554"/>
        <w:gridCol w:w="462"/>
        <w:gridCol w:w="7469"/>
      </w:tblGrid>
      <w:tr w:rsidR="006D70C4" w:rsidRPr="002453E8" w14:paraId="4566C27A" w14:textId="77777777" w:rsidTr="00F30A07">
        <w:tc>
          <w:tcPr>
            <w:tcW w:w="580" w:type="dxa"/>
          </w:tcPr>
          <w:p w14:paraId="48B65688" w14:textId="77777777" w:rsidR="006D70C4" w:rsidRPr="0038682D" w:rsidRDefault="006D70C4" w:rsidP="00F30A07">
            <w:pPr>
              <w:pStyle w:val="Body"/>
              <w:spacing w:before="60" w:after="60"/>
              <w:rPr>
                <w:b/>
                <w:bCs/>
              </w:rPr>
            </w:pPr>
            <w:r w:rsidRPr="0038682D">
              <w:rPr>
                <w:b/>
                <w:bCs/>
              </w:rPr>
              <w:t>63G</w:t>
            </w:r>
          </w:p>
        </w:tc>
        <w:tc>
          <w:tcPr>
            <w:tcW w:w="8449" w:type="dxa"/>
            <w:gridSpan w:val="3"/>
          </w:tcPr>
          <w:p w14:paraId="16228576" w14:textId="77777777" w:rsidR="006D70C4" w:rsidRPr="0038682D" w:rsidRDefault="006D70C4" w:rsidP="00F30A07">
            <w:pPr>
              <w:pStyle w:val="Body"/>
              <w:spacing w:before="60" w:after="60"/>
              <w:rPr>
                <w:b/>
                <w:bCs/>
              </w:rPr>
            </w:pPr>
            <w:r w:rsidRPr="0038682D">
              <w:rPr>
                <w:b/>
                <w:bCs/>
              </w:rPr>
              <w:t>Prosecutions</w:t>
            </w:r>
          </w:p>
        </w:tc>
      </w:tr>
      <w:tr w:rsidR="006D70C4" w:rsidRPr="002453E8" w14:paraId="2D3F1215" w14:textId="77777777" w:rsidTr="00F30A07">
        <w:tc>
          <w:tcPr>
            <w:tcW w:w="580" w:type="dxa"/>
          </w:tcPr>
          <w:p w14:paraId="123FAE85" w14:textId="77777777" w:rsidR="006D70C4" w:rsidRPr="002453E8" w:rsidRDefault="006D70C4" w:rsidP="00F30A07">
            <w:pPr>
              <w:pStyle w:val="Body"/>
              <w:spacing w:before="60" w:after="60"/>
              <w:rPr>
                <w:rFonts w:cstheme="minorHAnsi"/>
                <w:szCs w:val="22"/>
              </w:rPr>
            </w:pPr>
          </w:p>
        </w:tc>
        <w:tc>
          <w:tcPr>
            <w:tcW w:w="554" w:type="dxa"/>
          </w:tcPr>
          <w:p w14:paraId="3016E2E2" w14:textId="77777777" w:rsidR="006D70C4" w:rsidRPr="002453E8" w:rsidRDefault="006D70C4" w:rsidP="00F30A07">
            <w:pPr>
              <w:pStyle w:val="Body"/>
              <w:spacing w:before="60" w:after="60"/>
              <w:rPr>
                <w:rFonts w:cstheme="minorHAnsi"/>
                <w:szCs w:val="22"/>
              </w:rPr>
            </w:pPr>
            <w:r w:rsidRPr="002453E8">
              <w:rPr>
                <w:rFonts w:cstheme="minorHAnsi"/>
                <w:szCs w:val="22"/>
              </w:rPr>
              <w:t>(1)</w:t>
            </w:r>
          </w:p>
        </w:tc>
        <w:tc>
          <w:tcPr>
            <w:tcW w:w="7895" w:type="dxa"/>
            <w:gridSpan w:val="2"/>
          </w:tcPr>
          <w:p w14:paraId="790AC546" w14:textId="77777777" w:rsidR="006D70C4" w:rsidRPr="002453E8" w:rsidRDefault="006D70C4" w:rsidP="00F30A07">
            <w:pPr>
              <w:pStyle w:val="Body"/>
              <w:spacing w:before="60" w:after="60"/>
              <w:rPr>
                <w:rFonts w:cstheme="minorHAnsi"/>
                <w:szCs w:val="22"/>
              </w:rPr>
            </w:pPr>
            <w:r w:rsidRPr="000E6893">
              <w:rPr>
                <w:rFonts w:cstheme="minorHAnsi"/>
                <w:szCs w:val="22"/>
              </w:rPr>
              <w:t>A proceeding for an offence against this Act may be commenced by—</w:t>
            </w:r>
          </w:p>
        </w:tc>
      </w:tr>
      <w:tr w:rsidR="006D70C4" w:rsidRPr="002453E8" w14:paraId="2C98560C" w14:textId="77777777" w:rsidTr="00F30A07">
        <w:tc>
          <w:tcPr>
            <w:tcW w:w="580" w:type="dxa"/>
          </w:tcPr>
          <w:p w14:paraId="67A568A6" w14:textId="77777777" w:rsidR="006D70C4" w:rsidRPr="002453E8" w:rsidRDefault="006D70C4" w:rsidP="00F30A07">
            <w:pPr>
              <w:pStyle w:val="Body"/>
              <w:spacing w:before="60" w:after="60"/>
              <w:rPr>
                <w:rFonts w:cstheme="minorHAnsi"/>
                <w:szCs w:val="22"/>
              </w:rPr>
            </w:pPr>
          </w:p>
        </w:tc>
        <w:tc>
          <w:tcPr>
            <w:tcW w:w="554" w:type="dxa"/>
          </w:tcPr>
          <w:p w14:paraId="4FAC8AE9" w14:textId="77777777" w:rsidR="006D70C4" w:rsidRPr="002453E8" w:rsidRDefault="006D70C4" w:rsidP="00F30A07">
            <w:pPr>
              <w:pStyle w:val="Body"/>
              <w:spacing w:before="60" w:after="60"/>
              <w:rPr>
                <w:rFonts w:cstheme="minorHAnsi"/>
                <w:szCs w:val="22"/>
              </w:rPr>
            </w:pPr>
          </w:p>
        </w:tc>
        <w:tc>
          <w:tcPr>
            <w:tcW w:w="426" w:type="dxa"/>
          </w:tcPr>
          <w:p w14:paraId="2959E7FC" w14:textId="77777777" w:rsidR="006D70C4" w:rsidRPr="002453E8" w:rsidRDefault="006D70C4" w:rsidP="00F30A07">
            <w:pPr>
              <w:pStyle w:val="Body"/>
              <w:spacing w:before="60" w:after="60"/>
              <w:rPr>
                <w:rFonts w:cstheme="minorHAnsi"/>
                <w:szCs w:val="22"/>
              </w:rPr>
            </w:pPr>
            <w:r w:rsidRPr="002453E8">
              <w:rPr>
                <w:rFonts w:cstheme="minorHAnsi"/>
                <w:szCs w:val="22"/>
              </w:rPr>
              <w:t>(a)</w:t>
            </w:r>
          </w:p>
        </w:tc>
        <w:tc>
          <w:tcPr>
            <w:tcW w:w="7469" w:type="dxa"/>
          </w:tcPr>
          <w:p w14:paraId="79257221" w14:textId="77777777" w:rsidR="006D70C4" w:rsidRPr="002453E8" w:rsidRDefault="006D70C4" w:rsidP="00F30A07">
            <w:pPr>
              <w:pStyle w:val="Body"/>
              <w:spacing w:before="60" w:after="60"/>
              <w:rPr>
                <w:rFonts w:cstheme="minorHAnsi"/>
                <w:szCs w:val="22"/>
              </w:rPr>
            </w:pPr>
            <w:r w:rsidRPr="000E6893">
              <w:rPr>
                <w:rFonts w:cstheme="minorHAnsi"/>
                <w:szCs w:val="22"/>
              </w:rPr>
              <w:t>a member of the police force; or</w:t>
            </w:r>
          </w:p>
        </w:tc>
      </w:tr>
      <w:tr w:rsidR="006D70C4" w:rsidRPr="002453E8" w14:paraId="7A4AB368" w14:textId="77777777" w:rsidTr="00F30A07">
        <w:tc>
          <w:tcPr>
            <w:tcW w:w="580" w:type="dxa"/>
          </w:tcPr>
          <w:p w14:paraId="6B29E026" w14:textId="77777777" w:rsidR="006D70C4" w:rsidRPr="002453E8" w:rsidRDefault="006D70C4" w:rsidP="00F30A07">
            <w:pPr>
              <w:pStyle w:val="Body"/>
              <w:spacing w:before="60" w:after="60"/>
              <w:rPr>
                <w:rFonts w:cstheme="minorHAnsi"/>
                <w:szCs w:val="22"/>
              </w:rPr>
            </w:pPr>
          </w:p>
        </w:tc>
        <w:tc>
          <w:tcPr>
            <w:tcW w:w="554" w:type="dxa"/>
          </w:tcPr>
          <w:p w14:paraId="4089112F" w14:textId="77777777" w:rsidR="006D70C4" w:rsidRPr="002453E8" w:rsidRDefault="006D70C4" w:rsidP="00F30A07">
            <w:pPr>
              <w:pStyle w:val="Body"/>
              <w:spacing w:before="60" w:after="60"/>
              <w:rPr>
                <w:rFonts w:cstheme="minorHAnsi"/>
                <w:szCs w:val="22"/>
              </w:rPr>
            </w:pPr>
          </w:p>
        </w:tc>
        <w:tc>
          <w:tcPr>
            <w:tcW w:w="426" w:type="dxa"/>
          </w:tcPr>
          <w:p w14:paraId="656509D2" w14:textId="77777777" w:rsidR="006D70C4" w:rsidRPr="002453E8" w:rsidRDefault="006D70C4" w:rsidP="00F30A07">
            <w:pPr>
              <w:pStyle w:val="Body"/>
              <w:spacing w:before="60" w:after="60"/>
              <w:rPr>
                <w:rFonts w:cstheme="minorHAnsi"/>
                <w:szCs w:val="22"/>
              </w:rPr>
            </w:pPr>
            <w:r w:rsidRPr="002453E8">
              <w:rPr>
                <w:rFonts w:cstheme="minorHAnsi"/>
                <w:szCs w:val="22"/>
              </w:rPr>
              <w:t>(b)</w:t>
            </w:r>
          </w:p>
        </w:tc>
        <w:tc>
          <w:tcPr>
            <w:tcW w:w="7469" w:type="dxa"/>
          </w:tcPr>
          <w:p w14:paraId="70369DA5" w14:textId="77777777" w:rsidR="006D70C4" w:rsidRPr="002453E8" w:rsidRDefault="006D70C4" w:rsidP="00F30A07">
            <w:pPr>
              <w:pStyle w:val="Body"/>
              <w:spacing w:before="60" w:after="60"/>
              <w:rPr>
                <w:rFonts w:cstheme="minorHAnsi"/>
                <w:szCs w:val="22"/>
              </w:rPr>
            </w:pPr>
            <w:r w:rsidRPr="000E6893">
              <w:rPr>
                <w:rFonts w:cstheme="minorHAnsi"/>
                <w:szCs w:val="22"/>
              </w:rPr>
              <w:t>the Information Commissioner; or</w:t>
            </w:r>
          </w:p>
        </w:tc>
      </w:tr>
      <w:tr w:rsidR="006D70C4" w:rsidRPr="002453E8" w14:paraId="2A120F8E" w14:textId="77777777" w:rsidTr="00F30A07">
        <w:tc>
          <w:tcPr>
            <w:tcW w:w="580" w:type="dxa"/>
          </w:tcPr>
          <w:p w14:paraId="1ED18F59" w14:textId="77777777" w:rsidR="006D70C4" w:rsidRPr="002453E8" w:rsidRDefault="006D70C4" w:rsidP="00F30A07">
            <w:pPr>
              <w:pStyle w:val="Body"/>
              <w:spacing w:before="60" w:after="60"/>
              <w:rPr>
                <w:rFonts w:cstheme="minorHAnsi"/>
                <w:szCs w:val="22"/>
              </w:rPr>
            </w:pPr>
          </w:p>
        </w:tc>
        <w:tc>
          <w:tcPr>
            <w:tcW w:w="554" w:type="dxa"/>
          </w:tcPr>
          <w:p w14:paraId="687518D4" w14:textId="77777777" w:rsidR="006D70C4" w:rsidRPr="002453E8" w:rsidRDefault="006D70C4" w:rsidP="00F30A07">
            <w:pPr>
              <w:pStyle w:val="Body"/>
              <w:spacing w:before="60" w:after="60"/>
              <w:rPr>
                <w:rFonts w:cstheme="minorHAnsi"/>
                <w:szCs w:val="22"/>
              </w:rPr>
            </w:pPr>
          </w:p>
        </w:tc>
        <w:tc>
          <w:tcPr>
            <w:tcW w:w="426" w:type="dxa"/>
          </w:tcPr>
          <w:p w14:paraId="6F467280" w14:textId="77777777" w:rsidR="006D70C4" w:rsidRPr="002453E8" w:rsidRDefault="006D70C4" w:rsidP="00F30A07">
            <w:pPr>
              <w:pStyle w:val="Body"/>
              <w:spacing w:before="60" w:after="60"/>
              <w:rPr>
                <w:rFonts w:cstheme="minorHAnsi"/>
                <w:szCs w:val="22"/>
              </w:rPr>
            </w:pPr>
            <w:r w:rsidRPr="002453E8">
              <w:rPr>
                <w:rFonts w:cstheme="minorHAnsi"/>
                <w:szCs w:val="22"/>
              </w:rPr>
              <w:t>(c)</w:t>
            </w:r>
          </w:p>
        </w:tc>
        <w:tc>
          <w:tcPr>
            <w:tcW w:w="7469" w:type="dxa"/>
          </w:tcPr>
          <w:p w14:paraId="7CA39181" w14:textId="77777777" w:rsidR="006D70C4" w:rsidRPr="002453E8" w:rsidRDefault="006D70C4" w:rsidP="00F30A07">
            <w:pPr>
              <w:pStyle w:val="Body"/>
              <w:spacing w:before="60" w:after="60"/>
              <w:rPr>
                <w:rFonts w:cstheme="minorHAnsi"/>
                <w:szCs w:val="22"/>
              </w:rPr>
            </w:pPr>
            <w:r w:rsidRPr="000E6893">
              <w:rPr>
                <w:rFonts w:cstheme="minorHAnsi"/>
                <w:szCs w:val="22"/>
              </w:rPr>
              <w:t>any other person authorised to do so by the Information Commissioner.</w:t>
            </w:r>
          </w:p>
        </w:tc>
      </w:tr>
      <w:tr w:rsidR="006D70C4" w:rsidRPr="002453E8" w14:paraId="46E09433" w14:textId="77777777" w:rsidTr="00F30A07">
        <w:tc>
          <w:tcPr>
            <w:tcW w:w="580" w:type="dxa"/>
          </w:tcPr>
          <w:p w14:paraId="11EB80A6" w14:textId="77777777" w:rsidR="006D70C4" w:rsidRPr="002453E8" w:rsidRDefault="006D70C4" w:rsidP="00F30A07">
            <w:pPr>
              <w:pStyle w:val="Body"/>
              <w:spacing w:before="60" w:after="60"/>
              <w:rPr>
                <w:rFonts w:cstheme="minorHAnsi"/>
                <w:szCs w:val="22"/>
              </w:rPr>
            </w:pPr>
          </w:p>
        </w:tc>
        <w:tc>
          <w:tcPr>
            <w:tcW w:w="554" w:type="dxa"/>
          </w:tcPr>
          <w:p w14:paraId="12B30D6A" w14:textId="77777777" w:rsidR="006D70C4" w:rsidRPr="002453E8" w:rsidRDefault="006D70C4" w:rsidP="00F30A07">
            <w:pPr>
              <w:pStyle w:val="Body"/>
              <w:spacing w:before="60" w:after="60"/>
              <w:rPr>
                <w:rFonts w:cstheme="minorHAnsi"/>
                <w:szCs w:val="22"/>
              </w:rPr>
            </w:pPr>
            <w:r w:rsidRPr="002453E8">
              <w:rPr>
                <w:rFonts w:cstheme="minorHAnsi"/>
                <w:szCs w:val="22"/>
              </w:rPr>
              <w:t>(2)</w:t>
            </w:r>
          </w:p>
        </w:tc>
        <w:tc>
          <w:tcPr>
            <w:tcW w:w="7895" w:type="dxa"/>
            <w:gridSpan w:val="2"/>
          </w:tcPr>
          <w:p w14:paraId="7A165C51" w14:textId="77777777" w:rsidR="006D70C4" w:rsidRPr="002453E8" w:rsidRDefault="006D70C4" w:rsidP="00F30A07">
            <w:pPr>
              <w:pStyle w:val="Body"/>
              <w:spacing w:before="60" w:after="60"/>
              <w:rPr>
                <w:rFonts w:cstheme="minorHAnsi"/>
                <w:szCs w:val="22"/>
              </w:rPr>
            </w:pPr>
            <w:r w:rsidRPr="000E6893">
              <w:rPr>
                <w:rFonts w:cstheme="minorHAnsi"/>
                <w:szCs w:val="22"/>
              </w:rPr>
              <w:t>In a proceeding for an offence against this Act it must be presumed, in the absence of evidence to the contrary, that the person bringing the proceeding was authorised to bring it.</w:t>
            </w:r>
          </w:p>
        </w:tc>
      </w:tr>
    </w:tbl>
    <w:p w14:paraId="30A23D46" w14:textId="77777777" w:rsidR="006D70C4" w:rsidRDefault="006D70C4" w:rsidP="00B2090F">
      <w:pPr>
        <w:pStyle w:val="Heading2"/>
      </w:pPr>
      <w:bookmarkStart w:id="99" w:name="_Toc143258238"/>
      <w:bookmarkStart w:id="100" w:name="_Toc182314585"/>
      <w:r w:rsidRPr="002453E8">
        <w:t>Guidelines</w:t>
      </w:r>
      <w:bookmarkEnd w:id="99"/>
      <w:bookmarkEnd w:id="100"/>
    </w:p>
    <w:p w14:paraId="5B156A9D" w14:textId="77777777" w:rsidR="006D70C4" w:rsidRPr="002453E8" w:rsidRDefault="006D70C4" w:rsidP="00B2090F">
      <w:pPr>
        <w:pStyle w:val="Heading2"/>
      </w:pPr>
      <w:bookmarkStart w:id="101" w:name="_Toc143258239"/>
      <w:bookmarkStart w:id="102" w:name="_Toc182314586"/>
      <w:r>
        <w:t>Who can start a prosecution for an offence under the Act?</w:t>
      </w:r>
      <w:bookmarkEnd w:id="101"/>
      <w:bookmarkEnd w:id="102"/>
    </w:p>
    <w:p w14:paraId="5FA7EE1D" w14:textId="77777777" w:rsidR="006D70C4" w:rsidRPr="00B2090F" w:rsidRDefault="006D70C4" w:rsidP="000A0347">
      <w:pPr>
        <w:pStyle w:val="3BodyInteger"/>
        <w:numPr>
          <w:ilvl w:val="1"/>
          <w:numId w:val="45"/>
        </w:numPr>
        <w:ind w:left="567" w:hanging="567"/>
        <w:rPr>
          <w:rFonts w:cstheme="minorHAnsi"/>
          <w:b/>
          <w:bCs/>
          <w:color w:val="000000" w:themeColor="text1"/>
          <w:lang w:eastAsia="en-GB"/>
        </w:rPr>
      </w:pPr>
      <w:r w:rsidRPr="00B2090F">
        <w:rPr>
          <w:rFonts w:cstheme="minorHAnsi"/>
          <w:color w:val="000000" w:themeColor="text1"/>
          <w:lang w:eastAsia="en-GB"/>
        </w:rPr>
        <w:t xml:space="preserve">Section 63G specifies who can prosecute offences under the Act: a member of the police force, the Information Commissioner, or any person authorised by the Information Commissioner. </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731"/>
      </w:tblGrid>
      <w:tr w:rsidR="006D70C4" w:rsidRPr="00CF51F1" w14:paraId="25871A5A" w14:textId="77777777" w:rsidTr="00F30A07">
        <w:tc>
          <w:tcPr>
            <w:tcW w:w="8783" w:type="dxa"/>
            <w:shd w:val="clear" w:color="auto" w:fill="FFFEC6"/>
          </w:tcPr>
          <w:p w14:paraId="4866A9A6" w14:textId="77777777" w:rsidR="006D70C4" w:rsidRPr="00CF51F1" w:rsidRDefault="006D70C4" w:rsidP="00F30A07">
            <w:pPr>
              <w:pStyle w:val="Body"/>
              <w:rPr>
                <w:b/>
                <w:bCs/>
              </w:rPr>
            </w:pPr>
            <w:r w:rsidRPr="00CF51F1">
              <w:rPr>
                <w:b/>
                <w:bCs/>
              </w:rPr>
              <w:t>Examples of offences in the Act</w:t>
            </w:r>
          </w:p>
        </w:tc>
      </w:tr>
      <w:tr w:rsidR="006D70C4" w14:paraId="33FA6351" w14:textId="77777777" w:rsidTr="00F30A07">
        <w:tc>
          <w:tcPr>
            <w:tcW w:w="8783" w:type="dxa"/>
            <w:shd w:val="clear" w:color="auto" w:fill="FFFEC6"/>
          </w:tcPr>
          <w:p w14:paraId="4B0AA864" w14:textId="77777777" w:rsidR="006D70C4" w:rsidRPr="00CF51F1" w:rsidRDefault="006D70C4" w:rsidP="00F30A07">
            <w:pPr>
              <w:pStyle w:val="Body"/>
            </w:pPr>
            <w:r w:rsidRPr="00CF51F1">
              <w:t>Offences in the Act include:</w:t>
            </w:r>
          </w:p>
          <w:p w14:paraId="72EAD8EB" w14:textId="77777777" w:rsidR="006D70C4" w:rsidRPr="00CF51F1" w:rsidRDefault="006D70C4" w:rsidP="000A0347">
            <w:pPr>
              <w:pStyle w:val="Body"/>
              <w:keepLines/>
              <w:numPr>
                <w:ilvl w:val="0"/>
                <w:numId w:val="29"/>
              </w:numPr>
              <w:spacing w:line="264" w:lineRule="auto"/>
            </w:pPr>
            <w:r>
              <w:t>d</w:t>
            </w:r>
            <w:r w:rsidRPr="00CF51F1">
              <w:t xml:space="preserve">isclosing restricted matter specified in a confidentiality notice under </w:t>
            </w:r>
            <w:hyperlink r:id="rId31" w:history="1">
              <w:r w:rsidRPr="00CF51F1">
                <w:rPr>
                  <w:rStyle w:val="Hyperlink"/>
                </w:rPr>
                <w:t>section 61TJ</w:t>
              </w:r>
            </w:hyperlink>
            <w:r w:rsidRPr="00CF51F1">
              <w:t xml:space="preserve"> – </w:t>
            </w:r>
            <w:hyperlink r:id="rId32" w:history="1">
              <w:r w:rsidRPr="00CF51F1">
                <w:rPr>
                  <w:rStyle w:val="Hyperlink"/>
                </w:rPr>
                <w:t>section 61TM</w:t>
              </w:r>
            </w:hyperlink>
            <w:r w:rsidRPr="00CF51F1">
              <w:t>;</w:t>
            </w:r>
          </w:p>
          <w:p w14:paraId="3690B259" w14:textId="77777777" w:rsidR="006D70C4" w:rsidRPr="00CF51F1" w:rsidRDefault="006D70C4" w:rsidP="000A0347">
            <w:pPr>
              <w:pStyle w:val="Body"/>
              <w:keepLines/>
              <w:numPr>
                <w:ilvl w:val="0"/>
                <w:numId w:val="29"/>
              </w:numPr>
              <w:spacing w:line="264" w:lineRule="auto"/>
            </w:pPr>
            <w:r>
              <w:t>f</w:t>
            </w:r>
            <w:r w:rsidRPr="00CF51F1">
              <w:t>ailure to comply with a notice to produce or attend</w:t>
            </w:r>
            <w:r>
              <w:t xml:space="preserve"> without reasonable excuse</w:t>
            </w:r>
            <w:r w:rsidRPr="00CF51F1">
              <w:t xml:space="preserve"> – </w:t>
            </w:r>
            <w:hyperlink r:id="rId33" w:history="1">
              <w:r w:rsidRPr="00CF51F1">
                <w:rPr>
                  <w:rStyle w:val="Hyperlink"/>
                </w:rPr>
                <w:t>section 61X</w:t>
              </w:r>
            </w:hyperlink>
            <w:r w:rsidRPr="00CF51F1">
              <w:t>;</w:t>
            </w:r>
          </w:p>
          <w:p w14:paraId="6816C749" w14:textId="77777777" w:rsidR="006D70C4" w:rsidRPr="00CF51F1" w:rsidRDefault="006D70C4" w:rsidP="000A0347">
            <w:pPr>
              <w:pStyle w:val="Body"/>
              <w:keepLines/>
              <w:numPr>
                <w:ilvl w:val="0"/>
                <w:numId w:val="29"/>
              </w:numPr>
              <w:spacing w:line="264" w:lineRule="auto"/>
            </w:pPr>
            <w:r>
              <w:t>f</w:t>
            </w:r>
            <w:r w:rsidRPr="00CF51F1">
              <w:t xml:space="preserve">ailing to take an oath or make an </w:t>
            </w:r>
            <w:r>
              <w:t>affirmation</w:t>
            </w:r>
            <w:r w:rsidRPr="00CF51F1">
              <w:t xml:space="preserve"> when required </w:t>
            </w:r>
            <w:r>
              <w:t xml:space="preserve">without reasonable excuse </w:t>
            </w:r>
            <w:r w:rsidRPr="00CF51F1">
              <w:t xml:space="preserve">under </w:t>
            </w:r>
            <w:hyperlink r:id="rId34" w:history="1">
              <w:r w:rsidRPr="00CF51F1">
                <w:rPr>
                  <w:rStyle w:val="Hyperlink"/>
                </w:rPr>
                <w:t>section 61ZE</w:t>
              </w:r>
            </w:hyperlink>
            <w:r w:rsidRPr="00CF51F1">
              <w:t>;</w:t>
            </w:r>
          </w:p>
          <w:p w14:paraId="4CE83C3F" w14:textId="77777777" w:rsidR="006D70C4" w:rsidRPr="00CF51F1" w:rsidRDefault="006D70C4" w:rsidP="000A0347">
            <w:pPr>
              <w:pStyle w:val="Body"/>
              <w:keepLines/>
              <w:numPr>
                <w:ilvl w:val="0"/>
                <w:numId w:val="29"/>
              </w:numPr>
              <w:spacing w:line="264" w:lineRule="auto"/>
            </w:pPr>
            <w:r>
              <w:t>a</w:t>
            </w:r>
            <w:r w:rsidRPr="00CF51F1">
              <w:t xml:space="preserve"> specified person </w:t>
            </w:r>
            <w:r>
              <w:t>improperly using</w:t>
            </w:r>
            <w:r w:rsidRPr="00CF51F1">
              <w:t xml:space="preserve"> documents claimed to be exempt – </w:t>
            </w:r>
            <w:hyperlink r:id="rId35" w:history="1">
              <w:r w:rsidRPr="00CF51F1">
                <w:rPr>
                  <w:rStyle w:val="Hyperlink"/>
                </w:rPr>
                <w:t>section 63E</w:t>
              </w:r>
            </w:hyperlink>
            <w:r w:rsidRPr="00CF51F1">
              <w:t>;</w:t>
            </w:r>
          </w:p>
          <w:p w14:paraId="045C18FA" w14:textId="77777777" w:rsidR="006D70C4" w:rsidRPr="00CF51F1" w:rsidRDefault="006D70C4" w:rsidP="000A0347">
            <w:pPr>
              <w:pStyle w:val="Body"/>
              <w:keepLines/>
              <w:numPr>
                <w:ilvl w:val="0"/>
                <w:numId w:val="29"/>
              </w:numPr>
              <w:spacing w:line="264" w:lineRule="auto"/>
            </w:pPr>
            <w:r>
              <w:t>w</w:t>
            </w:r>
            <w:r w:rsidRPr="00CF51F1">
              <w:t xml:space="preserve">ilfully obstructing, hindering or resisting the Information Commissioner in performing their functions or exercising their powers under the Act </w:t>
            </w:r>
            <w:r>
              <w:t>without reasonable excuse</w:t>
            </w:r>
            <w:r w:rsidRPr="00CF51F1">
              <w:t xml:space="preserve">– </w:t>
            </w:r>
            <w:hyperlink r:id="rId36" w:history="1">
              <w:r w:rsidRPr="00CF51F1">
                <w:rPr>
                  <w:rStyle w:val="Hyperlink"/>
                </w:rPr>
                <w:t>section 63F(1)</w:t>
              </w:r>
            </w:hyperlink>
            <w:r w:rsidRPr="00CF51F1">
              <w:t>;</w:t>
            </w:r>
          </w:p>
          <w:p w14:paraId="5C36EB5C" w14:textId="77777777" w:rsidR="006D70C4" w:rsidRPr="00CF51F1" w:rsidRDefault="006D70C4" w:rsidP="000A0347">
            <w:pPr>
              <w:pStyle w:val="Body"/>
              <w:keepLines/>
              <w:numPr>
                <w:ilvl w:val="0"/>
                <w:numId w:val="29"/>
              </w:numPr>
              <w:spacing w:line="264" w:lineRule="auto"/>
            </w:pPr>
            <w:r>
              <w:t>p</w:t>
            </w:r>
            <w:r w:rsidRPr="00CF51F1">
              <w:t>roviding information or making a statement to the Information Commissioner knowing that it is false or misleading</w:t>
            </w:r>
            <w:r>
              <w:t xml:space="preserve"> without reasonable excuse</w:t>
            </w:r>
            <w:r w:rsidRPr="00CF51F1">
              <w:t xml:space="preserve"> – </w:t>
            </w:r>
            <w:hyperlink r:id="rId37" w:history="1">
              <w:r w:rsidRPr="00CF51F1">
                <w:rPr>
                  <w:rStyle w:val="Hyperlink"/>
                </w:rPr>
                <w:t>section 63F(2)</w:t>
              </w:r>
            </w:hyperlink>
            <w:r w:rsidRPr="00CF51F1">
              <w:t>;</w:t>
            </w:r>
          </w:p>
          <w:p w14:paraId="41F01FA2" w14:textId="77777777" w:rsidR="006D70C4" w:rsidRPr="00CF51F1" w:rsidRDefault="006D70C4" w:rsidP="000A0347">
            <w:pPr>
              <w:pStyle w:val="Body"/>
              <w:keepLines/>
              <w:numPr>
                <w:ilvl w:val="0"/>
                <w:numId w:val="29"/>
              </w:numPr>
              <w:spacing w:line="264" w:lineRule="auto"/>
              <w:rPr>
                <w:szCs w:val="22"/>
              </w:rPr>
            </w:pPr>
            <w:r>
              <w:t>m</w:t>
            </w:r>
            <w:r w:rsidRPr="00CF51F1">
              <w:t>isleading or attempting to mislead the Information Commissioner</w:t>
            </w:r>
            <w:r>
              <w:t xml:space="preserve"> without reasonable excuse</w:t>
            </w:r>
            <w:r w:rsidRPr="00CF51F1">
              <w:t xml:space="preserve"> – </w:t>
            </w:r>
            <w:hyperlink r:id="rId38" w:history="1">
              <w:r w:rsidRPr="00CF51F1">
                <w:rPr>
                  <w:rStyle w:val="Hyperlink"/>
                </w:rPr>
                <w:t>section 63F(3)</w:t>
              </w:r>
            </w:hyperlink>
            <w:r w:rsidRPr="00CF51F1">
              <w:t>.</w:t>
            </w:r>
          </w:p>
        </w:tc>
      </w:tr>
    </w:tbl>
    <w:p w14:paraId="27C0EF9F" w14:textId="77777777" w:rsidR="006D70C4" w:rsidRPr="006F5707" w:rsidRDefault="006D70C4" w:rsidP="006D70C4">
      <w:pPr>
        <w:pStyle w:val="BodyIntegernumbering"/>
        <w:numPr>
          <w:ilvl w:val="1"/>
          <w:numId w:val="14"/>
        </w:numPr>
        <w:ind w:left="567" w:hanging="574"/>
        <w:rPr>
          <w:rFonts w:cstheme="minorHAnsi"/>
          <w:b/>
          <w:bCs/>
          <w:color w:val="000000" w:themeColor="text1"/>
          <w:lang w:eastAsia="en-GB"/>
        </w:rPr>
      </w:pPr>
      <w:r w:rsidRPr="006F5707">
        <w:rPr>
          <w:rFonts w:cstheme="minorHAnsi"/>
          <w:color w:val="000000" w:themeColor="text1"/>
          <w:lang w:eastAsia="en-GB"/>
        </w:rPr>
        <w:t xml:space="preserve">Prosecutions will be presumed to have been properly authorised unless there is evidence to the contrary. The procedure for prosecutions is set out in the </w:t>
      </w:r>
      <w:hyperlink r:id="rId39" w:history="1">
        <w:r w:rsidRPr="006F5707">
          <w:rPr>
            <w:rStyle w:val="Hyperlink"/>
            <w:rFonts w:cstheme="minorHAnsi"/>
            <w:i/>
            <w:iCs/>
            <w:lang w:eastAsia="en-GB"/>
          </w:rPr>
          <w:t xml:space="preserve">Civil Procedure Act 2010 </w:t>
        </w:r>
        <w:r w:rsidRPr="006F5707">
          <w:rPr>
            <w:rStyle w:val="Hyperlink"/>
            <w:rFonts w:cstheme="minorHAnsi"/>
            <w:lang w:eastAsia="en-GB"/>
          </w:rPr>
          <w:t>(Vic)</w:t>
        </w:r>
      </w:hyperlink>
      <w:r w:rsidRPr="006F5707">
        <w:rPr>
          <w:rFonts w:cstheme="minorHAnsi"/>
          <w:i/>
          <w:iCs/>
          <w:color w:val="000000" w:themeColor="text1"/>
          <w:lang w:eastAsia="en-GB"/>
        </w:rPr>
        <w:t>.</w:t>
      </w:r>
      <w:r w:rsidRPr="006F5707">
        <w:rPr>
          <w:rFonts w:cstheme="minorHAnsi"/>
          <w:color w:val="000000" w:themeColor="text1"/>
          <w:lang w:eastAsia="en-GB"/>
        </w:rPr>
        <w:t xml:space="preserve"> </w:t>
      </w:r>
      <w:r>
        <w:br w:type="page"/>
      </w:r>
    </w:p>
    <w:p w14:paraId="2FB56E65" w14:textId="77777777" w:rsidR="006D70C4" w:rsidRPr="002453E8" w:rsidRDefault="006D70C4" w:rsidP="00B2090F">
      <w:pPr>
        <w:pStyle w:val="Heading1"/>
      </w:pPr>
      <w:bookmarkStart w:id="103" w:name="_Toc143258240"/>
      <w:bookmarkStart w:id="104" w:name="_Toc182314587"/>
      <w:r w:rsidRPr="002453E8">
        <w:t>Division 3—Reporting</w:t>
      </w:r>
      <w:bookmarkEnd w:id="103"/>
      <w:bookmarkEnd w:id="104"/>
    </w:p>
    <w:p w14:paraId="5E58E50B" w14:textId="77777777" w:rsidR="006D70C4" w:rsidRPr="002453E8" w:rsidRDefault="006D70C4" w:rsidP="00B2090F">
      <w:pPr>
        <w:pStyle w:val="Heading1"/>
      </w:pPr>
      <w:bookmarkStart w:id="105" w:name="_Toc143258241"/>
      <w:bookmarkStart w:id="106" w:name="_Toc182314588"/>
      <w:r w:rsidRPr="002453E8">
        <w:t xml:space="preserve">Section 64 – </w:t>
      </w:r>
      <w:r w:rsidRPr="00B2090F">
        <w:t>Reporting</w:t>
      </w:r>
      <w:r w:rsidRPr="002453E8">
        <w:t xml:space="preserve"> by Information Commissioner</w:t>
      </w:r>
      <w:bookmarkEnd w:id="105"/>
      <w:bookmarkEnd w:id="106"/>
    </w:p>
    <w:p w14:paraId="1357B45C" w14:textId="77777777" w:rsidR="006D70C4" w:rsidRPr="002453E8" w:rsidRDefault="006D70C4" w:rsidP="00B2090F">
      <w:pPr>
        <w:pStyle w:val="Heading2"/>
      </w:pPr>
      <w:bookmarkStart w:id="107" w:name="_Toc143258242"/>
      <w:bookmarkStart w:id="108" w:name="_Toc182314589"/>
      <w:r>
        <w:t>Extract of l</w:t>
      </w:r>
      <w:r w:rsidRPr="002453E8">
        <w:t>egislation</w:t>
      </w:r>
      <w:bookmarkEnd w:id="107"/>
      <w:bookmarkEnd w:id="10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61"/>
        <w:gridCol w:w="566"/>
        <w:gridCol w:w="567"/>
        <w:gridCol w:w="6916"/>
      </w:tblGrid>
      <w:tr w:rsidR="006D70C4" w:rsidRPr="002453E8" w14:paraId="1C6F9950" w14:textId="77777777" w:rsidTr="00B52C6E">
        <w:tc>
          <w:tcPr>
            <w:tcW w:w="562" w:type="dxa"/>
          </w:tcPr>
          <w:p w14:paraId="26AEED56" w14:textId="77777777" w:rsidR="006D70C4" w:rsidRPr="0038682D" w:rsidRDefault="006D70C4" w:rsidP="00F30A07">
            <w:pPr>
              <w:pStyle w:val="Body"/>
              <w:spacing w:before="60" w:after="60"/>
              <w:rPr>
                <w:b/>
                <w:bCs/>
              </w:rPr>
            </w:pPr>
            <w:bookmarkStart w:id="109" w:name="_Hlk136873168"/>
            <w:r w:rsidRPr="0038682D">
              <w:rPr>
                <w:b/>
                <w:bCs/>
              </w:rPr>
              <w:t>64</w:t>
            </w:r>
          </w:p>
        </w:tc>
        <w:tc>
          <w:tcPr>
            <w:tcW w:w="8510" w:type="dxa"/>
            <w:gridSpan w:val="4"/>
          </w:tcPr>
          <w:p w14:paraId="1FD3D3C3" w14:textId="77777777" w:rsidR="006D70C4" w:rsidRPr="0038682D" w:rsidRDefault="006D70C4" w:rsidP="00F30A07">
            <w:pPr>
              <w:pStyle w:val="Body"/>
              <w:spacing w:before="60" w:after="60"/>
              <w:rPr>
                <w:b/>
                <w:bCs/>
              </w:rPr>
            </w:pPr>
            <w:r w:rsidRPr="0038682D">
              <w:rPr>
                <w:b/>
                <w:bCs/>
              </w:rPr>
              <w:t>Reporting by Information Commissioner</w:t>
            </w:r>
          </w:p>
        </w:tc>
      </w:tr>
      <w:tr w:rsidR="006D70C4" w:rsidRPr="002453E8" w14:paraId="1057F8EA" w14:textId="77777777" w:rsidTr="00B52C6E">
        <w:tc>
          <w:tcPr>
            <w:tcW w:w="562" w:type="dxa"/>
          </w:tcPr>
          <w:p w14:paraId="7501A2AD" w14:textId="77777777" w:rsidR="006D70C4" w:rsidRPr="002453E8" w:rsidRDefault="006D70C4" w:rsidP="00F30A07">
            <w:pPr>
              <w:pStyle w:val="Body"/>
              <w:spacing w:before="60" w:after="60"/>
              <w:rPr>
                <w:rFonts w:cstheme="minorHAnsi"/>
                <w:szCs w:val="22"/>
              </w:rPr>
            </w:pPr>
          </w:p>
        </w:tc>
        <w:tc>
          <w:tcPr>
            <w:tcW w:w="461" w:type="dxa"/>
          </w:tcPr>
          <w:p w14:paraId="5ACAB285" w14:textId="77777777" w:rsidR="006D70C4" w:rsidRPr="002453E8" w:rsidRDefault="006D70C4" w:rsidP="00F30A07">
            <w:pPr>
              <w:pStyle w:val="Body"/>
              <w:spacing w:before="60" w:after="60"/>
              <w:rPr>
                <w:rFonts w:cstheme="minorHAnsi"/>
                <w:szCs w:val="22"/>
              </w:rPr>
            </w:pPr>
            <w:r w:rsidRPr="002453E8">
              <w:rPr>
                <w:rFonts w:cstheme="minorHAnsi"/>
                <w:szCs w:val="22"/>
              </w:rPr>
              <w:t>(2)</w:t>
            </w:r>
          </w:p>
        </w:tc>
        <w:tc>
          <w:tcPr>
            <w:tcW w:w="8049" w:type="dxa"/>
            <w:gridSpan w:val="3"/>
          </w:tcPr>
          <w:p w14:paraId="2D2F72E8" w14:textId="2A583214" w:rsidR="006D70C4" w:rsidRPr="002453E8" w:rsidRDefault="002C0BA3" w:rsidP="00F30A07">
            <w:pPr>
              <w:pStyle w:val="Body"/>
              <w:spacing w:before="60" w:after="60"/>
              <w:rPr>
                <w:rFonts w:cstheme="minorHAnsi"/>
                <w:szCs w:val="22"/>
              </w:rPr>
            </w:pPr>
            <w:r>
              <w:rPr>
                <w:rFonts w:cstheme="minorHAnsi"/>
                <w:szCs w:val="22"/>
              </w:rPr>
              <w:t xml:space="preserve">In its report of operations for a financial year under Part 7 of the </w:t>
            </w:r>
            <w:r w:rsidRPr="00B52C6E">
              <w:rPr>
                <w:rFonts w:cstheme="minorHAnsi"/>
                <w:b/>
                <w:bCs/>
                <w:szCs w:val="22"/>
              </w:rPr>
              <w:t xml:space="preserve">Financial </w:t>
            </w:r>
            <w:r w:rsidR="009A7758" w:rsidRPr="00B52C6E">
              <w:rPr>
                <w:rFonts w:cstheme="minorHAnsi"/>
                <w:b/>
                <w:bCs/>
                <w:szCs w:val="22"/>
              </w:rPr>
              <w:t>M</w:t>
            </w:r>
            <w:r w:rsidRPr="00B52C6E">
              <w:rPr>
                <w:rFonts w:cstheme="minorHAnsi"/>
                <w:b/>
                <w:bCs/>
                <w:szCs w:val="22"/>
              </w:rPr>
              <w:t>anagement Act 1994</w:t>
            </w:r>
            <w:r>
              <w:rPr>
                <w:rFonts w:cstheme="minorHAnsi"/>
                <w:szCs w:val="22"/>
              </w:rPr>
              <w:t>, the Information Commissioner must include information relating to the following for the relevant year</w:t>
            </w:r>
            <w:r w:rsidR="006D70C4" w:rsidRPr="009F6699">
              <w:rPr>
                <w:rFonts w:cstheme="minorHAnsi"/>
                <w:szCs w:val="22"/>
              </w:rPr>
              <w:t>—</w:t>
            </w:r>
          </w:p>
        </w:tc>
      </w:tr>
      <w:bookmarkEnd w:id="109"/>
      <w:tr w:rsidR="006D70C4" w:rsidRPr="002453E8" w14:paraId="1FCD2FB3" w14:textId="77777777" w:rsidTr="00B52C6E">
        <w:tc>
          <w:tcPr>
            <w:tcW w:w="562" w:type="dxa"/>
          </w:tcPr>
          <w:p w14:paraId="19F4D930" w14:textId="77777777" w:rsidR="006D70C4" w:rsidRPr="002453E8" w:rsidRDefault="006D70C4" w:rsidP="00F30A07">
            <w:pPr>
              <w:pStyle w:val="Body"/>
              <w:spacing w:before="60" w:after="60"/>
              <w:rPr>
                <w:rFonts w:cstheme="minorHAnsi"/>
                <w:szCs w:val="22"/>
              </w:rPr>
            </w:pPr>
          </w:p>
        </w:tc>
        <w:tc>
          <w:tcPr>
            <w:tcW w:w="461" w:type="dxa"/>
          </w:tcPr>
          <w:p w14:paraId="613CD868" w14:textId="77777777" w:rsidR="006D70C4" w:rsidRPr="002453E8" w:rsidRDefault="006D70C4" w:rsidP="00F30A07">
            <w:pPr>
              <w:pStyle w:val="Body"/>
              <w:spacing w:before="60" w:after="60"/>
              <w:rPr>
                <w:rFonts w:cstheme="minorHAnsi"/>
                <w:szCs w:val="22"/>
              </w:rPr>
            </w:pPr>
          </w:p>
        </w:tc>
        <w:tc>
          <w:tcPr>
            <w:tcW w:w="566" w:type="dxa"/>
          </w:tcPr>
          <w:p w14:paraId="7647030B" w14:textId="77777777" w:rsidR="006D70C4" w:rsidRPr="002453E8" w:rsidRDefault="006D70C4" w:rsidP="00F30A07">
            <w:pPr>
              <w:pStyle w:val="Body"/>
              <w:spacing w:before="60" w:after="60"/>
              <w:rPr>
                <w:rFonts w:cstheme="minorHAnsi"/>
                <w:szCs w:val="22"/>
              </w:rPr>
            </w:pPr>
            <w:r w:rsidRPr="002453E8">
              <w:rPr>
                <w:rFonts w:cstheme="minorHAnsi"/>
                <w:szCs w:val="22"/>
              </w:rPr>
              <w:t>(a)</w:t>
            </w:r>
          </w:p>
        </w:tc>
        <w:tc>
          <w:tcPr>
            <w:tcW w:w="7483" w:type="dxa"/>
            <w:gridSpan w:val="2"/>
          </w:tcPr>
          <w:p w14:paraId="1D4CA11A" w14:textId="77777777" w:rsidR="006D70C4" w:rsidRPr="002453E8" w:rsidRDefault="006D70C4" w:rsidP="00F30A07">
            <w:pPr>
              <w:pStyle w:val="Body"/>
              <w:spacing w:before="60" w:after="60"/>
              <w:rPr>
                <w:rFonts w:cstheme="minorHAnsi"/>
                <w:szCs w:val="22"/>
              </w:rPr>
            </w:pPr>
            <w:r w:rsidRPr="009F6699">
              <w:rPr>
                <w:rFonts w:cstheme="minorHAnsi"/>
                <w:szCs w:val="22"/>
              </w:rPr>
              <w:t>the number of requests made to each agency and to each Minister;</w:t>
            </w:r>
          </w:p>
        </w:tc>
      </w:tr>
      <w:tr w:rsidR="006D70C4" w:rsidRPr="002453E8" w14:paraId="0624784F" w14:textId="77777777" w:rsidTr="00B52C6E">
        <w:tc>
          <w:tcPr>
            <w:tcW w:w="562" w:type="dxa"/>
          </w:tcPr>
          <w:p w14:paraId="1DABA3EC" w14:textId="77777777" w:rsidR="006D70C4" w:rsidRPr="002453E8" w:rsidRDefault="006D70C4" w:rsidP="00F30A07">
            <w:pPr>
              <w:pStyle w:val="Body"/>
              <w:spacing w:before="60" w:after="60"/>
              <w:rPr>
                <w:rFonts w:cstheme="minorHAnsi"/>
                <w:szCs w:val="22"/>
              </w:rPr>
            </w:pPr>
          </w:p>
        </w:tc>
        <w:tc>
          <w:tcPr>
            <w:tcW w:w="461" w:type="dxa"/>
          </w:tcPr>
          <w:p w14:paraId="5CBC498F" w14:textId="77777777" w:rsidR="006D70C4" w:rsidRPr="002453E8" w:rsidRDefault="006D70C4" w:rsidP="00F30A07">
            <w:pPr>
              <w:pStyle w:val="Body"/>
              <w:spacing w:before="60" w:after="60"/>
              <w:rPr>
                <w:rFonts w:cstheme="minorHAnsi"/>
                <w:szCs w:val="22"/>
              </w:rPr>
            </w:pPr>
          </w:p>
        </w:tc>
        <w:tc>
          <w:tcPr>
            <w:tcW w:w="566" w:type="dxa"/>
          </w:tcPr>
          <w:p w14:paraId="3E5ECEF6" w14:textId="77777777" w:rsidR="006D70C4" w:rsidRPr="002453E8" w:rsidRDefault="006D70C4" w:rsidP="00F30A07">
            <w:pPr>
              <w:pStyle w:val="Body"/>
              <w:spacing w:before="60" w:after="60"/>
              <w:rPr>
                <w:rFonts w:cstheme="minorHAnsi"/>
                <w:szCs w:val="22"/>
              </w:rPr>
            </w:pPr>
            <w:r w:rsidRPr="002453E8">
              <w:rPr>
                <w:rFonts w:cstheme="minorHAnsi"/>
                <w:szCs w:val="22"/>
              </w:rPr>
              <w:t>(b)</w:t>
            </w:r>
          </w:p>
        </w:tc>
        <w:tc>
          <w:tcPr>
            <w:tcW w:w="7483" w:type="dxa"/>
            <w:gridSpan w:val="2"/>
          </w:tcPr>
          <w:p w14:paraId="56368F4E" w14:textId="77777777" w:rsidR="006D70C4" w:rsidRPr="002453E8" w:rsidRDefault="006D70C4" w:rsidP="00F30A07">
            <w:pPr>
              <w:pStyle w:val="Body"/>
              <w:spacing w:before="60" w:after="60"/>
              <w:rPr>
                <w:rFonts w:cstheme="minorHAnsi"/>
                <w:szCs w:val="22"/>
              </w:rPr>
            </w:pPr>
            <w:r w:rsidRPr="009F6699">
              <w:rPr>
                <w:rFonts w:cstheme="minorHAnsi"/>
                <w:szCs w:val="22"/>
              </w:rPr>
              <w:t>the number of decisions that an applicant was not entitled to access to a document on a request, the provisions of this Act under which these decisions were made and the number of times each provision was invoked;</w:t>
            </w:r>
          </w:p>
        </w:tc>
      </w:tr>
      <w:tr w:rsidR="006D70C4" w:rsidRPr="002453E8" w14:paraId="78AFE6BE" w14:textId="77777777" w:rsidTr="00B52C6E">
        <w:tc>
          <w:tcPr>
            <w:tcW w:w="562" w:type="dxa"/>
          </w:tcPr>
          <w:p w14:paraId="4028216D" w14:textId="77777777" w:rsidR="006D70C4" w:rsidRPr="002453E8" w:rsidRDefault="006D70C4" w:rsidP="00F30A07">
            <w:pPr>
              <w:pStyle w:val="Body"/>
              <w:spacing w:before="60" w:after="60"/>
              <w:rPr>
                <w:rFonts w:cstheme="minorHAnsi"/>
                <w:szCs w:val="22"/>
              </w:rPr>
            </w:pPr>
          </w:p>
        </w:tc>
        <w:tc>
          <w:tcPr>
            <w:tcW w:w="461" w:type="dxa"/>
          </w:tcPr>
          <w:p w14:paraId="5E972B50" w14:textId="77777777" w:rsidR="006D70C4" w:rsidRPr="002453E8" w:rsidRDefault="006D70C4" w:rsidP="00F30A07">
            <w:pPr>
              <w:pStyle w:val="Body"/>
              <w:spacing w:before="60" w:after="60"/>
              <w:rPr>
                <w:rFonts w:cstheme="minorHAnsi"/>
                <w:szCs w:val="22"/>
              </w:rPr>
            </w:pPr>
          </w:p>
        </w:tc>
        <w:tc>
          <w:tcPr>
            <w:tcW w:w="566" w:type="dxa"/>
          </w:tcPr>
          <w:p w14:paraId="6865784C" w14:textId="77777777" w:rsidR="006D70C4" w:rsidRPr="002453E8" w:rsidRDefault="006D70C4" w:rsidP="00F30A07">
            <w:pPr>
              <w:pStyle w:val="Body"/>
              <w:spacing w:before="60" w:after="60"/>
              <w:rPr>
                <w:rFonts w:cstheme="minorHAnsi"/>
                <w:szCs w:val="22"/>
              </w:rPr>
            </w:pPr>
            <w:r w:rsidRPr="002453E8">
              <w:rPr>
                <w:rFonts w:cstheme="minorHAnsi"/>
                <w:szCs w:val="22"/>
              </w:rPr>
              <w:t>(c)</w:t>
            </w:r>
          </w:p>
        </w:tc>
        <w:tc>
          <w:tcPr>
            <w:tcW w:w="7483" w:type="dxa"/>
            <w:gridSpan w:val="2"/>
          </w:tcPr>
          <w:p w14:paraId="17C4EC74" w14:textId="77777777" w:rsidR="006D70C4" w:rsidRPr="002453E8" w:rsidRDefault="006D70C4" w:rsidP="00F30A07">
            <w:pPr>
              <w:pStyle w:val="Body"/>
              <w:spacing w:before="60" w:after="60"/>
              <w:rPr>
                <w:rFonts w:cstheme="minorHAnsi"/>
                <w:szCs w:val="22"/>
              </w:rPr>
            </w:pPr>
            <w:r w:rsidRPr="009F6699">
              <w:rPr>
                <w:rFonts w:cstheme="minorHAnsi"/>
                <w:szCs w:val="22"/>
              </w:rPr>
              <w:t>the name and designation of each officer of an agency with authority to make a decision in relation to a request, and the number of decisions made by each officer that an applicant was not entitled to access to a document pursuant to a request;</w:t>
            </w:r>
          </w:p>
        </w:tc>
      </w:tr>
      <w:tr w:rsidR="006D70C4" w:rsidRPr="002453E8" w14:paraId="0E1ABFE6" w14:textId="77777777" w:rsidTr="00B52C6E">
        <w:tc>
          <w:tcPr>
            <w:tcW w:w="562" w:type="dxa"/>
          </w:tcPr>
          <w:p w14:paraId="0F34079B" w14:textId="77777777" w:rsidR="006D70C4" w:rsidRPr="002453E8" w:rsidRDefault="006D70C4" w:rsidP="00F30A07">
            <w:pPr>
              <w:pStyle w:val="Body"/>
              <w:spacing w:before="60" w:after="60"/>
              <w:rPr>
                <w:rFonts w:cstheme="minorHAnsi"/>
                <w:szCs w:val="22"/>
              </w:rPr>
            </w:pPr>
          </w:p>
        </w:tc>
        <w:tc>
          <w:tcPr>
            <w:tcW w:w="461" w:type="dxa"/>
          </w:tcPr>
          <w:p w14:paraId="5A146D18" w14:textId="77777777" w:rsidR="006D70C4" w:rsidRPr="002453E8" w:rsidRDefault="006D70C4" w:rsidP="00F30A07">
            <w:pPr>
              <w:pStyle w:val="Body"/>
              <w:spacing w:before="60" w:after="60"/>
              <w:rPr>
                <w:rFonts w:cstheme="minorHAnsi"/>
                <w:szCs w:val="22"/>
              </w:rPr>
            </w:pPr>
          </w:p>
        </w:tc>
        <w:tc>
          <w:tcPr>
            <w:tcW w:w="566" w:type="dxa"/>
          </w:tcPr>
          <w:p w14:paraId="5CAA1CDD" w14:textId="77777777" w:rsidR="006D70C4" w:rsidRPr="002453E8" w:rsidRDefault="006D70C4" w:rsidP="00F30A07">
            <w:pPr>
              <w:pStyle w:val="Body"/>
              <w:spacing w:before="60" w:after="60"/>
              <w:rPr>
                <w:rFonts w:cstheme="minorHAnsi"/>
                <w:szCs w:val="22"/>
              </w:rPr>
            </w:pPr>
            <w:r w:rsidRPr="002453E8">
              <w:rPr>
                <w:rFonts w:cstheme="minorHAnsi"/>
                <w:szCs w:val="22"/>
              </w:rPr>
              <w:t>(d)</w:t>
            </w:r>
          </w:p>
        </w:tc>
        <w:tc>
          <w:tcPr>
            <w:tcW w:w="7483" w:type="dxa"/>
            <w:gridSpan w:val="2"/>
          </w:tcPr>
          <w:p w14:paraId="052240C0" w14:textId="77777777" w:rsidR="006D70C4" w:rsidRPr="002453E8" w:rsidRDefault="006D70C4" w:rsidP="00F30A07">
            <w:pPr>
              <w:pStyle w:val="Body"/>
              <w:spacing w:before="60" w:after="60"/>
              <w:rPr>
                <w:rFonts w:cstheme="minorHAnsi"/>
                <w:szCs w:val="22"/>
              </w:rPr>
            </w:pPr>
            <w:r w:rsidRPr="009F6699">
              <w:rPr>
                <w:rFonts w:cstheme="minorHAnsi"/>
                <w:szCs w:val="22"/>
              </w:rPr>
              <w:t>the number of applications for review of a decision by the Information Commissioner under Division 1 of Part VI and the decisions on the applications;</w:t>
            </w:r>
          </w:p>
        </w:tc>
      </w:tr>
      <w:tr w:rsidR="006D70C4" w:rsidRPr="002453E8" w14:paraId="57194A5F" w14:textId="77777777" w:rsidTr="00B52C6E">
        <w:tc>
          <w:tcPr>
            <w:tcW w:w="562" w:type="dxa"/>
          </w:tcPr>
          <w:p w14:paraId="33408C3C" w14:textId="77777777" w:rsidR="006D70C4" w:rsidRPr="002453E8" w:rsidRDefault="006D70C4" w:rsidP="00F30A07">
            <w:pPr>
              <w:pStyle w:val="Body"/>
              <w:spacing w:before="60" w:after="60"/>
              <w:rPr>
                <w:rFonts w:cstheme="minorHAnsi"/>
                <w:szCs w:val="22"/>
              </w:rPr>
            </w:pPr>
          </w:p>
        </w:tc>
        <w:tc>
          <w:tcPr>
            <w:tcW w:w="461" w:type="dxa"/>
          </w:tcPr>
          <w:p w14:paraId="4E509DAE" w14:textId="77777777" w:rsidR="006D70C4" w:rsidRPr="002453E8" w:rsidRDefault="006D70C4" w:rsidP="00F30A07">
            <w:pPr>
              <w:pStyle w:val="Body"/>
              <w:spacing w:before="60" w:after="60"/>
              <w:rPr>
                <w:rFonts w:cstheme="minorHAnsi"/>
                <w:szCs w:val="22"/>
              </w:rPr>
            </w:pPr>
          </w:p>
        </w:tc>
        <w:tc>
          <w:tcPr>
            <w:tcW w:w="566" w:type="dxa"/>
          </w:tcPr>
          <w:p w14:paraId="05BE0BC8" w14:textId="77777777" w:rsidR="006D70C4" w:rsidRPr="002453E8" w:rsidRDefault="006D70C4" w:rsidP="00F30A07">
            <w:pPr>
              <w:pStyle w:val="Body"/>
              <w:spacing w:before="60" w:after="60"/>
              <w:rPr>
                <w:rFonts w:cstheme="minorHAnsi"/>
                <w:szCs w:val="22"/>
              </w:rPr>
            </w:pPr>
            <w:r w:rsidRPr="002453E8">
              <w:rPr>
                <w:rFonts w:cstheme="minorHAnsi"/>
                <w:szCs w:val="22"/>
              </w:rPr>
              <w:t>(e)</w:t>
            </w:r>
          </w:p>
        </w:tc>
        <w:tc>
          <w:tcPr>
            <w:tcW w:w="7483" w:type="dxa"/>
            <w:gridSpan w:val="2"/>
          </w:tcPr>
          <w:p w14:paraId="66D6BCE3" w14:textId="77777777" w:rsidR="006D70C4" w:rsidRPr="002453E8" w:rsidRDefault="006D70C4" w:rsidP="00F30A07">
            <w:pPr>
              <w:pStyle w:val="Body"/>
              <w:spacing w:before="60" w:after="60"/>
              <w:rPr>
                <w:rFonts w:cstheme="minorHAnsi"/>
                <w:szCs w:val="22"/>
              </w:rPr>
            </w:pPr>
            <w:r w:rsidRPr="009F6699">
              <w:rPr>
                <w:rFonts w:cstheme="minorHAnsi"/>
                <w:szCs w:val="22"/>
              </w:rPr>
              <w:t>the number of applications to the Tribunal under section 50 and in respect of each application—</w:t>
            </w:r>
          </w:p>
        </w:tc>
      </w:tr>
      <w:tr w:rsidR="006D70C4" w:rsidRPr="002453E8" w14:paraId="3DAE36FA" w14:textId="77777777" w:rsidTr="00B52C6E">
        <w:tc>
          <w:tcPr>
            <w:tcW w:w="562" w:type="dxa"/>
          </w:tcPr>
          <w:p w14:paraId="00470CA9" w14:textId="77777777" w:rsidR="006D70C4" w:rsidRPr="002453E8" w:rsidRDefault="006D70C4" w:rsidP="00F30A07">
            <w:pPr>
              <w:pStyle w:val="Body"/>
              <w:spacing w:before="60" w:after="60"/>
              <w:rPr>
                <w:rFonts w:cstheme="minorHAnsi"/>
                <w:szCs w:val="22"/>
              </w:rPr>
            </w:pPr>
          </w:p>
        </w:tc>
        <w:tc>
          <w:tcPr>
            <w:tcW w:w="461" w:type="dxa"/>
          </w:tcPr>
          <w:p w14:paraId="40BD6352" w14:textId="77777777" w:rsidR="006D70C4" w:rsidRPr="002453E8" w:rsidRDefault="006D70C4" w:rsidP="00F30A07">
            <w:pPr>
              <w:pStyle w:val="Body"/>
              <w:spacing w:before="60" w:after="60"/>
              <w:rPr>
                <w:rFonts w:cstheme="minorHAnsi"/>
                <w:szCs w:val="22"/>
              </w:rPr>
            </w:pPr>
          </w:p>
        </w:tc>
        <w:tc>
          <w:tcPr>
            <w:tcW w:w="566" w:type="dxa"/>
          </w:tcPr>
          <w:p w14:paraId="3C9815E9" w14:textId="77777777" w:rsidR="006D70C4" w:rsidRPr="002453E8" w:rsidRDefault="006D70C4" w:rsidP="00F30A07">
            <w:pPr>
              <w:pStyle w:val="Body"/>
              <w:spacing w:before="60" w:after="60"/>
              <w:rPr>
                <w:rFonts w:cstheme="minorHAnsi"/>
                <w:szCs w:val="22"/>
              </w:rPr>
            </w:pPr>
          </w:p>
        </w:tc>
        <w:tc>
          <w:tcPr>
            <w:tcW w:w="567" w:type="dxa"/>
          </w:tcPr>
          <w:p w14:paraId="318D5AB2" w14:textId="77777777" w:rsidR="006D70C4" w:rsidRPr="002453E8" w:rsidRDefault="006D70C4" w:rsidP="00F30A07">
            <w:pPr>
              <w:pStyle w:val="Body"/>
              <w:spacing w:before="60" w:after="60"/>
              <w:rPr>
                <w:rFonts w:cstheme="minorHAnsi"/>
                <w:szCs w:val="22"/>
              </w:rPr>
            </w:pPr>
            <w:r w:rsidRPr="002453E8">
              <w:rPr>
                <w:rFonts w:cstheme="minorHAnsi"/>
                <w:szCs w:val="22"/>
              </w:rPr>
              <w:t>(i)</w:t>
            </w:r>
          </w:p>
        </w:tc>
        <w:tc>
          <w:tcPr>
            <w:tcW w:w="6916" w:type="dxa"/>
          </w:tcPr>
          <w:p w14:paraId="16DD2A58" w14:textId="77777777" w:rsidR="006D70C4" w:rsidRPr="002453E8" w:rsidRDefault="006D70C4" w:rsidP="00F30A07">
            <w:pPr>
              <w:pStyle w:val="Body"/>
              <w:spacing w:before="60" w:after="60"/>
              <w:rPr>
                <w:rFonts w:cstheme="minorHAnsi"/>
                <w:szCs w:val="22"/>
              </w:rPr>
            </w:pPr>
            <w:r w:rsidRPr="009F6699">
              <w:rPr>
                <w:rFonts w:cstheme="minorHAnsi"/>
                <w:szCs w:val="22"/>
              </w:rPr>
              <w:t>the decision of the Tribunal; and</w:t>
            </w:r>
          </w:p>
        </w:tc>
      </w:tr>
      <w:tr w:rsidR="006D70C4" w:rsidRPr="002453E8" w14:paraId="7D72F485" w14:textId="77777777" w:rsidTr="00B52C6E">
        <w:tc>
          <w:tcPr>
            <w:tcW w:w="562" w:type="dxa"/>
          </w:tcPr>
          <w:p w14:paraId="5F7FF9D2" w14:textId="77777777" w:rsidR="006D70C4" w:rsidRPr="002453E8" w:rsidRDefault="006D70C4" w:rsidP="00F30A07">
            <w:pPr>
              <w:pStyle w:val="Body"/>
              <w:spacing w:before="60" w:after="60"/>
              <w:rPr>
                <w:rFonts w:cstheme="minorHAnsi"/>
                <w:szCs w:val="22"/>
              </w:rPr>
            </w:pPr>
          </w:p>
        </w:tc>
        <w:tc>
          <w:tcPr>
            <w:tcW w:w="461" w:type="dxa"/>
          </w:tcPr>
          <w:p w14:paraId="4B9FE7CC" w14:textId="77777777" w:rsidR="006D70C4" w:rsidRPr="002453E8" w:rsidRDefault="006D70C4" w:rsidP="00F30A07">
            <w:pPr>
              <w:pStyle w:val="Body"/>
              <w:spacing w:before="60" w:after="60"/>
              <w:rPr>
                <w:rFonts w:cstheme="minorHAnsi"/>
                <w:szCs w:val="22"/>
              </w:rPr>
            </w:pPr>
          </w:p>
        </w:tc>
        <w:tc>
          <w:tcPr>
            <w:tcW w:w="566" w:type="dxa"/>
          </w:tcPr>
          <w:p w14:paraId="508C5646" w14:textId="77777777" w:rsidR="006D70C4" w:rsidRPr="002453E8" w:rsidRDefault="006D70C4" w:rsidP="00F30A07">
            <w:pPr>
              <w:pStyle w:val="Body"/>
              <w:spacing w:before="60" w:after="60"/>
              <w:rPr>
                <w:rFonts w:cstheme="minorHAnsi"/>
                <w:szCs w:val="22"/>
              </w:rPr>
            </w:pPr>
          </w:p>
        </w:tc>
        <w:tc>
          <w:tcPr>
            <w:tcW w:w="567" w:type="dxa"/>
          </w:tcPr>
          <w:p w14:paraId="32D69B1D" w14:textId="77777777" w:rsidR="006D70C4" w:rsidRPr="002453E8" w:rsidRDefault="006D70C4" w:rsidP="00F30A07">
            <w:pPr>
              <w:pStyle w:val="Body"/>
              <w:spacing w:before="60" w:after="60"/>
              <w:rPr>
                <w:rFonts w:cstheme="minorHAnsi"/>
                <w:szCs w:val="22"/>
              </w:rPr>
            </w:pPr>
            <w:r w:rsidRPr="002453E8">
              <w:rPr>
                <w:rFonts w:cstheme="minorHAnsi"/>
                <w:szCs w:val="22"/>
              </w:rPr>
              <w:t>(ii)</w:t>
            </w:r>
          </w:p>
        </w:tc>
        <w:tc>
          <w:tcPr>
            <w:tcW w:w="6916" w:type="dxa"/>
          </w:tcPr>
          <w:p w14:paraId="6E097FA6" w14:textId="77777777" w:rsidR="006D70C4" w:rsidRPr="002453E8" w:rsidRDefault="006D70C4" w:rsidP="00F30A07">
            <w:pPr>
              <w:pStyle w:val="Body"/>
              <w:spacing w:before="60" w:after="60"/>
              <w:rPr>
                <w:rFonts w:cstheme="minorHAnsi"/>
                <w:szCs w:val="22"/>
              </w:rPr>
            </w:pPr>
            <w:r w:rsidRPr="009F6699">
              <w:rPr>
                <w:rFonts w:cstheme="minorHAnsi"/>
                <w:szCs w:val="22"/>
              </w:rPr>
              <w:t>the details of any other order made by the Tribunal; and</w:t>
            </w:r>
          </w:p>
        </w:tc>
      </w:tr>
      <w:tr w:rsidR="006D70C4" w:rsidRPr="002453E8" w14:paraId="7045DB45" w14:textId="77777777" w:rsidTr="00B52C6E">
        <w:tc>
          <w:tcPr>
            <w:tcW w:w="562" w:type="dxa"/>
          </w:tcPr>
          <w:p w14:paraId="3E1B7DD7" w14:textId="77777777" w:rsidR="006D70C4" w:rsidRPr="002453E8" w:rsidRDefault="006D70C4" w:rsidP="00F30A07">
            <w:pPr>
              <w:pStyle w:val="Body"/>
              <w:spacing w:before="60" w:after="60"/>
              <w:rPr>
                <w:rFonts w:cstheme="minorHAnsi"/>
                <w:szCs w:val="22"/>
              </w:rPr>
            </w:pPr>
          </w:p>
        </w:tc>
        <w:tc>
          <w:tcPr>
            <w:tcW w:w="461" w:type="dxa"/>
          </w:tcPr>
          <w:p w14:paraId="3FB76DC2" w14:textId="77777777" w:rsidR="006D70C4" w:rsidRPr="002453E8" w:rsidRDefault="006D70C4" w:rsidP="00F30A07">
            <w:pPr>
              <w:pStyle w:val="Body"/>
              <w:spacing w:before="60" w:after="60"/>
              <w:rPr>
                <w:rFonts w:cstheme="minorHAnsi"/>
                <w:szCs w:val="22"/>
              </w:rPr>
            </w:pPr>
          </w:p>
        </w:tc>
        <w:tc>
          <w:tcPr>
            <w:tcW w:w="566" w:type="dxa"/>
          </w:tcPr>
          <w:p w14:paraId="7AFA7E58" w14:textId="77777777" w:rsidR="006D70C4" w:rsidRPr="002453E8" w:rsidRDefault="006D70C4" w:rsidP="00F30A07">
            <w:pPr>
              <w:pStyle w:val="Body"/>
              <w:spacing w:before="60" w:after="60"/>
              <w:rPr>
                <w:rFonts w:cstheme="minorHAnsi"/>
                <w:szCs w:val="22"/>
              </w:rPr>
            </w:pPr>
          </w:p>
        </w:tc>
        <w:tc>
          <w:tcPr>
            <w:tcW w:w="567" w:type="dxa"/>
          </w:tcPr>
          <w:p w14:paraId="76CDF21F" w14:textId="77777777" w:rsidR="006D70C4" w:rsidRPr="002453E8" w:rsidRDefault="006D70C4" w:rsidP="00F30A07">
            <w:pPr>
              <w:pStyle w:val="Body"/>
              <w:spacing w:before="60" w:after="60"/>
              <w:rPr>
                <w:rFonts w:cstheme="minorHAnsi"/>
                <w:szCs w:val="22"/>
              </w:rPr>
            </w:pPr>
            <w:r w:rsidRPr="002453E8">
              <w:rPr>
                <w:rFonts w:cstheme="minorHAnsi"/>
                <w:szCs w:val="22"/>
              </w:rPr>
              <w:t>(iii)</w:t>
            </w:r>
          </w:p>
        </w:tc>
        <w:tc>
          <w:tcPr>
            <w:tcW w:w="6916" w:type="dxa"/>
          </w:tcPr>
          <w:p w14:paraId="55CE8EB7" w14:textId="77777777" w:rsidR="006D70C4" w:rsidRPr="002453E8" w:rsidRDefault="006D70C4" w:rsidP="00F30A07">
            <w:pPr>
              <w:pStyle w:val="Body"/>
              <w:spacing w:before="60" w:after="60"/>
              <w:rPr>
                <w:rFonts w:cstheme="minorHAnsi"/>
                <w:szCs w:val="22"/>
              </w:rPr>
            </w:pPr>
            <w:r w:rsidRPr="009F6699">
              <w:rPr>
                <w:rFonts w:cstheme="minorHAnsi"/>
                <w:szCs w:val="22"/>
              </w:rPr>
              <w:t>if the decision in respect of which the application was made was a decision that an applicant is not entitled to access to a document in accordance with a request, the provision of this Act under which the first-mentioned decision was made;</w:t>
            </w:r>
          </w:p>
        </w:tc>
      </w:tr>
      <w:tr w:rsidR="006D70C4" w:rsidRPr="002453E8" w14:paraId="37F97C3B" w14:textId="77777777" w:rsidTr="00B52C6E">
        <w:tc>
          <w:tcPr>
            <w:tcW w:w="562" w:type="dxa"/>
          </w:tcPr>
          <w:p w14:paraId="42F9C946" w14:textId="77777777" w:rsidR="006D70C4" w:rsidRPr="002453E8" w:rsidRDefault="006D70C4" w:rsidP="00F30A07">
            <w:pPr>
              <w:pStyle w:val="Body"/>
              <w:spacing w:before="60" w:after="60"/>
              <w:rPr>
                <w:rFonts w:cstheme="minorHAnsi"/>
                <w:szCs w:val="22"/>
              </w:rPr>
            </w:pPr>
          </w:p>
        </w:tc>
        <w:tc>
          <w:tcPr>
            <w:tcW w:w="461" w:type="dxa"/>
          </w:tcPr>
          <w:p w14:paraId="03AB48CB" w14:textId="77777777" w:rsidR="006D70C4" w:rsidRPr="002453E8" w:rsidRDefault="006D70C4" w:rsidP="00F30A07">
            <w:pPr>
              <w:pStyle w:val="Body"/>
              <w:spacing w:before="60" w:after="60"/>
              <w:rPr>
                <w:rFonts w:cstheme="minorHAnsi"/>
                <w:szCs w:val="22"/>
              </w:rPr>
            </w:pPr>
          </w:p>
        </w:tc>
        <w:tc>
          <w:tcPr>
            <w:tcW w:w="566" w:type="dxa"/>
          </w:tcPr>
          <w:p w14:paraId="5D14365D" w14:textId="77777777" w:rsidR="006D70C4" w:rsidRPr="002453E8" w:rsidRDefault="006D70C4" w:rsidP="00F30A07">
            <w:pPr>
              <w:pStyle w:val="Body"/>
              <w:spacing w:before="60" w:after="60"/>
              <w:rPr>
                <w:rFonts w:cstheme="minorHAnsi"/>
                <w:szCs w:val="22"/>
              </w:rPr>
            </w:pPr>
            <w:r w:rsidRPr="002453E8">
              <w:rPr>
                <w:rFonts w:cstheme="minorHAnsi"/>
                <w:szCs w:val="22"/>
              </w:rPr>
              <w:t>(f)</w:t>
            </w:r>
          </w:p>
        </w:tc>
        <w:tc>
          <w:tcPr>
            <w:tcW w:w="7483" w:type="dxa"/>
            <w:gridSpan w:val="2"/>
          </w:tcPr>
          <w:p w14:paraId="6B76647A" w14:textId="77777777" w:rsidR="006D70C4" w:rsidRPr="002453E8" w:rsidRDefault="006D70C4" w:rsidP="00F30A07">
            <w:pPr>
              <w:pStyle w:val="Body"/>
              <w:spacing w:before="60" w:after="60"/>
              <w:rPr>
                <w:rFonts w:cstheme="minorHAnsi"/>
                <w:szCs w:val="22"/>
              </w:rPr>
            </w:pPr>
            <w:r w:rsidRPr="009F6699">
              <w:rPr>
                <w:rFonts w:cstheme="minorHAnsi"/>
                <w:szCs w:val="22"/>
              </w:rPr>
              <w:t>the number of complaints made to the Information Commissioner under Part VIA;</w:t>
            </w:r>
          </w:p>
        </w:tc>
      </w:tr>
      <w:tr w:rsidR="006D70C4" w:rsidRPr="002453E8" w14:paraId="034DA063" w14:textId="77777777" w:rsidTr="00B52C6E">
        <w:tc>
          <w:tcPr>
            <w:tcW w:w="562" w:type="dxa"/>
          </w:tcPr>
          <w:p w14:paraId="791FAA16" w14:textId="77777777" w:rsidR="006D70C4" w:rsidRPr="002453E8" w:rsidRDefault="006D70C4" w:rsidP="00F30A07">
            <w:pPr>
              <w:pStyle w:val="Body"/>
              <w:spacing w:before="60" w:after="60"/>
              <w:rPr>
                <w:rFonts w:cstheme="minorHAnsi"/>
                <w:szCs w:val="22"/>
              </w:rPr>
            </w:pPr>
          </w:p>
        </w:tc>
        <w:tc>
          <w:tcPr>
            <w:tcW w:w="461" w:type="dxa"/>
          </w:tcPr>
          <w:p w14:paraId="4ECD1935" w14:textId="77777777" w:rsidR="006D70C4" w:rsidRPr="002453E8" w:rsidRDefault="006D70C4" w:rsidP="00F30A07">
            <w:pPr>
              <w:pStyle w:val="Body"/>
              <w:spacing w:before="60" w:after="60"/>
              <w:rPr>
                <w:rFonts w:cstheme="minorHAnsi"/>
                <w:szCs w:val="22"/>
              </w:rPr>
            </w:pPr>
          </w:p>
        </w:tc>
        <w:tc>
          <w:tcPr>
            <w:tcW w:w="566" w:type="dxa"/>
          </w:tcPr>
          <w:p w14:paraId="2D4CF2D4" w14:textId="77777777" w:rsidR="006D70C4" w:rsidRPr="002453E8" w:rsidRDefault="006D70C4" w:rsidP="00F30A07">
            <w:pPr>
              <w:pStyle w:val="Body"/>
              <w:spacing w:before="60" w:after="60"/>
              <w:rPr>
                <w:rFonts w:cstheme="minorHAnsi"/>
                <w:szCs w:val="22"/>
              </w:rPr>
            </w:pPr>
            <w:r w:rsidRPr="002453E8">
              <w:rPr>
                <w:rFonts w:cstheme="minorHAnsi"/>
                <w:szCs w:val="22"/>
              </w:rPr>
              <w:t>(g)</w:t>
            </w:r>
          </w:p>
        </w:tc>
        <w:tc>
          <w:tcPr>
            <w:tcW w:w="7483" w:type="dxa"/>
            <w:gridSpan w:val="2"/>
          </w:tcPr>
          <w:p w14:paraId="7C0C6A0E" w14:textId="77777777" w:rsidR="006D70C4" w:rsidRPr="002453E8" w:rsidRDefault="006D70C4" w:rsidP="00F30A07">
            <w:pPr>
              <w:pStyle w:val="Body"/>
              <w:spacing w:before="60" w:after="60"/>
              <w:rPr>
                <w:rFonts w:cstheme="minorHAnsi"/>
                <w:szCs w:val="22"/>
              </w:rPr>
            </w:pPr>
            <w:r w:rsidRPr="009F6699">
              <w:rPr>
                <w:rFonts w:cstheme="minorHAnsi"/>
                <w:szCs w:val="22"/>
              </w:rPr>
              <w:t>the number of notices served on the principal officer of an agency under section 12(1) and the number of decisions by the principal officer under that section that are adverse to a person's claim;</w:t>
            </w:r>
          </w:p>
        </w:tc>
      </w:tr>
      <w:tr w:rsidR="006D70C4" w:rsidRPr="002453E8" w14:paraId="40C6A9F4" w14:textId="77777777" w:rsidTr="00B52C6E">
        <w:tc>
          <w:tcPr>
            <w:tcW w:w="562" w:type="dxa"/>
          </w:tcPr>
          <w:p w14:paraId="540EAED6" w14:textId="77777777" w:rsidR="006D70C4" w:rsidRPr="002453E8" w:rsidRDefault="006D70C4" w:rsidP="00F30A07">
            <w:pPr>
              <w:pStyle w:val="Body"/>
              <w:spacing w:before="60" w:after="60"/>
              <w:rPr>
                <w:rFonts w:cstheme="minorHAnsi"/>
                <w:szCs w:val="22"/>
              </w:rPr>
            </w:pPr>
          </w:p>
        </w:tc>
        <w:tc>
          <w:tcPr>
            <w:tcW w:w="461" w:type="dxa"/>
          </w:tcPr>
          <w:p w14:paraId="52561C6A" w14:textId="77777777" w:rsidR="006D70C4" w:rsidRPr="002453E8" w:rsidRDefault="006D70C4" w:rsidP="00F30A07">
            <w:pPr>
              <w:pStyle w:val="Body"/>
              <w:spacing w:before="60" w:after="60"/>
              <w:rPr>
                <w:rFonts w:cstheme="minorHAnsi"/>
                <w:szCs w:val="22"/>
              </w:rPr>
            </w:pPr>
          </w:p>
        </w:tc>
        <w:tc>
          <w:tcPr>
            <w:tcW w:w="566" w:type="dxa"/>
          </w:tcPr>
          <w:p w14:paraId="4C8CE2BA" w14:textId="77777777" w:rsidR="006D70C4" w:rsidRPr="002453E8" w:rsidRDefault="006D70C4" w:rsidP="00F30A07">
            <w:pPr>
              <w:pStyle w:val="Body"/>
              <w:spacing w:before="60" w:after="60"/>
              <w:rPr>
                <w:rFonts w:cstheme="minorHAnsi"/>
                <w:szCs w:val="22"/>
              </w:rPr>
            </w:pPr>
            <w:r w:rsidRPr="002453E8">
              <w:rPr>
                <w:rFonts w:cstheme="minorHAnsi"/>
                <w:szCs w:val="22"/>
              </w:rPr>
              <w:t>(h)</w:t>
            </w:r>
          </w:p>
        </w:tc>
        <w:tc>
          <w:tcPr>
            <w:tcW w:w="7483" w:type="dxa"/>
            <w:gridSpan w:val="2"/>
          </w:tcPr>
          <w:p w14:paraId="53E2D9B4" w14:textId="77777777" w:rsidR="006D70C4" w:rsidRPr="002453E8" w:rsidRDefault="006D70C4" w:rsidP="00F30A07">
            <w:pPr>
              <w:pStyle w:val="Body"/>
              <w:spacing w:before="60" w:after="60"/>
              <w:rPr>
                <w:rFonts w:cstheme="minorHAnsi"/>
                <w:szCs w:val="22"/>
              </w:rPr>
            </w:pPr>
            <w:r w:rsidRPr="002453E8">
              <w:rPr>
                <w:rFonts w:cstheme="minorHAnsi"/>
                <w:szCs w:val="22"/>
              </w:rPr>
              <w:t>details of any disciplinary action taken against any officer in respect of the administration of this Act;</w:t>
            </w:r>
          </w:p>
        </w:tc>
      </w:tr>
      <w:tr w:rsidR="006D70C4" w:rsidRPr="002453E8" w14:paraId="0D1DEA59" w14:textId="77777777" w:rsidTr="00B52C6E">
        <w:tc>
          <w:tcPr>
            <w:tcW w:w="562" w:type="dxa"/>
          </w:tcPr>
          <w:p w14:paraId="2072CE22" w14:textId="77777777" w:rsidR="006D70C4" w:rsidRPr="002453E8" w:rsidRDefault="006D70C4" w:rsidP="00F30A07">
            <w:pPr>
              <w:pStyle w:val="Body"/>
              <w:spacing w:before="60" w:after="60"/>
              <w:rPr>
                <w:rFonts w:cstheme="minorHAnsi"/>
                <w:szCs w:val="22"/>
              </w:rPr>
            </w:pPr>
            <w:bookmarkStart w:id="110" w:name="_Hlk136873199"/>
          </w:p>
        </w:tc>
        <w:tc>
          <w:tcPr>
            <w:tcW w:w="461" w:type="dxa"/>
          </w:tcPr>
          <w:p w14:paraId="6F5AB5AE" w14:textId="77777777" w:rsidR="006D70C4" w:rsidRPr="002453E8" w:rsidRDefault="006D70C4" w:rsidP="00F30A07">
            <w:pPr>
              <w:pStyle w:val="Body"/>
              <w:spacing w:before="60" w:after="60"/>
              <w:rPr>
                <w:rFonts w:cstheme="minorHAnsi"/>
                <w:szCs w:val="22"/>
              </w:rPr>
            </w:pPr>
          </w:p>
        </w:tc>
        <w:tc>
          <w:tcPr>
            <w:tcW w:w="566" w:type="dxa"/>
          </w:tcPr>
          <w:p w14:paraId="05F8D16C" w14:textId="77777777" w:rsidR="006D70C4" w:rsidRPr="002453E8" w:rsidRDefault="006D70C4" w:rsidP="00F30A07">
            <w:pPr>
              <w:pStyle w:val="Body"/>
              <w:spacing w:before="60" w:after="60"/>
              <w:rPr>
                <w:rFonts w:cstheme="minorHAnsi"/>
                <w:szCs w:val="22"/>
              </w:rPr>
            </w:pPr>
            <w:r w:rsidRPr="002453E8">
              <w:rPr>
                <w:rFonts w:cstheme="minorHAnsi"/>
                <w:szCs w:val="22"/>
              </w:rPr>
              <w:t>(i)</w:t>
            </w:r>
          </w:p>
        </w:tc>
        <w:tc>
          <w:tcPr>
            <w:tcW w:w="7483" w:type="dxa"/>
            <w:gridSpan w:val="2"/>
          </w:tcPr>
          <w:p w14:paraId="3586BD6E" w14:textId="77777777" w:rsidR="006D70C4" w:rsidRPr="002453E8" w:rsidRDefault="006D70C4" w:rsidP="00F30A07">
            <w:pPr>
              <w:pStyle w:val="Body"/>
              <w:spacing w:before="60" w:after="60"/>
              <w:rPr>
                <w:rFonts w:cstheme="minorHAnsi"/>
                <w:szCs w:val="22"/>
              </w:rPr>
            </w:pPr>
            <w:r w:rsidRPr="009F6699">
              <w:rPr>
                <w:rFonts w:cstheme="minorHAnsi"/>
                <w:szCs w:val="22"/>
              </w:rPr>
              <w:t>details of any recommendations made by the Information Commissioner under Part VIA;</w:t>
            </w:r>
          </w:p>
        </w:tc>
      </w:tr>
      <w:bookmarkEnd w:id="110"/>
      <w:tr w:rsidR="006D70C4" w:rsidRPr="002453E8" w14:paraId="10880B56" w14:textId="77777777" w:rsidTr="00B52C6E">
        <w:tc>
          <w:tcPr>
            <w:tcW w:w="562" w:type="dxa"/>
          </w:tcPr>
          <w:p w14:paraId="4FB41373" w14:textId="77777777" w:rsidR="006D70C4" w:rsidRPr="002453E8" w:rsidRDefault="006D70C4" w:rsidP="00F30A07">
            <w:pPr>
              <w:pStyle w:val="Body"/>
              <w:spacing w:before="60" w:after="60"/>
              <w:rPr>
                <w:rFonts w:cstheme="minorHAnsi"/>
                <w:szCs w:val="22"/>
              </w:rPr>
            </w:pPr>
          </w:p>
        </w:tc>
        <w:tc>
          <w:tcPr>
            <w:tcW w:w="461" w:type="dxa"/>
          </w:tcPr>
          <w:p w14:paraId="4A5B08AE" w14:textId="77777777" w:rsidR="006D70C4" w:rsidRPr="002453E8" w:rsidRDefault="006D70C4" w:rsidP="00F30A07">
            <w:pPr>
              <w:pStyle w:val="Body"/>
              <w:spacing w:before="60" w:after="60"/>
              <w:rPr>
                <w:rFonts w:cstheme="minorHAnsi"/>
                <w:szCs w:val="22"/>
              </w:rPr>
            </w:pPr>
          </w:p>
        </w:tc>
        <w:tc>
          <w:tcPr>
            <w:tcW w:w="566" w:type="dxa"/>
          </w:tcPr>
          <w:p w14:paraId="2168D640" w14:textId="77777777" w:rsidR="006D70C4" w:rsidRPr="002453E8" w:rsidRDefault="006D70C4" w:rsidP="00F30A07">
            <w:pPr>
              <w:pStyle w:val="Body"/>
              <w:spacing w:before="60" w:after="60"/>
              <w:rPr>
                <w:rFonts w:cstheme="minorHAnsi"/>
                <w:szCs w:val="22"/>
              </w:rPr>
            </w:pPr>
            <w:r w:rsidRPr="002453E8">
              <w:rPr>
                <w:rFonts w:cstheme="minorHAnsi"/>
                <w:szCs w:val="22"/>
              </w:rPr>
              <w:t>(j)</w:t>
            </w:r>
          </w:p>
        </w:tc>
        <w:tc>
          <w:tcPr>
            <w:tcW w:w="7483" w:type="dxa"/>
            <w:gridSpan w:val="2"/>
          </w:tcPr>
          <w:p w14:paraId="4DF02353" w14:textId="77777777" w:rsidR="006D70C4" w:rsidRPr="002453E8" w:rsidRDefault="006D70C4" w:rsidP="00F30A07">
            <w:pPr>
              <w:pStyle w:val="Body"/>
              <w:spacing w:before="60" w:after="60"/>
              <w:rPr>
                <w:rFonts w:cstheme="minorHAnsi"/>
                <w:szCs w:val="22"/>
              </w:rPr>
            </w:pPr>
            <w:r w:rsidRPr="009F6699">
              <w:rPr>
                <w:rFonts w:cstheme="minorHAnsi"/>
                <w:szCs w:val="22"/>
              </w:rPr>
              <w:t>the amount of any charges collected by each agency and Minister under this Act;</w:t>
            </w:r>
          </w:p>
        </w:tc>
      </w:tr>
      <w:tr w:rsidR="006D70C4" w:rsidRPr="002453E8" w14:paraId="07DAC7DE" w14:textId="77777777" w:rsidTr="00B52C6E">
        <w:tc>
          <w:tcPr>
            <w:tcW w:w="562" w:type="dxa"/>
          </w:tcPr>
          <w:p w14:paraId="0F0F165E" w14:textId="77777777" w:rsidR="006D70C4" w:rsidRPr="002453E8" w:rsidRDefault="006D70C4" w:rsidP="00F30A07">
            <w:pPr>
              <w:pStyle w:val="Body"/>
              <w:spacing w:before="60" w:after="60"/>
              <w:rPr>
                <w:rFonts w:cstheme="minorHAnsi"/>
                <w:szCs w:val="22"/>
              </w:rPr>
            </w:pPr>
          </w:p>
        </w:tc>
        <w:tc>
          <w:tcPr>
            <w:tcW w:w="461" w:type="dxa"/>
          </w:tcPr>
          <w:p w14:paraId="50D9DBA1" w14:textId="77777777" w:rsidR="006D70C4" w:rsidRPr="002453E8" w:rsidRDefault="006D70C4" w:rsidP="00F30A07">
            <w:pPr>
              <w:pStyle w:val="Body"/>
              <w:spacing w:before="60" w:after="60"/>
              <w:rPr>
                <w:rFonts w:cstheme="minorHAnsi"/>
                <w:szCs w:val="22"/>
              </w:rPr>
            </w:pPr>
          </w:p>
        </w:tc>
        <w:tc>
          <w:tcPr>
            <w:tcW w:w="566" w:type="dxa"/>
          </w:tcPr>
          <w:p w14:paraId="50CB9444" w14:textId="77777777" w:rsidR="006D70C4" w:rsidRPr="002453E8" w:rsidRDefault="006D70C4" w:rsidP="00F30A07">
            <w:pPr>
              <w:pStyle w:val="Body"/>
              <w:spacing w:before="60" w:after="60"/>
              <w:rPr>
                <w:rFonts w:cstheme="minorHAnsi"/>
                <w:szCs w:val="22"/>
              </w:rPr>
            </w:pPr>
            <w:r w:rsidRPr="002453E8">
              <w:rPr>
                <w:rFonts w:cstheme="minorHAnsi"/>
                <w:szCs w:val="22"/>
              </w:rPr>
              <w:t>(l)</w:t>
            </w:r>
          </w:p>
        </w:tc>
        <w:tc>
          <w:tcPr>
            <w:tcW w:w="7483" w:type="dxa"/>
            <w:gridSpan w:val="2"/>
          </w:tcPr>
          <w:p w14:paraId="2D03DA4F" w14:textId="77777777" w:rsidR="006D70C4" w:rsidRPr="002453E8" w:rsidRDefault="006D70C4" w:rsidP="00F30A07">
            <w:pPr>
              <w:pStyle w:val="Body"/>
              <w:spacing w:before="60" w:after="60"/>
              <w:rPr>
                <w:rFonts w:cstheme="minorHAnsi"/>
                <w:szCs w:val="22"/>
              </w:rPr>
            </w:pPr>
            <w:r w:rsidRPr="009F6699">
              <w:rPr>
                <w:rFonts w:cstheme="minorHAnsi"/>
                <w:szCs w:val="22"/>
              </w:rPr>
              <w:t>details of any difficulties met in the administration of this Act in relation to staffing and costs;</w:t>
            </w:r>
          </w:p>
        </w:tc>
      </w:tr>
      <w:tr w:rsidR="006D70C4" w:rsidRPr="002453E8" w14:paraId="253D45D5" w14:textId="77777777" w:rsidTr="00B52C6E">
        <w:tc>
          <w:tcPr>
            <w:tcW w:w="562" w:type="dxa"/>
          </w:tcPr>
          <w:p w14:paraId="6F3247D8" w14:textId="77777777" w:rsidR="006D70C4" w:rsidRPr="002453E8" w:rsidRDefault="006D70C4" w:rsidP="00F30A07">
            <w:pPr>
              <w:pStyle w:val="Body"/>
              <w:spacing w:before="60" w:after="60"/>
              <w:rPr>
                <w:rFonts w:cstheme="minorHAnsi"/>
                <w:szCs w:val="22"/>
              </w:rPr>
            </w:pPr>
          </w:p>
        </w:tc>
        <w:tc>
          <w:tcPr>
            <w:tcW w:w="461" w:type="dxa"/>
          </w:tcPr>
          <w:p w14:paraId="76FB0C25" w14:textId="77777777" w:rsidR="006D70C4" w:rsidRPr="002453E8" w:rsidRDefault="006D70C4" w:rsidP="00F30A07">
            <w:pPr>
              <w:pStyle w:val="Body"/>
              <w:spacing w:before="60" w:after="60"/>
              <w:rPr>
                <w:rFonts w:cstheme="minorHAnsi"/>
                <w:szCs w:val="22"/>
              </w:rPr>
            </w:pPr>
          </w:p>
        </w:tc>
        <w:tc>
          <w:tcPr>
            <w:tcW w:w="566" w:type="dxa"/>
          </w:tcPr>
          <w:p w14:paraId="180DF030" w14:textId="77777777" w:rsidR="006D70C4" w:rsidRPr="002453E8" w:rsidRDefault="006D70C4" w:rsidP="00F30A07">
            <w:pPr>
              <w:pStyle w:val="Body"/>
              <w:spacing w:before="60" w:after="60"/>
              <w:rPr>
                <w:rFonts w:cstheme="minorHAnsi"/>
                <w:szCs w:val="22"/>
              </w:rPr>
            </w:pPr>
            <w:r w:rsidRPr="002453E8">
              <w:rPr>
                <w:rFonts w:cstheme="minorHAnsi"/>
                <w:szCs w:val="22"/>
              </w:rPr>
              <w:t>(m)</w:t>
            </w:r>
          </w:p>
        </w:tc>
        <w:tc>
          <w:tcPr>
            <w:tcW w:w="7483" w:type="dxa"/>
            <w:gridSpan w:val="2"/>
          </w:tcPr>
          <w:p w14:paraId="69C427F1" w14:textId="77777777" w:rsidR="006D70C4" w:rsidRPr="002453E8" w:rsidRDefault="006D70C4" w:rsidP="00F30A07">
            <w:pPr>
              <w:pStyle w:val="Body"/>
              <w:spacing w:before="60" w:after="60"/>
              <w:rPr>
                <w:rFonts w:cstheme="minorHAnsi"/>
                <w:szCs w:val="22"/>
              </w:rPr>
            </w:pPr>
            <w:r w:rsidRPr="009F6699">
              <w:rPr>
                <w:rFonts w:cstheme="minorHAnsi"/>
                <w:szCs w:val="22"/>
              </w:rPr>
              <w:t>any other facts that indicate an effort by the agency or Minister to administer and implement the spirit and intention of this Act.</w:t>
            </w:r>
          </w:p>
        </w:tc>
      </w:tr>
      <w:tr w:rsidR="006D70C4" w:rsidRPr="002453E8" w14:paraId="3DC18BE0" w14:textId="77777777" w:rsidTr="00B52C6E">
        <w:tc>
          <w:tcPr>
            <w:tcW w:w="562" w:type="dxa"/>
          </w:tcPr>
          <w:p w14:paraId="3AACCAD4" w14:textId="77777777" w:rsidR="006D70C4" w:rsidRPr="002453E8" w:rsidRDefault="006D70C4" w:rsidP="00F30A07">
            <w:pPr>
              <w:pStyle w:val="Body"/>
              <w:spacing w:before="60" w:after="60"/>
              <w:rPr>
                <w:rFonts w:cstheme="minorHAnsi"/>
                <w:szCs w:val="22"/>
              </w:rPr>
            </w:pPr>
          </w:p>
        </w:tc>
        <w:tc>
          <w:tcPr>
            <w:tcW w:w="461" w:type="dxa"/>
          </w:tcPr>
          <w:p w14:paraId="11EE07AD" w14:textId="77777777" w:rsidR="006D70C4" w:rsidRPr="002453E8" w:rsidRDefault="006D70C4" w:rsidP="00F30A07">
            <w:pPr>
              <w:pStyle w:val="Body"/>
              <w:spacing w:before="60" w:after="60"/>
              <w:rPr>
                <w:rFonts w:cstheme="minorHAnsi"/>
                <w:szCs w:val="22"/>
              </w:rPr>
            </w:pPr>
            <w:r w:rsidRPr="002453E8">
              <w:rPr>
                <w:rFonts w:cstheme="minorHAnsi"/>
                <w:szCs w:val="22"/>
              </w:rPr>
              <w:t>(3)</w:t>
            </w:r>
          </w:p>
        </w:tc>
        <w:tc>
          <w:tcPr>
            <w:tcW w:w="8049" w:type="dxa"/>
            <w:gridSpan w:val="3"/>
          </w:tcPr>
          <w:p w14:paraId="73A93775" w14:textId="77777777" w:rsidR="006D70C4" w:rsidRPr="002453E8" w:rsidRDefault="006D70C4" w:rsidP="00F30A07">
            <w:pPr>
              <w:pStyle w:val="Body"/>
              <w:spacing w:before="60" w:after="60"/>
              <w:rPr>
                <w:rFonts w:cstheme="minorHAnsi"/>
                <w:szCs w:val="22"/>
              </w:rPr>
            </w:pPr>
            <w:r w:rsidRPr="009F6699">
              <w:rPr>
                <w:rFonts w:cstheme="minorHAnsi"/>
                <w:szCs w:val="22"/>
              </w:rPr>
              <w:t>The report may include a report on the performance and exercise of the Information Commissioner's functions and powers under this Act.</w:t>
            </w:r>
          </w:p>
        </w:tc>
      </w:tr>
      <w:tr w:rsidR="006D70C4" w:rsidRPr="002453E8" w14:paraId="02EA5BC4" w14:textId="77777777" w:rsidTr="00B52C6E">
        <w:tc>
          <w:tcPr>
            <w:tcW w:w="562" w:type="dxa"/>
          </w:tcPr>
          <w:p w14:paraId="451FDA54" w14:textId="77777777" w:rsidR="006D70C4" w:rsidRPr="002453E8" w:rsidRDefault="006D70C4" w:rsidP="00F30A07">
            <w:pPr>
              <w:pStyle w:val="Body"/>
              <w:spacing w:before="60" w:after="60"/>
              <w:rPr>
                <w:rFonts w:cstheme="minorHAnsi"/>
                <w:szCs w:val="22"/>
              </w:rPr>
            </w:pPr>
            <w:bookmarkStart w:id="111" w:name="_Hlk136873222"/>
          </w:p>
        </w:tc>
        <w:tc>
          <w:tcPr>
            <w:tcW w:w="461" w:type="dxa"/>
          </w:tcPr>
          <w:p w14:paraId="7207AD11" w14:textId="77777777" w:rsidR="006D70C4" w:rsidRPr="002453E8" w:rsidRDefault="006D70C4" w:rsidP="00F30A07">
            <w:pPr>
              <w:pStyle w:val="Body"/>
              <w:spacing w:before="60" w:after="60"/>
              <w:rPr>
                <w:rFonts w:cstheme="minorHAnsi"/>
                <w:szCs w:val="22"/>
              </w:rPr>
            </w:pPr>
            <w:r w:rsidRPr="002453E8">
              <w:rPr>
                <w:rFonts w:cstheme="minorHAnsi"/>
                <w:szCs w:val="22"/>
              </w:rPr>
              <w:t>(4)</w:t>
            </w:r>
          </w:p>
        </w:tc>
        <w:tc>
          <w:tcPr>
            <w:tcW w:w="8049" w:type="dxa"/>
            <w:gridSpan w:val="3"/>
          </w:tcPr>
          <w:p w14:paraId="2B875C3D" w14:textId="77777777" w:rsidR="006D70C4" w:rsidRPr="002453E8" w:rsidRDefault="006D70C4" w:rsidP="00F30A07">
            <w:pPr>
              <w:pStyle w:val="Body"/>
              <w:spacing w:before="60" w:after="60"/>
              <w:rPr>
                <w:rFonts w:cstheme="minorHAnsi"/>
                <w:szCs w:val="22"/>
              </w:rPr>
            </w:pPr>
            <w:r w:rsidRPr="009F6699">
              <w:rPr>
                <w:rFonts w:cstheme="minorHAnsi"/>
                <w:szCs w:val="22"/>
              </w:rPr>
              <w:t>The report must fairly, fully and accurately set out the response of an agency, Minister, person or body in relation to a recommendation referred to in subsection (2)(i).</w:t>
            </w:r>
          </w:p>
        </w:tc>
      </w:tr>
      <w:bookmarkEnd w:id="111"/>
      <w:tr w:rsidR="006D70C4" w:rsidRPr="002453E8" w14:paraId="2E8444B0" w14:textId="77777777" w:rsidTr="00B52C6E">
        <w:tc>
          <w:tcPr>
            <w:tcW w:w="562" w:type="dxa"/>
          </w:tcPr>
          <w:p w14:paraId="44C64B29" w14:textId="77777777" w:rsidR="006D70C4" w:rsidRPr="002453E8" w:rsidRDefault="006D70C4" w:rsidP="00F30A07">
            <w:pPr>
              <w:pStyle w:val="Body"/>
              <w:spacing w:before="60" w:after="60"/>
              <w:rPr>
                <w:rFonts w:cstheme="minorHAnsi"/>
                <w:szCs w:val="22"/>
              </w:rPr>
            </w:pPr>
          </w:p>
        </w:tc>
        <w:tc>
          <w:tcPr>
            <w:tcW w:w="461" w:type="dxa"/>
          </w:tcPr>
          <w:p w14:paraId="063E3CEA" w14:textId="77777777" w:rsidR="006D70C4" w:rsidRPr="002453E8" w:rsidRDefault="006D70C4" w:rsidP="00F30A07">
            <w:pPr>
              <w:pStyle w:val="Body"/>
              <w:spacing w:before="60" w:after="60"/>
              <w:rPr>
                <w:rFonts w:cstheme="minorHAnsi"/>
                <w:szCs w:val="22"/>
              </w:rPr>
            </w:pPr>
            <w:r w:rsidRPr="002453E8">
              <w:rPr>
                <w:rFonts w:cstheme="minorHAnsi"/>
                <w:szCs w:val="22"/>
              </w:rPr>
              <w:t>(6)</w:t>
            </w:r>
          </w:p>
        </w:tc>
        <w:tc>
          <w:tcPr>
            <w:tcW w:w="8049" w:type="dxa"/>
            <w:gridSpan w:val="3"/>
          </w:tcPr>
          <w:p w14:paraId="1CB38865" w14:textId="5DA1F9EA" w:rsidR="006D70C4" w:rsidRPr="002453E8" w:rsidRDefault="006D70C4" w:rsidP="00F30A07">
            <w:pPr>
              <w:pStyle w:val="Body"/>
              <w:spacing w:before="60" w:after="60"/>
              <w:rPr>
                <w:rFonts w:cstheme="minorHAnsi"/>
                <w:szCs w:val="22"/>
              </w:rPr>
            </w:pPr>
            <w:r w:rsidRPr="009F6699">
              <w:rPr>
                <w:rFonts w:cstheme="minorHAnsi"/>
                <w:szCs w:val="22"/>
              </w:rPr>
              <w:t xml:space="preserve">At least one business day before the </w:t>
            </w:r>
            <w:r w:rsidR="009A7758">
              <w:rPr>
                <w:rFonts w:cstheme="minorHAnsi"/>
                <w:szCs w:val="22"/>
              </w:rPr>
              <w:t>report is laid before each House of the</w:t>
            </w:r>
            <w:r w:rsidRPr="009F6699">
              <w:rPr>
                <w:rFonts w:cstheme="minorHAnsi"/>
                <w:szCs w:val="22"/>
              </w:rPr>
              <w:t xml:space="preserve"> Parliament, the Information </w:t>
            </w:r>
            <w:r w:rsidRPr="002453E8">
              <w:rPr>
                <w:rFonts w:cstheme="minorHAnsi"/>
                <w:szCs w:val="22"/>
              </w:rPr>
              <w:t>Commissioner must give an advance copy of the report to—</w:t>
            </w:r>
          </w:p>
        </w:tc>
      </w:tr>
      <w:tr w:rsidR="006D70C4" w:rsidRPr="002453E8" w14:paraId="526BD3AC" w14:textId="77777777" w:rsidTr="00B52C6E">
        <w:tc>
          <w:tcPr>
            <w:tcW w:w="562" w:type="dxa"/>
          </w:tcPr>
          <w:p w14:paraId="234BDE0B" w14:textId="77777777" w:rsidR="006D70C4" w:rsidRPr="002453E8" w:rsidRDefault="006D70C4" w:rsidP="00F30A07">
            <w:pPr>
              <w:pStyle w:val="Body"/>
              <w:spacing w:before="60" w:after="60"/>
              <w:rPr>
                <w:rFonts w:cstheme="minorHAnsi"/>
                <w:szCs w:val="22"/>
              </w:rPr>
            </w:pPr>
          </w:p>
        </w:tc>
        <w:tc>
          <w:tcPr>
            <w:tcW w:w="461" w:type="dxa"/>
          </w:tcPr>
          <w:p w14:paraId="30921820" w14:textId="77777777" w:rsidR="006D70C4" w:rsidRPr="002453E8" w:rsidRDefault="006D70C4" w:rsidP="00F30A07">
            <w:pPr>
              <w:pStyle w:val="Body"/>
              <w:spacing w:before="60" w:after="60"/>
              <w:rPr>
                <w:rFonts w:cstheme="minorHAnsi"/>
                <w:szCs w:val="22"/>
              </w:rPr>
            </w:pPr>
          </w:p>
        </w:tc>
        <w:tc>
          <w:tcPr>
            <w:tcW w:w="566" w:type="dxa"/>
          </w:tcPr>
          <w:p w14:paraId="6FB44C14" w14:textId="77777777" w:rsidR="006D70C4" w:rsidRPr="002453E8" w:rsidRDefault="006D70C4" w:rsidP="00F30A07">
            <w:pPr>
              <w:pStyle w:val="Body"/>
              <w:spacing w:before="60" w:after="60"/>
              <w:rPr>
                <w:rFonts w:cstheme="minorHAnsi"/>
                <w:szCs w:val="22"/>
              </w:rPr>
            </w:pPr>
            <w:r w:rsidRPr="002453E8">
              <w:rPr>
                <w:rFonts w:cstheme="minorHAnsi"/>
                <w:szCs w:val="22"/>
              </w:rPr>
              <w:t>(a)</w:t>
            </w:r>
          </w:p>
        </w:tc>
        <w:tc>
          <w:tcPr>
            <w:tcW w:w="7483" w:type="dxa"/>
            <w:gridSpan w:val="2"/>
          </w:tcPr>
          <w:p w14:paraId="72D78DE7" w14:textId="77777777" w:rsidR="006D70C4" w:rsidRPr="002453E8" w:rsidRDefault="006D70C4" w:rsidP="00F30A07">
            <w:pPr>
              <w:pStyle w:val="Body"/>
              <w:spacing w:before="60" w:after="60"/>
              <w:rPr>
                <w:rFonts w:cstheme="minorHAnsi"/>
                <w:szCs w:val="22"/>
              </w:rPr>
            </w:pPr>
            <w:r w:rsidRPr="009F6699">
              <w:rPr>
                <w:rFonts w:cstheme="minorHAnsi"/>
                <w:szCs w:val="22"/>
              </w:rPr>
              <w:t>the Minister; and</w:t>
            </w:r>
          </w:p>
        </w:tc>
      </w:tr>
      <w:tr w:rsidR="003D510E" w:rsidRPr="002453E8" w14:paraId="118CB73A" w14:textId="77777777" w:rsidTr="00B52C6E">
        <w:tc>
          <w:tcPr>
            <w:tcW w:w="562" w:type="dxa"/>
          </w:tcPr>
          <w:p w14:paraId="05E812B2" w14:textId="77777777" w:rsidR="003D510E" w:rsidRPr="002453E8" w:rsidRDefault="003D510E" w:rsidP="00F30A07">
            <w:pPr>
              <w:pStyle w:val="Body"/>
              <w:spacing w:before="60" w:after="60"/>
              <w:rPr>
                <w:rFonts w:cstheme="minorHAnsi"/>
                <w:szCs w:val="22"/>
              </w:rPr>
            </w:pPr>
          </w:p>
        </w:tc>
        <w:tc>
          <w:tcPr>
            <w:tcW w:w="461" w:type="dxa"/>
          </w:tcPr>
          <w:p w14:paraId="3321ED70" w14:textId="77777777" w:rsidR="003D510E" w:rsidRPr="002453E8" w:rsidRDefault="003D510E" w:rsidP="00F30A07">
            <w:pPr>
              <w:pStyle w:val="Body"/>
              <w:spacing w:before="60" w:after="60"/>
              <w:rPr>
                <w:rFonts w:cstheme="minorHAnsi"/>
                <w:szCs w:val="22"/>
              </w:rPr>
            </w:pPr>
          </w:p>
        </w:tc>
        <w:tc>
          <w:tcPr>
            <w:tcW w:w="566" w:type="dxa"/>
          </w:tcPr>
          <w:p w14:paraId="379EB30F" w14:textId="5993F284" w:rsidR="003D510E" w:rsidRPr="002453E8" w:rsidRDefault="003D510E" w:rsidP="00F30A07">
            <w:pPr>
              <w:pStyle w:val="Body"/>
              <w:spacing w:before="60" w:after="60"/>
              <w:rPr>
                <w:rFonts w:cstheme="minorHAnsi"/>
                <w:szCs w:val="22"/>
              </w:rPr>
            </w:pPr>
            <w:r>
              <w:rPr>
                <w:rFonts w:cstheme="minorHAnsi"/>
                <w:szCs w:val="22"/>
              </w:rPr>
              <w:t>(ab)</w:t>
            </w:r>
          </w:p>
        </w:tc>
        <w:tc>
          <w:tcPr>
            <w:tcW w:w="7483" w:type="dxa"/>
            <w:gridSpan w:val="2"/>
          </w:tcPr>
          <w:p w14:paraId="5E482A54" w14:textId="29987D6D" w:rsidR="003D510E" w:rsidRPr="009F6699" w:rsidRDefault="003D510E" w:rsidP="00F30A07">
            <w:pPr>
              <w:pStyle w:val="Body"/>
              <w:spacing w:before="60" w:after="60"/>
              <w:rPr>
                <w:rFonts w:cstheme="minorHAnsi"/>
                <w:szCs w:val="22"/>
              </w:rPr>
            </w:pPr>
            <w:r>
              <w:rPr>
                <w:rFonts w:cstheme="minorHAnsi"/>
                <w:szCs w:val="22"/>
              </w:rPr>
              <w:t>the Secretary to the Department of Justice and Community Safety; and</w:t>
            </w:r>
          </w:p>
        </w:tc>
      </w:tr>
      <w:tr w:rsidR="006D70C4" w:rsidRPr="002453E8" w14:paraId="7782923F" w14:textId="77777777" w:rsidTr="00B52C6E">
        <w:tc>
          <w:tcPr>
            <w:tcW w:w="562" w:type="dxa"/>
          </w:tcPr>
          <w:p w14:paraId="0DA457F6" w14:textId="77777777" w:rsidR="006D70C4" w:rsidRPr="002453E8" w:rsidRDefault="006D70C4" w:rsidP="00F30A07">
            <w:pPr>
              <w:pStyle w:val="Body"/>
              <w:spacing w:before="60" w:after="60"/>
              <w:rPr>
                <w:rFonts w:cstheme="minorHAnsi"/>
                <w:szCs w:val="22"/>
              </w:rPr>
            </w:pPr>
          </w:p>
        </w:tc>
        <w:tc>
          <w:tcPr>
            <w:tcW w:w="461" w:type="dxa"/>
          </w:tcPr>
          <w:p w14:paraId="74CF301C" w14:textId="77777777" w:rsidR="006D70C4" w:rsidRPr="002453E8" w:rsidRDefault="006D70C4" w:rsidP="00F30A07">
            <w:pPr>
              <w:pStyle w:val="Body"/>
              <w:spacing w:before="60" w:after="60"/>
              <w:rPr>
                <w:rFonts w:cstheme="minorHAnsi"/>
                <w:szCs w:val="22"/>
              </w:rPr>
            </w:pPr>
          </w:p>
        </w:tc>
        <w:tc>
          <w:tcPr>
            <w:tcW w:w="566" w:type="dxa"/>
          </w:tcPr>
          <w:p w14:paraId="4B75A7C5" w14:textId="77777777" w:rsidR="006D70C4" w:rsidRPr="002453E8" w:rsidRDefault="006D70C4" w:rsidP="00F30A07">
            <w:pPr>
              <w:pStyle w:val="Body"/>
              <w:spacing w:before="60" w:after="60"/>
              <w:rPr>
                <w:rFonts w:cstheme="minorHAnsi"/>
                <w:szCs w:val="22"/>
              </w:rPr>
            </w:pPr>
            <w:r w:rsidRPr="002453E8">
              <w:rPr>
                <w:rFonts w:cstheme="minorHAnsi"/>
                <w:szCs w:val="22"/>
              </w:rPr>
              <w:t>(b)</w:t>
            </w:r>
          </w:p>
        </w:tc>
        <w:tc>
          <w:tcPr>
            <w:tcW w:w="7483" w:type="dxa"/>
            <w:gridSpan w:val="2"/>
          </w:tcPr>
          <w:p w14:paraId="7BB2054F" w14:textId="77777777" w:rsidR="006D70C4" w:rsidRPr="002453E8" w:rsidRDefault="006D70C4" w:rsidP="00F30A07">
            <w:pPr>
              <w:pStyle w:val="Body"/>
              <w:spacing w:before="60" w:after="60"/>
              <w:rPr>
                <w:rFonts w:cstheme="minorHAnsi"/>
                <w:szCs w:val="22"/>
              </w:rPr>
            </w:pPr>
            <w:r w:rsidRPr="009F6699">
              <w:rPr>
                <w:rFonts w:cstheme="minorHAnsi"/>
                <w:szCs w:val="22"/>
              </w:rPr>
              <w:t>the Secretary to the Department of Premier and Cabinet.</w:t>
            </w:r>
          </w:p>
        </w:tc>
      </w:tr>
    </w:tbl>
    <w:p w14:paraId="67315FF7" w14:textId="77777777" w:rsidR="006D70C4" w:rsidRPr="002453E8" w:rsidRDefault="006D70C4" w:rsidP="00B2090F">
      <w:pPr>
        <w:pStyle w:val="Heading2"/>
      </w:pPr>
      <w:bookmarkStart w:id="112" w:name="_Toc143258243"/>
      <w:bookmarkStart w:id="113" w:name="_Toc182314590"/>
      <w:r w:rsidRPr="002453E8">
        <w:t>Guidelines</w:t>
      </w:r>
      <w:bookmarkEnd w:id="112"/>
      <w:bookmarkEnd w:id="113"/>
    </w:p>
    <w:p w14:paraId="6C3B61EA" w14:textId="77777777" w:rsidR="006D70C4" w:rsidRDefault="006D70C4" w:rsidP="00B2090F">
      <w:pPr>
        <w:pStyle w:val="Heading2"/>
      </w:pPr>
      <w:bookmarkStart w:id="114" w:name="_Toc143258244"/>
      <w:bookmarkStart w:id="115" w:name="_Toc182314591"/>
      <w:r>
        <w:t>Annual reports</w:t>
      </w:r>
      <w:bookmarkEnd w:id="114"/>
      <w:bookmarkEnd w:id="115"/>
    </w:p>
    <w:p w14:paraId="3D285062" w14:textId="2EE47BDF" w:rsidR="006D70C4" w:rsidRDefault="006D70C4" w:rsidP="000A0347">
      <w:pPr>
        <w:pStyle w:val="3BodyInteger"/>
        <w:numPr>
          <w:ilvl w:val="1"/>
          <w:numId w:val="46"/>
        </w:numPr>
        <w:ind w:left="567" w:hanging="567"/>
      </w:pPr>
      <w:r>
        <w:t>Every financial year, the Office of the Victorian Information Commissioner (</w:t>
      </w:r>
      <w:r w:rsidRPr="00B2090F">
        <w:rPr>
          <w:b/>
          <w:bCs/>
        </w:rPr>
        <w:t>OVIC</w:t>
      </w:r>
      <w:r>
        <w:t xml:space="preserve">) prepares an annual report </w:t>
      </w:r>
      <w:r w:rsidR="00B52C6E">
        <w:t xml:space="preserve">on its operations for that financial year </w:t>
      </w:r>
      <w:r>
        <w:t xml:space="preserve">under the </w:t>
      </w:r>
      <w:r w:rsidR="004B1FCA" w:rsidRPr="00B52C6E">
        <w:rPr>
          <w:i/>
          <w:iCs/>
        </w:rPr>
        <w:t>Financial Management Act 1994</w:t>
      </w:r>
      <w:r w:rsidR="00B52C6E">
        <w:rPr>
          <w:i/>
          <w:iCs/>
        </w:rPr>
        <w:t xml:space="preserve"> </w:t>
      </w:r>
      <w:r w:rsidR="00B52C6E">
        <w:t>(Vic)</w:t>
      </w:r>
      <w:r w:rsidR="004B1FCA">
        <w:t xml:space="preserve">. </w:t>
      </w:r>
      <w:r>
        <w:t>The annual report also reports on the operation of the FOI Act for that year.</w:t>
      </w:r>
      <w:r>
        <w:rPr>
          <w:rStyle w:val="FootnoteReference"/>
        </w:rPr>
        <w:footnoteReference w:id="36"/>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8736"/>
      </w:tblGrid>
      <w:tr w:rsidR="006D70C4" w14:paraId="027BD21B" w14:textId="77777777" w:rsidTr="00F30A07">
        <w:tc>
          <w:tcPr>
            <w:tcW w:w="8788" w:type="dxa"/>
            <w:shd w:val="clear" w:color="auto" w:fill="F5F5F5"/>
          </w:tcPr>
          <w:p w14:paraId="4EA09B8A" w14:textId="77777777" w:rsidR="006D70C4" w:rsidRDefault="006D70C4" w:rsidP="00F30A07">
            <w:pPr>
              <w:pStyle w:val="Body"/>
            </w:pPr>
            <w:r>
              <w:t xml:space="preserve">Read annual reports of the Office of the Victorian Information Commissioner, the former Office of the Commissioner for Privacy and Data Protection, the former Office of the Freedom of Information Commissioner and historic annual reports on the operation of the FOI Act </w:t>
            </w:r>
            <w:hyperlink r:id="rId40" w:history="1">
              <w:r w:rsidRPr="00CD5940">
                <w:rPr>
                  <w:rStyle w:val="Hyperlink"/>
                </w:rPr>
                <w:t>here</w:t>
              </w:r>
            </w:hyperlink>
            <w:r>
              <w:t>.</w:t>
            </w:r>
          </w:p>
        </w:tc>
      </w:tr>
    </w:tbl>
    <w:p w14:paraId="63380889" w14:textId="77777777" w:rsidR="006D70C4" w:rsidRDefault="006D70C4" w:rsidP="00B2090F">
      <w:pPr>
        <w:pStyle w:val="Heading3"/>
      </w:pPr>
      <w:r>
        <w:t>Reporting on the operation of the Act</w:t>
      </w:r>
    </w:p>
    <w:p w14:paraId="77AC487C" w14:textId="77777777" w:rsidR="006D70C4" w:rsidRDefault="006D70C4" w:rsidP="006D70C4">
      <w:pPr>
        <w:pStyle w:val="BodyIntegernumbering"/>
        <w:numPr>
          <w:ilvl w:val="1"/>
          <w:numId w:val="14"/>
        </w:numPr>
        <w:ind w:left="567" w:hanging="567"/>
      </w:pPr>
      <w:r>
        <w:t>OVIC must report on the operation of the Act in its annual report. Section 64(2) lists the information that OVIC must include in an annual report when reporting on the operation of the Act for that financial year.</w:t>
      </w:r>
    </w:p>
    <w:p w14:paraId="3F3561E9" w14:textId="77777777" w:rsidR="00B52C6E" w:rsidRDefault="00B52C6E" w:rsidP="00B52C6E">
      <w:pPr>
        <w:pStyle w:val="BodyIntegernumbering"/>
        <w:ind w:left="218" w:firstLine="0"/>
      </w:pPr>
    </w:p>
    <w:p w14:paraId="1239848C" w14:textId="77777777" w:rsidR="00B52C6E" w:rsidRDefault="00B52C6E" w:rsidP="00B52C6E">
      <w:pPr>
        <w:pStyle w:val="BodyIntegernumbering"/>
        <w:ind w:left="218" w:firstLine="0"/>
      </w:pP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736"/>
      </w:tblGrid>
      <w:tr w:rsidR="006D70C4" w14:paraId="0328C84D" w14:textId="77777777" w:rsidTr="00F30A07">
        <w:tc>
          <w:tcPr>
            <w:tcW w:w="8788" w:type="dxa"/>
            <w:shd w:val="clear" w:color="auto" w:fill="FFFEC6"/>
          </w:tcPr>
          <w:p w14:paraId="2765B04A" w14:textId="77777777" w:rsidR="006D70C4" w:rsidRPr="00143065" w:rsidRDefault="006D70C4" w:rsidP="00F30A07">
            <w:pPr>
              <w:pStyle w:val="Body"/>
              <w:rPr>
                <w:b/>
                <w:bCs/>
              </w:rPr>
            </w:pPr>
            <w:r w:rsidRPr="00143065">
              <w:rPr>
                <w:b/>
                <w:bCs/>
              </w:rPr>
              <w:t>Example</w:t>
            </w:r>
          </w:p>
        </w:tc>
      </w:tr>
      <w:tr w:rsidR="006D70C4" w14:paraId="1AC84094" w14:textId="77777777" w:rsidTr="00F30A07">
        <w:tc>
          <w:tcPr>
            <w:tcW w:w="8788" w:type="dxa"/>
            <w:shd w:val="clear" w:color="auto" w:fill="FFFEC6"/>
          </w:tcPr>
          <w:p w14:paraId="4E98D50A" w14:textId="77777777" w:rsidR="006D70C4" w:rsidRDefault="006D70C4" w:rsidP="00F30A07">
            <w:pPr>
              <w:pStyle w:val="Body"/>
            </w:pPr>
            <w:r>
              <w:t xml:space="preserve">Information that must be in the report includes: </w:t>
            </w:r>
          </w:p>
          <w:p w14:paraId="5831BAC6" w14:textId="77777777" w:rsidR="006D70C4" w:rsidRPr="00DB76AB" w:rsidRDefault="006D70C4" w:rsidP="000A0347">
            <w:pPr>
              <w:pStyle w:val="Body"/>
              <w:keepLines/>
              <w:numPr>
                <w:ilvl w:val="0"/>
                <w:numId w:val="30"/>
              </w:numPr>
              <w:spacing w:line="264" w:lineRule="auto"/>
              <w:ind w:left="993"/>
            </w:pPr>
            <w:r>
              <w:t>t</w:t>
            </w:r>
            <w:r w:rsidRPr="00DB76AB">
              <w:t>he number of requests</w:t>
            </w:r>
            <w:r>
              <w:t xml:space="preserve"> made</w:t>
            </w:r>
            <w:r w:rsidRPr="00DB76AB">
              <w:t xml:space="preserve"> to each agency</w:t>
            </w:r>
            <w:r>
              <w:t xml:space="preserve"> and to each Minister</w:t>
            </w:r>
            <w:r w:rsidRPr="00DB76AB">
              <w:t>;</w:t>
            </w:r>
            <w:r>
              <w:rPr>
                <w:rStyle w:val="FootnoteReference"/>
              </w:rPr>
              <w:footnoteReference w:id="37"/>
            </w:r>
          </w:p>
          <w:p w14:paraId="06D71C1E" w14:textId="77777777" w:rsidR="006D70C4" w:rsidRPr="00DB76AB" w:rsidRDefault="006D70C4" w:rsidP="000A0347">
            <w:pPr>
              <w:pStyle w:val="Body"/>
              <w:keepLines/>
              <w:numPr>
                <w:ilvl w:val="0"/>
                <w:numId w:val="30"/>
              </w:numPr>
              <w:spacing w:line="264" w:lineRule="auto"/>
              <w:ind w:left="993"/>
            </w:pPr>
            <w:r>
              <w:t>t</w:t>
            </w:r>
            <w:r w:rsidRPr="00DB76AB">
              <w:t xml:space="preserve">he number of decisions where </w:t>
            </w:r>
            <w:r>
              <w:t xml:space="preserve">an agency or Minister refused </w:t>
            </w:r>
            <w:r w:rsidRPr="00DB76AB">
              <w:t xml:space="preserve">access </w:t>
            </w:r>
            <w:r>
              <w:t>to a document,</w:t>
            </w:r>
            <w:r w:rsidRPr="00DB76AB">
              <w:t xml:space="preserve"> the </w:t>
            </w:r>
            <w:r>
              <w:t>sections of the Act that the agency or Minister</w:t>
            </w:r>
            <w:r w:rsidRPr="00DB76AB">
              <w:t xml:space="preserve"> relied on </w:t>
            </w:r>
            <w:r>
              <w:t>to make</w:t>
            </w:r>
            <w:r w:rsidRPr="00DB76AB">
              <w:t xml:space="preserve"> those decisions</w:t>
            </w:r>
            <w:r>
              <w:t>, and the number of times the agency or Minister relied on each section</w:t>
            </w:r>
            <w:r w:rsidRPr="00DB76AB">
              <w:t>;</w:t>
            </w:r>
            <w:r>
              <w:rPr>
                <w:rStyle w:val="FootnoteReference"/>
              </w:rPr>
              <w:footnoteReference w:id="38"/>
            </w:r>
          </w:p>
          <w:p w14:paraId="055E6ABE" w14:textId="77777777" w:rsidR="006D70C4" w:rsidRPr="00DB76AB" w:rsidRDefault="006D70C4" w:rsidP="000A0347">
            <w:pPr>
              <w:pStyle w:val="Body"/>
              <w:keepLines/>
              <w:numPr>
                <w:ilvl w:val="0"/>
                <w:numId w:val="30"/>
              </w:numPr>
              <w:spacing w:line="264" w:lineRule="auto"/>
              <w:ind w:left="993"/>
            </w:pPr>
            <w:r>
              <w:t>t</w:t>
            </w:r>
            <w:r w:rsidRPr="00DB76AB">
              <w:t xml:space="preserve">he name </w:t>
            </w:r>
            <w:r>
              <w:t xml:space="preserve">and position </w:t>
            </w:r>
            <w:r w:rsidRPr="00DB76AB">
              <w:t xml:space="preserve">of the </w:t>
            </w:r>
            <w:r>
              <w:t xml:space="preserve">person who has authority to make decisions in relation to a request and </w:t>
            </w:r>
            <w:r w:rsidRPr="00DB76AB">
              <w:t>the number of decisions they made</w:t>
            </w:r>
            <w:r>
              <w:t xml:space="preserve"> to refuse access to a document</w:t>
            </w:r>
            <w:r w:rsidRPr="00DB76AB">
              <w:t>;</w:t>
            </w:r>
            <w:r>
              <w:rPr>
                <w:rStyle w:val="FootnoteReference"/>
              </w:rPr>
              <w:footnoteReference w:id="39"/>
            </w:r>
          </w:p>
          <w:p w14:paraId="1231A536" w14:textId="77777777" w:rsidR="006D70C4" w:rsidRPr="00DB76AB" w:rsidRDefault="006D70C4" w:rsidP="000A0347">
            <w:pPr>
              <w:pStyle w:val="Body"/>
              <w:keepLines/>
              <w:numPr>
                <w:ilvl w:val="0"/>
                <w:numId w:val="30"/>
              </w:numPr>
              <w:spacing w:line="264" w:lineRule="auto"/>
              <w:ind w:left="993"/>
            </w:pPr>
            <w:r>
              <w:t>t</w:t>
            </w:r>
            <w:r w:rsidRPr="00DB76AB">
              <w:t xml:space="preserve">he number of review applications </w:t>
            </w:r>
            <w:r>
              <w:t xml:space="preserve">made </w:t>
            </w:r>
            <w:r w:rsidRPr="00DB76AB">
              <w:t>to OVIC and the decisions on those applications;</w:t>
            </w:r>
            <w:r>
              <w:rPr>
                <w:rStyle w:val="FootnoteReference"/>
              </w:rPr>
              <w:footnoteReference w:id="40"/>
            </w:r>
          </w:p>
          <w:p w14:paraId="159BC636" w14:textId="77777777" w:rsidR="006D70C4" w:rsidRPr="00DB76AB" w:rsidRDefault="006D70C4" w:rsidP="000A0347">
            <w:pPr>
              <w:pStyle w:val="Body"/>
              <w:keepLines/>
              <w:numPr>
                <w:ilvl w:val="0"/>
                <w:numId w:val="30"/>
              </w:numPr>
              <w:spacing w:line="264" w:lineRule="auto"/>
              <w:ind w:left="993"/>
            </w:pPr>
            <w:r>
              <w:t>t</w:t>
            </w:r>
            <w:r w:rsidRPr="00DB76AB">
              <w:t xml:space="preserve">he number of review applications to </w:t>
            </w:r>
            <w:r>
              <w:t>the Victorian Civil and Administrative Tribunal (</w:t>
            </w:r>
            <w:r w:rsidRPr="00301CA0">
              <w:rPr>
                <w:b/>
                <w:bCs/>
              </w:rPr>
              <w:t>VCAT</w:t>
            </w:r>
            <w:r>
              <w:t xml:space="preserve">), VCAT’s </w:t>
            </w:r>
            <w:r w:rsidRPr="00DB76AB">
              <w:t>decisions on those applications</w:t>
            </w:r>
            <w:r>
              <w:t>, details of any VCAT orders, and the section of the Act relied on if the decision is to refuse access to a document</w:t>
            </w:r>
            <w:r w:rsidRPr="00DB76AB">
              <w:t>;</w:t>
            </w:r>
            <w:r>
              <w:rPr>
                <w:rStyle w:val="FootnoteReference"/>
              </w:rPr>
              <w:footnoteReference w:id="41"/>
            </w:r>
          </w:p>
          <w:p w14:paraId="140FC4EF" w14:textId="77777777" w:rsidR="006D70C4" w:rsidRPr="00DB76AB" w:rsidRDefault="006D70C4" w:rsidP="000A0347">
            <w:pPr>
              <w:pStyle w:val="Body"/>
              <w:keepLines/>
              <w:numPr>
                <w:ilvl w:val="0"/>
                <w:numId w:val="30"/>
              </w:numPr>
              <w:spacing w:line="264" w:lineRule="auto"/>
              <w:ind w:left="993"/>
            </w:pPr>
            <w:r>
              <w:t>t</w:t>
            </w:r>
            <w:r w:rsidRPr="00DB76AB">
              <w:t>he number of complaints made to OVIC;</w:t>
            </w:r>
            <w:r>
              <w:rPr>
                <w:rStyle w:val="FootnoteReference"/>
              </w:rPr>
              <w:footnoteReference w:id="42"/>
            </w:r>
          </w:p>
          <w:p w14:paraId="3C02CAF5" w14:textId="77777777" w:rsidR="006D70C4" w:rsidRPr="00DB76AB" w:rsidRDefault="006D70C4" w:rsidP="000A0347">
            <w:pPr>
              <w:pStyle w:val="Body"/>
              <w:keepLines/>
              <w:numPr>
                <w:ilvl w:val="0"/>
                <w:numId w:val="30"/>
              </w:numPr>
              <w:spacing w:line="264" w:lineRule="auto"/>
              <w:ind w:left="993"/>
            </w:pPr>
            <w:r>
              <w:t>t</w:t>
            </w:r>
            <w:r w:rsidRPr="00DB76AB">
              <w:t xml:space="preserve">he number of notices </w:t>
            </w:r>
            <w:r>
              <w:t xml:space="preserve">served on an agency’s Principal Officer </w:t>
            </w:r>
            <w:r w:rsidRPr="00DB76AB">
              <w:t xml:space="preserve">requiring specification of documents in Part II statements </w:t>
            </w:r>
            <w:r>
              <w:t xml:space="preserve">under </w:t>
            </w:r>
            <w:hyperlink r:id="rId41" w:history="1">
              <w:r w:rsidRPr="00FA31FF">
                <w:rPr>
                  <w:rStyle w:val="Hyperlink"/>
                </w:rPr>
                <w:t>section 12(1)</w:t>
              </w:r>
            </w:hyperlink>
            <w:r>
              <w:t>;</w:t>
            </w:r>
            <w:r>
              <w:rPr>
                <w:rStyle w:val="FootnoteReference"/>
              </w:rPr>
              <w:footnoteReference w:id="43"/>
            </w:r>
          </w:p>
          <w:p w14:paraId="5230F371" w14:textId="77777777" w:rsidR="006D70C4" w:rsidRPr="00DB76AB" w:rsidRDefault="006D70C4" w:rsidP="000A0347">
            <w:pPr>
              <w:pStyle w:val="Body"/>
              <w:keepLines/>
              <w:numPr>
                <w:ilvl w:val="0"/>
                <w:numId w:val="30"/>
              </w:numPr>
              <w:spacing w:line="264" w:lineRule="auto"/>
              <w:ind w:left="993"/>
            </w:pPr>
            <w:r>
              <w:t>d</w:t>
            </w:r>
            <w:r w:rsidRPr="00DB76AB">
              <w:t xml:space="preserve">etails of any disciplinary action taken against any officer </w:t>
            </w:r>
            <w:r>
              <w:t>regarding</w:t>
            </w:r>
            <w:r w:rsidRPr="00DB76AB">
              <w:t xml:space="preserve"> the administration of the Act;</w:t>
            </w:r>
            <w:r>
              <w:rPr>
                <w:rStyle w:val="FootnoteReference"/>
              </w:rPr>
              <w:footnoteReference w:id="44"/>
            </w:r>
          </w:p>
          <w:p w14:paraId="3AF8191B" w14:textId="77777777" w:rsidR="006D70C4" w:rsidRPr="00DB76AB" w:rsidRDefault="006D70C4" w:rsidP="000A0347">
            <w:pPr>
              <w:pStyle w:val="Body"/>
              <w:keepLines/>
              <w:numPr>
                <w:ilvl w:val="0"/>
                <w:numId w:val="30"/>
              </w:numPr>
              <w:spacing w:line="264" w:lineRule="auto"/>
              <w:ind w:left="993"/>
            </w:pPr>
            <w:r>
              <w:t>d</w:t>
            </w:r>
            <w:r w:rsidRPr="00DB76AB">
              <w:t>etails of any recommendations made by the Information Commissioner under section 61L</w:t>
            </w:r>
            <w:r>
              <w:t xml:space="preserve"> (if OVIC includes information about a recommendation it made under section 61L, OVIC must also fairly, fully, and accurately set out a response in relation to the recommendation)</w:t>
            </w:r>
            <w:r w:rsidRPr="00DB76AB">
              <w:t>;</w:t>
            </w:r>
            <w:r>
              <w:rPr>
                <w:rStyle w:val="FootnoteReference"/>
              </w:rPr>
              <w:footnoteReference w:id="45"/>
            </w:r>
          </w:p>
          <w:p w14:paraId="5AE7FF97" w14:textId="77777777" w:rsidR="006D70C4" w:rsidRPr="00DB76AB" w:rsidRDefault="006D70C4" w:rsidP="000A0347">
            <w:pPr>
              <w:pStyle w:val="Body"/>
              <w:keepLines/>
              <w:numPr>
                <w:ilvl w:val="0"/>
                <w:numId w:val="30"/>
              </w:numPr>
              <w:spacing w:line="264" w:lineRule="auto"/>
              <w:ind w:left="993"/>
            </w:pPr>
            <w:r>
              <w:t>t</w:t>
            </w:r>
            <w:r w:rsidRPr="00DB76AB">
              <w:t xml:space="preserve">he amount of </w:t>
            </w:r>
            <w:r>
              <w:t xml:space="preserve">any </w:t>
            </w:r>
            <w:r w:rsidRPr="00DB76AB">
              <w:t xml:space="preserve">charges collected by </w:t>
            </w:r>
            <w:r>
              <w:t>each agency and each Minister under the Act</w:t>
            </w:r>
            <w:r w:rsidRPr="00DB76AB">
              <w:t>;</w:t>
            </w:r>
            <w:r>
              <w:rPr>
                <w:rStyle w:val="FootnoteReference"/>
              </w:rPr>
              <w:footnoteReference w:id="46"/>
            </w:r>
          </w:p>
          <w:p w14:paraId="280633FF" w14:textId="77777777" w:rsidR="006D70C4" w:rsidRDefault="006D70C4" w:rsidP="000A0347">
            <w:pPr>
              <w:pStyle w:val="Body"/>
              <w:keepLines/>
              <w:numPr>
                <w:ilvl w:val="0"/>
                <w:numId w:val="30"/>
              </w:numPr>
              <w:spacing w:line="264" w:lineRule="auto"/>
              <w:ind w:left="993"/>
            </w:pPr>
            <w:r>
              <w:t>d</w:t>
            </w:r>
            <w:r w:rsidRPr="00DB76AB">
              <w:t xml:space="preserve">etails of any difficulties </w:t>
            </w:r>
            <w:r>
              <w:t xml:space="preserve">an agency or Minister </w:t>
            </w:r>
            <w:r w:rsidRPr="00DB76AB">
              <w:t xml:space="preserve">met </w:t>
            </w:r>
            <w:r>
              <w:t xml:space="preserve">when administering </w:t>
            </w:r>
            <w:r w:rsidRPr="00DB76AB">
              <w:t>the Act in relation to staffing and costs;</w:t>
            </w:r>
            <w:r>
              <w:rPr>
                <w:rStyle w:val="FootnoteReference"/>
              </w:rPr>
              <w:footnoteReference w:id="47"/>
            </w:r>
            <w:r>
              <w:t xml:space="preserve"> and</w:t>
            </w:r>
          </w:p>
          <w:p w14:paraId="11057E3A" w14:textId="77777777" w:rsidR="006D70C4" w:rsidRPr="001E46D1" w:rsidRDefault="006D70C4" w:rsidP="000A0347">
            <w:pPr>
              <w:pStyle w:val="Body"/>
              <w:keepLines/>
              <w:numPr>
                <w:ilvl w:val="0"/>
                <w:numId w:val="30"/>
              </w:numPr>
              <w:spacing w:line="264" w:lineRule="auto"/>
              <w:ind w:left="993"/>
            </w:pPr>
            <w:r>
              <w:t>a</w:t>
            </w:r>
            <w:r w:rsidRPr="00794810">
              <w:t>ny other</w:t>
            </w:r>
            <w:r>
              <w:t xml:space="preserve"> information that shows an agency or Minister implementing the spirit and intention of the Act (to promote the disclosure of information at the lowest reasonable cost).</w:t>
            </w:r>
            <w:r>
              <w:rPr>
                <w:rStyle w:val="FootnoteReference"/>
              </w:rPr>
              <w:footnoteReference w:id="48"/>
            </w:r>
          </w:p>
        </w:tc>
      </w:tr>
    </w:tbl>
    <w:p w14:paraId="0F622883" w14:textId="77777777" w:rsidR="006D70C4" w:rsidRDefault="006D70C4" w:rsidP="006D70C4">
      <w:pPr>
        <w:pStyle w:val="BodyIntegernumbering"/>
        <w:numPr>
          <w:ilvl w:val="1"/>
          <w:numId w:val="14"/>
        </w:numPr>
        <w:ind w:left="567" w:hanging="567"/>
      </w:pPr>
      <w:r>
        <w:t xml:space="preserve">So that OVIC can report on the operation of the Act, OVIC requires agencies and Ministers to complete an online survey at the end of each financial year to collect this data. </w:t>
      </w:r>
    </w:p>
    <w:p w14:paraId="43B8ECA7" w14:textId="77777777" w:rsidR="006D70C4" w:rsidRDefault="006D70C4" w:rsidP="00B2090F">
      <w:pPr>
        <w:pStyle w:val="Heading3"/>
      </w:pPr>
      <w:r>
        <w:t>Providing the annual report to Parliament</w:t>
      </w:r>
    </w:p>
    <w:p w14:paraId="285B8BF3" w14:textId="1E74B11D" w:rsidR="006D70C4" w:rsidRDefault="006D70C4" w:rsidP="006D70C4">
      <w:pPr>
        <w:pStyle w:val="BodyIntegernumbering"/>
        <w:numPr>
          <w:ilvl w:val="1"/>
          <w:numId w:val="14"/>
        </w:numPr>
        <w:ind w:left="567" w:hanging="567"/>
      </w:pPr>
      <w:r>
        <w:t xml:space="preserve">OVIC sends the annual report to Parliament to be tabled. At least one business day before sending the annual report to Parliament, OVIC must also give an advance copy of the annual report to the Minister and to the </w:t>
      </w:r>
      <w:r w:rsidR="00B62D0E">
        <w:t xml:space="preserve">Secretary </w:t>
      </w:r>
      <w:r w:rsidR="00B52C6E">
        <w:t>to</w:t>
      </w:r>
      <w:r w:rsidR="00B62D0E">
        <w:t xml:space="preserve"> the Department of Justice and Community Safety and the </w:t>
      </w:r>
      <w:r>
        <w:t>Secretary to the Department of Premier and Cabinet.</w:t>
      </w:r>
      <w:r>
        <w:rPr>
          <w:rStyle w:val="FootnoteReference"/>
        </w:rPr>
        <w:footnoteReference w:id="49"/>
      </w:r>
    </w:p>
    <w:p w14:paraId="5B14B57A" w14:textId="77777777" w:rsidR="006D70C4" w:rsidRDefault="006D70C4" w:rsidP="006D70C4">
      <w:pPr>
        <w:rPr>
          <w:rFonts w:cs="Arial"/>
          <w:b/>
          <w:color w:val="430098"/>
          <w:sz w:val="36"/>
          <w:szCs w:val="40"/>
        </w:rPr>
      </w:pPr>
      <w:r>
        <w:br w:type="page"/>
      </w:r>
    </w:p>
    <w:p w14:paraId="4482FF1C" w14:textId="77777777" w:rsidR="006D70C4" w:rsidRDefault="006D70C4" w:rsidP="00B2090F">
      <w:pPr>
        <w:pStyle w:val="Heading1"/>
      </w:pPr>
      <w:bookmarkStart w:id="116" w:name="_Toc143258245"/>
      <w:bookmarkStart w:id="117" w:name="_Toc182314592"/>
      <w:r w:rsidRPr="002453E8">
        <w:t xml:space="preserve">Section 64A – </w:t>
      </w:r>
      <w:r w:rsidRPr="00B2090F">
        <w:t>Reports</w:t>
      </w:r>
      <w:r w:rsidRPr="002453E8">
        <w:t xml:space="preserve"> to Integrity and Oversight Committee</w:t>
      </w:r>
      <w:bookmarkEnd w:id="116"/>
      <w:bookmarkEnd w:id="117"/>
    </w:p>
    <w:p w14:paraId="70819D53" w14:textId="77777777" w:rsidR="006D70C4" w:rsidRPr="00B2090F" w:rsidRDefault="006D70C4" w:rsidP="00B2090F">
      <w:pPr>
        <w:pStyle w:val="Heading2"/>
      </w:pPr>
      <w:bookmarkStart w:id="118" w:name="_Toc143258246"/>
      <w:bookmarkStart w:id="119" w:name="_Toc182314593"/>
      <w:r>
        <w:t>Extract of legislation</w:t>
      </w:r>
      <w:bookmarkEnd w:id="118"/>
      <w:bookmarkEnd w:id="11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
        <w:gridCol w:w="461"/>
        <w:gridCol w:w="571"/>
        <w:gridCol w:w="7685"/>
      </w:tblGrid>
      <w:tr w:rsidR="006D70C4" w:rsidRPr="00F222C6" w14:paraId="328F0ECF" w14:textId="77777777" w:rsidTr="00F30A07">
        <w:tc>
          <w:tcPr>
            <w:tcW w:w="573" w:type="dxa"/>
          </w:tcPr>
          <w:p w14:paraId="377D7649" w14:textId="77777777" w:rsidR="006D70C4" w:rsidRPr="0038682D" w:rsidRDefault="006D70C4" w:rsidP="00F30A07">
            <w:pPr>
              <w:pStyle w:val="Body"/>
              <w:spacing w:before="60" w:after="60"/>
              <w:rPr>
                <w:b/>
                <w:bCs/>
              </w:rPr>
            </w:pPr>
            <w:r w:rsidRPr="0038682D">
              <w:rPr>
                <w:b/>
                <w:bCs/>
              </w:rPr>
              <w:t>64A</w:t>
            </w:r>
          </w:p>
        </w:tc>
        <w:tc>
          <w:tcPr>
            <w:tcW w:w="8717" w:type="dxa"/>
            <w:gridSpan w:val="3"/>
          </w:tcPr>
          <w:p w14:paraId="632F8F08" w14:textId="77777777" w:rsidR="006D70C4" w:rsidRPr="0038682D" w:rsidRDefault="006D70C4" w:rsidP="00F30A07">
            <w:pPr>
              <w:pStyle w:val="Body"/>
              <w:spacing w:before="60" w:after="60"/>
              <w:rPr>
                <w:b/>
                <w:bCs/>
              </w:rPr>
            </w:pPr>
            <w:r w:rsidRPr="0038682D">
              <w:rPr>
                <w:b/>
                <w:bCs/>
              </w:rPr>
              <w:t>Reports to Integrity and Oversight Committee</w:t>
            </w:r>
          </w:p>
        </w:tc>
      </w:tr>
      <w:tr w:rsidR="006D70C4" w:rsidRPr="004405FC" w14:paraId="63A20BCC" w14:textId="77777777" w:rsidTr="00F30A07">
        <w:tc>
          <w:tcPr>
            <w:tcW w:w="573" w:type="dxa"/>
          </w:tcPr>
          <w:p w14:paraId="3537DA11" w14:textId="77777777" w:rsidR="006D70C4" w:rsidRPr="005C237C" w:rsidRDefault="006D70C4" w:rsidP="00F30A07">
            <w:pPr>
              <w:pStyle w:val="Body"/>
              <w:spacing w:before="60" w:after="60"/>
              <w:rPr>
                <w:rFonts w:cstheme="minorHAnsi"/>
                <w:szCs w:val="22"/>
              </w:rPr>
            </w:pPr>
          </w:p>
        </w:tc>
        <w:tc>
          <w:tcPr>
            <w:tcW w:w="461" w:type="dxa"/>
          </w:tcPr>
          <w:p w14:paraId="3AB580DD" w14:textId="77777777" w:rsidR="006D70C4" w:rsidRDefault="006D70C4" w:rsidP="00F30A07">
            <w:pPr>
              <w:pStyle w:val="Body"/>
              <w:spacing w:before="60" w:after="60"/>
              <w:rPr>
                <w:rFonts w:cstheme="minorHAnsi"/>
                <w:szCs w:val="22"/>
              </w:rPr>
            </w:pPr>
            <w:r>
              <w:rPr>
                <w:rFonts w:cstheme="minorHAnsi"/>
                <w:szCs w:val="22"/>
              </w:rPr>
              <w:t>(1)</w:t>
            </w:r>
          </w:p>
        </w:tc>
        <w:tc>
          <w:tcPr>
            <w:tcW w:w="8256" w:type="dxa"/>
            <w:gridSpan w:val="2"/>
          </w:tcPr>
          <w:p w14:paraId="601D6B16" w14:textId="77777777" w:rsidR="006D70C4" w:rsidRPr="004405FC" w:rsidRDefault="006D70C4" w:rsidP="00F30A07">
            <w:pPr>
              <w:pStyle w:val="Body"/>
              <w:spacing w:before="60" w:after="60"/>
              <w:rPr>
                <w:rFonts w:cstheme="minorHAnsi"/>
                <w:szCs w:val="22"/>
              </w:rPr>
            </w:pPr>
            <w:r w:rsidRPr="001321F5">
              <w:rPr>
                <w:rFonts w:cstheme="minorHAnsi"/>
                <w:szCs w:val="22"/>
              </w:rPr>
              <w:t>The Information Commissioner must report to the Integrity and Oversight Committee of the Parliament—</w:t>
            </w:r>
          </w:p>
        </w:tc>
      </w:tr>
      <w:tr w:rsidR="006D70C4" w:rsidRPr="000A5D65" w14:paraId="40D333FF" w14:textId="77777777" w:rsidTr="00F30A07">
        <w:tc>
          <w:tcPr>
            <w:tcW w:w="573" w:type="dxa"/>
          </w:tcPr>
          <w:p w14:paraId="5AAB8506" w14:textId="77777777" w:rsidR="006D70C4" w:rsidRPr="005C237C" w:rsidRDefault="006D70C4" w:rsidP="00F30A07">
            <w:pPr>
              <w:pStyle w:val="Body"/>
              <w:spacing w:before="60" w:after="60"/>
              <w:rPr>
                <w:rFonts w:cstheme="minorHAnsi"/>
                <w:szCs w:val="22"/>
              </w:rPr>
            </w:pPr>
          </w:p>
        </w:tc>
        <w:tc>
          <w:tcPr>
            <w:tcW w:w="461" w:type="dxa"/>
          </w:tcPr>
          <w:p w14:paraId="011B10F3" w14:textId="77777777" w:rsidR="006D70C4" w:rsidRDefault="006D70C4" w:rsidP="00F30A07">
            <w:pPr>
              <w:pStyle w:val="Body"/>
              <w:spacing w:before="60" w:after="60"/>
              <w:rPr>
                <w:rFonts w:cstheme="minorHAnsi"/>
                <w:szCs w:val="22"/>
              </w:rPr>
            </w:pPr>
          </w:p>
        </w:tc>
        <w:tc>
          <w:tcPr>
            <w:tcW w:w="571" w:type="dxa"/>
          </w:tcPr>
          <w:p w14:paraId="0665DE9F" w14:textId="77777777" w:rsidR="006D70C4" w:rsidRPr="000A5D65" w:rsidRDefault="006D70C4" w:rsidP="00F30A07">
            <w:pPr>
              <w:pStyle w:val="Body"/>
              <w:spacing w:before="60" w:after="60"/>
              <w:rPr>
                <w:rFonts w:cstheme="minorHAnsi"/>
                <w:szCs w:val="22"/>
              </w:rPr>
            </w:pPr>
            <w:r>
              <w:rPr>
                <w:rFonts w:cstheme="minorHAnsi"/>
                <w:szCs w:val="22"/>
              </w:rPr>
              <w:t>(a)</w:t>
            </w:r>
          </w:p>
        </w:tc>
        <w:tc>
          <w:tcPr>
            <w:tcW w:w="7685" w:type="dxa"/>
          </w:tcPr>
          <w:p w14:paraId="0D1A30EA" w14:textId="77777777" w:rsidR="006D70C4" w:rsidRPr="000A5D65" w:rsidRDefault="006D70C4" w:rsidP="00F30A07">
            <w:pPr>
              <w:pStyle w:val="Body"/>
              <w:spacing w:before="60" w:after="60"/>
              <w:rPr>
                <w:rFonts w:cstheme="minorHAnsi"/>
                <w:szCs w:val="22"/>
              </w:rPr>
            </w:pPr>
            <w:r w:rsidRPr="001321F5">
              <w:rPr>
                <w:rFonts w:cstheme="minorHAnsi"/>
                <w:szCs w:val="22"/>
              </w:rPr>
              <w:t>on the number of times that relevant Ministers have made statements under section 65AB; and</w:t>
            </w:r>
          </w:p>
        </w:tc>
      </w:tr>
      <w:tr w:rsidR="006D70C4" w:rsidRPr="000A5D65" w14:paraId="107EBD19" w14:textId="77777777" w:rsidTr="00F30A07">
        <w:tc>
          <w:tcPr>
            <w:tcW w:w="573" w:type="dxa"/>
          </w:tcPr>
          <w:p w14:paraId="017E9B90" w14:textId="77777777" w:rsidR="006D70C4" w:rsidRPr="005C237C" w:rsidRDefault="006D70C4" w:rsidP="00F30A07">
            <w:pPr>
              <w:pStyle w:val="Body"/>
              <w:spacing w:before="60" w:after="60"/>
              <w:rPr>
                <w:rFonts w:cstheme="minorHAnsi"/>
                <w:szCs w:val="22"/>
              </w:rPr>
            </w:pPr>
          </w:p>
        </w:tc>
        <w:tc>
          <w:tcPr>
            <w:tcW w:w="461" w:type="dxa"/>
          </w:tcPr>
          <w:p w14:paraId="71229DFB" w14:textId="77777777" w:rsidR="006D70C4" w:rsidRDefault="006D70C4" w:rsidP="00F30A07">
            <w:pPr>
              <w:pStyle w:val="Body"/>
              <w:spacing w:before="60" w:after="60"/>
              <w:rPr>
                <w:rFonts w:cstheme="minorHAnsi"/>
                <w:szCs w:val="22"/>
              </w:rPr>
            </w:pPr>
          </w:p>
        </w:tc>
        <w:tc>
          <w:tcPr>
            <w:tcW w:w="571" w:type="dxa"/>
          </w:tcPr>
          <w:p w14:paraId="581388A4" w14:textId="77777777" w:rsidR="006D70C4" w:rsidRDefault="006D70C4" w:rsidP="00F30A07">
            <w:pPr>
              <w:pStyle w:val="Body"/>
              <w:spacing w:before="60" w:after="60"/>
              <w:rPr>
                <w:rFonts w:cstheme="minorHAnsi"/>
                <w:szCs w:val="22"/>
              </w:rPr>
            </w:pPr>
            <w:r>
              <w:rPr>
                <w:rFonts w:cstheme="minorHAnsi"/>
                <w:szCs w:val="22"/>
              </w:rPr>
              <w:t>(ab)</w:t>
            </w:r>
          </w:p>
        </w:tc>
        <w:tc>
          <w:tcPr>
            <w:tcW w:w="7685" w:type="dxa"/>
          </w:tcPr>
          <w:p w14:paraId="006DD486" w14:textId="77777777" w:rsidR="006D70C4" w:rsidRPr="000A5D65" w:rsidRDefault="006D70C4" w:rsidP="00F30A07">
            <w:pPr>
              <w:pStyle w:val="Body"/>
              <w:spacing w:before="60" w:after="60"/>
              <w:rPr>
                <w:rFonts w:cstheme="minorHAnsi"/>
                <w:szCs w:val="22"/>
              </w:rPr>
            </w:pPr>
            <w:r w:rsidRPr="001321F5">
              <w:rPr>
                <w:rFonts w:cstheme="minorHAnsi"/>
                <w:szCs w:val="22"/>
              </w:rPr>
              <w:t>on the performance of functions and exercise of powers of the Information Commissioner and the operation of the Office of the Victorian Information Commissioner; an</w:t>
            </w:r>
            <w:r>
              <w:rPr>
                <w:rFonts w:cstheme="minorHAnsi"/>
                <w:szCs w:val="22"/>
              </w:rPr>
              <w:t>d</w:t>
            </w:r>
          </w:p>
        </w:tc>
      </w:tr>
      <w:tr w:rsidR="006D70C4" w:rsidRPr="000A5D65" w14:paraId="44F719E9" w14:textId="77777777" w:rsidTr="00F30A07">
        <w:tc>
          <w:tcPr>
            <w:tcW w:w="573" w:type="dxa"/>
          </w:tcPr>
          <w:p w14:paraId="69292632" w14:textId="77777777" w:rsidR="006D70C4" w:rsidRPr="005C237C" w:rsidRDefault="006D70C4" w:rsidP="00F30A07">
            <w:pPr>
              <w:pStyle w:val="Body"/>
              <w:spacing w:before="60" w:after="60"/>
              <w:rPr>
                <w:rFonts w:cstheme="minorHAnsi"/>
                <w:szCs w:val="22"/>
              </w:rPr>
            </w:pPr>
          </w:p>
        </w:tc>
        <w:tc>
          <w:tcPr>
            <w:tcW w:w="461" w:type="dxa"/>
          </w:tcPr>
          <w:p w14:paraId="6AAB47C2" w14:textId="77777777" w:rsidR="006D70C4" w:rsidRDefault="006D70C4" w:rsidP="00F30A07">
            <w:pPr>
              <w:pStyle w:val="Body"/>
              <w:spacing w:before="60" w:after="60"/>
              <w:rPr>
                <w:rFonts w:cstheme="minorHAnsi"/>
                <w:szCs w:val="22"/>
              </w:rPr>
            </w:pPr>
          </w:p>
        </w:tc>
        <w:tc>
          <w:tcPr>
            <w:tcW w:w="571" w:type="dxa"/>
          </w:tcPr>
          <w:p w14:paraId="47ECBBD0" w14:textId="77777777" w:rsidR="006D70C4" w:rsidRDefault="006D70C4" w:rsidP="00F30A07">
            <w:pPr>
              <w:pStyle w:val="Body"/>
              <w:spacing w:before="60" w:after="60"/>
              <w:rPr>
                <w:rFonts w:cstheme="minorHAnsi"/>
                <w:szCs w:val="22"/>
              </w:rPr>
            </w:pPr>
            <w:r>
              <w:rPr>
                <w:rFonts w:cstheme="minorHAnsi"/>
                <w:szCs w:val="22"/>
              </w:rPr>
              <w:t>(b)</w:t>
            </w:r>
          </w:p>
        </w:tc>
        <w:tc>
          <w:tcPr>
            <w:tcW w:w="7685" w:type="dxa"/>
          </w:tcPr>
          <w:p w14:paraId="5FEDE856" w14:textId="77777777" w:rsidR="006D70C4" w:rsidRPr="007640A4" w:rsidRDefault="006D70C4" w:rsidP="00F30A07">
            <w:pPr>
              <w:pStyle w:val="Body"/>
              <w:spacing w:before="60" w:after="60"/>
              <w:rPr>
                <w:rFonts w:cstheme="minorHAnsi"/>
                <w:szCs w:val="22"/>
              </w:rPr>
            </w:pPr>
            <w:r w:rsidRPr="001321F5">
              <w:rPr>
                <w:rFonts w:cstheme="minorHAnsi"/>
                <w:szCs w:val="22"/>
              </w:rPr>
              <w:t>if there have been 4 or more successful applications to the Supreme Court or the Tribunal by agencies against decisions of the Information Commissioner in a 12 month period.</w:t>
            </w:r>
          </w:p>
        </w:tc>
      </w:tr>
      <w:tr w:rsidR="006D70C4" w:rsidRPr="000A5D65" w14:paraId="28D4C86D" w14:textId="77777777" w:rsidTr="00F30A07">
        <w:tc>
          <w:tcPr>
            <w:tcW w:w="573" w:type="dxa"/>
          </w:tcPr>
          <w:p w14:paraId="56A9E459" w14:textId="77777777" w:rsidR="006D70C4" w:rsidRPr="005C237C" w:rsidRDefault="006D70C4" w:rsidP="00F30A07">
            <w:pPr>
              <w:pStyle w:val="Body"/>
              <w:spacing w:before="60" w:after="60"/>
              <w:rPr>
                <w:rFonts w:cstheme="minorHAnsi"/>
                <w:szCs w:val="22"/>
              </w:rPr>
            </w:pPr>
          </w:p>
        </w:tc>
        <w:tc>
          <w:tcPr>
            <w:tcW w:w="461" w:type="dxa"/>
          </w:tcPr>
          <w:p w14:paraId="4EAA08F7" w14:textId="77777777" w:rsidR="006D70C4" w:rsidRDefault="006D70C4" w:rsidP="00F30A07">
            <w:pPr>
              <w:pStyle w:val="Body"/>
              <w:spacing w:before="60" w:after="60"/>
              <w:rPr>
                <w:rFonts w:cstheme="minorHAnsi"/>
                <w:szCs w:val="22"/>
              </w:rPr>
            </w:pPr>
            <w:r>
              <w:rPr>
                <w:rFonts w:cstheme="minorHAnsi"/>
                <w:szCs w:val="22"/>
              </w:rPr>
              <w:t>(2)</w:t>
            </w:r>
          </w:p>
        </w:tc>
        <w:tc>
          <w:tcPr>
            <w:tcW w:w="8256" w:type="dxa"/>
            <w:gridSpan w:val="2"/>
          </w:tcPr>
          <w:p w14:paraId="6C26D561" w14:textId="77777777" w:rsidR="006D70C4" w:rsidRPr="009F6699" w:rsidRDefault="006D70C4" w:rsidP="00F30A07">
            <w:pPr>
              <w:pStyle w:val="Body"/>
              <w:spacing w:before="60" w:after="60"/>
              <w:rPr>
                <w:rFonts w:cstheme="minorHAnsi"/>
                <w:szCs w:val="22"/>
              </w:rPr>
            </w:pPr>
            <w:r w:rsidRPr="001321F5">
              <w:rPr>
                <w:rFonts w:cstheme="minorHAnsi"/>
                <w:szCs w:val="22"/>
              </w:rPr>
              <w:t>A report under subsection (1)(b) must—</w:t>
            </w:r>
          </w:p>
        </w:tc>
      </w:tr>
      <w:tr w:rsidR="006D70C4" w:rsidRPr="000A5D65" w14:paraId="31B82B77" w14:textId="77777777" w:rsidTr="00F30A07">
        <w:tc>
          <w:tcPr>
            <w:tcW w:w="573" w:type="dxa"/>
          </w:tcPr>
          <w:p w14:paraId="0619BD84" w14:textId="77777777" w:rsidR="006D70C4" w:rsidRPr="005C237C" w:rsidRDefault="006D70C4" w:rsidP="00F30A07">
            <w:pPr>
              <w:pStyle w:val="Body"/>
              <w:spacing w:before="60" w:after="60"/>
              <w:rPr>
                <w:rFonts w:cstheme="minorHAnsi"/>
                <w:szCs w:val="22"/>
              </w:rPr>
            </w:pPr>
          </w:p>
        </w:tc>
        <w:tc>
          <w:tcPr>
            <w:tcW w:w="461" w:type="dxa"/>
          </w:tcPr>
          <w:p w14:paraId="2488221C" w14:textId="77777777" w:rsidR="006D70C4" w:rsidRDefault="006D70C4" w:rsidP="00F30A07">
            <w:pPr>
              <w:pStyle w:val="Body"/>
              <w:spacing w:before="60" w:after="60"/>
              <w:rPr>
                <w:rFonts w:cstheme="minorHAnsi"/>
                <w:szCs w:val="22"/>
              </w:rPr>
            </w:pPr>
          </w:p>
        </w:tc>
        <w:tc>
          <w:tcPr>
            <w:tcW w:w="571" w:type="dxa"/>
          </w:tcPr>
          <w:p w14:paraId="159145A5" w14:textId="77777777" w:rsidR="006D70C4" w:rsidRDefault="006D70C4" w:rsidP="00F30A07">
            <w:pPr>
              <w:pStyle w:val="Body"/>
              <w:spacing w:before="60" w:after="60"/>
              <w:rPr>
                <w:rFonts w:cstheme="minorHAnsi"/>
                <w:szCs w:val="22"/>
              </w:rPr>
            </w:pPr>
            <w:r>
              <w:rPr>
                <w:rFonts w:cstheme="minorHAnsi"/>
                <w:szCs w:val="22"/>
              </w:rPr>
              <w:t>(a)</w:t>
            </w:r>
          </w:p>
        </w:tc>
        <w:tc>
          <w:tcPr>
            <w:tcW w:w="7685" w:type="dxa"/>
          </w:tcPr>
          <w:p w14:paraId="01298AA2" w14:textId="77777777" w:rsidR="006D70C4" w:rsidRPr="009F6699" w:rsidRDefault="006D70C4" w:rsidP="00F30A07">
            <w:pPr>
              <w:pStyle w:val="Body"/>
              <w:spacing w:before="60" w:after="60"/>
              <w:rPr>
                <w:rFonts w:cstheme="minorHAnsi"/>
                <w:szCs w:val="22"/>
              </w:rPr>
            </w:pPr>
            <w:r w:rsidRPr="001321F5">
              <w:rPr>
                <w:rFonts w:cstheme="minorHAnsi"/>
                <w:szCs w:val="22"/>
              </w:rPr>
              <w:t>set out a summary of the cases and the reasons for the determination of the Supreme Court or the Tribunal in each case; and</w:t>
            </w:r>
          </w:p>
        </w:tc>
      </w:tr>
      <w:tr w:rsidR="006D70C4" w:rsidRPr="000A5D65" w14:paraId="0B5FFD26" w14:textId="77777777" w:rsidTr="00F30A07">
        <w:tc>
          <w:tcPr>
            <w:tcW w:w="573" w:type="dxa"/>
          </w:tcPr>
          <w:p w14:paraId="01683A12" w14:textId="77777777" w:rsidR="006D70C4" w:rsidRPr="005C237C" w:rsidRDefault="006D70C4" w:rsidP="00F30A07">
            <w:pPr>
              <w:pStyle w:val="Body"/>
              <w:spacing w:before="60" w:after="60"/>
              <w:rPr>
                <w:rFonts w:cstheme="minorHAnsi"/>
                <w:szCs w:val="22"/>
              </w:rPr>
            </w:pPr>
          </w:p>
        </w:tc>
        <w:tc>
          <w:tcPr>
            <w:tcW w:w="461" w:type="dxa"/>
          </w:tcPr>
          <w:p w14:paraId="1688683F" w14:textId="77777777" w:rsidR="006D70C4" w:rsidRDefault="006D70C4" w:rsidP="00F30A07">
            <w:pPr>
              <w:pStyle w:val="Body"/>
              <w:spacing w:before="60" w:after="60"/>
              <w:rPr>
                <w:rFonts w:cstheme="minorHAnsi"/>
                <w:szCs w:val="22"/>
              </w:rPr>
            </w:pPr>
          </w:p>
        </w:tc>
        <w:tc>
          <w:tcPr>
            <w:tcW w:w="571" w:type="dxa"/>
          </w:tcPr>
          <w:p w14:paraId="0A13EE5A" w14:textId="77777777" w:rsidR="006D70C4" w:rsidRDefault="006D70C4" w:rsidP="00F30A07">
            <w:pPr>
              <w:pStyle w:val="Body"/>
              <w:spacing w:before="60" w:after="60"/>
              <w:rPr>
                <w:rFonts w:cstheme="minorHAnsi"/>
                <w:szCs w:val="22"/>
              </w:rPr>
            </w:pPr>
            <w:r>
              <w:rPr>
                <w:rFonts w:cstheme="minorHAnsi"/>
                <w:szCs w:val="22"/>
              </w:rPr>
              <w:t>(b)</w:t>
            </w:r>
          </w:p>
        </w:tc>
        <w:tc>
          <w:tcPr>
            <w:tcW w:w="7685" w:type="dxa"/>
          </w:tcPr>
          <w:p w14:paraId="39ABB588" w14:textId="77777777" w:rsidR="006D70C4" w:rsidRPr="001321F5" w:rsidRDefault="006D70C4" w:rsidP="00F30A07">
            <w:pPr>
              <w:pStyle w:val="Body"/>
              <w:spacing w:before="60" w:after="60"/>
              <w:rPr>
                <w:rFonts w:cstheme="minorHAnsi"/>
                <w:szCs w:val="22"/>
              </w:rPr>
            </w:pPr>
            <w:r w:rsidRPr="001321F5">
              <w:rPr>
                <w:rFonts w:cstheme="minorHAnsi"/>
                <w:szCs w:val="22"/>
              </w:rPr>
              <w:t>be made as soon as practicable after every 4 successful applications in the 12 month period.</w:t>
            </w:r>
          </w:p>
        </w:tc>
      </w:tr>
      <w:tr w:rsidR="006D70C4" w:rsidRPr="000A5D65" w14:paraId="671B8F6E" w14:textId="77777777" w:rsidTr="00F30A07">
        <w:tc>
          <w:tcPr>
            <w:tcW w:w="573" w:type="dxa"/>
          </w:tcPr>
          <w:p w14:paraId="7C7F4D01" w14:textId="77777777" w:rsidR="006D70C4" w:rsidRPr="005C237C" w:rsidRDefault="006D70C4" w:rsidP="00F30A07">
            <w:pPr>
              <w:pStyle w:val="Body"/>
              <w:spacing w:before="60" w:after="60"/>
              <w:rPr>
                <w:rFonts w:cstheme="minorHAnsi"/>
                <w:szCs w:val="22"/>
              </w:rPr>
            </w:pPr>
          </w:p>
        </w:tc>
        <w:tc>
          <w:tcPr>
            <w:tcW w:w="461" w:type="dxa"/>
          </w:tcPr>
          <w:p w14:paraId="3ABA1407" w14:textId="77777777" w:rsidR="006D70C4" w:rsidRDefault="006D70C4" w:rsidP="00F30A07">
            <w:pPr>
              <w:pStyle w:val="Body"/>
              <w:spacing w:before="60" w:after="60"/>
              <w:rPr>
                <w:rFonts w:cstheme="minorHAnsi"/>
                <w:szCs w:val="22"/>
              </w:rPr>
            </w:pPr>
            <w:r>
              <w:rPr>
                <w:rFonts w:cstheme="minorHAnsi"/>
                <w:szCs w:val="22"/>
              </w:rPr>
              <w:t>(3)</w:t>
            </w:r>
          </w:p>
        </w:tc>
        <w:tc>
          <w:tcPr>
            <w:tcW w:w="8256" w:type="dxa"/>
            <w:gridSpan w:val="2"/>
          </w:tcPr>
          <w:p w14:paraId="0F9F2358" w14:textId="77777777" w:rsidR="006D70C4" w:rsidRPr="009F6699" w:rsidRDefault="006D70C4" w:rsidP="00F30A07">
            <w:pPr>
              <w:pStyle w:val="Body"/>
              <w:spacing w:before="60" w:after="60"/>
              <w:rPr>
                <w:rFonts w:cstheme="minorHAnsi"/>
                <w:szCs w:val="22"/>
              </w:rPr>
            </w:pPr>
            <w:r w:rsidRPr="001321F5">
              <w:rPr>
                <w:rFonts w:cstheme="minorHAnsi"/>
                <w:szCs w:val="22"/>
              </w:rPr>
              <w:t>A report is not required to set out a summary of a case if a summary of that case has been included in an earlier report under subsection (1)(b).</w:t>
            </w:r>
          </w:p>
        </w:tc>
      </w:tr>
    </w:tbl>
    <w:p w14:paraId="275A4C19" w14:textId="77777777" w:rsidR="006D70C4" w:rsidRPr="002453E8" w:rsidRDefault="006D70C4" w:rsidP="00B2090F">
      <w:pPr>
        <w:pStyle w:val="Heading2"/>
      </w:pPr>
      <w:bookmarkStart w:id="120" w:name="_Toc143258247"/>
      <w:bookmarkStart w:id="121" w:name="_Toc182314594"/>
      <w:r>
        <w:t>Guidelines</w:t>
      </w:r>
      <w:bookmarkEnd w:id="120"/>
      <w:bookmarkEnd w:id="121"/>
    </w:p>
    <w:p w14:paraId="4E262C74" w14:textId="77777777" w:rsidR="006D70C4" w:rsidRPr="002453E8" w:rsidRDefault="006D70C4" w:rsidP="00B2090F">
      <w:pPr>
        <w:pStyle w:val="Heading2"/>
      </w:pPr>
      <w:bookmarkStart w:id="122" w:name="_Toc143258248"/>
      <w:bookmarkStart w:id="123" w:name="_Toc182314595"/>
      <w:r>
        <w:t>Reporting to the Integrity and Oversight Committee</w:t>
      </w:r>
      <w:bookmarkEnd w:id="122"/>
      <w:bookmarkEnd w:id="123"/>
    </w:p>
    <w:p w14:paraId="29844206" w14:textId="77777777" w:rsidR="006D70C4" w:rsidRPr="00B2090F" w:rsidRDefault="006D70C4" w:rsidP="000A0347">
      <w:pPr>
        <w:pStyle w:val="3BodyInteger"/>
        <w:numPr>
          <w:ilvl w:val="1"/>
          <w:numId w:val="47"/>
        </w:numPr>
        <w:ind w:left="567" w:hanging="567"/>
        <w:rPr>
          <w:rFonts w:cstheme="minorHAnsi"/>
          <w:lang w:eastAsia="en-GB"/>
        </w:rPr>
      </w:pPr>
      <w:r w:rsidRPr="00B2090F">
        <w:rPr>
          <w:rFonts w:cstheme="minorHAnsi"/>
          <w:color w:val="000000" w:themeColor="text1"/>
          <w:lang w:eastAsia="en-GB"/>
        </w:rPr>
        <w:t xml:space="preserve">The Information Commissioner must report annually to Parliament on how agencies and Ministers administer the Act and on the </w:t>
      </w:r>
      <w:r>
        <w:t xml:space="preserve">performance and exercise of the Information Commissioner’s functions and powers under the Act and under the </w:t>
      </w:r>
      <w:r w:rsidRPr="00B2090F">
        <w:rPr>
          <w:i/>
          <w:iCs/>
        </w:rPr>
        <w:t xml:space="preserve">Privacy and Data Protection Act 2014 </w:t>
      </w:r>
      <w:r>
        <w:t>(Vic).</w:t>
      </w:r>
      <w:r>
        <w:rPr>
          <w:rStyle w:val="FootnoteReference"/>
        </w:rPr>
        <w:footnoteReference w:id="50"/>
      </w:r>
      <w:r>
        <w:t xml:space="preserve"> </w:t>
      </w:r>
    </w:p>
    <w:p w14:paraId="51E59886" w14:textId="77777777" w:rsidR="006D70C4" w:rsidRPr="00B314DB" w:rsidRDefault="006D70C4" w:rsidP="006D70C4">
      <w:pPr>
        <w:pStyle w:val="BodyIntegernumbering"/>
        <w:numPr>
          <w:ilvl w:val="1"/>
          <w:numId w:val="14"/>
        </w:numPr>
        <w:ind w:left="567" w:hanging="574"/>
        <w:rPr>
          <w:rFonts w:cstheme="minorHAnsi"/>
          <w:lang w:eastAsia="en-GB"/>
        </w:rPr>
      </w:pPr>
      <w:r>
        <w:t>In addition to this, t</w:t>
      </w:r>
      <w:r>
        <w:rPr>
          <w:rFonts w:cstheme="minorHAnsi"/>
          <w:color w:val="000000" w:themeColor="text1"/>
          <w:lang w:eastAsia="en-GB"/>
        </w:rPr>
        <w:t>he</w:t>
      </w:r>
      <w:r w:rsidRPr="00B314DB">
        <w:rPr>
          <w:rFonts w:cstheme="minorHAnsi"/>
          <w:color w:val="000000" w:themeColor="text1"/>
          <w:lang w:eastAsia="en-GB"/>
        </w:rPr>
        <w:t xml:space="preserve"> </w:t>
      </w:r>
      <w:r>
        <w:rPr>
          <w:rFonts w:cstheme="minorHAnsi"/>
          <w:color w:val="000000" w:themeColor="text1"/>
          <w:lang w:eastAsia="en-GB"/>
        </w:rPr>
        <w:t xml:space="preserve">Information </w:t>
      </w:r>
      <w:r w:rsidRPr="00B314DB">
        <w:rPr>
          <w:rFonts w:cstheme="minorHAnsi"/>
          <w:color w:val="000000" w:themeColor="text1"/>
          <w:lang w:eastAsia="en-GB"/>
        </w:rPr>
        <w:t>Commissioner must report</w:t>
      </w:r>
      <w:r>
        <w:rPr>
          <w:rFonts w:cstheme="minorHAnsi"/>
          <w:color w:val="000000" w:themeColor="text1"/>
          <w:lang w:eastAsia="en-GB"/>
        </w:rPr>
        <w:t xml:space="preserve"> to</w:t>
      </w:r>
      <w:r w:rsidRPr="00B314DB">
        <w:rPr>
          <w:rFonts w:cstheme="minorHAnsi"/>
          <w:color w:val="000000" w:themeColor="text1"/>
          <w:lang w:eastAsia="en-GB"/>
        </w:rPr>
        <w:t xml:space="preserve"> the Integrity and Oversight Committee</w:t>
      </w:r>
      <w:r>
        <w:rPr>
          <w:rFonts w:cstheme="minorHAnsi"/>
          <w:color w:val="000000" w:themeColor="text1"/>
          <w:lang w:eastAsia="en-GB"/>
        </w:rPr>
        <w:t xml:space="preserve"> on specific matters. This includes on the:</w:t>
      </w:r>
    </w:p>
    <w:p w14:paraId="70193D4B" w14:textId="77777777" w:rsidR="006D70C4" w:rsidRPr="002453E8" w:rsidRDefault="006D70C4" w:rsidP="000A0347">
      <w:pPr>
        <w:pStyle w:val="Body"/>
        <w:keepLines/>
        <w:numPr>
          <w:ilvl w:val="0"/>
          <w:numId w:val="17"/>
        </w:numPr>
        <w:spacing w:line="264" w:lineRule="auto"/>
        <w:ind w:left="993"/>
      </w:pPr>
      <w:r w:rsidRPr="002453E8">
        <w:t xml:space="preserve">number of times that relevant Ministers have made </w:t>
      </w:r>
      <w:r>
        <w:t xml:space="preserve">a </w:t>
      </w:r>
      <w:hyperlink r:id="rId42" w:history="1">
        <w:r w:rsidRPr="009C39B7">
          <w:rPr>
            <w:rStyle w:val="Hyperlink"/>
          </w:rPr>
          <w:t>section 65AB</w:t>
        </w:r>
      </w:hyperlink>
      <w:r w:rsidRPr="002453E8">
        <w:t xml:space="preserve"> statement; </w:t>
      </w:r>
    </w:p>
    <w:p w14:paraId="135166AD" w14:textId="6082EF32" w:rsidR="006D70C4" w:rsidRPr="002453E8" w:rsidRDefault="006D70C4" w:rsidP="000A0347">
      <w:pPr>
        <w:pStyle w:val="Body"/>
        <w:keepLines/>
        <w:numPr>
          <w:ilvl w:val="0"/>
          <w:numId w:val="17"/>
        </w:numPr>
        <w:spacing w:line="264" w:lineRule="auto"/>
        <w:ind w:left="993"/>
      </w:pPr>
      <w:r>
        <w:t xml:space="preserve">Information </w:t>
      </w:r>
      <w:r w:rsidRPr="002453E8">
        <w:t xml:space="preserve">Commissioner’s performance and </w:t>
      </w:r>
      <w:r>
        <w:t>the operation of the Office of the Victorian Information Commissioner’s (</w:t>
      </w:r>
      <w:r w:rsidRPr="00C267CD">
        <w:rPr>
          <w:b/>
          <w:bCs/>
        </w:rPr>
        <w:t>OVIC</w:t>
      </w:r>
      <w:r>
        <w:t>)</w:t>
      </w:r>
      <w:r w:rsidRPr="002453E8">
        <w:t>; and</w:t>
      </w:r>
    </w:p>
    <w:p w14:paraId="34DCBB10" w14:textId="7DBB6299" w:rsidR="006D70C4" w:rsidRPr="002453E8" w:rsidRDefault="006D70C4" w:rsidP="000A0347">
      <w:pPr>
        <w:pStyle w:val="Body"/>
        <w:keepLines/>
        <w:numPr>
          <w:ilvl w:val="0"/>
          <w:numId w:val="17"/>
        </w:numPr>
        <w:spacing w:line="264" w:lineRule="auto"/>
        <w:ind w:left="993"/>
      </w:pPr>
      <w:r w:rsidRPr="002453E8">
        <w:t xml:space="preserve">successful review applications </w:t>
      </w:r>
      <w:r>
        <w:t xml:space="preserve">to the Supreme Court or the Victorian Civil and Administrative Tribunal </w:t>
      </w:r>
      <w:r w:rsidRPr="002453E8">
        <w:t>of the</w:t>
      </w:r>
      <w:r>
        <w:t xml:space="preserve"> Information</w:t>
      </w:r>
      <w:r w:rsidRPr="002453E8">
        <w:t xml:space="preserve"> Commissioner’s decisions </w:t>
      </w:r>
      <w:r>
        <w:t xml:space="preserve">where </w:t>
      </w:r>
      <w:r w:rsidRPr="002453E8">
        <w:t xml:space="preserve">there have been </w:t>
      </w:r>
      <w:r w:rsidR="00E64B58">
        <w:t xml:space="preserve">four or </w:t>
      </w:r>
      <w:r w:rsidRPr="002453E8">
        <w:t xml:space="preserve">more </w:t>
      </w:r>
      <w:r>
        <w:t xml:space="preserve">successful applications </w:t>
      </w:r>
      <w:r w:rsidRPr="002453E8">
        <w:t>in a year.</w:t>
      </w:r>
      <w:r w:rsidRPr="002453E8">
        <w:rPr>
          <w:rStyle w:val="FootnoteReference"/>
          <w:rFonts w:cstheme="minorHAnsi"/>
        </w:rPr>
        <w:footnoteReference w:id="51"/>
      </w:r>
    </w:p>
    <w:p w14:paraId="130121D8" w14:textId="77777777" w:rsidR="006D70C4" w:rsidRPr="00E06FAF" w:rsidRDefault="006D70C4" w:rsidP="006D70C4">
      <w:pPr>
        <w:pStyle w:val="BodyIntegernumbering"/>
        <w:numPr>
          <w:ilvl w:val="1"/>
          <w:numId w:val="14"/>
        </w:numPr>
        <w:ind w:left="567" w:hanging="574"/>
        <w:rPr>
          <w:rFonts w:cstheme="minorHAnsi"/>
          <w:lang w:eastAsia="en-GB"/>
        </w:rPr>
      </w:pPr>
      <w:r>
        <w:rPr>
          <w:rFonts w:cstheme="minorHAnsi"/>
          <w:color w:val="000000" w:themeColor="text1"/>
          <w:lang w:eastAsia="en-GB"/>
        </w:rPr>
        <w:t>The</w:t>
      </w:r>
      <w:r w:rsidRPr="002453E8">
        <w:rPr>
          <w:rFonts w:cstheme="minorHAnsi"/>
          <w:color w:val="000000" w:themeColor="text1"/>
          <w:lang w:eastAsia="en-GB"/>
        </w:rPr>
        <w:t xml:space="preserve"> Integrity and Oversight Committee</w:t>
      </w:r>
      <w:r>
        <w:rPr>
          <w:rFonts w:cstheme="minorHAnsi"/>
          <w:color w:val="000000" w:themeColor="text1"/>
          <w:lang w:eastAsia="en-GB"/>
        </w:rPr>
        <w:t xml:space="preserve"> </w:t>
      </w:r>
      <w:r w:rsidRPr="002453E8">
        <w:rPr>
          <w:rFonts w:cstheme="minorHAnsi"/>
          <w:color w:val="000000" w:themeColor="text1"/>
          <w:lang w:eastAsia="en-GB"/>
        </w:rPr>
        <w:t>monitor</w:t>
      </w:r>
      <w:r>
        <w:rPr>
          <w:rFonts w:cstheme="minorHAnsi"/>
          <w:color w:val="000000" w:themeColor="text1"/>
          <w:lang w:eastAsia="en-GB"/>
        </w:rPr>
        <w:t>s and reviews the performance of certain integrity bodies, including OVIC.</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8731"/>
      </w:tblGrid>
      <w:tr w:rsidR="006D70C4" w14:paraId="09C3BDB2" w14:textId="77777777" w:rsidTr="00F30A07">
        <w:tc>
          <w:tcPr>
            <w:tcW w:w="8783" w:type="dxa"/>
            <w:shd w:val="clear" w:color="auto" w:fill="F5F5F5"/>
          </w:tcPr>
          <w:p w14:paraId="2D7C0475" w14:textId="77777777" w:rsidR="006D70C4" w:rsidRDefault="006D70C4" w:rsidP="00F30A07">
            <w:pPr>
              <w:pStyle w:val="Body"/>
            </w:pPr>
            <w:r>
              <w:t xml:space="preserve">For more information on the Integrity and Oversight Committee, visit their website </w:t>
            </w:r>
            <w:hyperlink r:id="rId43" w:history="1">
              <w:r w:rsidRPr="00E06FAF">
                <w:rPr>
                  <w:rStyle w:val="Hyperlink"/>
                </w:rPr>
                <w:t>here</w:t>
              </w:r>
            </w:hyperlink>
            <w:r>
              <w:t xml:space="preserve">. </w:t>
            </w:r>
          </w:p>
        </w:tc>
      </w:tr>
    </w:tbl>
    <w:p w14:paraId="35510A31" w14:textId="77777777" w:rsidR="006D70C4" w:rsidRPr="002453E8" w:rsidRDefault="006D70C4" w:rsidP="00B2090F">
      <w:pPr>
        <w:pStyle w:val="Heading3"/>
      </w:pPr>
      <w:r>
        <w:t>Reporting on four or more successful applications to the Supreme Court or VCAT</w:t>
      </w:r>
    </w:p>
    <w:p w14:paraId="0100B9F2" w14:textId="77777777" w:rsidR="006D70C4" w:rsidRPr="005F3C18" w:rsidRDefault="006D70C4" w:rsidP="006D70C4">
      <w:pPr>
        <w:pStyle w:val="BodyIntegernumbering"/>
        <w:numPr>
          <w:ilvl w:val="1"/>
          <w:numId w:val="14"/>
        </w:numPr>
        <w:ind w:left="567" w:hanging="574"/>
        <w:rPr>
          <w:rFonts w:cstheme="minorHAnsi"/>
          <w:lang w:eastAsia="en-GB"/>
        </w:rPr>
      </w:pPr>
      <w:r>
        <w:rPr>
          <w:rFonts w:cstheme="minorHAnsi"/>
          <w:color w:val="000000" w:themeColor="text1"/>
          <w:lang w:eastAsia="en-GB"/>
        </w:rPr>
        <w:t xml:space="preserve">As soon as practicable after every four successful applications by an agency or Minister </w:t>
      </w:r>
      <w:r w:rsidRPr="002453E8">
        <w:rPr>
          <w:rFonts w:cstheme="minorHAnsi"/>
          <w:color w:val="000000" w:themeColor="text1"/>
          <w:lang w:eastAsia="en-GB"/>
        </w:rPr>
        <w:t xml:space="preserve">to the Supreme Court </w:t>
      </w:r>
      <w:r>
        <w:rPr>
          <w:rFonts w:cstheme="minorHAnsi"/>
          <w:color w:val="000000" w:themeColor="text1"/>
          <w:lang w:eastAsia="en-GB"/>
        </w:rPr>
        <w:t xml:space="preserve">or VCAT, OVIC must report to the Integrity and Oversight Committee and </w:t>
      </w:r>
      <w:r w:rsidRPr="002453E8">
        <w:t xml:space="preserve">summarise the cases and the reasons for the Supreme Court or </w:t>
      </w:r>
      <w:r>
        <w:t>VCAT</w:t>
      </w:r>
      <w:r w:rsidRPr="002453E8">
        <w:t xml:space="preserve"> determination</w:t>
      </w:r>
      <w:r>
        <w:t>.</w:t>
      </w:r>
      <w:r>
        <w:rPr>
          <w:rStyle w:val="FootnoteReference"/>
        </w:rPr>
        <w:footnoteReference w:id="52"/>
      </w:r>
    </w:p>
    <w:p w14:paraId="13EA189D" w14:textId="77777777" w:rsidR="006D70C4" w:rsidRPr="005908FA" w:rsidRDefault="006D70C4" w:rsidP="006D70C4">
      <w:pPr>
        <w:pStyle w:val="BodyIntegernumbering"/>
        <w:numPr>
          <w:ilvl w:val="1"/>
          <w:numId w:val="14"/>
        </w:numPr>
        <w:ind w:left="567" w:hanging="574"/>
        <w:rPr>
          <w:rFonts w:cstheme="minorHAnsi"/>
          <w:color w:val="000000" w:themeColor="text1"/>
          <w:lang w:eastAsia="en-GB"/>
        </w:rPr>
      </w:pPr>
      <w:r w:rsidRPr="002453E8">
        <w:rPr>
          <w:rFonts w:cstheme="minorHAnsi"/>
          <w:color w:val="000000" w:themeColor="text1"/>
          <w:lang w:eastAsia="en-GB"/>
        </w:rPr>
        <w:t xml:space="preserve">A report does not need to set out a summary of the case if </w:t>
      </w:r>
      <w:r>
        <w:rPr>
          <w:rFonts w:cstheme="minorHAnsi"/>
          <w:color w:val="000000" w:themeColor="text1"/>
          <w:lang w:eastAsia="en-GB"/>
        </w:rPr>
        <w:t>OVIC has previously reported on the case and provided a summary of it</w:t>
      </w:r>
      <w:r w:rsidRPr="002453E8">
        <w:rPr>
          <w:rFonts w:cstheme="minorHAnsi"/>
          <w:color w:val="000000" w:themeColor="text1"/>
          <w:lang w:eastAsia="en-GB"/>
        </w:rPr>
        <w:t>.</w:t>
      </w:r>
      <w:r w:rsidRPr="002453E8">
        <w:rPr>
          <w:rStyle w:val="FootnoteReference"/>
          <w:rFonts w:cstheme="minorHAnsi"/>
          <w:color w:val="000000" w:themeColor="text1"/>
          <w:lang w:eastAsia="en-GB"/>
        </w:rPr>
        <w:footnoteReference w:id="53"/>
      </w:r>
      <w:r w:rsidRPr="005908FA">
        <w:rPr>
          <w:rFonts w:cstheme="minorHAnsi"/>
        </w:rPr>
        <w:br w:type="page"/>
      </w:r>
    </w:p>
    <w:p w14:paraId="16BEEC25" w14:textId="77777777" w:rsidR="006D70C4" w:rsidRDefault="006D70C4" w:rsidP="00B2090F">
      <w:pPr>
        <w:pStyle w:val="Heading1"/>
      </w:pPr>
      <w:bookmarkStart w:id="124" w:name="_Toc143258249"/>
      <w:bookmarkStart w:id="125" w:name="_Toc182314596"/>
      <w:r w:rsidRPr="002453E8">
        <w:t xml:space="preserve">Section 64B – Duty of agency or Minister to comply with requirements of </w:t>
      </w:r>
      <w:r w:rsidRPr="00841282">
        <w:t>Information</w:t>
      </w:r>
      <w:r w:rsidRPr="002453E8">
        <w:t xml:space="preserve"> Commissioner</w:t>
      </w:r>
      <w:bookmarkEnd w:id="124"/>
      <w:bookmarkEnd w:id="125"/>
    </w:p>
    <w:p w14:paraId="357613C2" w14:textId="77777777" w:rsidR="006D70C4" w:rsidRPr="002453E8" w:rsidRDefault="006D70C4" w:rsidP="00B2090F">
      <w:pPr>
        <w:pStyle w:val="Heading2"/>
      </w:pPr>
      <w:bookmarkStart w:id="126" w:name="_Toc143258250"/>
      <w:bookmarkStart w:id="127" w:name="_Toc182314597"/>
      <w:r>
        <w:t>Extract of legislation</w:t>
      </w:r>
      <w:bookmarkEnd w:id="126"/>
      <w:bookmarkEnd w:id="12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8320"/>
      </w:tblGrid>
      <w:tr w:rsidR="006D70C4" w:rsidRPr="00E93088" w14:paraId="66870557" w14:textId="77777777" w:rsidTr="00F30A07">
        <w:tc>
          <w:tcPr>
            <w:tcW w:w="696" w:type="dxa"/>
          </w:tcPr>
          <w:p w14:paraId="0DE0C02D" w14:textId="77777777" w:rsidR="006D70C4" w:rsidRPr="0038682D" w:rsidRDefault="006D70C4" w:rsidP="00F30A07">
            <w:pPr>
              <w:pStyle w:val="Body"/>
              <w:spacing w:before="60" w:after="60"/>
              <w:rPr>
                <w:b/>
                <w:bCs/>
              </w:rPr>
            </w:pPr>
            <w:r w:rsidRPr="0038682D">
              <w:rPr>
                <w:b/>
                <w:bCs/>
              </w:rPr>
              <w:t>64B</w:t>
            </w:r>
          </w:p>
        </w:tc>
        <w:tc>
          <w:tcPr>
            <w:tcW w:w="8320" w:type="dxa"/>
          </w:tcPr>
          <w:p w14:paraId="02392D2F" w14:textId="77777777" w:rsidR="006D70C4" w:rsidRPr="0038682D" w:rsidRDefault="006D70C4" w:rsidP="00F30A07">
            <w:pPr>
              <w:pStyle w:val="Body"/>
              <w:spacing w:before="60" w:after="60"/>
              <w:rPr>
                <w:b/>
                <w:bCs/>
              </w:rPr>
            </w:pPr>
            <w:r w:rsidRPr="0038682D">
              <w:rPr>
                <w:b/>
                <w:bCs/>
              </w:rPr>
              <w:t>Duty of agency or Minister to comply with requirements of Information Commissioner</w:t>
            </w:r>
          </w:p>
        </w:tc>
      </w:tr>
      <w:tr w:rsidR="006D70C4" w:rsidRPr="005C237C" w14:paraId="48703061" w14:textId="77777777" w:rsidTr="00F30A07">
        <w:tc>
          <w:tcPr>
            <w:tcW w:w="696" w:type="dxa"/>
          </w:tcPr>
          <w:p w14:paraId="64E4CD52" w14:textId="77777777" w:rsidR="006D70C4" w:rsidRPr="005C237C" w:rsidRDefault="006D70C4" w:rsidP="00F30A07">
            <w:pPr>
              <w:pStyle w:val="Body"/>
              <w:spacing w:before="60" w:after="60"/>
              <w:rPr>
                <w:rFonts w:cstheme="minorHAnsi"/>
                <w:szCs w:val="22"/>
              </w:rPr>
            </w:pPr>
          </w:p>
        </w:tc>
        <w:tc>
          <w:tcPr>
            <w:tcW w:w="8320" w:type="dxa"/>
          </w:tcPr>
          <w:p w14:paraId="38A5B727" w14:textId="77777777" w:rsidR="006D70C4" w:rsidRPr="005C237C" w:rsidRDefault="006D70C4" w:rsidP="00F30A07">
            <w:pPr>
              <w:pStyle w:val="Body"/>
              <w:spacing w:before="60" w:after="60"/>
              <w:rPr>
                <w:rFonts w:cstheme="minorHAnsi"/>
                <w:szCs w:val="22"/>
              </w:rPr>
            </w:pPr>
            <w:r w:rsidRPr="00841282">
              <w:rPr>
                <w:rFonts w:cstheme="minorHAnsi"/>
                <w:szCs w:val="22"/>
              </w:rPr>
              <w:t>An agency, principal officer or Minister must give the Information Commissioner any information referred to in section 64(2) in relation to the agency, principal officer or Minister.</w:t>
            </w:r>
          </w:p>
        </w:tc>
      </w:tr>
    </w:tbl>
    <w:p w14:paraId="12FCD195" w14:textId="77777777" w:rsidR="006D70C4" w:rsidRPr="002453E8" w:rsidRDefault="006D70C4" w:rsidP="00B2090F">
      <w:pPr>
        <w:pStyle w:val="Heading2"/>
      </w:pPr>
      <w:bookmarkStart w:id="128" w:name="_Toc143258251"/>
      <w:bookmarkStart w:id="129" w:name="_Toc182314598"/>
      <w:r>
        <w:t>Guidelines</w:t>
      </w:r>
      <w:bookmarkEnd w:id="128"/>
      <w:bookmarkEnd w:id="129"/>
    </w:p>
    <w:p w14:paraId="0800FA87" w14:textId="77777777" w:rsidR="006D70C4" w:rsidRPr="002453E8" w:rsidRDefault="006D70C4" w:rsidP="00B2090F">
      <w:pPr>
        <w:pStyle w:val="Heading2"/>
      </w:pPr>
      <w:bookmarkStart w:id="130" w:name="_Toc143258252"/>
      <w:bookmarkStart w:id="131" w:name="_Toc182314599"/>
      <w:r>
        <w:t>Providing information to the Information Commissioner</w:t>
      </w:r>
      <w:bookmarkEnd w:id="130"/>
      <w:bookmarkEnd w:id="131"/>
      <w:r>
        <w:t xml:space="preserve"> </w:t>
      </w:r>
    </w:p>
    <w:p w14:paraId="2897C5C4" w14:textId="77777777" w:rsidR="006D70C4" w:rsidRPr="00B2090F" w:rsidRDefault="006D70C4" w:rsidP="000A0347">
      <w:pPr>
        <w:pStyle w:val="3BodyInteger"/>
        <w:numPr>
          <w:ilvl w:val="1"/>
          <w:numId w:val="48"/>
        </w:numPr>
        <w:ind w:left="567" w:hanging="567"/>
        <w:rPr>
          <w:rFonts w:cstheme="minorHAnsi"/>
          <w:b/>
          <w:bCs/>
          <w:color w:val="000000" w:themeColor="text1"/>
          <w:lang w:eastAsia="en-GB"/>
        </w:rPr>
      </w:pPr>
      <w:r w:rsidRPr="00B2090F">
        <w:rPr>
          <w:rFonts w:cstheme="minorHAnsi"/>
          <w:color w:val="000000" w:themeColor="text1"/>
          <w:lang w:eastAsia="en-GB"/>
        </w:rPr>
        <w:t>The Information Commissioner must report annually to Parliament on how agencies and Ministers administer the Act</w:t>
      </w:r>
      <w:r>
        <w:t>.</w:t>
      </w:r>
      <w:r>
        <w:rPr>
          <w:rStyle w:val="FootnoteReference"/>
        </w:rPr>
        <w:footnoteReference w:id="54"/>
      </w:r>
      <w:r>
        <w:t xml:space="preserve"> This report includes information such as the number of requests made to each agency and to each Minister in the financial year. </w:t>
      </w:r>
    </w:p>
    <w:p w14:paraId="618AB6EF" w14:textId="77777777" w:rsidR="006D70C4" w:rsidRPr="00C53A0C" w:rsidRDefault="006D70C4" w:rsidP="006D70C4">
      <w:pPr>
        <w:pStyle w:val="BodyIntegernumbering"/>
        <w:numPr>
          <w:ilvl w:val="1"/>
          <w:numId w:val="14"/>
        </w:numPr>
        <w:ind w:left="567" w:hanging="574"/>
        <w:rPr>
          <w:rFonts w:cstheme="minorHAnsi"/>
          <w:b/>
          <w:bCs/>
          <w:color w:val="000000" w:themeColor="text1"/>
          <w:lang w:eastAsia="en-GB"/>
        </w:rPr>
      </w:pPr>
      <w:r>
        <w:rPr>
          <w:rFonts w:cstheme="minorHAnsi"/>
          <w:color w:val="000000" w:themeColor="text1"/>
          <w:lang w:eastAsia="en-GB"/>
        </w:rPr>
        <w:t>In preparing the annual report, the Office of the Victorian Information Commissioner sends agencies and Ministers a survey to collect data for the financial year. Agencies, p</w:t>
      </w:r>
      <w:r w:rsidRPr="002453E8">
        <w:rPr>
          <w:rFonts w:cstheme="minorHAnsi"/>
          <w:color w:val="000000" w:themeColor="text1"/>
          <w:lang w:eastAsia="en-GB"/>
        </w:rPr>
        <w:t xml:space="preserve">rincipal </w:t>
      </w:r>
      <w:r>
        <w:rPr>
          <w:rFonts w:cstheme="minorHAnsi"/>
          <w:color w:val="000000" w:themeColor="text1"/>
          <w:lang w:eastAsia="en-GB"/>
        </w:rPr>
        <w:t>o</w:t>
      </w:r>
      <w:r w:rsidRPr="002453E8">
        <w:rPr>
          <w:rFonts w:cstheme="minorHAnsi"/>
          <w:color w:val="000000" w:themeColor="text1"/>
          <w:lang w:eastAsia="en-GB"/>
        </w:rPr>
        <w:t>fficer</w:t>
      </w:r>
      <w:r>
        <w:rPr>
          <w:rFonts w:cstheme="minorHAnsi"/>
          <w:color w:val="000000" w:themeColor="text1"/>
          <w:lang w:eastAsia="en-GB"/>
        </w:rPr>
        <w:t>s</w:t>
      </w:r>
      <w:r w:rsidRPr="002453E8">
        <w:rPr>
          <w:rFonts w:cstheme="minorHAnsi"/>
          <w:color w:val="000000" w:themeColor="text1"/>
          <w:lang w:eastAsia="en-GB"/>
        </w:rPr>
        <w:t xml:space="preserve"> </w:t>
      </w:r>
      <w:r>
        <w:rPr>
          <w:rFonts w:cstheme="minorHAnsi"/>
          <w:color w:val="000000" w:themeColor="text1"/>
          <w:lang w:eastAsia="en-GB"/>
        </w:rPr>
        <w:t>and</w:t>
      </w:r>
      <w:r w:rsidRPr="002453E8">
        <w:rPr>
          <w:rFonts w:cstheme="minorHAnsi"/>
          <w:color w:val="000000" w:themeColor="text1"/>
          <w:lang w:eastAsia="en-GB"/>
        </w:rPr>
        <w:t xml:space="preserve"> Minister</w:t>
      </w:r>
      <w:r>
        <w:rPr>
          <w:rFonts w:cstheme="minorHAnsi"/>
          <w:color w:val="000000" w:themeColor="text1"/>
          <w:lang w:eastAsia="en-GB"/>
        </w:rPr>
        <w:t>s</w:t>
      </w:r>
      <w:r w:rsidRPr="002453E8">
        <w:rPr>
          <w:rFonts w:cstheme="minorHAnsi"/>
          <w:color w:val="000000" w:themeColor="text1"/>
          <w:lang w:eastAsia="en-GB"/>
        </w:rPr>
        <w:t xml:space="preserve"> </w:t>
      </w:r>
      <w:r>
        <w:rPr>
          <w:rFonts w:cstheme="minorHAnsi"/>
          <w:color w:val="000000" w:themeColor="text1"/>
          <w:lang w:eastAsia="en-GB"/>
        </w:rPr>
        <w:t>must</w:t>
      </w:r>
      <w:r w:rsidRPr="002453E8">
        <w:rPr>
          <w:rFonts w:cstheme="minorHAnsi"/>
          <w:color w:val="000000" w:themeColor="text1"/>
          <w:lang w:eastAsia="en-GB"/>
        </w:rPr>
        <w:t xml:space="preserve"> give the </w:t>
      </w:r>
      <w:r>
        <w:rPr>
          <w:rFonts w:cstheme="minorHAnsi"/>
          <w:color w:val="000000" w:themeColor="text1"/>
          <w:lang w:eastAsia="en-GB"/>
        </w:rPr>
        <w:t xml:space="preserve">Information </w:t>
      </w:r>
      <w:r w:rsidRPr="002453E8">
        <w:rPr>
          <w:rFonts w:cstheme="minorHAnsi"/>
          <w:color w:val="000000" w:themeColor="text1"/>
          <w:lang w:eastAsia="en-GB"/>
        </w:rPr>
        <w:t xml:space="preserve">Commissioner any </w:t>
      </w:r>
      <w:r>
        <w:rPr>
          <w:rFonts w:cstheme="minorHAnsi"/>
          <w:color w:val="000000" w:themeColor="text1"/>
          <w:lang w:eastAsia="en-GB"/>
        </w:rPr>
        <w:t xml:space="preserve">relevant </w:t>
      </w:r>
      <w:r w:rsidRPr="002453E8">
        <w:rPr>
          <w:rFonts w:cstheme="minorHAnsi"/>
          <w:color w:val="000000" w:themeColor="text1"/>
          <w:lang w:eastAsia="en-GB"/>
        </w:rPr>
        <w:t xml:space="preserve">information to assist the Commissioner </w:t>
      </w:r>
      <w:r>
        <w:rPr>
          <w:rFonts w:cstheme="minorHAnsi"/>
          <w:color w:val="000000" w:themeColor="text1"/>
          <w:lang w:eastAsia="en-GB"/>
        </w:rPr>
        <w:t>to prepare</w:t>
      </w:r>
      <w:r w:rsidRPr="002453E8">
        <w:rPr>
          <w:rFonts w:cstheme="minorHAnsi"/>
          <w:color w:val="000000" w:themeColor="text1"/>
          <w:lang w:eastAsia="en-GB"/>
        </w:rPr>
        <w:t xml:space="preserve"> </w:t>
      </w:r>
      <w:r>
        <w:rPr>
          <w:rFonts w:cstheme="minorHAnsi"/>
          <w:color w:val="000000" w:themeColor="text1"/>
          <w:lang w:eastAsia="en-GB"/>
        </w:rPr>
        <w:t xml:space="preserve">the </w:t>
      </w:r>
      <w:r w:rsidRPr="002453E8">
        <w:rPr>
          <w:rFonts w:cstheme="minorHAnsi"/>
          <w:color w:val="000000" w:themeColor="text1"/>
          <w:lang w:eastAsia="en-GB"/>
        </w:rPr>
        <w:t>report.</w:t>
      </w:r>
      <w:r>
        <w:rPr>
          <w:rStyle w:val="FootnoteReference"/>
          <w:rFonts w:cstheme="minorHAnsi"/>
          <w:color w:val="000000" w:themeColor="text1"/>
          <w:lang w:eastAsia="en-GB"/>
        </w:rPr>
        <w:footnoteReference w:id="55"/>
      </w:r>
    </w:p>
    <w:p w14:paraId="2198DAA6" w14:textId="77777777" w:rsidR="006D70C4" w:rsidRDefault="006D70C4" w:rsidP="006D70C4">
      <w:pPr>
        <w:rPr>
          <w:rFonts w:cs="Arial"/>
          <w:b/>
          <w:color w:val="430098"/>
          <w:sz w:val="36"/>
          <w:szCs w:val="40"/>
        </w:rPr>
      </w:pPr>
      <w:r>
        <w:br w:type="page"/>
      </w:r>
    </w:p>
    <w:p w14:paraId="0008D465" w14:textId="77777777" w:rsidR="006D70C4" w:rsidRDefault="006D70C4" w:rsidP="00B2090F">
      <w:pPr>
        <w:pStyle w:val="Heading1"/>
      </w:pPr>
      <w:bookmarkStart w:id="132" w:name="_Toc143258253"/>
      <w:bookmarkStart w:id="133" w:name="_Toc182314600"/>
      <w:r w:rsidRPr="002453E8">
        <w:t>Section 65AB – Report to Parliament by Minister</w:t>
      </w:r>
      <w:bookmarkEnd w:id="132"/>
      <w:bookmarkEnd w:id="133"/>
    </w:p>
    <w:p w14:paraId="6DC8E21B" w14:textId="77777777" w:rsidR="006D70C4" w:rsidRPr="00FA787C" w:rsidRDefault="006D70C4" w:rsidP="00B2090F">
      <w:pPr>
        <w:pStyle w:val="Heading2"/>
      </w:pPr>
      <w:bookmarkStart w:id="134" w:name="_Toc143258254"/>
      <w:bookmarkStart w:id="135" w:name="_Toc182314601"/>
      <w:r w:rsidRPr="00FA787C">
        <w:t>Extract of legislation</w:t>
      </w:r>
      <w:bookmarkEnd w:id="134"/>
      <w:bookmarkEnd w:id="13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461"/>
        <w:gridCol w:w="571"/>
        <w:gridCol w:w="7411"/>
      </w:tblGrid>
      <w:tr w:rsidR="006D70C4" w:rsidRPr="00D2571E" w14:paraId="1AA07466" w14:textId="77777777" w:rsidTr="00F30A07">
        <w:tc>
          <w:tcPr>
            <w:tcW w:w="696" w:type="dxa"/>
          </w:tcPr>
          <w:p w14:paraId="4E972796" w14:textId="77777777" w:rsidR="006D70C4" w:rsidRPr="0038682D" w:rsidRDefault="006D70C4" w:rsidP="00F30A07">
            <w:pPr>
              <w:pStyle w:val="Body"/>
              <w:spacing w:before="60" w:after="60"/>
              <w:rPr>
                <w:b/>
                <w:bCs/>
              </w:rPr>
            </w:pPr>
            <w:r w:rsidRPr="0038682D">
              <w:rPr>
                <w:b/>
                <w:bCs/>
              </w:rPr>
              <w:t>65AB</w:t>
            </w:r>
          </w:p>
        </w:tc>
        <w:tc>
          <w:tcPr>
            <w:tcW w:w="8443" w:type="dxa"/>
            <w:gridSpan w:val="3"/>
          </w:tcPr>
          <w:p w14:paraId="17D67DB0" w14:textId="77777777" w:rsidR="006D70C4" w:rsidRPr="0038682D" w:rsidRDefault="006D70C4" w:rsidP="00F30A07">
            <w:pPr>
              <w:pStyle w:val="Body"/>
              <w:spacing w:before="60" w:after="60"/>
              <w:rPr>
                <w:b/>
                <w:bCs/>
              </w:rPr>
            </w:pPr>
            <w:r w:rsidRPr="0038682D">
              <w:rPr>
                <w:b/>
                <w:bCs/>
              </w:rPr>
              <w:t>Report to Parliament by Minister</w:t>
            </w:r>
          </w:p>
        </w:tc>
      </w:tr>
      <w:tr w:rsidR="006D70C4" w:rsidRPr="004405FC" w14:paraId="5C6E82C1" w14:textId="77777777" w:rsidTr="00F30A07">
        <w:tc>
          <w:tcPr>
            <w:tcW w:w="696" w:type="dxa"/>
          </w:tcPr>
          <w:p w14:paraId="189E2E05" w14:textId="77777777" w:rsidR="006D70C4" w:rsidRPr="005C237C" w:rsidRDefault="006D70C4" w:rsidP="00F30A07">
            <w:pPr>
              <w:pStyle w:val="Body"/>
              <w:spacing w:before="60" w:after="60"/>
              <w:rPr>
                <w:rFonts w:cstheme="minorHAnsi"/>
                <w:szCs w:val="22"/>
              </w:rPr>
            </w:pPr>
          </w:p>
        </w:tc>
        <w:tc>
          <w:tcPr>
            <w:tcW w:w="461" w:type="dxa"/>
          </w:tcPr>
          <w:p w14:paraId="07583BCE" w14:textId="77777777" w:rsidR="006D70C4" w:rsidRDefault="006D70C4" w:rsidP="00F30A07">
            <w:pPr>
              <w:pStyle w:val="Body"/>
              <w:spacing w:before="60" w:after="60"/>
              <w:rPr>
                <w:rFonts w:cstheme="minorHAnsi"/>
                <w:szCs w:val="22"/>
              </w:rPr>
            </w:pPr>
            <w:r>
              <w:rPr>
                <w:rFonts w:cstheme="minorHAnsi"/>
                <w:szCs w:val="22"/>
              </w:rPr>
              <w:t>(1)</w:t>
            </w:r>
          </w:p>
        </w:tc>
        <w:tc>
          <w:tcPr>
            <w:tcW w:w="7982" w:type="dxa"/>
            <w:gridSpan w:val="2"/>
          </w:tcPr>
          <w:p w14:paraId="5EFAF3F9" w14:textId="77777777" w:rsidR="006D70C4" w:rsidRPr="004405FC" w:rsidRDefault="006D70C4" w:rsidP="00F30A07">
            <w:pPr>
              <w:pStyle w:val="Body"/>
              <w:spacing w:before="60" w:after="60"/>
              <w:rPr>
                <w:rFonts w:cstheme="minorHAnsi"/>
                <w:szCs w:val="22"/>
              </w:rPr>
            </w:pPr>
            <w:r w:rsidRPr="00307EDF">
              <w:rPr>
                <w:rFonts w:cstheme="minorHAnsi"/>
                <w:szCs w:val="22"/>
              </w:rPr>
              <w:t xml:space="preserve">This section applies if an agency or a Minister who was a party to a proceeding before the Tribunal under this Act seeks leave under section 148 of the </w:t>
            </w:r>
            <w:r w:rsidRPr="00DB5A29">
              <w:rPr>
                <w:rFonts w:cstheme="minorHAnsi"/>
                <w:b/>
                <w:bCs/>
                <w:szCs w:val="22"/>
              </w:rPr>
              <w:t>Victorian Civil and Administrative Tribunal Act 1998</w:t>
            </w:r>
            <w:r w:rsidRPr="00307EDF">
              <w:rPr>
                <w:rFonts w:cstheme="minorHAnsi"/>
                <w:szCs w:val="22"/>
              </w:rPr>
              <w:t xml:space="preserve"> to appeal on a question of law from an order of the Tribunal in the proceeding.</w:t>
            </w:r>
          </w:p>
        </w:tc>
      </w:tr>
      <w:tr w:rsidR="006D70C4" w:rsidRPr="004405FC" w14:paraId="7DF866B8" w14:textId="77777777" w:rsidTr="00F30A07">
        <w:tc>
          <w:tcPr>
            <w:tcW w:w="696" w:type="dxa"/>
          </w:tcPr>
          <w:p w14:paraId="169B0427" w14:textId="77777777" w:rsidR="006D70C4" w:rsidRPr="005C237C" w:rsidRDefault="006D70C4" w:rsidP="00F30A07">
            <w:pPr>
              <w:pStyle w:val="Body"/>
              <w:spacing w:before="60" w:after="60"/>
              <w:rPr>
                <w:rFonts w:cstheme="minorHAnsi"/>
                <w:szCs w:val="22"/>
              </w:rPr>
            </w:pPr>
          </w:p>
        </w:tc>
        <w:tc>
          <w:tcPr>
            <w:tcW w:w="461" w:type="dxa"/>
          </w:tcPr>
          <w:p w14:paraId="53FAFE12" w14:textId="77777777" w:rsidR="006D70C4" w:rsidRDefault="006D70C4" w:rsidP="00F30A07">
            <w:pPr>
              <w:pStyle w:val="Body"/>
              <w:spacing w:before="60" w:after="60"/>
              <w:rPr>
                <w:rFonts w:cstheme="minorHAnsi"/>
                <w:szCs w:val="22"/>
              </w:rPr>
            </w:pPr>
            <w:r>
              <w:rPr>
                <w:rFonts w:cstheme="minorHAnsi"/>
                <w:szCs w:val="22"/>
              </w:rPr>
              <w:t>(2)</w:t>
            </w:r>
          </w:p>
        </w:tc>
        <w:tc>
          <w:tcPr>
            <w:tcW w:w="7982" w:type="dxa"/>
            <w:gridSpan w:val="2"/>
          </w:tcPr>
          <w:p w14:paraId="5EF1D154" w14:textId="77777777" w:rsidR="006D70C4" w:rsidRPr="00307EDF" w:rsidRDefault="006D70C4" w:rsidP="00F30A07">
            <w:pPr>
              <w:pStyle w:val="Body"/>
              <w:spacing w:before="60" w:after="60"/>
              <w:rPr>
                <w:rFonts w:cstheme="minorHAnsi"/>
                <w:szCs w:val="22"/>
              </w:rPr>
            </w:pPr>
            <w:r w:rsidRPr="00307EDF">
              <w:rPr>
                <w:rFonts w:cstheme="minorHAnsi"/>
                <w:szCs w:val="22"/>
              </w:rPr>
              <w:t>The Minister who is seeking leave to appeal or the responsible Minister in respect of the agency seeking leave to appeal must cause a brief statement of the reason or reasons for seeking leave to appeal—</w:t>
            </w:r>
          </w:p>
        </w:tc>
      </w:tr>
      <w:tr w:rsidR="006D70C4" w:rsidRPr="000A5D65" w14:paraId="4CEE31C2" w14:textId="77777777" w:rsidTr="00F30A07">
        <w:tc>
          <w:tcPr>
            <w:tcW w:w="696" w:type="dxa"/>
          </w:tcPr>
          <w:p w14:paraId="3D898D91" w14:textId="77777777" w:rsidR="006D70C4" w:rsidRPr="005C237C" w:rsidRDefault="006D70C4" w:rsidP="00F30A07">
            <w:pPr>
              <w:pStyle w:val="Body"/>
              <w:spacing w:before="60" w:after="60"/>
              <w:rPr>
                <w:rFonts w:cstheme="minorHAnsi"/>
                <w:szCs w:val="22"/>
              </w:rPr>
            </w:pPr>
          </w:p>
        </w:tc>
        <w:tc>
          <w:tcPr>
            <w:tcW w:w="461" w:type="dxa"/>
          </w:tcPr>
          <w:p w14:paraId="6108BCBB" w14:textId="77777777" w:rsidR="006D70C4" w:rsidRDefault="006D70C4" w:rsidP="00F30A07">
            <w:pPr>
              <w:pStyle w:val="Body"/>
              <w:spacing w:before="60" w:after="60"/>
              <w:rPr>
                <w:rFonts w:cstheme="minorHAnsi"/>
                <w:szCs w:val="22"/>
              </w:rPr>
            </w:pPr>
          </w:p>
        </w:tc>
        <w:tc>
          <w:tcPr>
            <w:tcW w:w="571" w:type="dxa"/>
          </w:tcPr>
          <w:p w14:paraId="273D2F99" w14:textId="77777777" w:rsidR="006D70C4" w:rsidRPr="000A5D65" w:rsidRDefault="006D70C4" w:rsidP="00F30A07">
            <w:pPr>
              <w:pStyle w:val="Body"/>
              <w:spacing w:before="60" w:after="60"/>
              <w:rPr>
                <w:rFonts w:cstheme="minorHAnsi"/>
                <w:szCs w:val="22"/>
              </w:rPr>
            </w:pPr>
            <w:r>
              <w:rPr>
                <w:rFonts w:cstheme="minorHAnsi"/>
                <w:szCs w:val="22"/>
              </w:rPr>
              <w:t>(a)</w:t>
            </w:r>
          </w:p>
        </w:tc>
        <w:tc>
          <w:tcPr>
            <w:tcW w:w="7411" w:type="dxa"/>
          </w:tcPr>
          <w:p w14:paraId="7157B601" w14:textId="77777777" w:rsidR="006D70C4" w:rsidRPr="000A5D65" w:rsidRDefault="006D70C4" w:rsidP="00F30A07">
            <w:pPr>
              <w:pStyle w:val="Body"/>
              <w:spacing w:before="60" w:after="60"/>
              <w:rPr>
                <w:rFonts w:cstheme="minorHAnsi"/>
                <w:szCs w:val="22"/>
              </w:rPr>
            </w:pPr>
            <w:r w:rsidRPr="00307EDF">
              <w:rPr>
                <w:rFonts w:cstheme="minorHAnsi"/>
                <w:szCs w:val="22"/>
              </w:rPr>
              <w:t>to be published in the Government Gazette within 10 days after the day on which the summons for leave to appeal is filed with the court; and</w:t>
            </w:r>
          </w:p>
        </w:tc>
      </w:tr>
      <w:tr w:rsidR="006D70C4" w:rsidRPr="000A5D65" w14:paraId="7F9651B9" w14:textId="77777777" w:rsidTr="00F30A07">
        <w:tc>
          <w:tcPr>
            <w:tcW w:w="696" w:type="dxa"/>
          </w:tcPr>
          <w:p w14:paraId="68F7C0CE" w14:textId="77777777" w:rsidR="006D70C4" w:rsidRPr="005C237C" w:rsidRDefault="006D70C4" w:rsidP="00F30A07">
            <w:pPr>
              <w:pStyle w:val="Body"/>
              <w:spacing w:before="60" w:after="60"/>
              <w:rPr>
                <w:rFonts w:cstheme="minorHAnsi"/>
                <w:szCs w:val="22"/>
              </w:rPr>
            </w:pPr>
          </w:p>
        </w:tc>
        <w:tc>
          <w:tcPr>
            <w:tcW w:w="461" w:type="dxa"/>
          </w:tcPr>
          <w:p w14:paraId="03AC9D2B" w14:textId="77777777" w:rsidR="006D70C4" w:rsidRDefault="006D70C4" w:rsidP="00F30A07">
            <w:pPr>
              <w:pStyle w:val="Body"/>
              <w:spacing w:before="60" w:after="60"/>
              <w:rPr>
                <w:rFonts w:cstheme="minorHAnsi"/>
                <w:szCs w:val="22"/>
              </w:rPr>
            </w:pPr>
          </w:p>
        </w:tc>
        <w:tc>
          <w:tcPr>
            <w:tcW w:w="571" w:type="dxa"/>
          </w:tcPr>
          <w:p w14:paraId="1016378B" w14:textId="77777777" w:rsidR="006D70C4" w:rsidRDefault="006D70C4" w:rsidP="00F30A07">
            <w:pPr>
              <w:pStyle w:val="Body"/>
              <w:spacing w:before="60" w:after="60"/>
              <w:rPr>
                <w:rFonts w:cstheme="minorHAnsi"/>
                <w:szCs w:val="22"/>
              </w:rPr>
            </w:pPr>
            <w:r>
              <w:rPr>
                <w:rFonts w:cstheme="minorHAnsi"/>
                <w:szCs w:val="22"/>
              </w:rPr>
              <w:t>(b)</w:t>
            </w:r>
          </w:p>
        </w:tc>
        <w:tc>
          <w:tcPr>
            <w:tcW w:w="7411" w:type="dxa"/>
          </w:tcPr>
          <w:p w14:paraId="3F5D7676" w14:textId="77777777" w:rsidR="006D70C4" w:rsidRPr="00307EDF" w:rsidRDefault="006D70C4" w:rsidP="00F30A07">
            <w:pPr>
              <w:pStyle w:val="Body"/>
              <w:spacing w:before="60" w:after="60"/>
              <w:rPr>
                <w:rFonts w:cstheme="minorHAnsi"/>
                <w:szCs w:val="22"/>
              </w:rPr>
            </w:pPr>
            <w:r w:rsidRPr="00307EDF">
              <w:rPr>
                <w:rFonts w:cstheme="minorHAnsi"/>
                <w:szCs w:val="22"/>
              </w:rPr>
              <w:t xml:space="preserve">to be laid before each House of Parliament on or before the </w:t>
            </w:r>
            <w:r>
              <w:rPr>
                <w:rFonts w:cstheme="minorHAnsi"/>
                <w:szCs w:val="22"/>
              </w:rPr>
              <w:t>7th</w:t>
            </w:r>
            <w:r w:rsidRPr="00307EDF">
              <w:rPr>
                <w:rFonts w:cstheme="minorHAnsi"/>
                <w:szCs w:val="22"/>
              </w:rPr>
              <w:t xml:space="preserve"> sitting day of that House after the day on which the summons for leave to appeal is filed with the court.</w:t>
            </w:r>
          </w:p>
        </w:tc>
      </w:tr>
      <w:tr w:rsidR="006D70C4" w:rsidRPr="000A5D65" w14:paraId="36A56C26" w14:textId="77777777" w:rsidTr="00F30A07">
        <w:tc>
          <w:tcPr>
            <w:tcW w:w="696" w:type="dxa"/>
          </w:tcPr>
          <w:p w14:paraId="44CA23A3" w14:textId="77777777" w:rsidR="006D70C4" w:rsidRPr="005C237C" w:rsidRDefault="006D70C4" w:rsidP="00F30A07">
            <w:pPr>
              <w:pStyle w:val="Body"/>
              <w:spacing w:before="60" w:after="60"/>
              <w:rPr>
                <w:rFonts w:cstheme="minorHAnsi"/>
                <w:szCs w:val="22"/>
              </w:rPr>
            </w:pPr>
          </w:p>
        </w:tc>
        <w:tc>
          <w:tcPr>
            <w:tcW w:w="461" w:type="dxa"/>
          </w:tcPr>
          <w:p w14:paraId="19C6009B" w14:textId="77777777" w:rsidR="006D70C4" w:rsidRDefault="006D70C4" w:rsidP="00F30A07">
            <w:pPr>
              <w:pStyle w:val="Body"/>
              <w:spacing w:before="60" w:after="60"/>
              <w:rPr>
                <w:rFonts w:cstheme="minorHAnsi"/>
                <w:szCs w:val="22"/>
              </w:rPr>
            </w:pPr>
            <w:r>
              <w:rPr>
                <w:rFonts w:cstheme="minorHAnsi"/>
                <w:szCs w:val="22"/>
              </w:rPr>
              <w:t>(3)</w:t>
            </w:r>
          </w:p>
        </w:tc>
        <w:tc>
          <w:tcPr>
            <w:tcW w:w="7982" w:type="dxa"/>
            <w:gridSpan w:val="2"/>
          </w:tcPr>
          <w:p w14:paraId="5C11EC5C" w14:textId="77777777" w:rsidR="006D70C4" w:rsidRPr="00307EDF" w:rsidRDefault="006D70C4" w:rsidP="00F30A07">
            <w:pPr>
              <w:pStyle w:val="Body"/>
              <w:spacing w:before="60" w:after="60"/>
              <w:rPr>
                <w:rFonts w:cstheme="minorHAnsi"/>
                <w:szCs w:val="22"/>
              </w:rPr>
            </w:pPr>
            <w:r w:rsidRPr="00307EDF">
              <w:rPr>
                <w:rFonts w:cstheme="minorHAnsi"/>
                <w:szCs w:val="22"/>
              </w:rPr>
              <w:t>An agency that decides to seek leave to appeal must notify the responsible Minister of that decision as soon as practicable after it is made but not later than the day that the summons for leave to appeal is filed with the court.</w:t>
            </w:r>
          </w:p>
        </w:tc>
      </w:tr>
      <w:tr w:rsidR="006D70C4" w:rsidRPr="000A5D65" w14:paraId="0C9BD3DF" w14:textId="77777777" w:rsidTr="00F30A07">
        <w:tc>
          <w:tcPr>
            <w:tcW w:w="696" w:type="dxa"/>
          </w:tcPr>
          <w:p w14:paraId="0332C8C6" w14:textId="77777777" w:rsidR="006D70C4" w:rsidRPr="005C237C" w:rsidRDefault="006D70C4" w:rsidP="00F30A07">
            <w:pPr>
              <w:pStyle w:val="Body"/>
              <w:spacing w:before="60" w:after="60"/>
              <w:rPr>
                <w:rFonts w:cstheme="minorHAnsi"/>
                <w:szCs w:val="22"/>
              </w:rPr>
            </w:pPr>
          </w:p>
        </w:tc>
        <w:tc>
          <w:tcPr>
            <w:tcW w:w="461" w:type="dxa"/>
          </w:tcPr>
          <w:p w14:paraId="4E4CF4AC" w14:textId="77777777" w:rsidR="006D70C4" w:rsidRDefault="006D70C4" w:rsidP="00F30A07">
            <w:pPr>
              <w:pStyle w:val="Body"/>
              <w:spacing w:before="60" w:after="60"/>
              <w:rPr>
                <w:rFonts w:cstheme="minorHAnsi"/>
                <w:szCs w:val="22"/>
              </w:rPr>
            </w:pPr>
            <w:r>
              <w:rPr>
                <w:rFonts w:cstheme="minorHAnsi"/>
                <w:szCs w:val="22"/>
              </w:rPr>
              <w:t>(4)</w:t>
            </w:r>
          </w:p>
        </w:tc>
        <w:tc>
          <w:tcPr>
            <w:tcW w:w="7982" w:type="dxa"/>
            <w:gridSpan w:val="2"/>
          </w:tcPr>
          <w:p w14:paraId="795352C9" w14:textId="77777777" w:rsidR="006D70C4" w:rsidRPr="00307EDF" w:rsidRDefault="006D70C4" w:rsidP="00F30A07">
            <w:pPr>
              <w:pStyle w:val="Body"/>
              <w:spacing w:before="60" w:after="60"/>
              <w:rPr>
                <w:rFonts w:cstheme="minorHAnsi"/>
                <w:szCs w:val="22"/>
              </w:rPr>
            </w:pPr>
            <w:r w:rsidRPr="00307EDF">
              <w:rPr>
                <w:rFonts w:cstheme="minorHAnsi"/>
                <w:szCs w:val="22"/>
              </w:rPr>
              <w:t>The notice under subsection (3) must be in writing and must set out a brief statement of the reason or reasons for seeking leave to appeal.</w:t>
            </w:r>
          </w:p>
        </w:tc>
      </w:tr>
    </w:tbl>
    <w:p w14:paraId="511BC63C" w14:textId="77777777" w:rsidR="006D70C4" w:rsidRDefault="006D70C4" w:rsidP="00B2090F">
      <w:pPr>
        <w:pStyle w:val="Heading2"/>
      </w:pPr>
      <w:bookmarkStart w:id="136" w:name="_Toc143258255"/>
      <w:bookmarkStart w:id="137" w:name="_Toc182314602"/>
      <w:r>
        <w:t>Guidelines</w:t>
      </w:r>
      <w:bookmarkEnd w:id="136"/>
      <w:bookmarkEnd w:id="137"/>
    </w:p>
    <w:p w14:paraId="3190DCCA" w14:textId="77777777" w:rsidR="006D70C4" w:rsidRPr="002453E8" w:rsidRDefault="006D70C4" w:rsidP="00B2090F">
      <w:pPr>
        <w:pStyle w:val="Heading2"/>
      </w:pPr>
      <w:bookmarkStart w:id="138" w:name="_Toc143258256"/>
      <w:bookmarkStart w:id="139" w:name="_Toc182314603"/>
      <w:r>
        <w:t>Reporting on seeking leave to appeal on a question of law</w:t>
      </w:r>
      <w:bookmarkEnd w:id="138"/>
      <w:bookmarkEnd w:id="139"/>
    </w:p>
    <w:p w14:paraId="1D7307ED" w14:textId="77777777" w:rsidR="006D70C4" w:rsidRPr="00B2090F" w:rsidRDefault="006D70C4" w:rsidP="000A0347">
      <w:pPr>
        <w:pStyle w:val="3BodyInteger"/>
        <w:numPr>
          <w:ilvl w:val="1"/>
          <w:numId w:val="49"/>
        </w:numPr>
        <w:ind w:left="567" w:hanging="567"/>
        <w:rPr>
          <w:rFonts w:cstheme="minorHAnsi"/>
          <w:color w:val="000000" w:themeColor="text1"/>
          <w:lang w:eastAsia="en-GB"/>
        </w:rPr>
      </w:pPr>
      <w:r w:rsidRPr="00B2090F">
        <w:rPr>
          <w:rFonts w:cstheme="minorHAnsi"/>
          <w:color w:val="000000" w:themeColor="text1"/>
          <w:lang w:eastAsia="en-GB"/>
        </w:rPr>
        <w:t>An agency or Minister who was a party to a proceeding before the Victorian Civil and Administrative Tribunal (</w:t>
      </w:r>
      <w:r w:rsidRPr="00B2090F">
        <w:rPr>
          <w:rFonts w:cstheme="minorHAnsi"/>
          <w:b/>
          <w:bCs/>
          <w:color w:val="000000" w:themeColor="text1"/>
          <w:lang w:eastAsia="en-GB"/>
        </w:rPr>
        <w:t>VCAT</w:t>
      </w:r>
      <w:r w:rsidRPr="00B2090F">
        <w:rPr>
          <w:rFonts w:cstheme="minorHAnsi"/>
          <w:color w:val="000000" w:themeColor="text1"/>
          <w:lang w:eastAsia="en-GB"/>
        </w:rPr>
        <w:t>) under the Act may seek leave to appeal a VCAT order on a question of law.</w:t>
      </w:r>
      <w:r>
        <w:rPr>
          <w:rStyle w:val="FootnoteReference"/>
          <w:rFonts w:cstheme="minorHAnsi"/>
          <w:color w:val="000000" w:themeColor="text1"/>
          <w:lang w:eastAsia="en-GB"/>
        </w:rPr>
        <w:footnoteReference w:id="56"/>
      </w:r>
      <w:r w:rsidRPr="00B2090F">
        <w:rPr>
          <w:rFonts w:cstheme="minorHAnsi"/>
          <w:color w:val="000000" w:themeColor="text1"/>
          <w:lang w:eastAsia="en-GB"/>
        </w:rPr>
        <w:t xml:space="preserve"> </w:t>
      </w:r>
    </w:p>
    <w:p w14:paraId="6103E111" w14:textId="77777777" w:rsidR="006D70C4" w:rsidRDefault="006D70C4" w:rsidP="006D70C4">
      <w:pPr>
        <w:pStyle w:val="BodyIntegernumbering"/>
        <w:numPr>
          <w:ilvl w:val="1"/>
          <w:numId w:val="14"/>
        </w:numPr>
        <w:ind w:left="567" w:hanging="574"/>
        <w:rPr>
          <w:rFonts w:cstheme="minorHAnsi"/>
          <w:color w:val="000000" w:themeColor="text1"/>
          <w:lang w:eastAsia="en-GB"/>
        </w:rPr>
      </w:pPr>
      <w:r>
        <w:rPr>
          <w:rFonts w:cstheme="minorHAnsi"/>
          <w:color w:val="000000" w:themeColor="text1"/>
          <w:lang w:eastAsia="en-GB"/>
        </w:rPr>
        <w:t>If an agency decides it wants to seek leave to appeal, it must notify the responsible Minister as soon as practicable but no later than the day that the summons for leave to appeal is filed with the court.</w:t>
      </w:r>
      <w:r w:rsidRPr="009C0FDD">
        <w:rPr>
          <w:rStyle w:val="FootnoteReference"/>
          <w:rFonts w:cstheme="minorHAnsi"/>
          <w:color w:val="000000" w:themeColor="text1"/>
          <w:lang w:eastAsia="en-GB"/>
        </w:rPr>
        <w:t xml:space="preserve"> </w:t>
      </w:r>
      <w:r>
        <w:rPr>
          <w:rStyle w:val="FootnoteReference"/>
          <w:rFonts w:cstheme="minorHAnsi"/>
          <w:color w:val="000000" w:themeColor="text1"/>
          <w:lang w:eastAsia="en-GB"/>
        </w:rPr>
        <w:footnoteReference w:id="57"/>
      </w:r>
    </w:p>
    <w:p w14:paraId="6CDE3E70" w14:textId="77777777" w:rsidR="006D70C4" w:rsidRDefault="006D70C4" w:rsidP="006D70C4">
      <w:pPr>
        <w:pStyle w:val="BodyIntegernumbering"/>
        <w:numPr>
          <w:ilvl w:val="1"/>
          <w:numId w:val="14"/>
        </w:numPr>
        <w:ind w:left="567" w:hanging="574"/>
        <w:rPr>
          <w:rFonts w:cstheme="minorHAnsi"/>
          <w:color w:val="000000" w:themeColor="text1"/>
          <w:lang w:eastAsia="en-GB"/>
        </w:rPr>
      </w:pPr>
      <w:r>
        <w:rPr>
          <w:rFonts w:cstheme="minorHAnsi"/>
          <w:color w:val="000000" w:themeColor="text1"/>
          <w:lang w:eastAsia="en-GB"/>
        </w:rPr>
        <w:t>If an agency or Minister does seek leave to appeal, either the Minister (in the case of a Minister) or the responsible Minister (in the case of an agency) must prepare a brief written statement of reasons explaining why they want to appeal the order.</w:t>
      </w:r>
      <w:r>
        <w:rPr>
          <w:rStyle w:val="FootnoteReference"/>
          <w:rFonts w:cstheme="minorHAnsi"/>
          <w:color w:val="000000" w:themeColor="text1"/>
          <w:lang w:eastAsia="en-GB"/>
        </w:rPr>
        <w:footnoteReference w:id="58"/>
      </w:r>
    </w:p>
    <w:p w14:paraId="250E32CB" w14:textId="77777777" w:rsidR="006D70C4" w:rsidRPr="007A18B8" w:rsidRDefault="006D70C4" w:rsidP="006D70C4">
      <w:pPr>
        <w:pStyle w:val="BodyIntegernumbering"/>
        <w:numPr>
          <w:ilvl w:val="1"/>
          <w:numId w:val="14"/>
        </w:numPr>
        <w:ind w:left="567" w:hanging="574"/>
        <w:rPr>
          <w:rFonts w:cstheme="minorHAnsi"/>
          <w:color w:val="000000" w:themeColor="text1"/>
          <w:lang w:eastAsia="en-GB"/>
        </w:rPr>
      </w:pPr>
      <w:r>
        <w:rPr>
          <w:rFonts w:cstheme="minorHAnsi"/>
          <w:color w:val="000000" w:themeColor="text1"/>
          <w:lang w:eastAsia="en-GB"/>
        </w:rPr>
        <w:t>This statement of reasons must be published in the Government Gazette within 10 days after the day on which the summons for leave to appeal is filed with the court.</w:t>
      </w:r>
      <w:r>
        <w:rPr>
          <w:rStyle w:val="FootnoteReference"/>
          <w:rFonts w:cstheme="minorHAnsi"/>
          <w:color w:val="000000" w:themeColor="text1"/>
          <w:lang w:eastAsia="en-GB"/>
        </w:rPr>
        <w:footnoteReference w:id="59"/>
      </w:r>
      <w:r>
        <w:rPr>
          <w:rFonts w:cstheme="minorHAnsi"/>
          <w:color w:val="000000" w:themeColor="text1"/>
          <w:lang w:eastAsia="en-GB"/>
        </w:rPr>
        <w:t xml:space="preserve"> It must also be laid before each House of Parliament on or before the seventh sitting day of that House, after the day on which the summons for leave to appeal is filed with the court.</w:t>
      </w:r>
      <w:r>
        <w:rPr>
          <w:rStyle w:val="FootnoteReference"/>
          <w:rFonts w:cstheme="minorHAnsi"/>
          <w:color w:val="000000" w:themeColor="text1"/>
          <w:lang w:eastAsia="en-GB"/>
        </w:rPr>
        <w:footnoteReference w:id="60"/>
      </w:r>
      <w:r w:rsidRPr="007A18B8">
        <w:rPr>
          <w:rFonts w:cstheme="minorHAnsi"/>
          <w:u w:val="single"/>
        </w:rPr>
        <w:br w:type="page"/>
      </w:r>
    </w:p>
    <w:p w14:paraId="2CBF6300" w14:textId="77777777" w:rsidR="006D70C4" w:rsidRPr="002453E8" w:rsidRDefault="006D70C4" w:rsidP="00B2090F">
      <w:pPr>
        <w:pStyle w:val="Heading1"/>
      </w:pPr>
      <w:bookmarkStart w:id="140" w:name="_Toc143258257"/>
      <w:bookmarkStart w:id="141" w:name="_Toc182314604"/>
      <w:r w:rsidRPr="002453E8">
        <w:t>Division 4—Regulations</w:t>
      </w:r>
      <w:bookmarkEnd w:id="140"/>
      <w:bookmarkEnd w:id="141"/>
    </w:p>
    <w:p w14:paraId="4545B4E4" w14:textId="77777777" w:rsidR="006D70C4" w:rsidRDefault="006D70C4" w:rsidP="00B2090F">
      <w:pPr>
        <w:pStyle w:val="Heading1"/>
      </w:pPr>
      <w:bookmarkStart w:id="142" w:name="_Toc143258258"/>
      <w:bookmarkStart w:id="143" w:name="_Toc182314605"/>
      <w:r w:rsidRPr="002453E8">
        <w:t>Section 66 – Regulations</w:t>
      </w:r>
      <w:bookmarkEnd w:id="142"/>
      <w:bookmarkEnd w:id="143"/>
      <w:r w:rsidRPr="002453E8">
        <w:t xml:space="preserve"> </w:t>
      </w:r>
    </w:p>
    <w:p w14:paraId="1E396A05" w14:textId="77777777" w:rsidR="006D70C4" w:rsidRDefault="006D70C4" w:rsidP="00B2090F">
      <w:pPr>
        <w:pStyle w:val="Heading2"/>
      </w:pPr>
      <w:bookmarkStart w:id="144" w:name="_Toc143258259"/>
      <w:bookmarkStart w:id="145" w:name="_Toc182314606"/>
      <w:r>
        <w:t>Extract of legislation</w:t>
      </w:r>
      <w:bookmarkEnd w:id="144"/>
      <w:bookmarkEnd w:id="14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
        <w:gridCol w:w="548"/>
        <w:gridCol w:w="452"/>
        <w:gridCol w:w="7740"/>
      </w:tblGrid>
      <w:tr w:rsidR="006D70C4" w:rsidRPr="00D2571E" w14:paraId="4B608297" w14:textId="77777777" w:rsidTr="00F30A07">
        <w:tc>
          <w:tcPr>
            <w:tcW w:w="440" w:type="dxa"/>
          </w:tcPr>
          <w:p w14:paraId="1BA4F778" w14:textId="77777777" w:rsidR="006D70C4" w:rsidRPr="0038682D" w:rsidRDefault="006D70C4" w:rsidP="00F30A07">
            <w:pPr>
              <w:pStyle w:val="Body"/>
              <w:spacing w:before="60" w:after="60"/>
              <w:rPr>
                <w:b/>
                <w:bCs/>
              </w:rPr>
            </w:pPr>
            <w:r w:rsidRPr="0038682D">
              <w:rPr>
                <w:b/>
                <w:bCs/>
              </w:rPr>
              <w:t>66</w:t>
            </w:r>
          </w:p>
        </w:tc>
        <w:tc>
          <w:tcPr>
            <w:tcW w:w="8718" w:type="dxa"/>
            <w:gridSpan w:val="3"/>
          </w:tcPr>
          <w:p w14:paraId="22B66C2B" w14:textId="77777777" w:rsidR="006D70C4" w:rsidRPr="0038682D" w:rsidRDefault="006D70C4" w:rsidP="00F30A07">
            <w:pPr>
              <w:pStyle w:val="Body"/>
              <w:spacing w:before="60" w:after="60"/>
              <w:rPr>
                <w:b/>
                <w:bCs/>
              </w:rPr>
            </w:pPr>
            <w:r w:rsidRPr="0038682D">
              <w:rPr>
                <w:b/>
                <w:bCs/>
              </w:rPr>
              <w:t xml:space="preserve">Regulations </w:t>
            </w:r>
          </w:p>
        </w:tc>
      </w:tr>
      <w:tr w:rsidR="006D70C4" w:rsidRPr="004405FC" w14:paraId="0B8CB10D" w14:textId="77777777" w:rsidTr="00F30A07">
        <w:tc>
          <w:tcPr>
            <w:tcW w:w="440" w:type="dxa"/>
          </w:tcPr>
          <w:p w14:paraId="507EB3F2" w14:textId="77777777" w:rsidR="006D70C4" w:rsidRPr="005C237C" w:rsidRDefault="006D70C4" w:rsidP="00F30A07">
            <w:pPr>
              <w:pStyle w:val="Body"/>
              <w:spacing w:before="60" w:after="60"/>
              <w:rPr>
                <w:rFonts w:cstheme="minorHAnsi"/>
                <w:szCs w:val="22"/>
              </w:rPr>
            </w:pPr>
          </w:p>
        </w:tc>
        <w:tc>
          <w:tcPr>
            <w:tcW w:w="548" w:type="dxa"/>
          </w:tcPr>
          <w:p w14:paraId="27CA23A2" w14:textId="77777777" w:rsidR="006D70C4" w:rsidRDefault="006D70C4" w:rsidP="00F30A07">
            <w:pPr>
              <w:pStyle w:val="Body"/>
              <w:spacing w:before="60" w:after="60"/>
              <w:rPr>
                <w:rFonts w:cstheme="minorHAnsi"/>
                <w:szCs w:val="22"/>
              </w:rPr>
            </w:pPr>
            <w:r>
              <w:rPr>
                <w:rFonts w:cstheme="minorHAnsi"/>
                <w:szCs w:val="22"/>
              </w:rPr>
              <w:t>(1)</w:t>
            </w:r>
          </w:p>
        </w:tc>
        <w:tc>
          <w:tcPr>
            <w:tcW w:w="8170" w:type="dxa"/>
            <w:gridSpan w:val="2"/>
          </w:tcPr>
          <w:p w14:paraId="10C5B3BA" w14:textId="77777777" w:rsidR="006D70C4" w:rsidRPr="004405FC" w:rsidRDefault="006D70C4" w:rsidP="00F30A07">
            <w:pPr>
              <w:pStyle w:val="Body"/>
              <w:spacing w:before="60" w:after="60"/>
              <w:rPr>
                <w:rFonts w:cstheme="minorHAnsi"/>
                <w:szCs w:val="22"/>
              </w:rPr>
            </w:pPr>
            <w:r w:rsidRPr="00F76A19">
              <w:rPr>
                <w:rFonts w:cstheme="minorHAnsi"/>
                <w:szCs w:val="22"/>
              </w:rPr>
              <w:t>The Governor in Council may make regulations prescribing all matters that by this Act are required or permitted to be prescribed, or are necessary or convenient to be prescribed for carrying out or giving effect to this Act, and in particular, making provision for or in relation to—</w:t>
            </w:r>
          </w:p>
        </w:tc>
      </w:tr>
      <w:tr w:rsidR="006D70C4" w:rsidRPr="000A5D65" w14:paraId="62719E64" w14:textId="77777777" w:rsidTr="00F30A07">
        <w:tc>
          <w:tcPr>
            <w:tcW w:w="440" w:type="dxa"/>
          </w:tcPr>
          <w:p w14:paraId="2F710854" w14:textId="77777777" w:rsidR="006D70C4" w:rsidRPr="005C237C" w:rsidRDefault="006D70C4" w:rsidP="00F30A07">
            <w:pPr>
              <w:pStyle w:val="Body"/>
              <w:spacing w:before="60" w:after="60"/>
              <w:rPr>
                <w:rFonts w:cstheme="minorHAnsi"/>
                <w:szCs w:val="22"/>
              </w:rPr>
            </w:pPr>
          </w:p>
        </w:tc>
        <w:tc>
          <w:tcPr>
            <w:tcW w:w="548" w:type="dxa"/>
          </w:tcPr>
          <w:p w14:paraId="1E5958BB" w14:textId="77777777" w:rsidR="006D70C4" w:rsidRDefault="006D70C4" w:rsidP="00F30A07">
            <w:pPr>
              <w:pStyle w:val="Body"/>
              <w:spacing w:before="60" w:after="60"/>
              <w:rPr>
                <w:rFonts w:cstheme="minorHAnsi"/>
                <w:szCs w:val="22"/>
              </w:rPr>
            </w:pPr>
          </w:p>
        </w:tc>
        <w:tc>
          <w:tcPr>
            <w:tcW w:w="430" w:type="dxa"/>
          </w:tcPr>
          <w:p w14:paraId="64ADCC15" w14:textId="77777777" w:rsidR="006D70C4" w:rsidRPr="000A5D65" w:rsidRDefault="006D70C4" w:rsidP="00F30A07">
            <w:pPr>
              <w:pStyle w:val="Body"/>
              <w:spacing w:before="60" w:after="60"/>
              <w:rPr>
                <w:rFonts w:cstheme="minorHAnsi"/>
                <w:szCs w:val="22"/>
              </w:rPr>
            </w:pPr>
            <w:r>
              <w:rPr>
                <w:rFonts w:cstheme="minorHAnsi"/>
                <w:szCs w:val="22"/>
              </w:rPr>
              <w:t>(a)</w:t>
            </w:r>
          </w:p>
        </w:tc>
        <w:tc>
          <w:tcPr>
            <w:tcW w:w="7740" w:type="dxa"/>
          </w:tcPr>
          <w:p w14:paraId="7A7B2CC6" w14:textId="77777777" w:rsidR="006D70C4" w:rsidRPr="000A5D65" w:rsidRDefault="006D70C4" w:rsidP="00F30A07">
            <w:pPr>
              <w:pStyle w:val="Body"/>
              <w:spacing w:before="60" w:after="60"/>
              <w:rPr>
                <w:rFonts w:cstheme="minorHAnsi"/>
                <w:szCs w:val="22"/>
              </w:rPr>
            </w:pPr>
            <w:r w:rsidRPr="00F76A19">
              <w:rPr>
                <w:rFonts w:cstheme="minorHAnsi"/>
                <w:szCs w:val="22"/>
              </w:rPr>
              <w:t>the making of charges of amounts, or the fixing of rates, for access to documents (including the provision of copies or transcripts) in accordance with this Act; and</w:t>
            </w:r>
          </w:p>
        </w:tc>
      </w:tr>
      <w:tr w:rsidR="006D70C4" w:rsidRPr="000A5D65" w14:paraId="23DC7204" w14:textId="77777777" w:rsidTr="00F30A07">
        <w:tc>
          <w:tcPr>
            <w:tcW w:w="440" w:type="dxa"/>
          </w:tcPr>
          <w:p w14:paraId="3BD642E9" w14:textId="77777777" w:rsidR="006D70C4" w:rsidRPr="005C237C" w:rsidRDefault="006D70C4" w:rsidP="00F30A07">
            <w:pPr>
              <w:pStyle w:val="Body"/>
              <w:spacing w:before="60" w:after="60"/>
              <w:rPr>
                <w:rFonts w:cstheme="minorHAnsi"/>
                <w:szCs w:val="22"/>
              </w:rPr>
            </w:pPr>
          </w:p>
        </w:tc>
        <w:tc>
          <w:tcPr>
            <w:tcW w:w="548" w:type="dxa"/>
          </w:tcPr>
          <w:p w14:paraId="25D1C3A8" w14:textId="77777777" w:rsidR="006D70C4" w:rsidRDefault="006D70C4" w:rsidP="00F30A07">
            <w:pPr>
              <w:pStyle w:val="Body"/>
              <w:spacing w:before="60" w:after="60"/>
              <w:rPr>
                <w:rFonts w:cstheme="minorHAnsi"/>
                <w:szCs w:val="22"/>
              </w:rPr>
            </w:pPr>
          </w:p>
        </w:tc>
        <w:tc>
          <w:tcPr>
            <w:tcW w:w="430" w:type="dxa"/>
          </w:tcPr>
          <w:p w14:paraId="7B4BC3CB" w14:textId="77777777" w:rsidR="006D70C4" w:rsidRDefault="006D70C4" w:rsidP="00F30A07">
            <w:pPr>
              <w:pStyle w:val="Body"/>
              <w:spacing w:before="60" w:after="60"/>
              <w:rPr>
                <w:rFonts w:cstheme="minorHAnsi"/>
                <w:szCs w:val="22"/>
              </w:rPr>
            </w:pPr>
            <w:r>
              <w:rPr>
                <w:rFonts w:cstheme="minorHAnsi"/>
                <w:szCs w:val="22"/>
              </w:rPr>
              <w:t>(c)</w:t>
            </w:r>
          </w:p>
        </w:tc>
        <w:tc>
          <w:tcPr>
            <w:tcW w:w="7740" w:type="dxa"/>
          </w:tcPr>
          <w:p w14:paraId="24A332B1" w14:textId="77777777" w:rsidR="006D70C4" w:rsidRPr="00307EDF" w:rsidRDefault="006D70C4" w:rsidP="00F30A07">
            <w:pPr>
              <w:pStyle w:val="Body"/>
              <w:spacing w:before="60" w:after="60"/>
              <w:rPr>
                <w:rFonts w:cstheme="minorHAnsi"/>
                <w:szCs w:val="22"/>
              </w:rPr>
            </w:pPr>
            <w:r w:rsidRPr="00F76A19">
              <w:rPr>
                <w:rFonts w:cstheme="minorHAnsi"/>
                <w:szCs w:val="22"/>
              </w:rPr>
              <w:t>forms of access to documents, including access through an Internet site accessible to the public.</w:t>
            </w:r>
          </w:p>
        </w:tc>
      </w:tr>
      <w:tr w:rsidR="006D70C4" w:rsidRPr="000A5D65" w14:paraId="0326AD47" w14:textId="77777777" w:rsidTr="00F30A07">
        <w:tc>
          <w:tcPr>
            <w:tcW w:w="440" w:type="dxa"/>
          </w:tcPr>
          <w:p w14:paraId="5B0EC264" w14:textId="77777777" w:rsidR="006D70C4" w:rsidRPr="005C237C" w:rsidRDefault="006D70C4" w:rsidP="00F30A07">
            <w:pPr>
              <w:pStyle w:val="Body"/>
              <w:spacing w:before="60" w:after="60"/>
              <w:rPr>
                <w:rFonts w:cstheme="minorHAnsi"/>
                <w:szCs w:val="22"/>
              </w:rPr>
            </w:pPr>
          </w:p>
        </w:tc>
        <w:tc>
          <w:tcPr>
            <w:tcW w:w="548" w:type="dxa"/>
          </w:tcPr>
          <w:p w14:paraId="60446658" w14:textId="77777777" w:rsidR="006D70C4" w:rsidRDefault="006D70C4" w:rsidP="00F30A07">
            <w:pPr>
              <w:pStyle w:val="Body"/>
              <w:spacing w:before="60" w:after="60"/>
              <w:rPr>
                <w:rFonts w:cstheme="minorHAnsi"/>
                <w:szCs w:val="22"/>
              </w:rPr>
            </w:pPr>
            <w:r>
              <w:rPr>
                <w:rFonts w:cstheme="minorHAnsi"/>
                <w:szCs w:val="22"/>
              </w:rPr>
              <w:t>(2)</w:t>
            </w:r>
          </w:p>
        </w:tc>
        <w:tc>
          <w:tcPr>
            <w:tcW w:w="8170" w:type="dxa"/>
            <w:gridSpan w:val="2"/>
          </w:tcPr>
          <w:p w14:paraId="3B172D03" w14:textId="77777777" w:rsidR="006D70C4" w:rsidRPr="00307EDF" w:rsidRDefault="006D70C4" w:rsidP="00F30A07">
            <w:pPr>
              <w:pStyle w:val="Body"/>
              <w:spacing w:before="60" w:after="60"/>
              <w:rPr>
                <w:rFonts w:cstheme="minorHAnsi"/>
                <w:szCs w:val="22"/>
              </w:rPr>
            </w:pPr>
            <w:r w:rsidRPr="00F76A19">
              <w:rPr>
                <w:rFonts w:cstheme="minorHAnsi"/>
                <w:szCs w:val="22"/>
              </w:rPr>
              <w:t>Where, as a result of a request, access is given to an exempt document, regulations under this Act relating to charges apply as if the access had been given in accordance with this Act.</w:t>
            </w:r>
          </w:p>
        </w:tc>
      </w:tr>
    </w:tbl>
    <w:p w14:paraId="7DD22075" w14:textId="77777777" w:rsidR="006D70C4" w:rsidRDefault="006D70C4" w:rsidP="00B2090F">
      <w:pPr>
        <w:pStyle w:val="Heading2"/>
      </w:pPr>
      <w:bookmarkStart w:id="146" w:name="_Toc143258260"/>
      <w:bookmarkStart w:id="147" w:name="_Toc182314607"/>
      <w:r>
        <w:t>Guidelines</w:t>
      </w:r>
      <w:bookmarkEnd w:id="146"/>
      <w:bookmarkEnd w:id="147"/>
    </w:p>
    <w:p w14:paraId="01341408" w14:textId="77777777" w:rsidR="006D70C4" w:rsidRPr="002453E8" w:rsidRDefault="006D70C4" w:rsidP="00B2090F">
      <w:pPr>
        <w:pStyle w:val="Heading2"/>
      </w:pPr>
      <w:bookmarkStart w:id="148" w:name="_Toc143258261"/>
      <w:bookmarkStart w:id="149" w:name="_Toc182314608"/>
      <w:r>
        <w:t>The Governor in Council may make regulations</w:t>
      </w:r>
      <w:bookmarkEnd w:id="148"/>
      <w:bookmarkEnd w:id="149"/>
    </w:p>
    <w:p w14:paraId="45F1341F" w14:textId="77777777" w:rsidR="006D70C4" w:rsidRPr="00B2090F" w:rsidRDefault="006D70C4" w:rsidP="000A0347">
      <w:pPr>
        <w:pStyle w:val="3BodyInteger"/>
        <w:numPr>
          <w:ilvl w:val="1"/>
          <w:numId w:val="50"/>
        </w:numPr>
        <w:ind w:left="567" w:hanging="567"/>
        <w:rPr>
          <w:rFonts w:cstheme="minorHAnsi"/>
          <w:lang w:eastAsia="en-GB"/>
        </w:rPr>
      </w:pPr>
      <w:r w:rsidRPr="00B2090F">
        <w:rPr>
          <w:rFonts w:cstheme="minorHAnsi"/>
          <w:color w:val="000000" w:themeColor="text1"/>
          <w:lang w:eastAsia="en-GB"/>
        </w:rPr>
        <w:t>The Governor in Council may make regulations in relation to:</w:t>
      </w:r>
      <w:r w:rsidRPr="00B2090F">
        <w:rPr>
          <w:rFonts w:cstheme="minorHAnsi"/>
          <w:lang w:eastAsia="en-GB"/>
        </w:rPr>
        <w:t xml:space="preserve"> </w:t>
      </w:r>
    </w:p>
    <w:p w14:paraId="51697276" w14:textId="77777777" w:rsidR="006D70C4" w:rsidRPr="00EE033E" w:rsidRDefault="006D70C4" w:rsidP="000A0347">
      <w:pPr>
        <w:pStyle w:val="Body"/>
        <w:keepLines/>
        <w:numPr>
          <w:ilvl w:val="0"/>
          <w:numId w:val="18"/>
        </w:numPr>
        <w:spacing w:line="264" w:lineRule="auto"/>
        <w:ind w:left="993"/>
      </w:pPr>
      <w:r w:rsidRPr="00EE033E">
        <w:t xml:space="preserve">making charges or fixing rates for access to documents; and </w:t>
      </w:r>
    </w:p>
    <w:p w14:paraId="5558FF12" w14:textId="77777777" w:rsidR="006D70C4" w:rsidRPr="00EE033E" w:rsidRDefault="006D70C4" w:rsidP="000A0347">
      <w:pPr>
        <w:pStyle w:val="Body"/>
        <w:keepLines/>
        <w:numPr>
          <w:ilvl w:val="0"/>
          <w:numId w:val="18"/>
        </w:numPr>
        <w:spacing w:line="264" w:lineRule="auto"/>
        <w:ind w:left="993"/>
      </w:pPr>
      <w:r w:rsidRPr="00EE033E">
        <w:t>forms of access to documents (including access through Internet sites).</w:t>
      </w:r>
      <w:r w:rsidRPr="00EE033E">
        <w:rPr>
          <w:rStyle w:val="FootnoteReference"/>
        </w:rPr>
        <w:footnoteReference w:id="61"/>
      </w:r>
    </w:p>
    <w:p w14:paraId="523E2616" w14:textId="77777777" w:rsidR="006D70C4" w:rsidRPr="002453E8" w:rsidRDefault="006D70C4" w:rsidP="006D70C4">
      <w:pPr>
        <w:pStyle w:val="BodyIntegernumbering"/>
        <w:numPr>
          <w:ilvl w:val="1"/>
          <w:numId w:val="14"/>
        </w:numPr>
        <w:ind w:left="567" w:hanging="567"/>
        <w:rPr>
          <w:rFonts w:cstheme="minorHAnsi"/>
          <w:lang w:eastAsia="en-GB"/>
        </w:rPr>
      </w:pPr>
      <w:r>
        <w:rPr>
          <w:rFonts w:cstheme="minorHAnsi"/>
          <w:color w:val="000000" w:themeColor="text1"/>
          <w:lang w:eastAsia="en-GB"/>
        </w:rPr>
        <w:t>Current regulations include</w:t>
      </w:r>
      <w:r w:rsidRPr="002453E8">
        <w:rPr>
          <w:rFonts w:cstheme="minorHAnsi"/>
          <w:color w:val="000000" w:themeColor="text1"/>
          <w:lang w:eastAsia="en-GB"/>
        </w:rPr>
        <w:t xml:space="preserve">:     </w:t>
      </w:r>
      <w:r w:rsidRPr="002453E8">
        <w:rPr>
          <w:rFonts w:cstheme="minorHAnsi"/>
          <w:lang w:eastAsia="en-GB"/>
        </w:rPr>
        <w:t xml:space="preserve"> </w:t>
      </w:r>
    </w:p>
    <w:p w14:paraId="3547FDF3" w14:textId="0C1487C4" w:rsidR="006D70C4" w:rsidRDefault="006D70C4" w:rsidP="000A0347">
      <w:pPr>
        <w:pStyle w:val="Body"/>
        <w:keepLines/>
        <w:numPr>
          <w:ilvl w:val="0"/>
          <w:numId w:val="19"/>
        </w:numPr>
        <w:spacing w:line="264" w:lineRule="auto"/>
        <w:ind w:left="993"/>
      </w:pPr>
      <w:hyperlink r:id="rId44" w:history="1">
        <w:r w:rsidRPr="00953D20">
          <w:rPr>
            <w:rStyle w:val="Hyperlink"/>
            <w:i/>
            <w:iCs/>
          </w:rPr>
          <w:t>Freedom of Information (Access Charges) Regulations 20</w:t>
        </w:r>
        <w:r w:rsidR="00BB226A">
          <w:rPr>
            <w:rStyle w:val="Hyperlink"/>
            <w:i/>
            <w:iCs/>
          </w:rPr>
          <w:t>25</w:t>
        </w:r>
      </w:hyperlink>
      <w:r w:rsidRPr="00953D20">
        <w:t>; and</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8594"/>
      </w:tblGrid>
      <w:tr w:rsidR="006D70C4" w14:paraId="0664175B" w14:textId="77777777" w:rsidTr="00F30A07">
        <w:tc>
          <w:tcPr>
            <w:tcW w:w="8646" w:type="dxa"/>
            <w:shd w:val="clear" w:color="auto" w:fill="F5F5F5"/>
          </w:tcPr>
          <w:p w14:paraId="25E61298" w14:textId="3D434354" w:rsidR="006D70C4" w:rsidRDefault="006D70C4" w:rsidP="00F30A07">
            <w:pPr>
              <w:pStyle w:val="Body"/>
            </w:pPr>
            <w:r>
              <w:t xml:space="preserve">The </w:t>
            </w:r>
            <w:r w:rsidRPr="00987F67">
              <w:rPr>
                <w:i/>
                <w:iCs/>
              </w:rPr>
              <w:t>Freedom of Information (Access Charges) Regulations 20</w:t>
            </w:r>
            <w:r w:rsidR="00BB226A">
              <w:rPr>
                <w:i/>
                <w:iCs/>
              </w:rPr>
              <w:t>25</w:t>
            </w:r>
            <w:r>
              <w:t xml:space="preserve"> (</w:t>
            </w:r>
            <w:r w:rsidRPr="00987F67">
              <w:rPr>
                <w:b/>
                <w:bCs/>
              </w:rPr>
              <w:t>Access Charges Regulations</w:t>
            </w:r>
            <w:r>
              <w:t xml:space="preserve">) outline how much an agency or Minister can charge an applicant for access to a document. For more information, see the FOI Guidelines on the </w:t>
            </w:r>
            <w:hyperlink r:id="rId45" w:history="1">
              <w:r w:rsidRPr="00987F67">
                <w:rPr>
                  <w:rStyle w:val="Hyperlink"/>
                </w:rPr>
                <w:t>Access Charges Regulations</w:t>
              </w:r>
            </w:hyperlink>
            <w:r>
              <w:t>.</w:t>
            </w:r>
          </w:p>
        </w:tc>
      </w:tr>
    </w:tbl>
    <w:p w14:paraId="6F1EA567" w14:textId="77777777" w:rsidR="006D70C4" w:rsidRPr="0031224B" w:rsidRDefault="006D70C4" w:rsidP="000A0347">
      <w:pPr>
        <w:pStyle w:val="Body"/>
        <w:keepLines/>
        <w:numPr>
          <w:ilvl w:val="0"/>
          <w:numId w:val="19"/>
        </w:numPr>
        <w:spacing w:line="264" w:lineRule="auto"/>
        <w:ind w:left="993"/>
        <w:rPr>
          <w:i/>
          <w:iCs/>
        </w:rPr>
      </w:pPr>
      <w:hyperlink r:id="rId46" w:history="1">
        <w:r w:rsidRPr="00953D20">
          <w:rPr>
            <w:rStyle w:val="Hyperlink"/>
            <w:i/>
            <w:iCs/>
          </w:rPr>
          <w:t>Freedom of Information Regulations 2019</w:t>
        </w:r>
      </w:hyperlink>
      <w:r w:rsidRPr="00953D20">
        <w:rPr>
          <w:color w:val="000000" w:themeColor="text1"/>
        </w:rPr>
        <w:t>.</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8731"/>
      </w:tblGrid>
      <w:tr w:rsidR="006D70C4" w14:paraId="3FC64366" w14:textId="77777777" w:rsidTr="00F30A07">
        <w:tc>
          <w:tcPr>
            <w:tcW w:w="8783" w:type="dxa"/>
            <w:shd w:val="clear" w:color="auto" w:fill="F5F5F5"/>
          </w:tcPr>
          <w:p w14:paraId="05BC6592" w14:textId="77777777" w:rsidR="006D70C4" w:rsidRDefault="006D70C4" w:rsidP="00F30A07">
            <w:pPr>
              <w:pStyle w:val="Body"/>
            </w:pPr>
            <w:r>
              <w:t xml:space="preserve">The </w:t>
            </w:r>
            <w:r w:rsidRPr="0031224B">
              <w:rPr>
                <w:i/>
                <w:iCs/>
              </w:rPr>
              <w:t>Freedom of Information Regulations 2019</w:t>
            </w:r>
            <w:r>
              <w:t>:</w:t>
            </w:r>
          </w:p>
          <w:p w14:paraId="27913CFA" w14:textId="77777777" w:rsidR="006D70C4" w:rsidRDefault="006D70C4" w:rsidP="000A0347">
            <w:pPr>
              <w:pStyle w:val="Body"/>
              <w:keepLines/>
              <w:numPr>
                <w:ilvl w:val="0"/>
                <w:numId w:val="19"/>
              </w:numPr>
              <w:spacing w:line="264" w:lineRule="auto"/>
            </w:pPr>
            <w:r>
              <w:t xml:space="preserve">declare certain bodies to be </w:t>
            </w:r>
            <w:hyperlink r:id="rId47" w:anchor="definitions-prescribed-authority" w:history="1">
              <w:r w:rsidRPr="0031224B">
                <w:rPr>
                  <w:rStyle w:val="Hyperlink"/>
                </w:rPr>
                <w:t>prescribed authorities</w:t>
              </w:r>
            </w:hyperlink>
            <w:r>
              <w:t xml:space="preserve"> for the purpose of the Act;</w:t>
            </w:r>
            <w:r>
              <w:rPr>
                <w:rStyle w:val="FootnoteReference"/>
              </w:rPr>
              <w:footnoteReference w:id="62"/>
            </w:r>
          </w:p>
          <w:p w14:paraId="09DCF95F" w14:textId="77777777" w:rsidR="006D70C4" w:rsidRDefault="006D70C4" w:rsidP="000A0347">
            <w:pPr>
              <w:pStyle w:val="Body"/>
              <w:keepLines/>
              <w:numPr>
                <w:ilvl w:val="0"/>
                <w:numId w:val="19"/>
              </w:numPr>
              <w:spacing w:line="264" w:lineRule="auto"/>
            </w:pPr>
            <w:r>
              <w:t xml:space="preserve">prescribe certain offices for the purpose of </w:t>
            </w:r>
            <w:hyperlink r:id="rId48" w:history="1">
              <w:r w:rsidRPr="00EA4785">
                <w:rPr>
                  <w:rStyle w:val="Hyperlink"/>
                </w:rPr>
                <w:t>section 5(3)(a)</w:t>
              </w:r>
            </w:hyperlink>
            <w:r>
              <w:t>;</w:t>
            </w:r>
            <w:r>
              <w:rPr>
                <w:rStyle w:val="FootnoteReference"/>
              </w:rPr>
              <w:footnoteReference w:id="63"/>
            </w:r>
          </w:p>
          <w:p w14:paraId="7D576DFA" w14:textId="77777777" w:rsidR="006D70C4" w:rsidRDefault="006D70C4" w:rsidP="000A0347">
            <w:pPr>
              <w:pStyle w:val="Body"/>
              <w:keepLines/>
              <w:numPr>
                <w:ilvl w:val="0"/>
                <w:numId w:val="19"/>
              </w:numPr>
              <w:spacing w:line="264" w:lineRule="auto"/>
            </w:pPr>
            <w:r>
              <w:t xml:space="preserve">prescribe persons or bodies to whom the Information Commissioner may refer matters under </w:t>
            </w:r>
            <w:hyperlink r:id="rId49" w:history="1">
              <w:r w:rsidRPr="00EA4785">
                <w:rPr>
                  <w:rStyle w:val="Hyperlink"/>
                </w:rPr>
                <w:t>section 49O(5)</w:t>
              </w:r>
            </w:hyperlink>
            <w:r>
              <w:t xml:space="preserve"> and under </w:t>
            </w:r>
            <w:hyperlink r:id="rId50" w:history="1">
              <w:r w:rsidRPr="001E4D82">
                <w:rPr>
                  <w:rStyle w:val="Hyperlink"/>
                </w:rPr>
                <w:t>section 61L(8)</w:t>
              </w:r>
            </w:hyperlink>
            <w:r>
              <w:t>;</w:t>
            </w:r>
            <w:r>
              <w:rPr>
                <w:rStyle w:val="FootnoteReference"/>
              </w:rPr>
              <w:footnoteReference w:id="64"/>
            </w:r>
            <w:r>
              <w:t xml:space="preserve"> and</w:t>
            </w:r>
          </w:p>
          <w:p w14:paraId="1E230011" w14:textId="77777777" w:rsidR="006D70C4" w:rsidRDefault="006D70C4" w:rsidP="000A0347">
            <w:pPr>
              <w:pStyle w:val="Body"/>
              <w:keepLines/>
              <w:numPr>
                <w:ilvl w:val="0"/>
                <w:numId w:val="19"/>
              </w:numPr>
              <w:spacing w:line="264" w:lineRule="auto"/>
            </w:pPr>
            <w:r>
              <w:t xml:space="preserve">prescribe a form for a confidentiality notice issued under </w:t>
            </w:r>
            <w:hyperlink r:id="rId51" w:history="1">
              <w:r w:rsidRPr="001E4D82">
                <w:rPr>
                  <w:rStyle w:val="Hyperlink"/>
                </w:rPr>
                <w:t>section 61TJ(2)(a)</w:t>
              </w:r>
            </w:hyperlink>
            <w:r>
              <w:t>.</w:t>
            </w:r>
            <w:r>
              <w:rPr>
                <w:rStyle w:val="FootnoteReference"/>
              </w:rPr>
              <w:footnoteReference w:id="65"/>
            </w:r>
          </w:p>
        </w:tc>
      </w:tr>
    </w:tbl>
    <w:p w14:paraId="341474E0" w14:textId="77777777" w:rsidR="006D70C4" w:rsidRPr="0078701A" w:rsidRDefault="006D70C4" w:rsidP="006D70C4">
      <w:pPr>
        <w:pStyle w:val="Body"/>
      </w:pPr>
      <w:r w:rsidRPr="0078701A">
        <w:br w:type="page"/>
      </w:r>
    </w:p>
    <w:p w14:paraId="0FD48088" w14:textId="77777777" w:rsidR="006D70C4" w:rsidRPr="002453E8" w:rsidRDefault="006D70C4" w:rsidP="003A5D14">
      <w:pPr>
        <w:pStyle w:val="Heading1"/>
      </w:pPr>
      <w:bookmarkStart w:id="150" w:name="_Toc143258262"/>
      <w:bookmarkStart w:id="151" w:name="_Toc182314609"/>
      <w:r w:rsidRPr="002453E8">
        <w:t>Division 5—Transitional and saving provisions</w:t>
      </w:r>
      <w:bookmarkEnd w:id="150"/>
      <w:bookmarkEnd w:id="151"/>
    </w:p>
    <w:p w14:paraId="66539C00" w14:textId="77777777" w:rsidR="006D70C4" w:rsidRDefault="006D70C4" w:rsidP="003A5D14">
      <w:pPr>
        <w:pStyle w:val="Heading1"/>
      </w:pPr>
      <w:bookmarkStart w:id="152" w:name="_Toc143258263"/>
      <w:bookmarkStart w:id="153" w:name="_Toc182314610"/>
      <w:r w:rsidRPr="002453E8">
        <w:t>Section 67 – Retrospective operation of law</w:t>
      </w:r>
      <w:bookmarkEnd w:id="152"/>
      <w:bookmarkEnd w:id="153"/>
    </w:p>
    <w:p w14:paraId="3094877D" w14:textId="77777777" w:rsidR="006D70C4" w:rsidRDefault="006D70C4" w:rsidP="003A5D14">
      <w:pPr>
        <w:pStyle w:val="Heading2"/>
      </w:pPr>
      <w:bookmarkStart w:id="154" w:name="_Toc143258264"/>
      <w:bookmarkStart w:id="155" w:name="_Toc182314611"/>
      <w:r>
        <w:t>Extract of legislation</w:t>
      </w:r>
      <w:bookmarkEnd w:id="154"/>
      <w:bookmarkEnd w:id="15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
        <w:gridCol w:w="548"/>
        <w:gridCol w:w="8170"/>
      </w:tblGrid>
      <w:tr w:rsidR="006D70C4" w:rsidRPr="00D2571E" w14:paraId="7E67B542" w14:textId="77777777" w:rsidTr="00F30A07">
        <w:tc>
          <w:tcPr>
            <w:tcW w:w="440" w:type="dxa"/>
          </w:tcPr>
          <w:p w14:paraId="4D1E97EF" w14:textId="77777777" w:rsidR="006D70C4" w:rsidRPr="0038682D" w:rsidRDefault="006D70C4" w:rsidP="00F30A07">
            <w:pPr>
              <w:pStyle w:val="Body"/>
              <w:spacing w:before="60" w:after="60"/>
              <w:rPr>
                <w:b/>
                <w:bCs/>
              </w:rPr>
            </w:pPr>
            <w:r w:rsidRPr="0038682D">
              <w:rPr>
                <w:b/>
                <w:bCs/>
              </w:rPr>
              <w:t>67</w:t>
            </w:r>
          </w:p>
        </w:tc>
        <w:tc>
          <w:tcPr>
            <w:tcW w:w="8718" w:type="dxa"/>
            <w:gridSpan w:val="2"/>
          </w:tcPr>
          <w:p w14:paraId="29B77747" w14:textId="77777777" w:rsidR="006D70C4" w:rsidRPr="0038682D" w:rsidRDefault="006D70C4" w:rsidP="00F30A07">
            <w:pPr>
              <w:pStyle w:val="Body"/>
              <w:spacing w:before="60" w:after="60"/>
              <w:rPr>
                <w:b/>
                <w:bCs/>
              </w:rPr>
            </w:pPr>
            <w:r w:rsidRPr="0038682D">
              <w:rPr>
                <w:b/>
                <w:bCs/>
              </w:rPr>
              <w:t>Retrospective operation of law</w:t>
            </w:r>
          </w:p>
        </w:tc>
      </w:tr>
      <w:tr w:rsidR="006D70C4" w:rsidRPr="004405FC" w14:paraId="678EA71C" w14:textId="77777777" w:rsidTr="00F30A07">
        <w:tc>
          <w:tcPr>
            <w:tcW w:w="440" w:type="dxa"/>
          </w:tcPr>
          <w:p w14:paraId="6BA19657" w14:textId="77777777" w:rsidR="006D70C4" w:rsidRPr="005C237C" w:rsidRDefault="006D70C4" w:rsidP="00F30A07">
            <w:pPr>
              <w:pStyle w:val="Body"/>
              <w:spacing w:before="60" w:after="60"/>
              <w:rPr>
                <w:rFonts w:cstheme="minorHAnsi"/>
                <w:szCs w:val="22"/>
              </w:rPr>
            </w:pPr>
          </w:p>
        </w:tc>
        <w:tc>
          <w:tcPr>
            <w:tcW w:w="548" w:type="dxa"/>
          </w:tcPr>
          <w:p w14:paraId="31118111" w14:textId="77777777" w:rsidR="006D70C4" w:rsidRDefault="006D70C4" w:rsidP="00F30A07">
            <w:pPr>
              <w:pStyle w:val="Body"/>
              <w:spacing w:before="60" w:after="60"/>
              <w:rPr>
                <w:rFonts w:cstheme="minorHAnsi"/>
                <w:szCs w:val="22"/>
              </w:rPr>
            </w:pPr>
            <w:r>
              <w:rPr>
                <w:rFonts w:cstheme="minorHAnsi"/>
                <w:szCs w:val="22"/>
              </w:rPr>
              <w:t>(1)</w:t>
            </w:r>
          </w:p>
        </w:tc>
        <w:tc>
          <w:tcPr>
            <w:tcW w:w="8170" w:type="dxa"/>
          </w:tcPr>
          <w:p w14:paraId="07912D97" w14:textId="77777777" w:rsidR="006D70C4" w:rsidRPr="004405FC" w:rsidRDefault="006D70C4" w:rsidP="00F30A07">
            <w:pPr>
              <w:pStyle w:val="Body"/>
              <w:spacing w:before="60" w:after="60"/>
              <w:rPr>
                <w:rFonts w:cstheme="minorHAnsi"/>
                <w:szCs w:val="22"/>
              </w:rPr>
            </w:pPr>
            <w:r w:rsidRPr="00A66302">
              <w:rPr>
                <w:rFonts w:cstheme="minorHAnsi"/>
                <w:szCs w:val="22"/>
              </w:rPr>
              <w:t>An applicant for access to records about himself, within the meaning of section 33, shall be entitled to receive access subject to this Act to any such record notwithstanding that the record came into existence at any time prior to the date of commencement of this section.</w:t>
            </w:r>
          </w:p>
        </w:tc>
      </w:tr>
      <w:tr w:rsidR="006D70C4" w:rsidRPr="000A5D65" w14:paraId="3A873077" w14:textId="77777777" w:rsidTr="00F30A07">
        <w:tc>
          <w:tcPr>
            <w:tcW w:w="440" w:type="dxa"/>
          </w:tcPr>
          <w:p w14:paraId="66ADD248" w14:textId="77777777" w:rsidR="006D70C4" w:rsidRPr="005C237C" w:rsidRDefault="006D70C4" w:rsidP="00F30A07">
            <w:pPr>
              <w:pStyle w:val="Body"/>
              <w:spacing w:before="60" w:after="60"/>
              <w:rPr>
                <w:rFonts w:cstheme="minorHAnsi"/>
                <w:szCs w:val="22"/>
              </w:rPr>
            </w:pPr>
          </w:p>
        </w:tc>
        <w:tc>
          <w:tcPr>
            <w:tcW w:w="548" w:type="dxa"/>
          </w:tcPr>
          <w:p w14:paraId="356910B0" w14:textId="77777777" w:rsidR="006D70C4" w:rsidRDefault="006D70C4" w:rsidP="00F30A07">
            <w:pPr>
              <w:pStyle w:val="Body"/>
              <w:spacing w:before="60" w:after="60"/>
              <w:rPr>
                <w:rFonts w:cstheme="minorHAnsi"/>
                <w:szCs w:val="22"/>
              </w:rPr>
            </w:pPr>
            <w:r>
              <w:rPr>
                <w:rFonts w:cstheme="minorHAnsi"/>
                <w:szCs w:val="22"/>
              </w:rPr>
              <w:t>(2)</w:t>
            </w:r>
          </w:p>
        </w:tc>
        <w:tc>
          <w:tcPr>
            <w:tcW w:w="8170" w:type="dxa"/>
          </w:tcPr>
          <w:p w14:paraId="1AB2056F" w14:textId="77777777" w:rsidR="006D70C4" w:rsidRPr="00307EDF" w:rsidRDefault="006D70C4" w:rsidP="00F30A07">
            <w:pPr>
              <w:pStyle w:val="Body"/>
              <w:spacing w:before="60" w:after="60"/>
              <w:rPr>
                <w:rFonts w:cstheme="minorHAnsi"/>
                <w:szCs w:val="22"/>
              </w:rPr>
            </w:pPr>
            <w:r w:rsidRPr="00A66302">
              <w:rPr>
                <w:rFonts w:cstheme="minorHAnsi"/>
                <w:szCs w:val="22"/>
              </w:rPr>
              <w:t>An applicant for access to a document other than those referred to in subsection (1) shall be entitled to receive access, subject to this Act, to any such document provided that it came into existence not more than five years prior to the date of commencement of this section.</w:t>
            </w:r>
          </w:p>
        </w:tc>
      </w:tr>
      <w:tr w:rsidR="006D70C4" w:rsidRPr="000A5D65" w14:paraId="1873FDAA" w14:textId="77777777" w:rsidTr="00F30A07">
        <w:tc>
          <w:tcPr>
            <w:tcW w:w="440" w:type="dxa"/>
          </w:tcPr>
          <w:p w14:paraId="6F5B2775" w14:textId="77777777" w:rsidR="006D70C4" w:rsidRPr="005C237C" w:rsidRDefault="006D70C4" w:rsidP="00F30A07">
            <w:pPr>
              <w:pStyle w:val="Body"/>
              <w:spacing w:before="60" w:after="60"/>
              <w:rPr>
                <w:rFonts w:cstheme="minorHAnsi"/>
                <w:szCs w:val="22"/>
              </w:rPr>
            </w:pPr>
          </w:p>
        </w:tc>
        <w:tc>
          <w:tcPr>
            <w:tcW w:w="548" w:type="dxa"/>
          </w:tcPr>
          <w:p w14:paraId="1705B8BB" w14:textId="77777777" w:rsidR="006D70C4" w:rsidRDefault="006D70C4" w:rsidP="00F30A07">
            <w:pPr>
              <w:pStyle w:val="Body"/>
              <w:spacing w:before="60" w:after="60"/>
              <w:rPr>
                <w:rFonts w:cstheme="minorHAnsi"/>
                <w:szCs w:val="22"/>
              </w:rPr>
            </w:pPr>
            <w:r>
              <w:rPr>
                <w:rFonts w:cstheme="minorHAnsi"/>
                <w:szCs w:val="22"/>
              </w:rPr>
              <w:t>(3)</w:t>
            </w:r>
          </w:p>
        </w:tc>
        <w:tc>
          <w:tcPr>
            <w:tcW w:w="8170" w:type="dxa"/>
          </w:tcPr>
          <w:p w14:paraId="518C8FC3" w14:textId="77777777" w:rsidR="006D70C4" w:rsidRPr="00A66302" w:rsidRDefault="006D70C4" w:rsidP="00F30A07">
            <w:pPr>
              <w:pStyle w:val="Body"/>
              <w:spacing w:before="60" w:after="60"/>
              <w:rPr>
                <w:rFonts w:cstheme="minorHAnsi"/>
                <w:szCs w:val="22"/>
              </w:rPr>
            </w:pPr>
            <w:r w:rsidRPr="00A66302">
              <w:rPr>
                <w:rFonts w:cstheme="minorHAnsi"/>
                <w:szCs w:val="22"/>
              </w:rPr>
              <w:t>A Minister shall in his or her report under section 64 include advice regarding the practicability of extending the period of retrospective access provided under subsection (2) of this section.</w:t>
            </w:r>
          </w:p>
        </w:tc>
      </w:tr>
      <w:tr w:rsidR="006D70C4" w:rsidRPr="000A5D65" w14:paraId="5CDBEF45" w14:textId="77777777" w:rsidTr="00F30A07">
        <w:tc>
          <w:tcPr>
            <w:tcW w:w="440" w:type="dxa"/>
          </w:tcPr>
          <w:p w14:paraId="34D723B9" w14:textId="77777777" w:rsidR="006D70C4" w:rsidRPr="005C237C" w:rsidRDefault="006D70C4" w:rsidP="00F30A07">
            <w:pPr>
              <w:pStyle w:val="Body"/>
              <w:spacing w:before="60" w:after="60"/>
              <w:rPr>
                <w:rFonts w:cstheme="minorHAnsi"/>
                <w:szCs w:val="22"/>
              </w:rPr>
            </w:pPr>
          </w:p>
        </w:tc>
        <w:tc>
          <w:tcPr>
            <w:tcW w:w="548" w:type="dxa"/>
          </w:tcPr>
          <w:p w14:paraId="3C823631" w14:textId="77777777" w:rsidR="006D70C4" w:rsidRDefault="006D70C4" w:rsidP="00F30A07">
            <w:pPr>
              <w:pStyle w:val="Body"/>
              <w:spacing w:before="60" w:after="60"/>
              <w:rPr>
                <w:rFonts w:cstheme="minorHAnsi"/>
                <w:szCs w:val="22"/>
              </w:rPr>
            </w:pPr>
            <w:r>
              <w:rPr>
                <w:rFonts w:cstheme="minorHAnsi"/>
                <w:szCs w:val="22"/>
              </w:rPr>
              <w:t>(4)</w:t>
            </w:r>
          </w:p>
        </w:tc>
        <w:tc>
          <w:tcPr>
            <w:tcW w:w="8170" w:type="dxa"/>
          </w:tcPr>
          <w:p w14:paraId="6A65C24D" w14:textId="77777777" w:rsidR="006D70C4" w:rsidRPr="00A66302" w:rsidRDefault="006D70C4" w:rsidP="00F30A07">
            <w:pPr>
              <w:pStyle w:val="Body"/>
              <w:spacing w:before="60" w:after="60"/>
              <w:rPr>
                <w:rFonts w:cstheme="minorHAnsi"/>
                <w:szCs w:val="22"/>
              </w:rPr>
            </w:pPr>
            <w:r w:rsidRPr="00A66302">
              <w:rPr>
                <w:rFonts w:cstheme="minorHAnsi"/>
                <w:szCs w:val="22"/>
              </w:rPr>
              <w:t xml:space="preserve">Subsections (1) and (2) apply in relation to access to a document of an agency that is a council as if a reference to the date of commencement of this section were a reference to the date of commencement of section 25 of the </w:t>
            </w:r>
            <w:r w:rsidRPr="00A66302">
              <w:rPr>
                <w:rFonts w:cstheme="minorHAnsi"/>
                <w:b/>
                <w:bCs/>
                <w:szCs w:val="22"/>
              </w:rPr>
              <w:t>Freedom of Information (Amendment) Act 1993</w:t>
            </w:r>
            <w:r w:rsidRPr="00A66302">
              <w:rPr>
                <w:rFonts w:cstheme="minorHAnsi"/>
                <w:szCs w:val="22"/>
              </w:rPr>
              <w:t>.</w:t>
            </w:r>
          </w:p>
        </w:tc>
      </w:tr>
    </w:tbl>
    <w:p w14:paraId="7C770819" w14:textId="77777777" w:rsidR="006D70C4" w:rsidRPr="002453E8" w:rsidRDefault="006D70C4" w:rsidP="003A5D14">
      <w:pPr>
        <w:pStyle w:val="Heading2"/>
      </w:pPr>
      <w:bookmarkStart w:id="156" w:name="_Toc143258265"/>
      <w:bookmarkStart w:id="157" w:name="_Toc182314612"/>
      <w:r>
        <w:t>Guidelines</w:t>
      </w:r>
      <w:bookmarkEnd w:id="156"/>
      <w:bookmarkEnd w:id="157"/>
    </w:p>
    <w:p w14:paraId="7D7EA5B5" w14:textId="77777777" w:rsidR="006D70C4" w:rsidRDefault="006D70C4" w:rsidP="003A5D14">
      <w:pPr>
        <w:pStyle w:val="Heading2"/>
        <w:rPr>
          <w:lang w:eastAsia="en-GB"/>
        </w:rPr>
      </w:pPr>
      <w:bookmarkStart w:id="158" w:name="_Toc143258266"/>
      <w:bookmarkStart w:id="159" w:name="_Toc182314613"/>
      <w:r>
        <w:t>Accessing older documents under the Act</w:t>
      </w:r>
      <w:bookmarkEnd w:id="158"/>
      <w:bookmarkEnd w:id="159"/>
    </w:p>
    <w:p w14:paraId="7EA80FE7" w14:textId="77777777" w:rsidR="006D70C4" w:rsidRPr="003A5D14" w:rsidRDefault="006D70C4" w:rsidP="000A0347">
      <w:pPr>
        <w:pStyle w:val="3BodyInteger"/>
        <w:numPr>
          <w:ilvl w:val="1"/>
          <w:numId w:val="51"/>
        </w:numPr>
        <w:ind w:left="567" w:hanging="567"/>
        <w:rPr>
          <w:rFonts w:cstheme="minorHAnsi"/>
          <w:color w:val="000000" w:themeColor="text1"/>
          <w:lang w:eastAsia="en-GB"/>
        </w:rPr>
      </w:pPr>
      <w:r w:rsidRPr="003A5D14">
        <w:rPr>
          <w:rFonts w:cstheme="minorHAnsi"/>
          <w:color w:val="000000" w:themeColor="text1"/>
          <w:lang w:eastAsia="en-GB"/>
        </w:rPr>
        <w:t>Generally, there is a presumption that law does not have retrospective effect.</w:t>
      </w:r>
      <w:r>
        <w:rPr>
          <w:rStyle w:val="FootnoteReference"/>
          <w:rFonts w:cstheme="minorHAnsi"/>
          <w:color w:val="000000" w:themeColor="text1"/>
          <w:lang w:eastAsia="en-GB"/>
        </w:rPr>
        <w:footnoteReference w:id="66"/>
      </w:r>
      <w:r w:rsidRPr="003A5D14">
        <w:rPr>
          <w:rFonts w:cstheme="minorHAnsi"/>
          <w:color w:val="000000" w:themeColor="text1"/>
          <w:lang w:eastAsia="en-GB"/>
        </w:rPr>
        <w:t xml:space="preserve"> This would mean that a person is generally not able to receive access to a </w:t>
      </w:r>
      <w:hyperlink r:id="rId52" w:anchor="definitions-document" w:history="1">
        <w:r w:rsidRPr="003A5D14">
          <w:rPr>
            <w:rStyle w:val="Hyperlink"/>
            <w:rFonts w:cstheme="minorHAnsi"/>
            <w:lang w:eastAsia="en-GB"/>
          </w:rPr>
          <w:t>document</w:t>
        </w:r>
      </w:hyperlink>
      <w:r w:rsidRPr="003A5D14">
        <w:rPr>
          <w:rFonts w:cstheme="minorHAnsi"/>
          <w:color w:val="000000" w:themeColor="text1"/>
          <w:lang w:eastAsia="en-GB"/>
        </w:rPr>
        <w:t xml:space="preserve"> under the Act if the document was created before the Act commenced (the Act commenced on 5 July 1983 except for Part II which commenced on 5 July 1984).</w:t>
      </w:r>
      <w:r>
        <w:rPr>
          <w:rStyle w:val="FootnoteReference"/>
          <w:rFonts w:cstheme="minorHAnsi"/>
          <w:color w:val="000000" w:themeColor="text1"/>
          <w:lang w:eastAsia="en-GB"/>
        </w:rPr>
        <w:footnoteReference w:id="67"/>
      </w:r>
    </w:p>
    <w:p w14:paraId="10771A91" w14:textId="77777777" w:rsidR="006D70C4" w:rsidRPr="00BD4ED1" w:rsidRDefault="006D70C4" w:rsidP="006D70C4">
      <w:pPr>
        <w:pStyle w:val="BodyIntegernumbering"/>
        <w:numPr>
          <w:ilvl w:val="1"/>
          <w:numId w:val="14"/>
        </w:numPr>
        <w:ind w:left="567" w:hanging="574"/>
        <w:rPr>
          <w:rFonts w:cstheme="minorHAnsi"/>
          <w:color w:val="000000" w:themeColor="text1"/>
          <w:lang w:eastAsia="en-GB"/>
        </w:rPr>
      </w:pPr>
      <w:r>
        <w:rPr>
          <w:rFonts w:cstheme="minorHAnsi"/>
          <w:color w:val="000000" w:themeColor="text1"/>
          <w:lang w:eastAsia="en-GB"/>
        </w:rPr>
        <w:t>However, section 67 changes this general presumption so that a person can seek access to a document under the Act where the document:</w:t>
      </w:r>
    </w:p>
    <w:p w14:paraId="4442D3B7" w14:textId="77777777" w:rsidR="006D70C4" w:rsidRDefault="006D70C4" w:rsidP="000A0347">
      <w:pPr>
        <w:pStyle w:val="Body"/>
        <w:keepLines/>
        <w:numPr>
          <w:ilvl w:val="0"/>
          <w:numId w:val="31"/>
        </w:numPr>
        <w:spacing w:line="264" w:lineRule="auto"/>
        <w:ind w:left="993"/>
      </w:pPr>
      <w:r>
        <w:t>was created on 5 July 1978 or later in relation to agencies (excluding councils) and Ministers;</w:t>
      </w:r>
      <w:r>
        <w:rPr>
          <w:rStyle w:val="FootnoteReference"/>
          <w:rFonts w:cstheme="minorHAnsi"/>
          <w:color w:val="000000" w:themeColor="text1"/>
        </w:rPr>
        <w:footnoteReference w:id="68"/>
      </w:r>
    </w:p>
    <w:p w14:paraId="52C0DF4F" w14:textId="5B76E464" w:rsidR="006D70C4" w:rsidRDefault="006D70C4" w:rsidP="000A0347">
      <w:pPr>
        <w:pStyle w:val="Body"/>
        <w:keepLines/>
        <w:numPr>
          <w:ilvl w:val="0"/>
          <w:numId w:val="31"/>
        </w:numPr>
        <w:spacing w:line="264" w:lineRule="auto"/>
        <w:ind w:left="993"/>
      </w:pPr>
      <w:r>
        <w:t xml:space="preserve">was created on 8 June 1989 or later in relation to </w:t>
      </w:r>
      <w:hyperlink r:id="rId53" w:anchor="definitions-council" w:history="1">
        <w:r w:rsidRPr="00CD6A39">
          <w:rPr>
            <w:rStyle w:val="Hyperlink"/>
          </w:rPr>
          <w:t>councils</w:t>
        </w:r>
      </w:hyperlink>
      <w:r>
        <w:rPr>
          <w:rFonts w:cstheme="minorHAnsi"/>
          <w:color w:val="000000" w:themeColor="text1"/>
        </w:rPr>
        <w:t>;</w:t>
      </w:r>
      <w:r>
        <w:rPr>
          <w:rStyle w:val="FootnoteReference"/>
          <w:rFonts w:cstheme="minorHAnsi"/>
          <w:color w:val="000000" w:themeColor="text1"/>
        </w:rPr>
        <w:footnoteReference w:id="69"/>
      </w:r>
      <w:r>
        <w:rPr>
          <w:rFonts w:cstheme="minorHAnsi"/>
          <w:color w:val="000000" w:themeColor="text1"/>
        </w:rPr>
        <w:t xml:space="preserve"> </w:t>
      </w:r>
    </w:p>
    <w:p w14:paraId="4C43ACA5" w14:textId="77777777" w:rsidR="006D70C4" w:rsidRPr="002453E8" w:rsidRDefault="006D70C4" w:rsidP="000A0347">
      <w:pPr>
        <w:pStyle w:val="Body"/>
        <w:keepLines/>
        <w:numPr>
          <w:ilvl w:val="0"/>
          <w:numId w:val="31"/>
        </w:numPr>
        <w:spacing w:line="264" w:lineRule="auto"/>
        <w:ind w:left="993"/>
      </w:pPr>
      <w:r>
        <w:t>is about the person requesting access to it irrespective of when the document was created (it does not matter how old a document is, if it is about the person applying for access, they have a right to seek access to it).</w:t>
      </w:r>
    </w:p>
    <w:p w14:paraId="5B4312B4" w14:textId="77777777" w:rsidR="006D70C4" w:rsidRPr="002C4E64" w:rsidRDefault="006D70C4" w:rsidP="006D70C4">
      <w:pPr>
        <w:pStyle w:val="BodyIntegernumbering"/>
        <w:numPr>
          <w:ilvl w:val="1"/>
          <w:numId w:val="14"/>
        </w:numPr>
        <w:ind w:left="567" w:hanging="574"/>
        <w:rPr>
          <w:rFonts w:cstheme="minorHAnsi"/>
          <w:b/>
          <w:bCs/>
          <w:color w:val="000000" w:themeColor="text1"/>
          <w:lang w:eastAsia="en-GB"/>
        </w:rPr>
      </w:pPr>
      <w:r>
        <w:rPr>
          <w:rFonts w:cstheme="minorHAnsi"/>
          <w:color w:val="000000" w:themeColor="text1"/>
          <w:lang w:eastAsia="en-GB"/>
        </w:rPr>
        <w:t xml:space="preserve">An applicant should also bear in mind that agencies and Ministers have recordkeeping obligations under the </w:t>
      </w:r>
      <w:hyperlink r:id="rId54" w:history="1">
        <w:r w:rsidRPr="00415244">
          <w:rPr>
            <w:rStyle w:val="Hyperlink"/>
            <w:rFonts w:cstheme="minorHAnsi"/>
            <w:i/>
            <w:iCs/>
            <w:lang w:eastAsia="en-GB"/>
          </w:rPr>
          <w:t>Public Records Act 1973</w:t>
        </w:r>
        <w:r w:rsidRPr="00415244">
          <w:rPr>
            <w:rStyle w:val="Hyperlink"/>
            <w:rFonts w:cstheme="minorHAnsi"/>
            <w:lang w:eastAsia="en-GB"/>
          </w:rPr>
          <w:t xml:space="preserve"> (Vic)</w:t>
        </w:r>
      </w:hyperlink>
      <w:r>
        <w:rPr>
          <w:rFonts w:cstheme="minorHAnsi"/>
          <w:color w:val="000000" w:themeColor="text1"/>
          <w:lang w:eastAsia="en-GB"/>
        </w:rPr>
        <w:t>. Under this Act, the Keeper of Public Records issues Retention and Disposal Authorities (</w:t>
      </w:r>
      <w:r w:rsidRPr="00E40F58">
        <w:rPr>
          <w:rFonts w:cstheme="minorHAnsi"/>
          <w:b/>
          <w:bCs/>
          <w:color w:val="000000" w:themeColor="text1"/>
          <w:lang w:eastAsia="en-GB"/>
        </w:rPr>
        <w:t>RDAs</w:t>
      </w:r>
      <w:r>
        <w:rPr>
          <w:rFonts w:cstheme="minorHAnsi"/>
          <w:color w:val="000000" w:themeColor="text1"/>
          <w:lang w:eastAsia="en-GB"/>
        </w:rPr>
        <w:t xml:space="preserve">), which are legal instruments that authorise agencies and Ministers to dispose of (e.g., delete or destroy) public records. This may mean that an agency created a document between 5 July 1978 and 5 July 1983, however it appropriately destroyed the document under an RDA. </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1"/>
      </w:tblGrid>
      <w:tr w:rsidR="006D70C4" w14:paraId="7B14BAA3" w14:textId="77777777" w:rsidTr="00F30A07">
        <w:tc>
          <w:tcPr>
            <w:tcW w:w="8776" w:type="dxa"/>
            <w:shd w:val="clear" w:color="auto" w:fill="F5F5F5"/>
          </w:tcPr>
          <w:p w14:paraId="37315849" w14:textId="77777777" w:rsidR="006D70C4" w:rsidRDefault="006D70C4" w:rsidP="00F30A07">
            <w:pPr>
              <w:pStyle w:val="Body"/>
            </w:pPr>
            <w:r>
              <w:t xml:space="preserve">For more information on RDAs, visit PROV’s </w:t>
            </w:r>
            <w:hyperlink r:id="rId55" w:history="1">
              <w:r w:rsidRPr="002C4E64">
                <w:rPr>
                  <w:rStyle w:val="Hyperlink"/>
                </w:rPr>
                <w:t>website</w:t>
              </w:r>
            </w:hyperlink>
            <w:r>
              <w:t>.</w:t>
            </w:r>
          </w:p>
        </w:tc>
      </w:tr>
    </w:tbl>
    <w:p w14:paraId="6549026A" w14:textId="476B80A5" w:rsidR="006D70C4" w:rsidRPr="00D030F0" w:rsidRDefault="006D70C4" w:rsidP="006D70C4">
      <w:pPr>
        <w:pStyle w:val="BodyIntegernumbering"/>
        <w:numPr>
          <w:ilvl w:val="1"/>
          <w:numId w:val="14"/>
        </w:numPr>
        <w:ind w:left="567" w:hanging="574"/>
        <w:rPr>
          <w:rFonts w:cstheme="minorHAnsi"/>
          <w:b/>
          <w:bCs/>
          <w:color w:val="000000" w:themeColor="text1"/>
          <w:lang w:eastAsia="en-GB"/>
        </w:rPr>
      </w:pPr>
      <w:r>
        <w:rPr>
          <w:rFonts w:cstheme="minorHAnsi"/>
          <w:color w:val="000000" w:themeColor="text1"/>
          <w:lang w:eastAsia="en-GB"/>
        </w:rPr>
        <w:t xml:space="preserve">Similarly, the Public Record Office Victoria may hold, or have custody of, certain documents. </w:t>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8736"/>
      </w:tblGrid>
      <w:tr w:rsidR="006D70C4" w14:paraId="59D84AB0" w14:textId="77777777" w:rsidTr="00F30A07">
        <w:tc>
          <w:tcPr>
            <w:tcW w:w="8788" w:type="dxa"/>
            <w:shd w:val="clear" w:color="auto" w:fill="F5F5F5"/>
          </w:tcPr>
          <w:p w14:paraId="3CEE7872" w14:textId="77777777" w:rsidR="006D70C4" w:rsidRDefault="006D70C4" w:rsidP="00F30A07">
            <w:pPr>
              <w:pStyle w:val="Body"/>
            </w:pPr>
            <w:r>
              <w:t>For more information on accessing documents held by PROV, see:</w:t>
            </w:r>
          </w:p>
          <w:p w14:paraId="238F8263" w14:textId="77777777" w:rsidR="006D70C4" w:rsidRDefault="006D70C4" w:rsidP="000A0347">
            <w:pPr>
              <w:pStyle w:val="Body"/>
              <w:keepLines/>
              <w:numPr>
                <w:ilvl w:val="0"/>
                <w:numId w:val="32"/>
              </w:numPr>
              <w:spacing w:line="264" w:lineRule="auto"/>
            </w:pPr>
            <w:hyperlink r:id="rId56" w:history="1">
              <w:r w:rsidRPr="005A74FE">
                <w:rPr>
                  <w:rStyle w:val="Hyperlink"/>
                </w:rPr>
                <w:t>section 14 – Part not to apply to certain documents</w:t>
              </w:r>
            </w:hyperlink>
            <w:r>
              <w:t xml:space="preserve">; </w:t>
            </w:r>
          </w:p>
          <w:p w14:paraId="5389C2B1" w14:textId="77777777" w:rsidR="006D70C4" w:rsidRDefault="006D70C4" w:rsidP="000A0347">
            <w:pPr>
              <w:pStyle w:val="Body"/>
              <w:keepLines/>
              <w:numPr>
                <w:ilvl w:val="0"/>
                <w:numId w:val="32"/>
              </w:numPr>
              <w:spacing w:line="264" w:lineRule="auto"/>
            </w:pPr>
            <w:hyperlink r:id="rId57" w:history="1">
              <w:r w:rsidRPr="005A74FE">
                <w:rPr>
                  <w:rStyle w:val="Hyperlink"/>
                </w:rPr>
                <w:t>section 15 – Documents in the Public Record Office</w:t>
              </w:r>
            </w:hyperlink>
            <w:r>
              <w:t>; and</w:t>
            </w:r>
          </w:p>
          <w:p w14:paraId="66FED904" w14:textId="77777777" w:rsidR="006D70C4" w:rsidRDefault="006D70C4" w:rsidP="000A0347">
            <w:pPr>
              <w:pStyle w:val="Body"/>
              <w:keepLines/>
              <w:numPr>
                <w:ilvl w:val="0"/>
                <w:numId w:val="32"/>
              </w:numPr>
              <w:spacing w:line="264" w:lineRule="auto"/>
            </w:pPr>
            <w:r>
              <w:t xml:space="preserve">Public Record Office Victoria </w:t>
            </w:r>
            <w:hyperlink r:id="rId58" w:history="1">
              <w:r w:rsidRPr="00932EE9">
                <w:rPr>
                  <w:rStyle w:val="Hyperlink"/>
                </w:rPr>
                <w:t>website</w:t>
              </w:r>
            </w:hyperlink>
            <w:r>
              <w:t>.</w:t>
            </w:r>
          </w:p>
        </w:tc>
      </w:tr>
    </w:tbl>
    <w:p w14:paraId="59B632C7" w14:textId="77777777" w:rsidR="006D70C4" w:rsidRPr="007F1197" w:rsidRDefault="006D70C4" w:rsidP="006D70C4">
      <w:pPr>
        <w:pStyle w:val="BodyIntegernumbering"/>
        <w:numPr>
          <w:ilvl w:val="1"/>
          <w:numId w:val="14"/>
        </w:numPr>
        <w:ind w:left="567" w:hanging="567"/>
      </w:pPr>
      <w:r>
        <w:br w:type="page"/>
      </w:r>
    </w:p>
    <w:p w14:paraId="3DC6EB43" w14:textId="77777777" w:rsidR="006D70C4" w:rsidRPr="006078AA" w:rsidRDefault="006D70C4" w:rsidP="006078AA">
      <w:pPr>
        <w:pStyle w:val="Heading1"/>
      </w:pPr>
      <w:bookmarkStart w:id="160" w:name="_Toc143258267"/>
      <w:bookmarkStart w:id="161" w:name="_Toc182314614"/>
      <w:r>
        <w:t>Sections 68 to 73</w:t>
      </w:r>
      <w:bookmarkEnd w:id="160"/>
      <w:bookmarkEnd w:id="161"/>
    </w:p>
    <w:p w14:paraId="133C438E" w14:textId="77777777" w:rsidR="006D70C4" w:rsidRPr="0070622E" w:rsidRDefault="006D70C4" w:rsidP="006D70C4">
      <w:pPr>
        <w:pStyle w:val="Body"/>
      </w:pPr>
      <w:r>
        <w:t>There are no FOI Guidelines on sections 68 to 73 (provisions relating to transitional matters).</w:t>
      </w:r>
    </w:p>
    <w:p w14:paraId="13C252AE" w14:textId="77777777" w:rsidR="00EF3F23" w:rsidRPr="003D0865" w:rsidRDefault="00FE35D0" w:rsidP="003D0865">
      <w:r>
        <w:rPr>
          <w:noProof/>
        </w:rPr>
        <mc:AlternateContent>
          <mc:Choice Requires="wps">
            <w:drawing>
              <wp:anchor distT="0" distB="0" distL="114300" distR="114300" simplePos="0" relativeHeight="251659264" behindDoc="0" locked="1" layoutInCell="1" allowOverlap="1" wp14:anchorId="272FA635" wp14:editId="6A080F46">
                <wp:simplePos x="0" y="0"/>
                <wp:positionH relativeFrom="page">
                  <wp:align>left</wp:align>
                </wp:positionH>
                <wp:positionV relativeFrom="page">
                  <wp:align>top</wp:align>
                </wp:positionV>
                <wp:extent cx="7560000" cy="10800000"/>
                <wp:effectExtent l="0" t="0" r="3175" b="1905"/>
                <wp:wrapTopAndBottom/>
                <wp:docPr id="19" name="Text Box 19"/>
                <wp:cNvGraphicFramePr/>
                <a:graphic xmlns:a="http://schemas.openxmlformats.org/drawingml/2006/main">
                  <a:graphicData uri="http://schemas.microsoft.com/office/word/2010/wordprocessingShape">
                    <wps:wsp>
                      <wps:cNvSpPr txBox="1"/>
                      <wps:spPr>
                        <a:xfrm>
                          <a:off x="0" y="0"/>
                          <a:ext cx="7560000" cy="10800000"/>
                        </a:xfrm>
                        <a:prstGeom prst="rect">
                          <a:avLst/>
                        </a:prstGeom>
                        <a:solidFill>
                          <a:schemeClr val="lt1"/>
                        </a:solidFill>
                        <a:ln w="6350">
                          <a:noFill/>
                        </a:ln>
                      </wps:spPr>
                      <wps:txbx>
                        <w:txbxContent>
                          <w:p w14:paraId="301A1C12" w14:textId="77777777" w:rsidR="00DE602B" w:rsidRDefault="00DE602B" w:rsidP="00990D47">
                            <w:pPr>
                              <w:pStyle w:val="BackcoverURL"/>
                            </w:pPr>
                          </w:p>
                          <w:p w14:paraId="74B3ADA9" w14:textId="77777777" w:rsidR="00DE602B" w:rsidRDefault="005D1C5D" w:rsidP="00990D47">
                            <w:pPr>
                              <w:pStyle w:val="BackcoverURL"/>
                            </w:pPr>
                            <w:sdt>
                              <w:sdtPr>
                                <w:id w:val="-17709486"/>
                                <w:placeholder>
                                  <w:docPart w:val="FC62335849C1DF4B9478CB92F3D4E00B"/>
                                </w:placeholder>
                                <w:showingPlcHdr/>
                                <w15:appearance w15:val="hidden"/>
                              </w:sdtPr>
                              <w:sdtEndPr/>
                              <w:sdtContent>
                                <w:r w:rsidR="00DE602B">
                                  <w:t xml:space="preserve">  </w:t>
                                </w:r>
                              </w:sdtContent>
                            </w:sdt>
                          </w:p>
                          <w:p w14:paraId="2C1A2568" w14:textId="77777777" w:rsidR="00990D47" w:rsidRDefault="00990D47" w:rsidP="00990D47">
                            <w:pPr>
                              <w:pStyle w:val="BackcoverURL"/>
                            </w:pPr>
                            <w:r w:rsidRPr="00990D47">
                              <w:drawing>
                                <wp:inline distT="0" distB="0" distL="0" distR="0" wp14:anchorId="683FEA63" wp14:editId="770FD34B">
                                  <wp:extent cx="972000" cy="300886"/>
                                  <wp:effectExtent l="0" t="0" r="0" b="4445"/>
                                  <wp:docPr id="18" name="Graphic 10">
                                    <a:extLst xmlns:a="http://schemas.openxmlformats.org/drawingml/2006/main">
                                      <a:ext uri="{FF2B5EF4-FFF2-40B4-BE49-F238E27FC236}">
                                        <a16:creationId xmlns:a16="http://schemas.microsoft.com/office/drawing/2014/main" id="{F1CC6227-DEA4-D260-C7F2-7264D7ED7A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0">
                                            <a:extLst>
                                              <a:ext uri="{FF2B5EF4-FFF2-40B4-BE49-F238E27FC236}">
                                                <a16:creationId xmlns:a16="http://schemas.microsoft.com/office/drawing/2014/main" id="{F1CC6227-DEA4-D260-C7F2-7264D7ED7A0F}"/>
                                              </a:ext>
                                            </a:extLst>
                                          </pic:cNvPr>
                                          <pic:cNvPicPr>
                                            <a:picLocks noChangeAspect="1"/>
                                          </pic:cNvPicPr>
                                        </pic:nvPicPr>
                                        <pic:blipFill>
                                          <a:blip r:embed="rId59">
                                            <a:extLst>
                                              <a:ext uri="{96DAC541-7B7A-43D3-8B79-37D633B846F1}">
                                                <asvg:svgBlip xmlns:asvg="http://schemas.microsoft.com/office/drawing/2016/SVG/main" r:embed="rId60"/>
                                              </a:ext>
                                            </a:extLst>
                                          </a:blip>
                                          <a:stretch>
                                            <a:fillRect/>
                                          </a:stretch>
                                        </pic:blipFill>
                                        <pic:spPr>
                                          <a:xfrm>
                                            <a:off x="0" y="0"/>
                                            <a:ext cx="972000" cy="300886"/>
                                          </a:xfrm>
                                          <a:prstGeom prst="rect">
                                            <a:avLst/>
                                          </a:prstGeom>
                                        </pic:spPr>
                                      </pic:pic>
                                    </a:graphicData>
                                  </a:graphic>
                                </wp:inline>
                              </w:drawing>
                            </w:r>
                          </w:p>
                          <w:sdt>
                            <w:sdtPr>
                              <w:id w:val="-1988463898"/>
                              <w:lock w:val="contentLocked"/>
                              <w:placeholder>
                                <w:docPart w:val="B97D96A85366CF4CBB5B0BE394BEAFBF"/>
                              </w:placeholder>
                              <w:group/>
                            </w:sdtPr>
                            <w:sdtEndPr/>
                            <w:sdtContent>
                              <w:p w14:paraId="0219C7C0" w14:textId="77777777" w:rsidR="00FE35D0" w:rsidRDefault="00FE35D0" w:rsidP="00990D47">
                                <w:pPr>
                                  <w:pStyle w:val="BackcoverURL"/>
                                </w:pPr>
                                <w:r>
                                  <w:t>www.ovic.vic.gov.au</w:t>
                                </w:r>
                              </w:p>
                            </w:sdtContent>
                          </w:sdt>
                        </w:txbxContent>
                      </wps:txbx>
                      <wps:bodyPr rot="0" spcFirstLastPara="0" vertOverflow="overflow" horzOverflow="overflow" vert="horz" wrap="square" lIns="360000" tIns="360000" rIns="360000" bIns="248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2FA635" id="_x0000_t202" coordsize="21600,21600" o:spt="202" path="m,l,21600r21600,l21600,xe">
                <v:stroke joinstyle="miter"/>
                <v:path gradientshapeok="t" o:connecttype="rect"/>
              </v:shapetype>
              <v:shape id="Text Box 19" o:spid="_x0000_s1026" type="#_x0000_t202" style="position:absolute;margin-left:0;margin-top:0;width:595.3pt;height:850.4pt;z-index:25165926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" fillcolor="white [3201]" stroked="f" strokeweight=".5pt">
                <v:textbox inset="10mm,10mm,10mm,69mm">
                  <w:txbxContent>
                    <w:p w14:paraId="301A1C12" w14:textId="77777777" w:rsidR="00DE602B" w:rsidRDefault="00DE602B" w:rsidP="00990D47">
                      <w:pPr>
                        <w:pStyle w:val="BackcoverURL"/>
                      </w:pPr>
                    </w:p>
                    <w:p w14:paraId="74B3ADA9" w14:textId="77777777" w:rsidR="00DE602B" w:rsidRDefault="005D1C5D" w:rsidP="00990D47">
                      <w:pPr>
                        <w:pStyle w:val="BackcoverURL"/>
                      </w:pPr>
                      <w:sdt>
                        <w:sdtPr>
                          <w:id w:val="-17709486"/>
                          <w:placeholder>
                            <w:docPart w:val="FC62335849C1DF4B9478CB92F3D4E00B"/>
                          </w:placeholder>
                          <w:showingPlcHdr/>
                          <w15:appearance w15:val="hidden"/>
                        </w:sdtPr>
                        <w:sdtEndPr/>
                        <w:sdtContent>
                          <w:r w:rsidR="00DE602B">
                            <w:t xml:space="preserve">  </w:t>
                          </w:r>
                        </w:sdtContent>
                      </w:sdt>
                    </w:p>
                    <w:p w14:paraId="2C1A2568" w14:textId="77777777" w:rsidR="00990D47" w:rsidRDefault="00990D47" w:rsidP="00990D47">
                      <w:pPr>
                        <w:pStyle w:val="BackcoverURL"/>
                      </w:pPr>
                      <w:r w:rsidRPr="00990D47">
                        <w:drawing>
                          <wp:inline distT="0" distB="0" distL="0" distR="0" wp14:anchorId="683FEA63" wp14:editId="770FD34B">
                            <wp:extent cx="972000" cy="300886"/>
                            <wp:effectExtent l="0" t="0" r="0" b="4445"/>
                            <wp:docPr id="18" name="Graphic 10">
                              <a:extLst xmlns:a="http://schemas.openxmlformats.org/drawingml/2006/main">
                                <a:ext uri="{FF2B5EF4-FFF2-40B4-BE49-F238E27FC236}">
                                  <a16:creationId xmlns:a16="http://schemas.microsoft.com/office/drawing/2014/main" id="{F1CC6227-DEA4-D260-C7F2-7264D7ED7A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0">
                                      <a:extLst>
                                        <a:ext uri="{FF2B5EF4-FFF2-40B4-BE49-F238E27FC236}">
                                          <a16:creationId xmlns:a16="http://schemas.microsoft.com/office/drawing/2014/main" id="{F1CC6227-DEA4-D260-C7F2-7264D7ED7A0F}"/>
                                        </a:ext>
                                      </a:extLst>
                                    </pic:cNvPr>
                                    <pic:cNvPicPr>
                                      <a:picLocks noChangeAspect="1"/>
                                    </pic:cNvPicPr>
                                  </pic:nvPicPr>
                                  <pic:blipFill>
                                    <a:blip r:embed="rId59">
                                      <a:extLst>
                                        <a:ext uri="{96DAC541-7B7A-43D3-8B79-37D633B846F1}">
                                          <asvg:svgBlip xmlns:asvg="http://schemas.microsoft.com/office/drawing/2016/SVG/main" r:embed="rId60"/>
                                        </a:ext>
                                      </a:extLst>
                                    </a:blip>
                                    <a:stretch>
                                      <a:fillRect/>
                                    </a:stretch>
                                  </pic:blipFill>
                                  <pic:spPr>
                                    <a:xfrm>
                                      <a:off x="0" y="0"/>
                                      <a:ext cx="972000" cy="300886"/>
                                    </a:xfrm>
                                    <a:prstGeom prst="rect">
                                      <a:avLst/>
                                    </a:prstGeom>
                                  </pic:spPr>
                                </pic:pic>
                              </a:graphicData>
                            </a:graphic>
                          </wp:inline>
                        </w:drawing>
                      </w:r>
                    </w:p>
                    <w:sdt>
                      <w:sdtPr>
                        <w:id w:val="-1988463898"/>
                        <w:lock w:val="contentLocked"/>
                        <w:placeholder>
                          <w:docPart w:val="B97D96A85366CF4CBB5B0BE394BEAFBF"/>
                        </w:placeholder>
                        <w:group/>
                      </w:sdtPr>
                      <w:sdtEndPr/>
                      <w:sdtContent>
                        <w:p w14:paraId="0219C7C0" w14:textId="77777777" w:rsidR="00FE35D0" w:rsidRDefault="00FE35D0" w:rsidP="00990D47">
                          <w:pPr>
                            <w:pStyle w:val="BackcoverURL"/>
                          </w:pPr>
                          <w:r>
                            <w:t>www.ovic.vic.gov.au</w:t>
                          </w:r>
                        </w:p>
                      </w:sdtContent>
                    </w:sdt>
                  </w:txbxContent>
                </v:textbox>
                <w10:wrap type="topAndBottom" anchorx="page" anchory="page"/>
                <w10:anchorlock/>
              </v:shape>
            </w:pict>
          </mc:Fallback>
        </mc:AlternateContent>
      </w:r>
    </w:p>
    <w:sectPr w:rsidR="00EF3F23" w:rsidRPr="003D0865" w:rsidSect="00D06D12">
      <w:headerReference w:type="default" r:id="rId61"/>
      <w:footerReference w:type="default" r:id="rId62"/>
      <w:headerReference w:type="first" r:id="rId63"/>
      <w:footerReference w:type="first" r:id="rId64"/>
      <w:pgSz w:w="11906" w:h="16838" w:code="9"/>
      <w:pgMar w:top="1304" w:right="1304" w:bottom="1304" w:left="1304" w:header="709" w:footer="13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C8A2B" w14:textId="77777777" w:rsidR="00A253D8" w:rsidRDefault="00A253D8" w:rsidP="00C37A29">
      <w:pPr>
        <w:spacing w:after="0"/>
      </w:pPr>
      <w:r>
        <w:separator/>
      </w:r>
    </w:p>
    <w:p w14:paraId="72ED5FBF" w14:textId="77777777" w:rsidR="00A253D8" w:rsidRDefault="00A253D8"/>
  </w:endnote>
  <w:endnote w:type="continuationSeparator" w:id="0">
    <w:p w14:paraId="00C3EA9C" w14:textId="77777777" w:rsidR="00A253D8" w:rsidRDefault="00A253D8" w:rsidP="00C37A29">
      <w:pPr>
        <w:spacing w:after="0"/>
      </w:pPr>
      <w:r>
        <w:continuationSeparator/>
      </w:r>
    </w:p>
    <w:p w14:paraId="770C19AB" w14:textId="77777777" w:rsidR="00A253D8" w:rsidRDefault="00A253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National-Book">
    <w:altName w:val="Times New Roman"/>
    <w:charset w:val="00"/>
    <w:family w:val="auto"/>
    <w:pitch w:val="variable"/>
    <w:sig w:usb0="00000001" w:usb1="5000207B" w:usb2="00000010" w:usb3="00000000" w:csb0="0000009B" w:csb1="00000000"/>
  </w:font>
  <w:font w:name="Calibri-Bold">
    <w:altName w:val="Times New Roman"/>
    <w:charset w:val="00"/>
    <w:family w:val="auto"/>
    <w:pitch w:val="variable"/>
    <w:sig w:usb0="00000001"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7EE22" w14:textId="29B8A21A" w:rsidR="00E57CEC" w:rsidRDefault="006D70C4" w:rsidP="00586DD1">
    <w:pPr>
      <w:pStyle w:val="Footer-Rightframe"/>
      <w:framePr w:wrap="around"/>
    </w:pPr>
    <w:r>
      <w:t>Part VII – Miscellaneous</w:t>
    </w:r>
    <w:r w:rsidR="00E57CEC" w:rsidRPr="00E57CEC">
      <w:t xml:space="preserve">     </w:t>
    </w:r>
    <w:r w:rsidR="00E57CEC" w:rsidRPr="00E57CEC">
      <w:fldChar w:fldCharType="begin"/>
    </w:r>
    <w:r w:rsidR="00E57CEC" w:rsidRPr="00E57CEC">
      <w:instrText>PAGE  \* Arabic  \* MERGEFORMAT</w:instrText>
    </w:r>
    <w:r w:rsidR="00E57CEC" w:rsidRPr="00E57CEC">
      <w:fldChar w:fldCharType="separate"/>
    </w:r>
    <w:r w:rsidR="00E57CEC" w:rsidRPr="00E57CEC">
      <w:t>1</w:t>
    </w:r>
    <w:r w:rsidR="00E57CEC" w:rsidRPr="00E57CEC">
      <w:fldChar w:fldCharType="end"/>
    </w:r>
    <w:r w:rsidR="00E57CEC" w:rsidRPr="00E57CEC">
      <w:t xml:space="preserve"> / </w:t>
    </w:r>
    <w:fldSimple w:instr="NUMPAGES  \* Arabic  \* MERGEFORMAT">
      <w:r w:rsidR="00E57CEC" w:rsidRPr="00E57CEC">
        <w:t>2</w:t>
      </w:r>
    </w:fldSimple>
  </w:p>
  <w:p w14:paraId="58D77587" w14:textId="77777777" w:rsidR="0007747C" w:rsidRDefault="00B34D08" w:rsidP="003A265C">
    <w:pPr>
      <w:pStyle w:val="NoSpacing"/>
    </w:pPr>
    <w:r>
      <w:rPr>
        <w:noProof/>
      </w:rPr>
      <mc:AlternateContent>
        <mc:Choice Requires="wps">
          <w:drawing>
            <wp:anchor distT="0" distB="0" distL="114300" distR="114300" simplePos="0" relativeHeight="251675648" behindDoc="0" locked="1" layoutInCell="1" allowOverlap="1" wp14:anchorId="60D8ED56" wp14:editId="7D15D9D3">
              <wp:simplePos x="0" y="0"/>
              <wp:positionH relativeFrom="page">
                <wp:align>right</wp:align>
              </wp:positionH>
              <wp:positionV relativeFrom="page">
                <wp:align>bottom</wp:align>
              </wp:positionV>
              <wp:extent cx="828000" cy="1440000"/>
              <wp:effectExtent l="0" t="0" r="0" b="8255"/>
              <wp:wrapNone/>
              <wp:docPr id="14" name="Rectangle 14"/>
              <wp:cNvGraphicFramePr/>
              <a:graphic xmlns:a="http://schemas.openxmlformats.org/drawingml/2006/main">
                <a:graphicData uri="http://schemas.microsoft.com/office/word/2010/wordprocessingShape">
                  <wps:wsp>
                    <wps:cNvSpPr/>
                    <wps:spPr>
                      <a:xfrm>
                        <a:off x="0" y="0"/>
                        <a:ext cx="828000" cy="144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271E80" id="Rectangle 14" o:spid="_x0000_s1026" style="position:absolute;margin-left:14pt;margin-top:0;width:65.2pt;height:113.4pt;z-index:25167564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" fillcolor="white [3212]" stroked="f" strokeweight="1pt">
              <w10:wrap anchorx="page" anchory="page"/>
              <w10:anchorlock/>
            </v:rect>
          </w:pict>
        </mc:Fallback>
      </mc:AlternateContent>
    </w:r>
    <w:r w:rsidR="0007747C" w:rsidRPr="003A265C">
      <w:rPr>
        <w:noProof/>
      </w:rPr>
      <mc:AlternateContent>
        <mc:Choice Requires="wpg">
          <w:drawing>
            <wp:anchor distT="0" distB="0" distL="114300" distR="114300" simplePos="0" relativeHeight="251667456" behindDoc="1" locked="1" layoutInCell="1" allowOverlap="1" wp14:anchorId="4A526ED6" wp14:editId="5772D2E5">
              <wp:simplePos x="0" y="0"/>
              <wp:positionH relativeFrom="margin">
                <wp:align>left</wp:align>
              </wp:positionH>
              <wp:positionV relativeFrom="page">
                <wp:align>bottom</wp:align>
              </wp:positionV>
              <wp:extent cx="10800000" cy="1278000"/>
              <wp:effectExtent l="0" t="0" r="20955" b="0"/>
              <wp:wrapNone/>
              <wp:docPr id="11" name="Group 11"/>
              <wp:cNvGraphicFramePr/>
              <a:graphic xmlns:a="http://schemas.openxmlformats.org/drawingml/2006/main">
                <a:graphicData uri="http://schemas.microsoft.com/office/word/2010/wordprocessingGroup">
                  <wpg:wgp>
                    <wpg:cNvGrpSpPr/>
                    <wpg:grpSpPr>
                      <a:xfrm>
                        <a:off x="0" y="0"/>
                        <a:ext cx="10800000" cy="1278000"/>
                        <a:chOff x="0" y="54227"/>
                        <a:chExt cx="10800000" cy="1276287"/>
                      </a:xfrm>
                    </wpg:grpSpPr>
                    <wps:wsp>
                      <wps:cNvPr id="3" name="Straight Connector 3"/>
                      <wps:cNvCnPr/>
                      <wps:spPr>
                        <a:xfrm>
                          <a:off x="0" y="54227"/>
                          <a:ext cx="10800000" cy="0"/>
                        </a:xfrm>
                        <a:prstGeom prst="line">
                          <a:avLst/>
                        </a:prstGeom>
                        <a:ln w="12700">
                          <a:solidFill>
                            <a:schemeClr val="tx2"/>
                          </a:solidFill>
                        </a:ln>
                      </wps:spPr>
                      <wps:style>
                        <a:lnRef idx="1">
                          <a:schemeClr val="accent1"/>
                        </a:lnRef>
                        <a:fillRef idx="0">
                          <a:schemeClr val="accent1"/>
                        </a:fillRef>
                        <a:effectRef idx="0">
                          <a:schemeClr val="accent1"/>
                        </a:effectRef>
                        <a:fontRef idx="minor">
                          <a:schemeClr val="tx1"/>
                        </a:fontRef>
                      </wps:style>
                      <wps:bodyPr/>
                    </wps:wsp>
                    <wpg:grpSp>
                      <wpg:cNvPr id="9" name="Logo"/>
                      <wpg:cNvGrpSpPr/>
                      <wpg:grpSpPr>
                        <a:xfrm>
                          <a:off x="0" y="362139"/>
                          <a:ext cx="881380" cy="968375"/>
                          <a:chOff x="0" y="75343"/>
                          <a:chExt cx="881380" cy="970159"/>
                        </a:xfrm>
                      </wpg:grpSpPr>
                      <pic:pic xmlns:pic="http://schemas.openxmlformats.org/drawingml/2006/picture">
                        <pic:nvPicPr>
                          <pic:cNvPr id="5" name="Logo">
                            <a:extLst>
                              <a:ext uri="{FF2B5EF4-FFF2-40B4-BE49-F238E27FC236}">
                                <a16:creationId xmlns:a16="http://schemas.microsoft.com/office/drawing/2014/main" id="{6ACF5704-0079-6155-B0A8-83C66BE71A74}"/>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75343"/>
                            <a:ext cx="881380" cy="388620"/>
                          </a:xfrm>
                          <a:prstGeom prst="rect">
                            <a:avLst/>
                          </a:prstGeom>
                        </pic:spPr>
                      </pic:pic>
                      <wps:wsp>
                        <wps:cNvPr id="7" name="Anchor"/>
                        <wps:cNvSpPr/>
                        <wps:spPr>
                          <a:xfrm>
                            <a:off x="0" y="865502"/>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07FC8A0" id="Group 11" o:spid="_x0000_s1026" style="position:absolute;margin-left:0;margin-top:0;width:850.4pt;height:100.65pt;z-index:-251649024;mso-position-horizontal:left;mso-position-horizontal-relative:margin;mso-position-vertical:bottom;mso-position-vertical-relative:page;mso-width-relative:margin;mso-height-relative:margin" coordorigin=",542" coordsize="108000,12762"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">
              <v:line id="Straight Connector 3" o:spid="_x0000_s1027" style="position:absolute;visibility:visible;mso-wrap-style:square" from="0,542" to="108000,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" strokecolor="#430098 [3215]" strokeweight="1pt">
                <v:stroke joinstyle="miter"/>
              </v:line>
              <v:group id="Logo" o:spid="_x0000_s1028" style="position:absolute;top:3621;width:8813;height:9684" coordorigin=",753" coordsize="8813,9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9" type="#_x0000_t75" style="position:absolute;top:753;width:8813;height:3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">
                  <v:imagedata r:id="rId3" o:title=""/>
                </v:shape>
                <v:rect id="Anchor" o:spid="_x0000_s1030" style="position:absolute;top:8655;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" filled="f" stroked="f" strokeweight="1pt"/>
              </v:group>
              <w10:wrap anchorx="margin" anchory="page"/>
              <w10:anchorlock/>
            </v:group>
          </w:pict>
        </mc:Fallback>
      </mc:AlternateContent>
    </w:r>
  </w:p>
  <w:p w14:paraId="5CC49A74" w14:textId="77777777" w:rsidR="00F63D65" w:rsidRDefault="00F63D6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9AB74" w14:textId="77777777" w:rsidR="00EA3594" w:rsidRDefault="00EA3594">
    <w:pPr>
      <w:pStyle w:val="Footer"/>
    </w:pPr>
    <w:r w:rsidRPr="00EA3594">
      <w:rPr>
        <w:noProof/>
      </w:rPr>
      <w:drawing>
        <wp:anchor distT="0" distB="0" distL="114300" distR="114300" simplePos="0" relativeHeight="251673600" behindDoc="1" locked="1" layoutInCell="1" allowOverlap="1" wp14:anchorId="2F09A3D8" wp14:editId="1FDF67E4">
          <wp:simplePos x="0" y="0"/>
          <wp:positionH relativeFrom="margin">
            <wp:align>left</wp:align>
          </wp:positionH>
          <wp:positionV relativeFrom="page">
            <wp:posOffset>7687994</wp:posOffset>
          </wp:positionV>
          <wp:extent cx="6033600" cy="2034000"/>
          <wp:effectExtent l="0" t="0" r="5715" b="4445"/>
          <wp:wrapNone/>
          <wp:docPr id="21" name="Graphic 8">
            <a:extLst xmlns:a="http://schemas.openxmlformats.org/drawingml/2006/main">
              <a:ext uri="{FF2B5EF4-FFF2-40B4-BE49-F238E27FC236}">
                <a16:creationId xmlns:a16="http://schemas.microsoft.com/office/drawing/2014/main" id="{BAB51E53-AB0F-28A8-222E-475450465B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8">
                    <a:extLst>
                      <a:ext uri="{FF2B5EF4-FFF2-40B4-BE49-F238E27FC236}">
                        <a16:creationId xmlns:a16="http://schemas.microsoft.com/office/drawing/2014/main" id="{BAB51E53-AB0F-28A8-222E-475450465BAA}"/>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033600" cy="203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4E023" w14:textId="77777777" w:rsidR="00A253D8" w:rsidRDefault="00A253D8" w:rsidP="00C37A29">
      <w:pPr>
        <w:spacing w:after="0"/>
      </w:pPr>
      <w:r>
        <w:separator/>
      </w:r>
    </w:p>
    <w:p w14:paraId="10B77197" w14:textId="77777777" w:rsidR="00A253D8" w:rsidRDefault="00A253D8" w:rsidP="001453E3">
      <w:pPr>
        <w:pStyle w:val="NoSpacing"/>
      </w:pPr>
    </w:p>
  </w:footnote>
  <w:footnote w:type="continuationSeparator" w:id="0">
    <w:p w14:paraId="1240928A" w14:textId="77777777" w:rsidR="00A253D8" w:rsidRDefault="00A253D8" w:rsidP="00C37A29">
      <w:pPr>
        <w:spacing w:after="0"/>
      </w:pPr>
      <w:r>
        <w:continuationSeparator/>
      </w:r>
    </w:p>
    <w:p w14:paraId="52426384" w14:textId="77777777" w:rsidR="00A253D8" w:rsidRDefault="00A253D8"/>
  </w:footnote>
  <w:footnote w:id="1">
    <w:p w14:paraId="71E1C11B" w14:textId="77777777" w:rsidR="006D70C4" w:rsidRPr="005571DD" w:rsidRDefault="006D70C4" w:rsidP="006D70C4">
      <w:pPr>
        <w:pStyle w:val="FootnoteText"/>
        <w:rPr>
          <w:rFonts w:cstheme="minorHAnsi"/>
          <w:szCs w:val="18"/>
        </w:rPr>
      </w:pPr>
      <w:r w:rsidRPr="005571DD">
        <w:rPr>
          <w:rStyle w:val="FootnoteReference"/>
          <w:rFonts w:cstheme="minorHAnsi"/>
          <w:szCs w:val="18"/>
        </w:rPr>
        <w:footnoteRef/>
      </w:r>
      <w:r w:rsidRPr="005571DD">
        <w:rPr>
          <w:rFonts w:cstheme="minorHAnsi"/>
          <w:szCs w:val="18"/>
        </w:rPr>
        <w:t xml:space="preserve"> </w:t>
      </w:r>
      <w:hyperlink r:id="rId1" w:history="1">
        <w:r w:rsidRPr="005571DD">
          <w:rPr>
            <w:rStyle w:val="Hyperlink"/>
            <w:rFonts w:cstheme="minorHAnsi"/>
            <w:i/>
            <w:iCs/>
            <w:szCs w:val="18"/>
          </w:rPr>
          <w:t>Freedom of Information Act 1982</w:t>
        </w:r>
        <w:r w:rsidRPr="005571DD">
          <w:rPr>
            <w:rStyle w:val="Hyperlink"/>
            <w:rFonts w:cstheme="minorHAnsi"/>
            <w:szCs w:val="18"/>
          </w:rPr>
          <w:t xml:space="preserve"> (Vic)</w:t>
        </w:r>
      </w:hyperlink>
      <w:r w:rsidRPr="005571DD">
        <w:rPr>
          <w:rFonts w:cstheme="minorHAnsi"/>
          <w:szCs w:val="18"/>
        </w:rPr>
        <w:t>, section 62.</w:t>
      </w:r>
    </w:p>
  </w:footnote>
  <w:footnote w:id="2">
    <w:p w14:paraId="7CBA2C4E" w14:textId="77777777" w:rsidR="006D70C4" w:rsidRPr="005571DD" w:rsidRDefault="006D70C4" w:rsidP="006D70C4">
      <w:pPr>
        <w:pStyle w:val="FootnoteText"/>
        <w:rPr>
          <w:rFonts w:cstheme="minorHAnsi"/>
          <w:szCs w:val="18"/>
        </w:rPr>
      </w:pPr>
      <w:r w:rsidRPr="005571DD">
        <w:rPr>
          <w:rStyle w:val="FootnoteReference"/>
          <w:rFonts w:cstheme="minorHAnsi"/>
          <w:szCs w:val="18"/>
        </w:rPr>
        <w:footnoteRef/>
      </w:r>
      <w:r w:rsidRPr="005571DD">
        <w:rPr>
          <w:rFonts w:cstheme="minorHAnsi"/>
          <w:szCs w:val="18"/>
        </w:rPr>
        <w:t xml:space="preserve"> The remedy of defamation arises in common law and In Victoria, under the </w:t>
      </w:r>
      <w:r w:rsidRPr="005571DD">
        <w:rPr>
          <w:rFonts w:cstheme="minorHAnsi"/>
          <w:i/>
          <w:iCs/>
          <w:szCs w:val="18"/>
        </w:rPr>
        <w:t>Defamation Act 2005</w:t>
      </w:r>
      <w:r w:rsidRPr="005571DD">
        <w:rPr>
          <w:rFonts w:cstheme="minorHAnsi"/>
          <w:szCs w:val="18"/>
        </w:rPr>
        <w:t>.</w:t>
      </w:r>
    </w:p>
  </w:footnote>
  <w:footnote w:id="3">
    <w:p w14:paraId="0D42A426" w14:textId="4945B27C" w:rsidR="006D70C4" w:rsidRPr="005571DD" w:rsidRDefault="006D70C4" w:rsidP="006D70C4">
      <w:pPr>
        <w:pStyle w:val="FootnoteText"/>
        <w:rPr>
          <w:rFonts w:cstheme="minorHAnsi"/>
          <w:szCs w:val="18"/>
        </w:rPr>
      </w:pPr>
      <w:r w:rsidRPr="005571DD">
        <w:rPr>
          <w:rStyle w:val="FootnoteReference"/>
          <w:rFonts w:cstheme="minorHAnsi"/>
          <w:szCs w:val="18"/>
        </w:rPr>
        <w:footnoteRef/>
      </w:r>
      <w:r w:rsidRPr="005571DD">
        <w:rPr>
          <w:rFonts w:cstheme="minorHAnsi"/>
          <w:szCs w:val="18"/>
        </w:rPr>
        <w:t xml:space="preserve"> </w:t>
      </w:r>
      <w:r w:rsidRPr="005571DD">
        <w:rPr>
          <w:rFonts w:cstheme="minorHAnsi"/>
          <w:i/>
          <w:iCs/>
          <w:szCs w:val="18"/>
        </w:rPr>
        <w:t>Coco v A N Clark (Engineers) Ltd</w:t>
      </w:r>
      <w:r w:rsidRPr="005571DD">
        <w:rPr>
          <w:rFonts w:cstheme="minorHAnsi"/>
          <w:szCs w:val="18"/>
        </w:rPr>
        <w:t xml:space="preserve"> [1968] FSR 415; </w:t>
      </w:r>
      <w:r w:rsidRPr="005571DD">
        <w:rPr>
          <w:rFonts w:cstheme="minorHAnsi"/>
          <w:i/>
          <w:iCs/>
          <w:szCs w:val="18"/>
        </w:rPr>
        <w:t>Moorgate Tobacco Co Ltd v Phillip Morris Ltd (No 2)</w:t>
      </w:r>
      <w:r w:rsidRPr="005571DD">
        <w:rPr>
          <w:rFonts w:cstheme="minorHAnsi"/>
          <w:szCs w:val="18"/>
        </w:rPr>
        <w:t xml:space="preserve"> (1984) 156 CLR 414</w:t>
      </w:r>
      <w:r w:rsidR="0022231E">
        <w:rPr>
          <w:rFonts w:cstheme="minorHAnsi"/>
          <w:szCs w:val="18"/>
        </w:rPr>
        <w:t>.</w:t>
      </w:r>
    </w:p>
  </w:footnote>
  <w:footnote w:id="4">
    <w:p w14:paraId="50A00A5D" w14:textId="77777777" w:rsidR="006D70C4" w:rsidRPr="005571DD" w:rsidRDefault="006D70C4" w:rsidP="006D70C4">
      <w:pPr>
        <w:pStyle w:val="FootnoteText"/>
        <w:rPr>
          <w:rFonts w:cstheme="minorHAnsi"/>
          <w:szCs w:val="18"/>
        </w:rPr>
      </w:pPr>
      <w:r w:rsidRPr="005571DD">
        <w:rPr>
          <w:rStyle w:val="FootnoteReference"/>
          <w:rFonts w:cstheme="minorHAnsi"/>
          <w:szCs w:val="18"/>
        </w:rPr>
        <w:footnoteRef/>
      </w:r>
      <w:r w:rsidRPr="005571DD">
        <w:rPr>
          <w:rFonts w:cstheme="minorHAnsi"/>
          <w:szCs w:val="18"/>
        </w:rPr>
        <w:t xml:space="preserve"> </w:t>
      </w:r>
      <w:hyperlink r:id="rId2" w:history="1">
        <w:r w:rsidRPr="005571DD">
          <w:rPr>
            <w:rStyle w:val="Hyperlink"/>
            <w:rFonts w:cstheme="minorHAnsi"/>
            <w:i/>
            <w:iCs/>
            <w:szCs w:val="18"/>
          </w:rPr>
          <w:t>Freedom of Information Act 1982</w:t>
        </w:r>
        <w:r w:rsidRPr="005571DD">
          <w:rPr>
            <w:rStyle w:val="Hyperlink"/>
            <w:rFonts w:cstheme="minorHAnsi"/>
            <w:szCs w:val="18"/>
          </w:rPr>
          <w:t xml:space="preserve"> (Vic)</w:t>
        </w:r>
      </w:hyperlink>
      <w:r w:rsidRPr="005571DD">
        <w:rPr>
          <w:rFonts w:cstheme="minorHAnsi"/>
          <w:szCs w:val="18"/>
        </w:rPr>
        <w:t>, section 62(2).</w:t>
      </w:r>
    </w:p>
  </w:footnote>
  <w:footnote w:id="5">
    <w:p w14:paraId="26BA7358" w14:textId="77777777" w:rsidR="006D70C4" w:rsidRPr="005571DD" w:rsidRDefault="006D70C4" w:rsidP="006D70C4">
      <w:pPr>
        <w:pStyle w:val="FootnoteText"/>
        <w:rPr>
          <w:rFonts w:cstheme="minorHAnsi"/>
          <w:szCs w:val="18"/>
        </w:rPr>
      </w:pPr>
      <w:r w:rsidRPr="005571DD">
        <w:rPr>
          <w:rStyle w:val="FootnoteReference"/>
          <w:rFonts w:cstheme="minorHAnsi"/>
          <w:szCs w:val="18"/>
        </w:rPr>
        <w:footnoteRef/>
      </w:r>
      <w:r w:rsidRPr="005571DD">
        <w:rPr>
          <w:rFonts w:cstheme="minorHAnsi"/>
          <w:szCs w:val="18"/>
        </w:rPr>
        <w:t xml:space="preserve"> ‘Authorised’ refers to an authorised officer under section 26.</w:t>
      </w:r>
    </w:p>
  </w:footnote>
  <w:footnote w:id="6">
    <w:p w14:paraId="59E7BD7A" w14:textId="77777777" w:rsidR="006D70C4" w:rsidRPr="005571DD" w:rsidRDefault="006D70C4" w:rsidP="006D70C4">
      <w:pPr>
        <w:pStyle w:val="FootnoteText"/>
        <w:rPr>
          <w:rFonts w:cstheme="minorHAnsi"/>
          <w:szCs w:val="18"/>
        </w:rPr>
      </w:pPr>
      <w:r w:rsidRPr="005571DD">
        <w:rPr>
          <w:rStyle w:val="FootnoteReference"/>
          <w:rFonts w:cstheme="minorHAnsi"/>
          <w:szCs w:val="18"/>
        </w:rPr>
        <w:footnoteRef/>
      </w:r>
      <w:r w:rsidRPr="005571DD">
        <w:rPr>
          <w:rFonts w:cstheme="minorHAnsi"/>
          <w:szCs w:val="18"/>
        </w:rPr>
        <w:t xml:space="preserve"> </w:t>
      </w:r>
      <w:hyperlink r:id="rId3" w:history="1">
        <w:r w:rsidRPr="005571DD">
          <w:rPr>
            <w:rStyle w:val="Hyperlink"/>
            <w:rFonts w:cstheme="minorHAnsi"/>
            <w:i/>
            <w:iCs/>
            <w:szCs w:val="18"/>
          </w:rPr>
          <w:t>Freedom of Information Act 1982</w:t>
        </w:r>
        <w:r w:rsidRPr="005571DD">
          <w:rPr>
            <w:rStyle w:val="Hyperlink"/>
            <w:rFonts w:cstheme="minorHAnsi"/>
            <w:szCs w:val="18"/>
          </w:rPr>
          <w:t xml:space="preserve"> (Vic)</w:t>
        </w:r>
      </w:hyperlink>
      <w:r w:rsidRPr="005571DD">
        <w:rPr>
          <w:rFonts w:cstheme="minorHAnsi"/>
          <w:szCs w:val="18"/>
        </w:rPr>
        <w:t>, section 20(1); section 17 outlines the requirements for making a valid request.</w:t>
      </w:r>
    </w:p>
  </w:footnote>
  <w:footnote w:id="7">
    <w:p w14:paraId="2A5CC83D" w14:textId="77777777" w:rsidR="006D70C4" w:rsidRPr="005571DD" w:rsidRDefault="006D70C4" w:rsidP="006D70C4">
      <w:pPr>
        <w:pStyle w:val="FootnoteText"/>
        <w:rPr>
          <w:rFonts w:cstheme="minorHAnsi"/>
          <w:szCs w:val="18"/>
        </w:rPr>
      </w:pPr>
      <w:r w:rsidRPr="005571DD">
        <w:rPr>
          <w:rStyle w:val="FootnoteReference"/>
          <w:rFonts w:cstheme="minorHAnsi"/>
          <w:szCs w:val="18"/>
        </w:rPr>
        <w:footnoteRef/>
      </w:r>
      <w:r w:rsidRPr="005571DD">
        <w:rPr>
          <w:rFonts w:cstheme="minorHAnsi"/>
          <w:szCs w:val="18"/>
        </w:rPr>
        <w:t xml:space="preserve"> </w:t>
      </w:r>
      <w:hyperlink r:id="rId4" w:history="1">
        <w:r w:rsidRPr="005571DD">
          <w:rPr>
            <w:rStyle w:val="Hyperlink"/>
            <w:rFonts w:cstheme="minorHAnsi"/>
            <w:i/>
            <w:iCs/>
            <w:szCs w:val="18"/>
          </w:rPr>
          <w:t>Freedom of Information Act 1982</w:t>
        </w:r>
        <w:r w:rsidRPr="005571DD">
          <w:rPr>
            <w:rStyle w:val="Hyperlink"/>
            <w:rFonts w:cstheme="minorHAnsi"/>
            <w:szCs w:val="18"/>
          </w:rPr>
          <w:t xml:space="preserve"> (Vic)</w:t>
        </w:r>
      </w:hyperlink>
      <w:r w:rsidRPr="005571DD">
        <w:rPr>
          <w:rFonts w:cstheme="minorHAnsi"/>
          <w:szCs w:val="18"/>
        </w:rPr>
        <w:t>, section 20(2).</w:t>
      </w:r>
    </w:p>
  </w:footnote>
  <w:footnote w:id="8">
    <w:p w14:paraId="447A9A9C" w14:textId="77777777" w:rsidR="006D70C4" w:rsidRPr="005571DD" w:rsidRDefault="006D70C4" w:rsidP="006D70C4">
      <w:pPr>
        <w:pStyle w:val="FootnoteText"/>
        <w:rPr>
          <w:rFonts w:cstheme="minorHAnsi"/>
          <w:szCs w:val="18"/>
        </w:rPr>
      </w:pPr>
      <w:r w:rsidRPr="005571DD">
        <w:rPr>
          <w:rStyle w:val="FootnoteReference"/>
          <w:rFonts w:cstheme="minorHAnsi"/>
          <w:szCs w:val="18"/>
        </w:rPr>
        <w:footnoteRef/>
      </w:r>
      <w:r w:rsidRPr="005571DD">
        <w:rPr>
          <w:rFonts w:cstheme="minorHAnsi"/>
          <w:szCs w:val="18"/>
        </w:rPr>
        <w:t xml:space="preserve"> Defined as the Crown in right of Victoria – </w:t>
      </w:r>
      <w:r w:rsidRPr="00B33E43">
        <w:rPr>
          <w:rFonts w:cstheme="minorHAnsi"/>
          <w:i/>
          <w:iCs/>
          <w:szCs w:val="18"/>
        </w:rPr>
        <w:t>Interpretation of Legislation Act 1984</w:t>
      </w:r>
      <w:r w:rsidRPr="005571DD">
        <w:rPr>
          <w:rFonts w:cstheme="minorHAnsi"/>
          <w:szCs w:val="18"/>
        </w:rPr>
        <w:t xml:space="preserve"> (Vic)</w:t>
      </w:r>
      <w:r>
        <w:rPr>
          <w:rFonts w:cstheme="minorHAnsi"/>
          <w:szCs w:val="18"/>
        </w:rPr>
        <w:t>,</w:t>
      </w:r>
      <w:r w:rsidRPr="005571DD">
        <w:rPr>
          <w:rFonts w:cstheme="minorHAnsi"/>
          <w:szCs w:val="18"/>
        </w:rPr>
        <w:t xml:space="preserve"> section 38.</w:t>
      </w:r>
    </w:p>
  </w:footnote>
  <w:footnote w:id="9">
    <w:p w14:paraId="2E8A3355" w14:textId="77777777" w:rsidR="006D70C4" w:rsidRPr="005571DD" w:rsidRDefault="006D70C4" w:rsidP="006D70C4">
      <w:pPr>
        <w:pStyle w:val="FootnoteText"/>
        <w:rPr>
          <w:rFonts w:cstheme="minorHAnsi"/>
          <w:szCs w:val="18"/>
        </w:rPr>
      </w:pPr>
      <w:r w:rsidRPr="005571DD">
        <w:rPr>
          <w:rStyle w:val="FootnoteReference"/>
          <w:rFonts w:cstheme="minorHAnsi"/>
          <w:szCs w:val="18"/>
        </w:rPr>
        <w:footnoteRef/>
      </w:r>
      <w:r>
        <w:rPr>
          <w:rFonts w:cstheme="minorHAnsi"/>
          <w:szCs w:val="18"/>
        </w:rPr>
        <w:t xml:space="preserve"> </w:t>
      </w:r>
      <w:hyperlink r:id="rId5" w:history="1">
        <w:r w:rsidRPr="005571DD">
          <w:rPr>
            <w:rStyle w:val="Hyperlink"/>
            <w:rFonts w:cstheme="minorHAnsi"/>
            <w:i/>
            <w:iCs/>
            <w:szCs w:val="18"/>
          </w:rPr>
          <w:t>Freedom of Information Act 1982</w:t>
        </w:r>
        <w:r w:rsidRPr="005571DD">
          <w:rPr>
            <w:rStyle w:val="Hyperlink"/>
            <w:rFonts w:cstheme="minorHAnsi"/>
            <w:szCs w:val="18"/>
          </w:rPr>
          <w:t xml:space="preserve"> (Vic)</w:t>
        </w:r>
      </w:hyperlink>
      <w:r w:rsidRPr="005571DD">
        <w:rPr>
          <w:rFonts w:cstheme="minorHAnsi"/>
          <w:szCs w:val="18"/>
        </w:rPr>
        <w:t>, section</w:t>
      </w:r>
      <w:r>
        <w:rPr>
          <w:rFonts w:cstheme="minorHAnsi"/>
          <w:szCs w:val="18"/>
        </w:rPr>
        <w:t>s</w:t>
      </w:r>
      <w:r w:rsidRPr="005571DD">
        <w:rPr>
          <w:rFonts w:cstheme="minorHAnsi"/>
          <w:szCs w:val="18"/>
        </w:rPr>
        <w:t xml:space="preserve"> </w:t>
      </w:r>
      <w:r>
        <w:rPr>
          <w:rFonts w:cstheme="minorHAnsi"/>
          <w:szCs w:val="18"/>
        </w:rPr>
        <w:t>62</w:t>
      </w:r>
      <w:r w:rsidRPr="005571DD">
        <w:rPr>
          <w:rFonts w:cstheme="minorHAnsi"/>
          <w:szCs w:val="18"/>
        </w:rPr>
        <w:t>(</w:t>
      </w:r>
      <w:r>
        <w:rPr>
          <w:rFonts w:cstheme="minorHAnsi"/>
          <w:szCs w:val="18"/>
        </w:rPr>
        <w:t>1</w:t>
      </w:r>
      <w:r w:rsidRPr="005571DD">
        <w:rPr>
          <w:rFonts w:cstheme="minorHAnsi"/>
          <w:szCs w:val="18"/>
        </w:rPr>
        <w:t>)</w:t>
      </w:r>
      <w:r>
        <w:rPr>
          <w:rFonts w:cstheme="minorHAnsi"/>
          <w:szCs w:val="18"/>
        </w:rPr>
        <w:t xml:space="preserve"> and 62(1A)</w:t>
      </w:r>
      <w:r w:rsidRPr="005571DD">
        <w:rPr>
          <w:rFonts w:cstheme="minorHAnsi"/>
          <w:szCs w:val="18"/>
        </w:rPr>
        <w:t>.</w:t>
      </w:r>
    </w:p>
  </w:footnote>
  <w:footnote w:id="10">
    <w:p w14:paraId="06E0037F" w14:textId="77777777" w:rsidR="006D70C4" w:rsidRDefault="006D70C4" w:rsidP="006D70C4">
      <w:pPr>
        <w:pStyle w:val="FootnoteText"/>
      </w:pPr>
      <w:r>
        <w:rPr>
          <w:rStyle w:val="FootnoteReference"/>
        </w:rPr>
        <w:footnoteRef/>
      </w:r>
      <w:r>
        <w:t xml:space="preserve"> There is no Victorian case law on how far the protection in section 62 extends in relation to authors and suppliers of documents. However the following cases support the interpretation outlined above: </w:t>
      </w:r>
      <w:r w:rsidRPr="00E95844">
        <w:rPr>
          <w:i/>
          <w:iCs/>
        </w:rPr>
        <w:t>Ainsworth v Burden</w:t>
      </w:r>
      <w:r w:rsidRPr="00E95844">
        <w:t xml:space="preserve"> (2003) 56 NSWLR 620</w:t>
      </w:r>
      <w:r>
        <w:t xml:space="preserve">, </w:t>
      </w:r>
      <w:r w:rsidRPr="005571DD">
        <w:rPr>
          <w:rFonts w:cstheme="minorHAnsi"/>
          <w:i/>
          <w:iCs/>
          <w:szCs w:val="18"/>
        </w:rPr>
        <w:t>Re McKinnon and Department of Immigration and Ethnic Affairs</w:t>
      </w:r>
      <w:r w:rsidRPr="005571DD">
        <w:rPr>
          <w:rFonts w:cstheme="minorHAnsi"/>
          <w:szCs w:val="18"/>
        </w:rPr>
        <w:t xml:space="preserve"> (1995) 40 ALD 343</w:t>
      </w:r>
      <w:r>
        <w:rPr>
          <w:rFonts w:cstheme="minorHAnsi"/>
          <w:szCs w:val="18"/>
        </w:rPr>
        <w:t xml:space="preserve">, </w:t>
      </w:r>
      <w:r w:rsidRPr="00E95844">
        <w:rPr>
          <w:rFonts w:cstheme="minorHAnsi"/>
          <w:i/>
          <w:iCs/>
          <w:szCs w:val="18"/>
        </w:rPr>
        <w:t xml:space="preserve">Pal v Weir </w:t>
      </w:r>
      <w:r w:rsidRPr="00E95844">
        <w:rPr>
          <w:rFonts w:cstheme="minorHAnsi"/>
          <w:szCs w:val="18"/>
        </w:rPr>
        <w:t>(unreported, 11 March 2003)</w:t>
      </w:r>
      <w:r>
        <w:rPr>
          <w:rFonts w:cstheme="minorHAnsi"/>
          <w:szCs w:val="18"/>
        </w:rPr>
        <w:t>. Note the South Australian Supreme Court Decision</w:t>
      </w:r>
      <w:r w:rsidRPr="00364231">
        <w:rPr>
          <w:rFonts w:cstheme="minorHAnsi"/>
          <w:i/>
          <w:iCs/>
          <w:szCs w:val="18"/>
        </w:rPr>
        <w:t xml:space="preserve"> Morgan v Mallard</w:t>
      </w:r>
      <w:r>
        <w:rPr>
          <w:rFonts w:cstheme="minorHAnsi"/>
          <w:szCs w:val="18"/>
        </w:rPr>
        <w:t xml:space="preserve"> [2001] SASC 364 observed that the protection extended to the original provision of the document and so could not be used to institute defamation proceedings, however because the applicant had obtained the document by other means she might still be able to take action. </w:t>
      </w:r>
    </w:p>
  </w:footnote>
  <w:footnote w:id="11">
    <w:p w14:paraId="5AF2DAC7" w14:textId="77777777" w:rsidR="006D70C4" w:rsidRPr="00502241" w:rsidRDefault="006D70C4" w:rsidP="006D70C4">
      <w:pPr>
        <w:pStyle w:val="FootnoteText"/>
        <w:rPr>
          <w:szCs w:val="18"/>
        </w:rPr>
      </w:pPr>
      <w:r>
        <w:rPr>
          <w:rStyle w:val="FootnoteReference"/>
        </w:rPr>
        <w:footnoteRef/>
      </w:r>
      <w:r>
        <w:t xml:space="preserve"> </w:t>
      </w:r>
      <w:r>
        <w:rPr>
          <w:szCs w:val="18"/>
        </w:rPr>
        <w:t>F</w:t>
      </w:r>
      <w:r w:rsidRPr="00502241">
        <w:rPr>
          <w:szCs w:val="18"/>
        </w:rPr>
        <w:t xml:space="preserve">or example, where a person other than the author sends the document to a public official </w:t>
      </w:r>
      <w:r>
        <w:rPr>
          <w:szCs w:val="18"/>
        </w:rPr>
        <w:t>(e.g.,</w:t>
      </w:r>
      <w:r w:rsidRPr="00502241">
        <w:rPr>
          <w:szCs w:val="18"/>
        </w:rPr>
        <w:t xml:space="preserve"> where an employee makes a report to their employer and the employer sends it to another agency</w:t>
      </w:r>
      <w:r>
        <w:rPr>
          <w:szCs w:val="18"/>
        </w:rPr>
        <w:t>)</w:t>
      </w:r>
      <w:r w:rsidRPr="00502241">
        <w:rPr>
          <w:szCs w:val="18"/>
        </w:rPr>
        <w:t>.</w:t>
      </w:r>
    </w:p>
  </w:footnote>
  <w:footnote w:id="12">
    <w:p w14:paraId="31BFF49D" w14:textId="77777777" w:rsidR="006D70C4" w:rsidRDefault="006D70C4" w:rsidP="006D70C4">
      <w:pPr>
        <w:pStyle w:val="FootnoteText"/>
      </w:pPr>
      <w:r>
        <w:rPr>
          <w:rStyle w:val="FootnoteReference"/>
        </w:rPr>
        <w:footnoteRef/>
      </w:r>
      <w:r>
        <w:t xml:space="preserve"> </w:t>
      </w:r>
      <w:r w:rsidRPr="00502241">
        <w:t xml:space="preserve">At paragraph </w:t>
      </w:r>
      <w:r w:rsidRPr="000B1308">
        <w:t>12</w:t>
      </w:r>
      <w:r w:rsidRPr="00502241">
        <w:t>.</w:t>
      </w:r>
    </w:p>
  </w:footnote>
  <w:footnote w:id="13">
    <w:p w14:paraId="2C17E93A" w14:textId="77777777" w:rsidR="006D70C4" w:rsidRPr="005571DD" w:rsidRDefault="006D70C4" w:rsidP="006D70C4">
      <w:pPr>
        <w:pStyle w:val="FootnoteText"/>
        <w:rPr>
          <w:rFonts w:cstheme="minorHAnsi"/>
          <w:szCs w:val="18"/>
        </w:rPr>
      </w:pPr>
      <w:r w:rsidRPr="005571DD">
        <w:rPr>
          <w:rStyle w:val="FootnoteReference"/>
          <w:rFonts w:cstheme="minorHAnsi"/>
          <w:szCs w:val="18"/>
        </w:rPr>
        <w:footnoteRef/>
      </w:r>
      <w:r w:rsidRPr="005571DD">
        <w:rPr>
          <w:rFonts w:cstheme="minorHAnsi"/>
          <w:szCs w:val="18"/>
        </w:rPr>
        <w:t xml:space="preserve"> </w:t>
      </w:r>
      <w:r w:rsidRPr="005571DD">
        <w:rPr>
          <w:rFonts w:cstheme="minorHAnsi"/>
          <w:i/>
          <w:iCs/>
          <w:szCs w:val="18"/>
        </w:rPr>
        <w:t>Morgan v Mallard</w:t>
      </w:r>
      <w:r w:rsidRPr="005571DD">
        <w:rPr>
          <w:rFonts w:cstheme="minorHAnsi"/>
          <w:szCs w:val="18"/>
        </w:rPr>
        <w:t xml:space="preserve"> [2001] SASC 364.</w:t>
      </w:r>
    </w:p>
  </w:footnote>
  <w:footnote w:id="14">
    <w:p w14:paraId="2C5B26C5" w14:textId="77777777" w:rsidR="006D70C4" w:rsidRPr="005571DD" w:rsidRDefault="006D70C4" w:rsidP="006D70C4">
      <w:pPr>
        <w:pStyle w:val="FootnoteText"/>
        <w:rPr>
          <w:rFonts w:cstheme="minorHAnsi"/>
          <w:szCs w:val="18"/>
        </w:rPr>
      </w:pPr>
      <w:r w:rsidRPr="005571DD">
        <w:rPr>
          <w:rStyle w:val="FootnoteReference"/>
          <w:rFonts w:cstheme="minorHAnsi"/>
          <w:szCs w:val="18"/>
        </w:rPr>
        <w:footnoteRef/>
      </w:r>
      <w:r w:rsidRPr="005571DD">
        <w:rPr>
          <w:rFonts w:cstheme="minorHAnsi"/>
          <w:i/>
          <w:iCs/>
          <w:szCs w:val="18"/>
        </w:rPr>
        <w:t xml:space="preserve"> Morgan v Mallard</w:t>
      </w:r>
      <w:r w:rsidRPr="005571DD">
        <w:rPr>
          <w:rFonts w:cstheme="minorHAnsi"/>
          <w:szCs w:val="18"/>
        </w:rPr>
        <w:t xml:space="preserve"> [2001] SASC 364.</w:t>
      </w:r>
    </w:p>
  </w:footnote>
  <w:footnote w:id="15">
    <w:p w14:paraId="3FEB1F18" w14:textId="77777777" w:rsidR="006D70C4" w:rsidRPr="005571DD" w:rsidRDefault="006D70C4" w:rsidP="006D70C4">
      <w:pPr>
        <w:pStyle w:val="FootnoteText"/>
        <w:rPr>
          <w:rFonts w:cstheme="minorHAnsi"/>
          <w:szCs w:val="18"/>
        </w:rPr>
      </w:pPr>
      <w:r w:rsidRPr="005571DD">
        <w:rPr>
          <w:rStyle w:val="FootnoteReference"/>
          <w:rFonts w:cstheme="minorHAnsi"/>
          <w:szCs w:val="18"/>
        </w:rPr>
        <w:footnoteRef/>
      </w:r>
      <w:r w:rsidRPr="005571DD">
        <w:rPr>
          <w:rFonts w:cstheme="minorHAnsi"/>
          <w:szCs w:val="18"/>
        </w:rPr>
        <w:t xml:space="preserve"> </w:t>
      </w:r>
      <w:r w:rsidRPr="005571DD">
        <w:rPr>
          <w:rFonts w:cstheme="minorHAnsi"/>
          <w:i/>
          <w:iCs/>
          <w:szCs w:val="18"/>
        </w:rPr>
        <w:t>Morgan v Mallard</w:t>
      </w:r>
      <w:r w:rsidRPr="005571DD">
        <w:rPr>
          <w:rFonts w:cstheme="minorHAnsi"/>
          <w:szCs w:val="18"/>
        </w:rPr>
        <w:t xml:space="preserve"> [2001] SASC 364.</w:t>
      </w:r>
    </w:p>
  </w:footnote>
  <w:footnote w:id="16">
    <w:p w14:paraId="3A14B928" w14:textId="77777777" w:rsidR="006D70C4" w:rsidRPr="005571DD" w:rsidRDefault="006D70C4" w:rsidP="006D70C4">
      <w:pPr>
        <w:pStyle w:val="FootnoteText"/>
        <w:rPr>
          <w:rFonts w:cstheme="minorHAnsi"/>
          <w:szCs w:val="18"/>
        </w:rPr>
      </w:pPr>
      <w:r w:rsidRPr="005571DD">
        <w:rPr>
          <w:rStyle w:val="FootnoteReference"/>
          <w:rFonts w:cstheme="minorHAnsi"/>
          <w:szCs w:val="18"/>
        </w:rPr>
        <w:footnoteRef/>
      </w:r>
      <w:r w:rsidRPr="005571DD">
        <w:rPr>
          <w:rFonts w:cstheme="minorHAnsi"/>
          <w:szCs w:val="18"/>
        </w:rPr>
        <w:t xml:space="preserve"> </w:t>
      </w:r>
      <w:r w:rsidRPr="005571DD">
        <w:rPr>
          <w:rFonts w:cstheme="minorHAnsi"/>
          <w:i/>
          <w:iCs/>
          <w:szCs w:val="18"/>
        </w:rPr>
        <w:t>Morgan v Mallard</w:t>
      </w:r>
      <w:r w:rsidRPr="005571DD">
        <w:rPr>
          <w:rFonts w:cstheme="minorHAnsi"/>
          <w:szCs w:val="18"/>
        </w:rPr>
        <w:t xml:space="preserve"> [2001] SASC 364 [30].</w:t>
      </w:r>
    </w:p>
  </w:footnote>
  <w:footnote w:id="17">
    <w:p w14:paraId="480FFA6A" w14:textId="77777777" w:rsidR="006D70C4" w:rsidRPr="005571DD" w:rsidRDefault="006D70C4" w:rsidP="006D70C4">
      <w:pPr>
        <w:pStyle w:val="FootnoteText"/>
        <w:rPr>
          <w:rFonts w:cstheme="minorHAnsi"/>
          <w:szCs w:val="18"/>
        </w:rPr>
      </w:pPr>
      <w:r w:rsidRPr="005571DD">
        <w:rPr>
          <w:rStyle w:val="FootnoteReference"/>
          <w:rFonts w:cstheme="minorHAnsi"/>
          <w:szCs w:val="18"/>
        </w:rPr>
        <w:footnoteRef/>
      </w:r>
      <w:r w:rsidRPr="005571DD">
        <w:rPr>
          <w:rFonts w:cstheme="minorHAnsi"/>
          <w:szCs w:val="18"/>
        </w:rPr>
        <w:t xml:space="preserve"> </w:t>
      </w:r>
      <w:r w:rsidRPr="005571DD">
        <w:rPr>
          <w:rFonts w:cstheme="minorHAnsi"/>
          <w:i/>
          <w:iCs/>
          <w:szCs w:val="18"/>
        </w:rPr>
        <w:t>Coco v A N Clark (Engineers) Ltd</w:t>
      </w:r>
      <w:r w:rsidRPr="005571DD">
        <w:rPr>
          <w:rFonts w:cstheme="minorHAnsi"/>
          <w:szCs w:val="18"/>
        </w:rPr>
        <w:t xml:space="preserve"> [1968] FSR 415.</w:t>
      </w:r>
    </w:p>
  </w:footnote>
  <w:footnote w:id="18">
    <w:p w14:paraId="280687E8" w14:textId="6E21F031" w:rsidR="006D70C4" w:rsidRPr="005571DD" w:rsidRDefault="006D70C4" w:rsidP="006D70C4">
      <w:pPr>
        <w:pStyle w:val="FootnoteText"/>
        <w:rPr>
          <w:rFonts w:cstheme="minorHAnsi"/>
          <w:szCs w:val="18"/>
        </w:rPr>
      </w:pPr>
      <w:r w:rsidRPr="005571DD">
        <w:rPr>
          <w:rStyle w:val="FootnoteReference"/>
          <w:rFonts w:cstheme="minorHAnsi"/>
          <w:szCs w:val="18"/>
        </w:rPr>
        <w:footnoteRef/>
      </w:r>
      <w:r w:rsidRPr="005571DD">
        <w:rPr>
          <w:rFonts w:cstheme="minorHAnsi"/>
          <w:szCs w:val="18"/>
        </w:rPr>
        <w:t xml:space="preserve"> </w:t>
      </w:r>
      <w:hyperlink r:id="rId6" w:history="1">
        <w:r w:rsidRPr="00A23FF8">
          <w:rPr>
            <w:rStyle w:val="Hyperlink"/>
            <w:rFonts w:cstheme="minorHAnsi"/>
            <w:i/>
            <w:iCs/>
            <w:szCs w:val="18"/>
          </w:rPr>
          <w:t>Freedom of Information Act 1982</w:t>
        </w:r>
        <w:r w:rsidRPr="00A23FF8">
          <w:rPr>
            <w:rStyle w:val="Hyperlink"/>
            <w:rFonts w:cstheme="minorHAnsi"/>
            <w:szCs w:val="18"/>
          </w:rPr>
          <w:t xml:space="preserve"> (Vic)</w:t>
        </w:r>
      </w:hyperlink>
      <w:r w:rsidR="00A23FF8">
        <w:rPr>
          <w:rFonts w:cstheme="minorHAnsi"/>
          <w:i/>
          <w:iCs/>
          <w:szCs w:val="18"/>
        </w:rPr>
        <w:t>,</w:t>
      </w:r>
      <w:r w:rsidRPr="005571DD">
        <w:rPr>
          <w:rFonts w:cstheme="minorHAnsi"/>
          <w:szCs w:val="18"/>
        </w:rPr>
        <w:t xml:space="preserve"> section 62(3).</w:t>
      </w:r>
    </w:p>
  </w:footnote>
  <w:footnote w:id="19">
    <w:p w14:paraId="1D988921" w14:textId="77777777" w:rsidR="006D70C4" w:rsidRDefault="006D70C4" w:rsidP="006D70C4">
      <w:pPr>
        <w:pStyle w:val="FootnoteText"/>
      </w:pPr>
      <w:r>
        <w:rPr>
          <w:rStyle w:val="FootnoteReference"/>
        </w:rPr>
        <w:footnoteRef/>
      </w:r>
      <w:r>
        <w:t xml:space="preserve"> </w:t>
      </w:r>
      <w:hyperlink r:id="rId7" w:history="1">
        <w:r w:rsidRPr="005571DD">
          <w:rPr>
            <w:rStyle w:val="Hyperlink"/>
            <w:rFonts w:cstheme="minorHAnsi"/>
            <w:i/>
            <w:iCs/>
            <w:szCs w:val="18"/>
          </w:rPr>
          <w:t>Freedom of Information Act 1982</w:t>
        </w:r>
        <w:r w:rsidRPr="005571DD">
          <w:rPr>
            <w:rStyle w:val="Hyperlink"/>
            <w:rFonts w:cstheme="minorHAnsi"/>
            <w:szCs w:val="18"/>
          </w:rPr>
          <w:t xml:space="preserve"> (Vic)</w:t>
        </w:r>
      </w:hyperlink>
      <w:r w:rsidRPr="005571DD">
        <w:rPr>
          <w:rFonts w:cstheme="minorHAnsi"/>
          <w:szCs w:val="18"/>
        </w:rPr>
        <w:t xml:space="preserve">, section </w:t>
      </w:r>
      <w:r>
        <w:rPr>
          <w:rFonts w:cstheme="minorHAnsi"/>
          <w:szCs w:val="18"/>
        </w:rPr>
        <w:t>63A(1</w:t>
      </w:r>
      <w:r w:rsidRPr="005571DD">
        <w:rPr>
          <w:rFonts w:cstheme="minorHAnsi"/>
          <w:szCs w:val="18"/>
        </w:rPr>
        <w:t>).</w:t>
      </w:r>
    </w:p>
  </w:footnote>
  <w:footnote w:id="20">
    <w:p w14:paraId="7FD17327" w14:textId="77777777" w:rsidR="006D70C4" w:rsidRPr="005571DD" w:rsidRDefault="006D70C4" w:rsidP="006D70C4">
      <w:pPr>
        <w:pStyle w:val="FootnoteText"/>
        <w:rPr>
          <w:rFonts w:cstheme="minorHAnsi"/>
          <w:szCs w:val="18"/>
        </w:rPr>
      </w:pPr>
      <w:r w:rsidRPr="005571DD">
        <w:rPr>
          <w:rStyle w:val="FootnoteReference"/>
          <w:rFonts w:cstheme="minorHAnsi"/>
          <w:szCs w:val="18"/>
        </w:rPr>
        <w:footnoteRef/>
      </w:r>
      <w:r w:rsidRPr="005571DD">
        <w:rPr>
          <w:rFonts w:cstheme="minorHAnsi"/>
          <w:szCs w:val="18"/>
        </w:rPr>
        <w:t xml:space="preserve"> This kind of proceeding considers whether the Information Commissioner or Public Access Deputy Commissioner has jurisdiction to serve a notice to produce or attend.</w:t>
      </w:r>
    </w:p>
  </w:footnote>
  <w:footnote w:id="21">
    <w:p w14:paraId="213B99E7" w14:textId="77777777" w:rsidR="006D70C4" w:rsidRPr="005571DD" w:rsidRDefault="006D70C4" w:rsidP="006D70C4">
      <w:pPr>
        <w:pStyle w:val="FootnoteText"/>
        <w:rPr>
          <w:rFonts w:cstheme="minorHAnsi"/>
          <w:szCs w:val="18"/>
        </w:rPr>
      </w:pPr>
      <w:r w:rsidRPr="005571DD">
        <w:rPr>
          <w:rStyle w:val="FootnoteReference"/>
          <w:rFonts w:cstheme="minorHAnsi"/>
          <w:szCs w:val="18"/>
        </w:rPr>
        <w:footnoteRef/>
      </w:r>
      <w:r w:rsidRPr="005571DD">
        <w:rPr>
          <w:rFonts w:cstheme="minorHAnsi"/>
          <w:szCs w:val="18"/>
        </w:rPr>
        <w:t xml:space="preserve"> </w:t>
      </w:r>
      <w:hyperlink r:id="rId8" w:history="1">
        <w:r w:rsidRPr="005571DD">
          <w:rPr>
            <w:rStyle w:val="Hyperlink"/>
            <w:rFonts w:cstheme="minorHAnsi"/>
            <w:i/>
            <w:iCs/>
            <w:szCs w:val="18"/>
          </w:rPr>
          <w:t>Freedom of Information Act 1982</w:t>
        </w:r>
        <w:r w:rsidRPr="005571DD">
          <w:rPr>
            <w:rStyle w:val="Hyperlink"/>
            <w:rFonts w:cstheme="minorHAnsi"/>
            <w:szCs w:val="18"/>
          </w:rPr>
          <w:t xml:space="preserve"> (Vic)</w:t>
        </w:r>
      </w:hyperlink>
      <w:r w:rsidRPr="005571DD">
        <w:rPr>
          <w:rFonts w:cstheme="minorHAnsi"/>
          <w:szCs w:val="18"/>
        </w:rPr>
        <w:t>, section 63B.</w:t>
      </w:r>
    </w:p>
  </w:footnote>
  <w:footnote w:id="22">
    <w:p w14:paraId="068BFAA1" w14:textId="77777777" w:rsidR="006D70C4" w:rsidRPr="005571DD" w:rsidRDefault="006D70C4" w:rsidP="006D70C4">
      <w:pPr>
        <w:pStyle w:val="FootnoteText"/>
        <w:rPr>
          <w:rFonts w:cstheme="minorHAnsi"/>
          <w:szCs w:val="18"/>
        </w:rPr>
      </w:pPr>
      <w:r w:rsidRPr="005571DD">
        <w:rPr>
          <w:rStyle w:val="FootnoteReference"/>
          <w:rFonts w:cstheme="minorHAnsi"/>
          <w:szCs w:val="18"/>
        </w:rPr>
        <w:footnoteRef/>
      </w:r>
      <w:r w:rsidRPr="005571DD">
        <w:rPr>
          <w:rFonts w:cstheme="minorHAnsi"/>
          <w:szCs w:val="18"/>
        </w:rPr>
        <w:t xml:space="preserve"> </w:t>
      </w:r>
      <w:hyperlink r:id="rId9" w:history="1">
        <w:r w:rsidRPr="005571DD">
          <w:rPr>
            <w:rStyle w:val="Hyperlink"/>
            <w:rFonts w:cstheme="minorHAnsi"/>
            <w:i/>
            <w:iCs/>
            <w:szCs w:val="18"/>
          </w:rPr>
          <w:t>Freedom of Information Act 1982</w:t>
        </w:r>
        <w:r w:rsidRPr="005571DD">
          <w:rPr>
            <w:rStyle w:val="Hyperlink"/>
            <w:rFonts w:cstheme="minorHAnsi"/>
            <w:szCs w:val="18"/>
          </w:rPr>
          <w:t xml:space="preserve"> (Vic)</w:t>
        </w:r>
      </w:hyperlink>
      <w:r w:rsidRPr="005571DD">
        <w:rPr>
          <w:rFonts w:cstheme="minorHAnsi"/>
          <w:szCs w:val="18"/>
        </w:rPr>
        <w:t>, section 63BA(1).</w:t>
      </w:r>
    </w:p>
  </w:footnote>
  <w:footnote w:id="23">
    <w:p w14:paraId="431A9F72" w14:textId="77777777" w:rsidR="006D70C4" w:rsidRPr="005571DD" w:rsidRDefault="006D70C4" w:rsidP="006D70C4">
      <w:pPr>
        <w:pStyle w:val="FootnoteText"/>
        <w:rPr>
          <w:rFonts w:cstheme="minorHAnsi"/>
          <w:szCs w:val="18"/>
        </w:rPr>
      </w:pPr>
      <w:r w:rsidRPr="005571DD">
        <w:rPr>
          <w:rStyle w:val="FootnoteReference"/>
          <w:rFonts w:cstheme="minorHAnsi"/>
          <w:szCs w:val="18"/>
        </w:rPr>
        <w:footnoteRef/>
      </w:r>
      <w:r w:rsidRPr="005571DD">
        <w:rPr>
          <w:rFonts w:cstheme="minorHAnsi"/>
          <w:szCs w:val="18"/>
        </w:rPr>
        <w:t xml:space="preserve"> </w:t>
      </w:r>
      <w:hyperlink r:id="rId10" w:history="1">
        <w:r w:rsidRPr="005571DD">
          <w:rPr>
            <w:rStyle w:val="Hyperlink"/>
            <w:rFonts w:cstheme="minorHAnsi"/>
            <w:i/>
            <w:iCs/>
            <w:szCs w:val="18"/>
          </w:rPr>
          <w:t>Freedom of Information Act 1982</w:t>
        </w:r>
        <w:r w:rsidRPr="005571DD">
          <w:rPr>
            <w:rStyle w:val="Hyperlink"/>
            <w:rFonts w:cstheme="minorHAnsi"/>
            <w:szCs w:val="18"/>
          </w:rPr>
          <w:t xml:space="preserve"> (Vic)</w:t>
        </w:r>
      </w:hyperlink>
      <w:r w:rsidRPr="005571DD">
        <w:rPr>
          <w:rFonts w:cstheme="minorHAnsi"/>
          <w:szCs w:val="18"/>
        </w:rPr>
        <w:t>, section 63BA(3).</w:t>
      </w:r>
    </w:p>
  </w:footnote>
  <w:footnote w:id="24">
    <w:p w14:paraId="6F63B1A7" w14:textId="77777777" w:rsidR="006D70C4" w:rsidRPr="005571DD" w:rsidRDefault="006D70C4" w:rsidP="006D70C4">
      <w:pPr>
        <w:pStyle w:val="FootnoteText"/>
        <w:rPr>
          <w:rFonts w:cstheme="minorHAnsi"/>
          <w:szCs w:val="18"/>
        </w:rPr>
      </w:pPr>
      <w:r w:rsidRPr="005571DD">
        <w:rPr>
          <w:rStyle w:val="FootnoteReference"/>
          <w:rFonts w:cstheme="minorHAnsi"/>
          <w:szCs w:val="18"/>
        </w:rPr>
        <w:footnoteRef/>
      </w:r>
      <w:r w:rsidRPr="005571DD">
        <w:rPr>
          <w:rFonts w:cstheme="minorHAnsi"/>
          <w:szCs w:val="18"/>
        </w:rPr>
        <w:t xml:space="preserve"> </w:t>
      </w:r>
      <w:hyperlink r:id="rId11" w:history="1">
        <w:r w:rsidRPr="005571DD">
          <w:rPr>
            <w:rStyle w:val="Hyperlink"/>
            <w:rFonts w:cstheme="minorHAnsi"/>
            <w:i/>
            <w:iCs/>
            <w:szCs w:val="18"/>
          </w:rPr>
          <w:t>Freedom of Information Act 1982</w:t>
        </w:r>
        <w:r w:rsidRPr="005571DD">
          <w:rPr>
            <w:rStyle w:val="Hyperlink"/>
            <w:rFonts w:cstheme="minorHAnsi"/>
            <w:szCs w:val="18"/>
          </w:rPr>
          <w:t xml:space="preserve"> (Vic)</w:t>
        </w:r>
      </w:hyperlink>
      <w:r w:rsidRPr="005571DD">
        <w:rPr>
          <w:rFonts w:cstheme="minorHAnsi"/>
          <w:szCs w:val="18"/>
        </w:rPr>
        <w:t>, section 63BA(2).</w:t>
      </w:r>
    </w:p>
  </w:footnote>
  <w:footnote w:id="25">
    <w:p w14:paraId="5EA33A51" w14:textId="77777777" w:rsidR="006D70C4" w:rsidRPr="005571DD" w:rsidRDefault="006D70C4" w:rsidP="006D70C4">
      <w:pPr>
        <w:pStyle w:val="FootnoteText"/>
        <w:rPr>
          <w:rFonts w:cstheme="minorHAnsi"/>
          <w:szCs w:val="18"/>
        </w:rPr>
      </w:pPr>
      <w:r w:rsidRPr="005571DD">
        <w:rPr>
          <w:rStyle w:val="FootnoteReference"/>
          <w:rFonts w:cstheme="minorHAnsi"/>
          <w:szCs w:val="18"/>
        </w:rPr>
        <w:footnoteRef/>
      </w:r>
      <w:r w:rsidRPr="005571DD">
        <w:rPr>
          <w:rFonts w:cstheme="minorHAnsi"/>
          <w:szCs w:val="18"/>
        </w:rPr>
        <w:t xml:space="preserve"> </w:t>
      </w:r>
      <w:hyperlink r:id="rId12" w:history="1">
        <w:r w:rsidRPr="005571DD">
          <w:rPr>
            <w:rStyle w:val="Hyperlink"/>
            <w:rFonts w:cstheme="minorHAnsi"/>
            <w:i/>
            <w:iCs/>
            <w:szCs w:val="18"/>
          </w:rPr>
          <w:t>Freedom of Information Act 1982</w:t>
        </w:r>
        <w:r w:rsidRPr="005571DD">
          <w:rPr>
            <w:rStyle w:val="Hyperlink"/>
            <w:rFonts w:cstheme="minorHAnsi"/>
            <w:szCs w:val="18"/>
          </w:rPr>
          <w:t xml:space="preserve"> (Vic)</w:t>
        </w:r>
      </w:hyperlink>
      <w:r w:rsidRPr="005571DD">
        <w:rPr>
          <w:rFonts w:cstheme="minorHAnsi"/>
          <w:szCs w:val="18"/>
        </w:rPr>
        <w:t>, section 63BA(4).</w:t>
      </w:r>
    </w:p>
  </w:footnote>
  <w:footnote w:id="26">
    <w:p w14:paraId="37012FC9" w14:textId="77777777" w:rsidR="006D70C4" w:rsidRPr="005571DD" w:rsidRDefault="006D70C4" w:rsidP="006D70C4">
      <w:pPr>
        <w:pStyle w:val="FootnoteText"/>
        <w:rPr>
          <w:rFonts w:cstheme="minorHAnsi"/>
          <w:szCs w:val="18"/>
        </w:rPr>
      </w:pPr>
      <w:r w:rsidRPr="005571DD">
        <w:rPr>
          <w:rStyle w:val="FootnoteReference"/>
          <w:rFonts w:cstheme="minorHAnsi"/>
          <w:szCs w:val="18"/>
        </w:rPr>
        <w:footnoteRef/>
      </w:r>
      <w:r w:rsidRPr="005571DD">
        <w:rPr>
          <w:rFonts w:cstheme="minorHAnsi"/>
          <w:szCs w:val="18"/>
        </w:rPr>
        <w:t xml:space="preserve"> </w:t>
      </w:r>
      <w:hyperlink r:id="rId13" w:history="1">
        <w:r w:rsidRPr="005571DD">
          <w:rPr>
            <w:rStyle w:val="Hyperlink"/>
            <w:rFonts w:cstheme="minorHAnsi"/>
            <w:i/>
            <w:iCs/>
            <w:szCs w:val="18"/>
          </w:rPr>
          <w:t>Freedom of Information Act 1982</w:t>
        </w:r>
        <w:r w:rsidRPr="005571DD">
          <w:rPr>
            <w:rStyle w:val="Hyperlink"/>
            <w:rFonts w:cstheme="minorHAnsi"/>
            <w:szCs w:val="18"/>
          </w:rPr>
          <w:t xml:space="preserve"> (Vic)</w:t>
        </w:r>
      </w:hyperlink>
      <w:r w:rsidRPr="005571DD">
        <w:rPr>
          <w:rFonts w:cstheme="minorHAnsi"/>
          <w:szCs w:val="18"/>
        </w:rPr>
        <w:t>, section 63BA(4).</w:t>
      </w:r>
    </w:p>
  </w:footnote>
  <w:footnote w:id="27">
    <w:p w14:paraId="4392FD3F" w14:textId="77777777" w:rsidR="006D70C4" w:rsidRPr="005571DD" w:rsidRDefault="006D70C4" w:rsidP="006D70C4">
      <w:pPr>
        <w:pStyle w:val="FootnoteText"/>
        <w:rPr>
          <w:rFonts w:cstheme="minorHAnsi"/>
          <w:szCs w:val="18"/>
        </w:rPr>
      </w:pPr>
      <w:r w:rsidRPr="005571DD">
        <w:rPr>
          <w:rStyle w:val="FootnoteReference"/>
          <w:rFonts w:cstheme="minorHAnsi"/>
          <w:szCs w:val="18"/>
        </w:rPr>
        <w:footnoteRef/>
      </w:r>
      <w:r w:rsidRPr="005571DD">
        <w:rPr>
          <w:rFonts w:cstheme="minorHAnsi"/>
          <w:szCs w:val="18"/>
        </w:rPr>
        <w:t xml:space="preserve"> </w:t>
      </w:r>
      <w:hyperlink r:id="rId14" w:history="1">
        <w:r w:rsidRPr="005571DD">
          <w:rPr>
            <w:rStyle w:val="Hyperlink"/>
            <w:rFonts w:cstheme="minorHAnsi"/>
            <w:i/>
            <w:iCs/>
            <w:szCs w:val="18"/>
          </w:rPr>
          <w:t>Freedom of Information Act 1982</w:t>
        </w:r>
        <w:r w:rsidRPr="005571DD">
          <w:rPr>
            <w:rStyle w:val="Hyperlink"/>
            <w:rFonts w:cstheme="minorHAnsi"/>
            <w:szCs w:val="18"/>
          </w:rPr>
          <w:t xml:space="preserve"> (Vic)</w:t>
        </w:r>
      </w:hyperlink>
      <w:r w:rsidRPr="005571DD">
        <w:rPr>
          <w:rFonts w:cstheme="minorHAnsi"/>
          <w:szCs w:val="18"/>
        </w:rPr>
        <w:t>, section 63BA(5).</w:t>
      </w:r>
    </w:p>
  </w:footnote>
  <w:footnote w:id="28">
    <w:p w14:paraId="790A41CF" w14:textId="77777777" w:rsidR="006D70C4" w:rsidRPr="005571DD" w:rsidRDefault="006D70C4" w:rsidP="006D70C4">
      <w:pPr>
        <w:pStyle w:val="FootnoteText"/>
        <w:rPr>
          <w:rFonts w:cstheme="minorHAnsi"/>
          <w:szCs w:val="18"/>
        </w:rPr>
      </w:pPr>
      <w:r w:rsidRPr="005571DD">
        <w:rPr>
          <w:rStyle w:val="FootnoteReference"/>
          <w:rFonts w:cstheme="minorHAnsi"/>
          <w:szCs w:val="18"/>
        </w:rPr>
        <w:footnoteRef/>
      </w:r>
      <w:r w:rsidRPr="005571DD">
        <w:rPr>
          <w:rFonts w:cstheme="minorHAnsi"/>
          <w:szCs w:val="18"/>
        </w:rPr>
        <w:t xml:space="preserve"> </w:t>
      </w:r>
      <w:hyperlink r:id="rId15" w:history="1">
        <w:r w:rsidRPr="005571DD">
          <w:rPr>
            <w:rStyle w:val="Hyperlink"/>
            <w:rFonts w:cstheme="minorHAnsi"/>
            <w:i/>
            <w:iCs/>
            <w:szCs w:val="18"/>
          </w:rPr>
          <w:t>Freedom of Information Act 1982</w:t>
        </w:r>
        <w:r w:rsidRPr="005571DD">
          <w:rPr>
            <w:rStyle w:val="Hyperlink"/>
            <w:rFonts w:cstheme="minorHAnsi"/>
            <w:szCs w:val="18"/>
          </w:rPr>
          <w:t xml:space="preserve"> (Vic)</w:t>
        </w:r>
      </w:hyperlink>
      <w:r w:rsidRPr="005571DD">
        <w:rPr>
          <w:rFonts w:cstheme="minorHAnsi"/>
          <w:szCs w:val="18"/>
        </w:rPr>
        <w:t>, section 63D(2).</w:t>
      </w:r>
    </w:p>
  </w:footnote>
  <w:footnote w:id="29">
    <w:p w14:paraId="198B9FEE" w14:textId="77777777" w:rsidR="006D70C4" w:rsidRPr="005571DD" w:rsidRDefault="006D70C4" w:rsidP="006D70C4">
      <w:pPr>
        <w:pStyle w:val="FootnoteText"/>
        <w:rPr>
          <w:rFonts w:cstheme="minorHAnsi"/>
          <w:szCs w:val="18"/>
        </w:rPr>
      </w:pPr>
      <w:r w:rsidRPr="005571DD">
        <w:rPr>
          <w:rStyle w:val="FootnoteReference"/>
          <w:rFonts w:cstheme="minorHAnsi"/>
          <w:szCs w:val="18"/>
        </w:rPr>
        <w:footnoteRef/>
      </w:r>
      <w:r w:rsidRPr="005571DD">
        <w:rPr>
          <w:rFonts w:cstheme="minorHAnsi"/>
          <w:szCs w:val="18"/>
        </w:rPr>
        <w:t xml:space="preserve"> </w:t>
      </w:r>
      <w:hyperlink r:id="rId16" w:history="1">
        <w:r w:rsidRPr="005571DD">
          <w:rPr>
            <w:rStyle w:val="Hyperlink"/>
            <w:rFonts w:cstheme="minorHAnsi"/>
            <w:i/>
            <w:iCs/>
            <w:szCs w:val="18"/>
          </w:rPr>
          <w:t>Freedom of Information Act 1982</w:t>
        </w:r>
        <w:r w:rsidRPr="005571DD">
          <w:rPr>
            <w:rStyle w:val="Hyperlink"/>
            <w:rFonts w:cstheme="minorHAnsi"/>
            <w:szCs w:val="18"/>
          </w:rPr>
          <w:t xml:space="preserve"> (Vic)</w:t>
        </w:r>
      </w:hyperlink>
      <w:r w:rsidRPr="005571DD">
        <w:rPr>
          <w:rFonts w:cstheme="minorHAnsi"/>
          <w:szCs w:val="18"/>
        </w:rPr>
        <w:t>, section 63D(4).</w:t>
      </w:r>
    </w:p>
  </w:footnote>
  <w:footnote w:id="30">
    <w:p w14:paraId="1C833F5C" w14:textId="77777777" w:rsidR="006D70C4" w:rsidRPr="005571DD" w:rsidRDefault="006D70C4" w:rsidP="006D70C4">
      <w:pPr>
        <w:pStyle w:val="FootnoteText"/>
        <w:rPr>
          <w:rFonts w:cstheme="minorHAnsi"/>
          <w:szCs w:val="18"/>
        </w:rPr>
      </w:pPr>
      <w:r w:rsidRPr="005571DD">
        <w:rPr>
          <w:rStyle w:val="FootnoteReference"/>
          <w:rFonts w:cstheme="minorHAnsi"/>
          <w:szCs w:val="18"/>
        </w:rPr>
        <w:footnoteRef/>
      </w:r>
      <w:r w:rsidRPr="005571DD">
        <w:rPr>
          <w:rFonts w:cstheme="minorHAnsi"/>
          <w:szCs w:val="18"/>
        </w:rPr>
        <w:t xml:space="preserve"> </w:t>
      </w:r>
      <w:hyperlink r:id="rId17" w:history="1">
        <w:r w:rsidRPr="005571DD">
          <w:rPr>
            <w:rStyle w:val="Hyperlink"/>
            <w:rFonts w:cstheme="minorHAnsi"/>
            <w:i/>
            <w:iCs/>
            <w:szCs w:val="18"/>
          </w:rPr>
          <w:t>Freedom of Information Act 1982</w:t>
        </w:r>
        <w:r w:rsidRPr="005571DD">
          <w:rPr>
            <w:rStyle w:val="Hyperlink"/>
            <w:rFonts w:cstheme="minorHAnsi"/>
            <w:szCs w:val="18"/>
          </w:rPr>
          <w:t xml:space="preserve"> (Vic)</w:t>
        </w:r>
      </w:hyperlink>
      <w:r w:rsidRPr="005571DD">
        <w:rPr>
          <w:rFonts w:cstheme="minorHAnsi"/>
          <w:szCs w:val="18"/>
        </w:rPr>
        <w:t>, section 63D(5).</w:t>
      </w:r>
    </w:p>
  </w:footnote>
  <w:footnote w:id="31">
    <w:p w14:paraId="2812BCC6" w14:textId="3DF0B24F" w:rsidR="001E7F53" w:rsidRDefault="001E7F53">
      <w:pPr>
        <w:pStyle w:val="FootnoteText"/>
      </w:pPr>
      <w:r>
        <w:rPr>
          <w:rStyle w:val="FootnoteReference"/>
        </w:rPr>
        <w:footnoteRef/>
      </w:r>
      <w:r>
        <w:t xml:space="preserve"> </w:t>
      </w:r>
      <w:hyperlink r:id="rId18" w:history="1">
        <w:r w:rsidR="00AC293E" w:rsidRPr="005571DD">
          <w:rPr>
            <w:rStyle w:val="Hyperlink"/>
            <w:rFonts w:cstheme="minorHAnsi"/>
            <w:i/>
            <w:iCs/>
            <w:szCs w:val="18"/>
          </w:rPr>
          <w:t>Freedom of Information Act 1982</w:t>
        </w:r>
        <w:r w:rsidR="00AC293E" w:rsidRPr="005571DD">
          <w:rPr>
            <w:rStyle w:val="Hyperlink"/>
            <w:rFonts w:cstheme="minorHAnsi"/>
            <w:szCs w:val="18"/>
          </w:rPr>
          <w:t xml:space="preserve"> (Vic)</w:t>
        </w:r>
      </w:hyperlink>
      <w:r w:rsidR="00AC293E" w:rsidRPr="005571DD">
        <w:rPr>
          <w:rFonts w:cstheme="minorHAnsi"/>
          <w:szCs w:val="18"/>
        </w:rPr>
        <w:t>,</w:t>
      </w:r>
      <w:r>
        <w:t xml:space="preserve"> section 63D(6). </w:t>
      </w:r>
    </w:p>
  </w:footnote>
  <w:footnote w:id="32">
    <w:p w14:paraId="7222745A" w14:textId="77777777" w:rsidR="006D70C4" w:rsidRPr="005571DD" w:rsidRDefault="006D70C4" w:rsidP="006D70C4">
      <w:pPr>
        <w:pStyle w:val="FootnoteText"/>
        <w:rPr>
          <w:rFonts w:cstheme="minorHAnsi"/>
          <w:szCs w:val="18"/>
        </w:rPr>
      </w:pPr>
      <w:r w:rsidRPr="005571DD">
        <w:rPr>
          <w:rStyle w:val="FootnoteReference"/>
          <w:rFonts w:cstheme="minorHAnsi"/>
          <w:szCs w:val="18"/>
        </w:rPr>
        <w:footnoteRef/>
      </w:r>
      <w:r w:rsidRPr="005571DD">
        <w:rPr>
          <w:rFonts w:cstheme="minorHAnsi"/>
          <w:szCs w:val="18"/>
        </w:rPr>
        <w:t xml:space="preserve"> Section 63C clarifies that sections 63D and 63E apply to a document that is claimed to be an exempt document and is, or is to be, produced to the Information Commissioner during a review, complaint, or investigation.</w:t>
      </w:r>
    </w:p>
  </w:footnote>
  <w:footnote w:id="33">
    <w:p w14:paraId="2ED688EC" w14:textId="77777777" w:rsidR="006D70C4" w:rsidRPr="005571DD" w:rsidRDefault="006D70C4" w:rsidP="006D70C4">
      <w:pPr>
        <w:pStyle w:val="FootnoteText"/>
        <w:rPr>
          <w:rFonts w:cstheme="minorHAnsi"/>
          <w:szCs w:val="18"/>
        </w:rPr>
      </w:pPr>
      <w:r w:rsidRPr="005571DD">
        <w:rPr>
          <w:rStyle w:val="FootnoteReference"/>
          <w:rFonts w:cstheme="minorHAnsi"/>
          <w:szCs w:val="18"/>
        </w:rPr>
        <w:footnoteRef/>
      </w:r>
      <w:r w:rsidRPr="005571DD">
        <w:rPr>
          <w:rFonts w:cstheme="minorHAnsi"/>
          <w:szCs w:val="18"/>
        </w:rPr>
        <w:t xml:space="preserve"> </w:t>
      </w:r>
      <w:hyperlink r:id="rId19" w:history="1">
        <w:r w:rsidRPr="005571DD">
          <w:rPr>
            <w:rStyle w:val="Hyperlink"/>
            <w:rFonts w:cstheme="minorHAnsi"/>
            <w:i/>
            <w:iCs/>
            <w:szCs w:val="18"/>
          </w:rPr>
          <w:t>Freedom of Information Act 1982</w:t>
        </w:r>
        <w:r w:rsidRPr="005571DD">
          <w:rPr>
            <w:rStyle w:val="Hyperlink"/>
            <w:rFonts w:cstheme="minorHAnsi"/>
            <w:szCs w:val="18"/>
          </w:rPr>
          <w:t xml:space="preserve"> (Vic)</w:t>
        </w:r>
      </w:hyperlink>
      <w:r w:rsidRPr="005571DD">
        <w:rPr>
          <w:rFonts w:cstheme="minorHAnsi"/>
          <w:szCs w:val="18"/>
        </w:rPr>
        <w:t>, section 63E(2).</w:t>
      </w:r>
    </w:p>
  </w:footnote>
  <w:footnote w:id="34">
    <w:p w14:paraId="774F92AF" w14:textId="77777777" w:rsidR="006D70C4" w:rsidRPr="005571DD" w:rsidRDefault="006D70C4" w:rsidP="006D70C4">
      <w:pPr>
        <w:pStyle w:val="FootnoteText"/>
        <w:rPr>
          <w:rFonts w:cstheme="minorHAnsi"/>
          <w:szCs w:val="18"/>
        </w:rPr>
      </w:pPr>
      <w:r w:rsidRPr="005571DD">
        <w:rPr>
          <w:rStyle w:val="FootnoteReference"/>
          <w:rFonts w:cstheme="minorHAnsi"/>
          <w:szCs w:val="18"/>
        </w:rPr>
        <w:footnoteRef/>
      </w:r>
      <w:r w:rsidRPr="005571DD">
        <w:rPr>
          <w:rFonts w:cstheme="minorHAnsi"/>
          <w:szCs w:val="18"/>
        </w:rPr>
        <w:t xml:space="preserve"> The consent must come from the agency head, principal officer or Minister, or from a person nominated by the agency head, principal officer, or Minister (section 63E(3)(b).</w:t>
      </w:r>
    </w:p>
  </w:footnote>
  <w:footnote w:id="35">
    <w:p w14:paraId="42BB3252" w14:textId="77777777" w:rsidR="006D70C4" w:rsidRPr="005571DD" w:rsidRDefault="006D70C4" w:rsidP="006D70C4">
      <w:pPr>
        <w:pStyle w:val="FootnoteText"/>
        <w:rPr>
          <w:rFonts w:cstheme="minorHAnsi"/>
          <w:szCs w:val="18"/>
        </w:rPr>
      </w:pPr>
      <w:r w:rsidRPr="005571DD">
        <w:rPr>
          <w:rStyle w:val="FootnoteReference"/>
          <w:rFonts w:cstheme="minorHAnsi"/>
          <w:szCs w:val="18"/>
        </w:rPr>
        <w:footnoteRef/>
      </w:r>
      <w:r w:rsidRPr="005571DD">
        <w:rPr>
          <w:rFonts w:cstheme="minorHAnsi"/>
          <w:szCs w:val="18"/>
        </w:rPr>
        <w:t xml:space="preserve"> FOI Professional Standards </w:t>
      </w:r>
      <w:hyperlink r:id="rId20" w:anchor="10-working-with-the-information-commissioner" w:history="1">
        <w:r w:rsidRPr="005571DD">
          <w:rPr>
            <w:rStyle w:val="Hyperlink"/>
            <w:rFonts w:cstheme="minorHAnsi"/>
            <w:szCs w:val="18"/>
          </w:rPr>
          <w:t>10.1 to 10.4</w:t>
        </w:r>
      </w:hyperlink>
      <w:r w:rsidRPr="005571DD">
        <w:rPr>
          <w:rFonts w:cstheme="minorHAnsi"/>
          <w:szCs w:val="18"/>
        </w:rPr>
        <w:t>.</w:t>
      </w:r>
    </w:p>
  </w:footnote>
  <w:footnote w:id="36">
    <w:p w14:paraId="12494E99" w14:textId="77777777" w:rsidR="006D70C4" w:rsidRPr="005571DD" w:rsidRDefault="006D70C4" w:rsidP="006D70C4">
      <w:pPr>
        <w:pStyle w:val="FootnoteText"/>
        <w:rPr>
          <w:rFonts w:cstheme="minorHAnsi"/>
          <w:szCs w:val="18"/>
        </w:rPr>
      </w:pPr>
      <w:r w:rsidRPr="005571DD">
        <w:rPr>
          <w:rStyle w:val="FootnoteReference"/>
          <w:rFonts w:cstheme="minorHAnsi"/>
          <w:szCs w:val="18"/>
        </w:rPr>
        <w:footnoteRef/>
      </w:r>
      <w:r w:rsidRPr="005571DD">
        <w:rPr>
          <w:rFonts w:cstheme="minorHAnsi"/>
          <w:szCs w:val="18"/>
        </w:rPr>
        <w:t xml:space="preserve"> </w:t>
      </w:r>
      <w:hyperlink r:id="rId21" w:history="1">
        <w:r w:rsidRPr="005571DD">
          <w:rPr>
            <w:rStyle w:val="Hyperlink"/>
            <w:rFonts w:cstheme="minorHAnsi"/>
            <w:i/>
            <w:iCs/>
            <w:szCs w:val="18"/>
          </w:rPr>
          <w:t>Freedom of Information Act 1982</w:t>
        </w:r>
        <w:r w:rsidRPr="005571DD">
          <w:rPr>
            <w:rStyle w:val="Hyperlink"/>
            <w:rFonts w:cstheme="minorHAnsi"/>
            <w:szCs w:val="18"/>
          </w:rPr>
          <w:t xml:space="preserve"> (Vic)</w:t>
        </w:r>
      </w:hyperlink>
      <w:r w:rsidRPr="005571DD">
        <w:rPr>
          <w:rFonts w:cstheme="minorHAnsi"/>
          <w:szCs w:val="18"/>
        </w:rPr>
        <w:t>, section 64(2).</w:t>
      </w:r>
    </w:p>
  </w:footnote>
  <w:footnote w:id="37">
    <w:p w14:paraId="2159073F" w14:textId="77777777" w:rsidR="006D70C4" w:rsidRPr="005571DD" w:rsidRDefault="006D70C4" w:rsidP="006D70C4">
      <w:pPr>
        <w:pStyle w:val="FootnoteText"/>
        <w:rPr>
          <w:rFonts w:cstheme="minorHAnsi"/>
          <w:szCs w:val="18"/>
        </w:rPr>
      </w:pPr>
      <w:r w:rsidRPr="005571DD">
        <w:rPr>
          <w:rStyle w:val="FootnoteReference"/>
          <w:rFonts w:cstheme="minorHAnsi"/>
          <w:szCs w:val="18"/>
        </w:rPr>
        <w:footnoteRef/>
      </w:r>
      <w:r w:rsidRPr="005571DD">
        <w:rPr>
          <w:rFonts w:cstheme="minorHAnsi"/>
          <w:szCs w:val="18"/>
        </w:rPr>
        <w:t xml:space="preserve"> </w:t>
      </w:r>
      <w:hyperlink r:id="rId22" w:history="1">
        <w:r w:rsidRPr="005571DD">
          <w:rPr>
            <w:rStyle w:val="Hyperlink"/>
            <w:rFonts w:cstheme="minorHAnsi"/>
            <w:i/>
            <w:iCs/>
            <w:szCs w:val="18"/>
          </w:rPr>
          <w:t>Freedom of Information Act 1982</w:t>
        </w:r>
        <w:r w:rsidRPr="005571DD">
          <w:rPr>
            <w:rStyle w:val="Hyperlink"/>
            <w:rFonts w:cstheme="minorHAnsi"/>
            <w:szCs w:val="18"/>
          </w:rPr>
          <w:t xml:space="preserve"> (Vic)</w:t>
        </w:r>
      </w:hyperlink>
      <w:r w:rsidRPr="005571DD">
        <w:rPr>
          <w:rFonts w:cstheme="minorHAnsi"/>
          <w:szCs w:val="18"/>
        </w:rPr>
        <w:t>, section 64(2)(a).</w:t>
      </w:r>
    </w:p>
  </w:footnote>
  <w:footnote w:id="38">
    <w:p w14:paraId="6F77B02F" w14:textId="77777777" w:rsidR="006D70C4" w:rsidRPr="005571DD" w:rsidRDefault="006D70C4" w:rsidP="006D70C4">
      <w:pPr>
        <w:pStyle w:val="FootnoteText"/>
        <w:rPr>
          <w:rFonts w:cstheme="minorHAnsi"/>
          <w:szCs w:val="18"/>
        </w:rPr>
      </w:pPr>
      <w:r w:rsidRPr="005571DD">
        <w:rPr>
          <w:rStyle w:val="FootnoteReference"/>
          <w:rFonts w:cstheme="minorHAnsi"/>
          <w:szCs w:val="18"/>
        </w:rPr>
        <w:footnoteRef/>
      </w:r>
      <w:r w:rsidRPr="005571DD">
        <w:rPr>
          <w:rFonts w:cstheme="minorHAnsi"/>
          <w:szCs w:val="18"/>
        </w:rPr>
        <w:t xml:space="preserve"> </w:t>
      </w:r>
      <w:hyperlink r:id="rId23" w:history="1">
        <w:r w:rsidRPr="005571DD">
          <w:rPr>
            <w:rStyle w:val="Hyperlink"/>
            <w:rFonts w:cstheme="minorHAnsi"/>
            <w:i/>
            <w:iCs/>
            <w:szCs w:val="18"/>
          </w:rPr>
          <w:t>Freedom of Information Act 1982</w:t>
        </w:r>
        <w:r w:rsidRPr="005571DD">
          <w:rPr>
            <w:rStyle w:val="Hyperlink"/>
            <w:rFonts w:cstheme="minorHAnsi"/>
            <w:szCs w:val="18"/>
          </w:rPr>
          <w:t xml:space="preserve"> (Vic)</w:t>
        </w:r>
      </w:hyperlink>
      <w:r w:rsidRPr="005571DD">
        <w:rPr>
          <w:rFonts w:cstheme="minorHAnsi"/>
          <w:szCs w:val="18"/>
        </w:rPr>
        <w:t>, section 64(2)(b).</w:t>
      </w:r>
    </w:p>
  </w:footnote>
  <w:footnote w:id="39">
    <w:p w14:paraId="5DAEF308" w14:textId="77777777" w:rsidR="006D70C4" w:rsidRPr="005571DD" w:rsidRDefault="006D70C4" w:rsidP="006D70C4">
      <w:pPr>
        <w:pStyle w:val="FootnoteText"/>
        <w:rPr>
          <w:rFonts w:cstheme="minorHAnsi"/>
          <w:szCs w:val="18"/>
        </w:rPr>
      </w:pPr>
      <w:r w:rsidRPr="005571DD">
        <w:rPr>
          <w:rStyle w:val="FootnoteReference"/>
          <w:rFonts w:cstheme="minorHAnsi"/>
          <w:szCs w:val="18"/>
        </w:rPr>
        <w:footnoteRef/>
      </w:r>
      <w:r w:rsidRPr="005571DD">
        <w:rPr>
          <w:rFonts w:cstheme="minorHAnsi"/>
          <w:szCs w:val="18"/>
        </w:rPr>
        <w:t xml:space="preserve"> </w:t>
      </w:r>
      <w:hyperlink r:id="rId24" w:history="1">
        <w:r w:rsidRPr="005571DD">
          <w:rPr>
            <w:rStyle w:val="Hyperlink"/>
            <w:rFonts w:cstheme="minorHAnsi"/>
            <w:i/>
            <w:iCs/>
            <w:szCs w:val="18"/>
          </w:rPr>
          <w:t>Freedom of Information Act 1982</w:t>
        </w:r>
        <w:r w:rsidRPr="005571DD">
          <w:rPr>
            <w:rStyle w:val="Hyperlink"/>
            <w:rFonts w:cstheme="minorHAnsi"/>
            <w:szCs w:val="18"/>
          </w:rPr>
          <w:t xml:space="preserve"> (Vic)</w:t>
        </w:r>
      </w:hyperlink>
      <w:r w:rsidRPr="005571DD">
        <w:rPr>
          <w:rFonts w:cstheme="minorHAnsi"/>
          <w:szCs w:val="18"/>
        </w:rPr>
        <w:t>, section 64(2)(c).</w:t>
      </w:r>
    </w:p>
  </w:footnote>
  <w:footnote w:id="40">
    <w:p w14:paraId="1BAE72C5" w14:textId="77777777" w:rsidR="006D70C4" w:rsidRPr="005571DD" w:rsidRDefault="006D70C4" w:rsidP="006D70C4">
      <w:pPr>
        <w:pStyle w:val="FootnoteText"/>
        <w:rPr>
          <w:rFonts w:cstheme="minorHAnsi"/>
          <w:szCs w:val="18"/>
        </w:rPr>
      </w:pPr>
      <w:r w:rsidRPr="005571DD">
        <w:rPr>
          <w:rStyle w:val="FootnoteReference"/>
          <w:rFonts w:cstheme="minorHAnsi"/>
          <w:szCs w:val="18"/>
        </w:rPr>
        <w:footnoteRef/>
      </w:r>
      <w:r w:rsidRPr="005571DD">
        <w:rPr>
          <w:rFonts w:cstheme="minorHAnsi"/>
          <w:szCs w:val="18"/>
        </w:rPr>
        <w:t xml:space="preserve"> </w:t>
      </w:r>
      <w:hyperlink r:id="rId25" w:history="1">
        <w:r w:rsidRPr="005571DD">
          <w:rPr>
            <w:rStyle w:val="Hyperlink"/>
            <w:rFonts w:cstheme="minorHAnsi"/>
            <w:i/>
            <w:iCs/>
            <w:szCs w:val="18"/>
          </w:rPr>
          <w:t>Freedom of Information Act 1982</w:t>
        </w:r>
        <w:r w:rsidRPr="005571DD">
          <w:rPr>
            <w:rStyle w:val="Hyperlink"/>
            <w:rFonts w:cstheme="minorHAnsi"/>
            <w:szCs w:val="18"/>
          </w:rPr>
          <w:t xml:space="preserve"> (Vic)</w:t>
        </w:r>
      </w:hyperlink>
      <w:r w:rsidRPr="005571DD">
        <w:rPr>
          <w:rFonts w:cstheme="minorHAnsi"/>
          <w:szCs w:val="18"/>
        </w:rPr>
        <w:t>, section 64(2)(d).</w:t>
      </w:r>
    </w:p>
  </w:footnote>
  <w:footnote w:id="41">
    <w:p w14:paraId="0E75A285" w14:textId="77777777" w:rsidR="006D70C4" w:rsidRPr="005571DD" w:rsidRDefault="006D70C4" w:rsidP="006D70C4">
      <w:pPr>
        <w:pStyle w:val="FootnoteText"/>
        <w:rPr>
          <w:rFonts w:cstheme="minorHAnsi"/>
          <w:szCs w:val="18"/>
        </w:rPr>
      </w:pPr>
      <w:r w:rsidRPr="005571DD">
        <w:rPr>
          <w:rStyle w:val="FootnoteReference"/>
          <w:rFonts w:cstheme="minorHAnsi"/>
          <w:szCs w:val="18"/>
        </w:rPr>
        <w:footnoteRef/>
      </w:r>
      <w:r w:rsidRPr="005571DD">
        <w:rPr>
          <w:rFonts w:cstheme="minorHAnsi"/>
          <w:szCs w:val="18"/>
        </w:rPr>
        <w:t xml:space="preserve"> </w:t>
      </w:r>
      <w:hyperlink r:id="rId26" w:history="1">
        <w:r w:rsidRPr="005571DD">
          <w:rPr>
            <w:rStyle w:val="Hyperlink"/>
            <w:rFonts w:cstheme="minorHAnsi"/>
            <w:i/>
            <w:iCs/>
            <w:szCs w:val="18"/>
          </w:rPr>
          <w:t>Freedom of Information Act 1982</w:t>
        </w:r>
        <w:r w:rsidRPr="005571DD">
          <w:rPr>
            <w:rStyle w:val="Hyperlink"/>
            <w:rFonts w:cstheme="minorHAnsi"/>
            <w:szCs w:val="18"/>
          </w:rPr>
          <w:t xml:space="preserve"> (Vic)</w:t>
        </w:r>
      </w:hyperlink>
      <w:r w:rsidRPr="005571DD">
        <w:rPr>
          <w:rFonts w:cstheme="minorHAnsi"/>
          <w:szCs w:val="18"/>
        </w:rPr>
        <w:t>, section 64(2)(e).</w:t>
      </w:r>
    </w:p>
  </w:footnote>
  <w:footnote w:id="42">
    <w:p w14:paraId="51E88F93" w14:textId="77777777" w:rsidR="006D70C4" w:rsidRPr="005571DD" w:rsidRDefault="006D70C4" w:rsidP="006D70C4">
      <w:pPr>
        <w:pStyle w:val="FootnoteText"/>
        <w:rPr>
          <w:rFonts w:cstheme="minorHAnsi"/>
          <w:szCs w:val="18"/>
        </w:rPr>
      </w:pPr>
      <w:r w:rsidRPr="005571DD">
        <w:rPr>
          <w:rStyle w:val="FootnoteReference"/>
          <w:rFonts w:cstheme="minorHAnsi"/>
          <w:szCs w:val="18"/>
        </w:rPr>
        <w:footnoteRef/>
      </w:r>
      <w:r w:rsidRPr="005571DD">
        <w:rPr>
          <w:rFonts w:cstheme="minorHAnsi"/>
          <w:szCs w:val="18"/>
        </w:rPr>
        <w:t xml:space="preserve"> </w:t>
      </w:r>
      <w:hyperlink r:id="rId27" w:history="1">
        <w:r w:rsidRPr="005571DD">
          <w:rPr>
            <w:rStyle w:val="Hyperlink"/>
            <w:rFonts w:cstheme="minorHAnsi"/>
            <w:i/>
            <w:iCs/>
            <w:szCs w:val="18"/>
          </w:rPr>
          <w:t>Freedom of Information Act 1982</w:t>
        </w:r>
        <w:r w:rsidRPr="005571DD">
          <w:rPr>
            <w:rStyle w:val="Hyperlink"/>
            <w:rFonts w:cstheme="minorHAnsi"/>
            <w:szCs w:val="18"/>
          </w:rPr>
          <w:t xml:space="preserve"> (Vic)</w:t>
        </w:r>
      </w:hyperlink>
      <w:r w:rsidRPr="005571DD">
        <w:rPr>
          <w:rFonts w:cstheme="minorHAnsi"/>
          <w:szCs w:val="18"/>
        </w:rPr>
        <w:t>, section 64(2)(f).</w:t>
      </w:r>
    </w:p>
  </w:footnote>
  <w:footnote w:id="43">
    <w:p w14:paraId="61D8CA46" w14:textId="77777777" w:rsidR="006D70C4" w:rsidRPr="005571DD" w:rsidRDefault="006D70C4" w:rsidP="006D70C4">
      <w:pPr>
        <w:pStyle w:val="FootnoteText"/>
        <w:rPr>
          <w:rFonts w:cstheme="minorHAnsi"/>
          <w:szCs w:val="18"/>
        </w:rPr>
      </w:pPr>
      <w:r w:rsidRPr="005571DD">
        <w:rPr>
          <w:rStyle w:val="FootnoteReference"/>
          <w:rFonts w:cstheme="minorHAnsi"/>
          <w:szCs w:val="18"/>
        </w:rPr>
        <w:footnoteRef/>
      </w:r>
      <w:r w:rsidRPr="005571DD">
        <w:rPr>
          <w:rFonts w:cstheme="minorHAnsi"/>
          <w:szCs w:val="18"/>
        </w:rPr>
        <w:t xml:space="preserve"> </w:t>
      </w:r>
      <w:hyperlink r:id="rId28" w:history="1">
        <w:r w:rsidRPr="005571DD">
          <w:rPr>
            <w:rStyle w:val="Hyperlink"/>
            <w:rFonts w:cstheme="minorHAnsi"/>
            <w:i/>
            <w:iCs/>
            <w:szCs w:val="18"/>
          </w:rPr>
          <w:t>Freedom of Information Act 1982</w:t>
        </w:r>
        <w:r w:rsidRPr="005571DD">
          <w:rPr>
            <w:rStyle w:val="Hyperlink"/>
            <w:rFonts w:cstheme="minorHAnsi"/>
            <w:szCs w:val="18"/>
          </w:rPr>
          <w:t xml:space="preserve"> (Vic)</w:t>
        </w:r>
      </w:hyperlink>
      <w:r w:rsidRPr="005571DD">
        <w:rPr>
          <w:rFonts w:cstheme="minorHAnsi"/>
          <w:szCs w:val="18"/>
        </w:rPr>
        <w:t>, section 64(2)(g).</w:t>
      </w:r>
    </w:p>
  </w:footnote>
  <w:footnote w:id="44">
    <w:p w14:paraId="54D4D165" w14:textId="77777777" w:rsidR="006D70C4" w:rsidRPr="005571DD" w:rsidRDefault="006D70C4" w:rsidP="006D70C4">
      <w:pPr>
        <w:pStyle w:val="FootnoteText"/>
        <w:rPr>
          <w:rFonts w:cstheme="minorHAnsi"/>
          <w:szCs w:val="18"/>
        </w:rPr>
      </w:pPr>
      <w:r w:rsidRPr="005571DD">
        <w:rPr>
          <w:rStyle w:val="FootnoteReference"/>
          <w:rFonts w:cstheme="minorHAnsi"/>
          <w:szCs w:val="18"/>
        </w:rPr>
        <w:footnoteRef/>
      </w:r>
      <w:r w:rsidRPr="005571DD">
        <w:rPr>
          <w:rFonts w:cstheme="minorHAnsi"/>
          <w:szCs w:val="18"/>
        </w:rPr>
        <w:t xml:space="preserve"> </w:t>
      </w:r>
      <w:hyperlink r:id="rId29" w:history="1">
        <w:r w:rsidRPr="005571DD">
          <w:rPr>
            <w:rStyle w:val="Hyperlink"/>
            <w:rFonts w:cstheme="minorHAnsi"/>
            <w:i/>
            <w:iCs/>
            <w:szCs w:val="18"/>
          </w:rPr>
          <w:t>Freedom of Information Act 1982</w:t>
        </w:r>
        <w:r w:rsidRPr="005571DD">
          <w:rPr>
            <w:rStyle w:val="Hyperlink"/>
            <w:rFonts w:cstheme="minorHAnsi"/>
            <w:szCs w:val="18"/>
          </w:rPr>
          <w:t xml:space="preserve"> (Vic)</w:t>
        </w:r>
      </w:hyperlink>
      <w:r w:rsidRPr="005571DD">
        <w:rPr>
          <w:rFonts w:cstheme="minorHAnsi"/>
          <w:szCs w:val="18"/>
        </w:rPr>
        <w:t>, section 64(2)(h).</w:t>
      </w:r>
    </w:p>
  </w:footnote>
  <w:footnote w:id="45">
    <w:p w14:paraId="0371F419" w14:textId="77777777" w:rsidR="006D70C4" w:rsidRPr="005571DD" w:rsidRDefault="006D70C4" w:rsidP="006D70C4">
      <w:pPr>
        <w:pStyle w:val="FootnoteText"/>
        <w:rPr>
          <w:rFonts w:cstheme="minorHAnsi"/>
          <w:szCs w:val="18"/>
        </w:rPr>
      </w:pPr>
      <w:r w:rsidRPr="005571DD">
        <w:rPr>
          <w:rStyle w:val="FootnoteReference"/>
          <w:rFonts w:cstheme="minorHAnsi"/>
          <w:szCs w:val="18"/>
        </w:rPr>
        <w:footnoteRef/>
      </w:r>
      <w:r w:rsidRPr="005571DD">
        <w:rPr>
          <w:rFonts w:cstheme="minorHAnsi"/>
          <w:szCs w:val="18"/>
        </w:rPr>
        <w:t xml:space="preserve"> </w:t>
      </w:r>
      <w:hyperlink r:id="rId30" w:history="1">
        <w:r w:rsidRPr="005571DD">
          <w:rPr>
            <w:rStyle w:val="Hyperlink"/>
            <w:rFonts w:cstheme="minorHAnsi"/>
            <w:i/>
            <w:iCs/>
            <w:szCs w:val="18"/>
          </w:rPr>
          <w:t>Freedom of Information Act 1982</w:t>
        </w:r>
        <w:r w:rsidRPr="005571DD">
          <w:rPr>
            <w:rStyle w:val="Hyperlink"/>
            <w:rFonts w:cstheme="minorHAnsi"/>
            <w:szCs w:val="18"/>
          </w:rPr>
          <w:t xml:space="preserve"> (Vic)</w:t>
        </w:r>
      </w:hyperlink>
      <w:r w:rsidRPr="005571DD">
        <w:rPr>
          <w:rFonts w:cstheme="minorHAnsi"/>
          <w:szCs w:val="18"/>
        </w:rPr>
        <w:t>, section 64(2)(i) and 64(4).</w:t>
      </w:r>
    </w:p>
  </w:footnote>
  <w:footnote w:id="46">
    <w:p w14:paraId="45AE25D8" w14:textId="77777777" w:rsidR="006D70C4" w:rsidRPr="005571DD" w:rsidRDefault="006D70C4" w:rsidP="006D70C4">
      <w:pPr>
        <w:pStyle w:val="FootnoteText"/>
        <w:rPr>
          <w:rFonts w:cstheme="minorHAnsi"/>
          <w:szCs w:val="18"/>
        </w:rPr>
      </w:pPr>
      <w:r w:rsidRPr="005571DD">
        <w:rPr>
          <w:rStyle w:val="FootnoteReference"/>
          <w:rFonts w:cstheme="minorHAnsi"/>
          <w:szCs w:val="18"/>
        </w:rPr>
        <w:footnoteRef/>
      </w:r>
      <w:r w:rsidRPr="005571DD">
        <w:rPr>
          <w:rFonts w:cstheme="minorHAnsi"/>
          <w:szCs w:val="18"/>
        </w:rPr>
        <w:t xml:space="preserve"> </w:t>
      </w:r>
      <w:hyperlink r:id="rId31" w:history="1">
        <w:r w:rsidRPr="005571DD">
          <w:rPr>
            <w:rStyle w:val="Hyperlink"/>
            <w:rFonts w:cstheme="minorHAnsi"/>
            <w:i/>
            <w:iCs/>
            <w:szCs w:val="18"/>
          </w:rPr>
          <w:t>Freedom of Information Act 1982</w:t>
        </w:r>
        <w:r w:rsidRPr="005571DD">
          <w:rPr>
            <w:rStyle w:val="Hyperlink"/>
            <w:rFonts w:cstheme="minorHAnsi"/>
            <w:szCs w:val="18"/>
          </w:rPr>
          <w:t xml:space="preserve"> (Vic)</w:t>
        </w:r>
      </w:hyperlink>
      <w:r w:rsidRPr="005571DD">
        <w:rPr>
          <w:rFonts w:cstheme="minorHAnsi"/>
          <w:szCs w:val="18"/>
        </w:rPr>
        <w:t>, section 64(2)(j).</w:t>
      </w:r>
    </w:p>
  </w:footnote>
  <w:footnote w:id="47">
    <w:p w14:paraId="11F937D9" w14:textId="77777777" w:rsidR="006D70C4" w:rsidRPr="005571DD" w:rsidRDefault="006D70C4" w:rsidP="006D70C4">
      <w:pPr>
        <w:pStyle w:val="FootnoteText"/>
        <w:rPr>
          <w:rFonts w:cstheme="minorHAnsi"/>
          <w:szCs w:val="18"/>
        </w:rPr>
      </w:pPr>
      <w:r w:rsidRPr="005571DD">
        <w:rPr>
          <w:rStyle w:val="FootnoteReference"/>
          <w:rFonts w:cstheme="minorHAnsi"/>
          <w:szCs w:val="18"/>
        </w:rPr>
        <w:footnoteRef/>
      </w:r>
      <w:r w:rsidRPr="005571DD">
        <w:rPr>
          <w:rFonts w:cstheme="minorHAnsi"/>
          <w:szCs w:val="18"/>
        </w:rPr>
        <w:t xml:space="preserve"> </w:t>
      </w:r>
      <w:hyperlink r:id="rId32" w:history="1">
        <w:r w:rsidRPr="005571DD">
          <w:rPr>
            <w:rStyle w:val="Hyperlink"/>
            <w:rFonts w:cstheme="minorHAnsi"/>
            <w:i/>
            <w:iCs/>
            <w:szCs w:val="18"/>
          </w:rPr>
          <w:t>Freedom of Information Act 1982</w:t>
        </w:r>
        <w:r w:rsidRPr="005571DD">
          <w:rPr>
            <w:rStyle w:val="Hyperlink"/>
            <w:rFonts w:cstheme="minorHAnsi"/>
            <w:szCs w:val="18"/>
          </w:rPr>
          <w:t xml:space="preserve"> (Vic)</w:t>
        </w:r>
      </w:hyperlink>
      <w:r w:rsidRPr="005571DD">
        <w:rPr>
          <w:rFonts w:cstheme="minorHAnsi"/>
          <w:szCs w:val="18"/>
        </w:rPr>
        <w:t>, section 64(2)(l).</w:t>
      </w:r>
    </w:p>
  </w:footnote>
  <w:footnote w:id="48">
    <w:p w14:paraId="20E04DC2" w14:textId="77777777" w:rsidR="006D70C4" w:rsidRPr="005571DD" w:rsidRDefault="006D70C4" w:rsidP="006D70C4">
      <w:pPr>
        <w:pStyle w:val="FootnoteText"/>
        <w:rPr>
          <w:rFonts w:cstheme="minorHAnsi"/>
          <w:szCs w:val="18"/>
        </w:rPr>
      </w:pPr>
      <w:r w:rsidRPr="005571DD">
        <w:rPr>
          <w:rStyle w:val="FootnoteReference"/>
          <w:rFonts w:cstheme="minorHAnsi"/>
          <w:szCs w:val="18"/>
        </w:rPr>
        <w:footnoteRef/>
      </w:r>
      <w:r w:rsidRPr="005571DD">
        <w:rPr>
          <w:rFonts w:cstheme="minorHAnsi"/>
          <w:szCs w:val="18"/>
        </w:rPr>
        <w:t xml:space="preserve"> </w:t>
      </w:r>
      <w:hyperlink r:id="rId33" w:history="1">
        <w:r w:rsidRPr="005571DD">
          <w:rPr>
            <w:rStyle w:val="Hyperlink"/>
            <w:rFonts w:cstheme="minorHAnsi"/>
            <w:i/>
            <w:iCs/>
            <w:szCs w:val="18"/>
          </w:rPr>
          <w:t>Freedom of Information Act 1982</w:t>
        </w:r>
        <w:r w:rsidRPr="005571DD">
          <w:rPr>
            <w:rStyle w:val="Hyperlink"/>
            <w:rFonts w:cstheme="minorHAnsi"/>
            <w:szCs w:val="18"/>
          </w:rPr>
          <w:t xml:space="preserve"> (Vic)</w:t>
        </w:r>
      </w:hyperlink>
      <w:r w:rsidRPr="005571DD">
        <w:rPr>
          <w:rFonts w:cstheme="minorHAnsi"/>
          <w:szCs w:val="18"/>
        </w:rPr>
        <w:t>, section 64(2)(m).</w:t>
      </w:r>
    </w:p>
  </w:footnote>
  <w:footnote w:id="49">
    <w:p w14:paraId="5813E1B8" w14:textId="77777777" w:rsidR="006D70C4" w:rsidRPr="005571DD" w:rsidRDefault="006D70C4" w:rsidP="006D70C4">
      <w:pPr>
        <w:pStyle w:val="FootnoteText"/>
        <w:rPr>
          <w:rFonts w:cstheme="minorHAnsi"/>
          <w:szCs w:val="18"/>
        </w:rPr>
      </w:pPr>
      <w:r w:rsidRPr="005571DD">
        <w:rPr>
          <w:rStyle w:val="FootnoteReference"/>
          <w:rFonts w:cstheme="minorHAnsi"/>
          <w:szCs w:val="18"/>
        </w:rPr>
        <w:footnoteRef/>
      </w:r>
      <w:r w:rsidRPr="005571DD">
        <w:rPr>
          <w:rFonts w:cstheme="minorHAnsi"/>
          <w:szCs w:val="18"/>
        </w:rPr>
        <w:t xml:space="preserve"> </w:t>
      </w:r>
      <w:hyperlink r:id="rId34" w:history="1">
        <w:r w:rsidRPr="005571DD">
          <w:rPr>
            <w:rStyle w:val="Hyperlink"/>
            <w:rFonts w:cstheme="minorHAnsi"/>
            <w:i/>
            <w:iCs/>
            <w:szCs w:val="18"/>
          </w:rPr>
          <w:t>Freedom of Information Act 1982</w:t>
        </w:r>
        <w:r w:rsidRPr="005571DD">
          <w:rPr>
            <w:rStyle w:val="Hyperlink"/>
            <w:rFonts w:cstheme="minorHAnsi"/>
            <w:szCs w:val="18"/>
          </w:rPr>
          <w:t xml:space="preserve"> (Vic)</w:t>
        </w:r>
      </w:hyperlink>
      <w:r w:rsidRPr="005571DD">
        <w:rPr>
          <w:rFonts w:cstheme="minorHAnsi"/>
          <w:szCs w:val="18"/>
        </w:rPr>
        <w:t>, section 64(5) and (6).</w:t>
      </w:r>
    </w:p>
  </w:footnote>
  <w:footnote w:id="50">
    <w:p w14:paraId="0DC72C4F" w14:textId="77777777" w:rsidR="006D70C4" w:rsidRPr="005571DD" w:rsidRDefault="006D70C4" w:rsidP="006D70C4">
      <w:pPr>
        <w:pStyle w:val="FootnoteText"/>
        <w:rPr>
          <w:rFonts w:cstheme="minorHAnsi"/>
          <w:szCs w:val="18"/>
        </w:rPr>
      </w:pPr>
      <w:r w:rsidRPr="005571DD">
        <w:rPr>
          <w:rStyle w:val="FootnoteReference"/>
          <w:rFonts w:cstheme="minorHAnsi"/>
          <w:szCs w:val="18"/>
        </w:rPr>
        <w:footnoteRef/>
      </w:r>
      <w:r w:rsidRPr="005571DD">
        <w:rPr>
          <w:rFonts w:cstheme="minorHAnsi"/>
          <w:szCs w:val="18"/>
        </w:rPr>
        <w:t xml:space="preserve"> </w:t>
      </w:r>
      <w:hyperlink r:id="rId35" w:history="1">
        <w:r w:rsidRPr="005571DD">
          <w:rPr>
            <w:rStyle w:val="Hyperlink"/>
            <w:rFonts w:cstheme="minorHAnsi"/>
            <w:i/>
            <w:iCs/>
            <w:szCs w:val="18"/>
          </w:rPr>
          <w:t>Freedom of Information Act 1982</w:t>
        </w:r>
        <w:r w:rsidRPr="005571DD">
          <w:rPr>
            <w:rStyle w:val="Hyperlink"/>
            <w:rFonts w:cstheme="minorHAnsi"/>
            <w:szCs w:val="18"/>
          </w:rPr>
          <w:t xml:space="preserve"> (Vic)</w:t>
        </w:r>
      </w:hyperlink>
      <w:r w:rsidRPr="005571DD">
        <w:rPr>
          <w:rFonts w:cstheme="minorHAnsi"/>
          <w:szCs w:val="18"/>
        </w:rPr>
        <w:t>, section 64.</w:t>
      </w:r>
    </w:p>
  </w:footnote>
  <w:footnote w:id="51">
    <w:p w14:paraId="2CFB8BB9" w14:textId="77777777" w:rsidR="006D70C4" w:rsidRPr="005571DD" w:rsidRDefault="006D70C4" w:rsidP="006D70C4">
      <w:pPr>
        <w:pStyle w:val="FootnoteText"/>
        <w:rPr>
          <w:rFonts w:cstheme="minorHAnsi"/>
          <w:szCs w:val="18"/>
        </w:rPr>
      </w:pPr>
      <w:r w:rsidRPr="005571DD">
        <w:rPr>
          <w:rStyle w:val="FootnoteReference"/>
          <w:rFonts w:cstheme="minorHAnsi"/>
          <w:szCs w:val="18"/>
        </w:rPr>
        <w:footnoteRef/>
      </w:r>
      <w:r w:rsidRPr="005571DD">
        <w:rPr>
          <w:rFonts w:cstheme="minorHAnsi"/>
          <w:szCs w:val="18"/>
        </w:rPr>
        <w:t xml:space="preserve"> </w:t>
      </w:r>
      <w:hyperlink r:id="rId36" w:history="1">
        <w:r w:rsidRPr="005571DD">
          <w:rPr>
            <w:rStyle w:val="Hyperlink"/>
            <w:rFonts w:cstheme="minorHAnsi"/>
            <w:i/>
            <w:iCs/>
            <w:szCs w:val="18"/>
          </w:rPr>
          <w:t>Freedom of Information Act 1982</w:t>
        </w:r>
        <w:r w:rsidRPr="005571DD">
          <w:rPr>
            <w:rStyle w:val="Hyperlink"/>
            <w:rFonts w:cstheme="minorHAnsi"/>
            <w:szCs w:val="18"/>
          </w:rPr>
          <w:t xml:space="preserve"> (Vic)</w:t>
        </w:r>
      </w:hyperlink>
      <w:r w:rsidRPr="005571DD">
        <w:rPr>
          <w:rFonts w:cstheme="minorHAnsi"/>
          <w:szCs w:val="18"/>
        </w:rPr>
        <w:t>, section 64A(1)(a)-(c).</w:t>
      </w:r>
    </w:p>
  </w:footnote>
  <w:footnote w:id="52">
    <w:p w14:paraId="492BF473" w14:textId="77777777" w:rsidR="006D70C4" w:rsidRPr="005571DD" w:rsidRDefault="006D70C4" w:rsidP="006D70C4">
      <w:pPr>
        <w:pStyle w:val="FootnoteText"/>
        <w:rPr>
          <w:rFonts w:cstheme="minorHAnsi"/>
          <w:szCs w:val="18"/>
        </w:rPr>
      </w:pPr>
      <w:r w:rsidRPr="005571DD">
        <w:rPr>
          <w:rStyle w:val="FootnoteReference"/>
          <w:rFonts w:cstheme="minorHAnsi"/>
          <w:szCs w:val="18"/>
        </w:rPr>
        <w:footnoteRef/>
      </w:r>
      <w:r w:rsidRPr="005571DD">
        <w:rPr>
          <w:rFonts w:cstheme="minorHAnsi"/>
          <w:szCs w:val="18"/>
        </w:rPr>
        <w:t xml:space="preserve"> </w:t>
      </w:r>
      <w:hyperlink r:id="rId37" w:history="1">
        <w:r w:rsidRPr="005571DD">
          <w:rPr>
            <w:rStyle w:val="Hyperlink"/>
            <w:rFonts w:cstheme="minorHAnsi"/>
            <w:i/>
            <w:iCs/>
            <w:szCs w:val="18"/>
          </w:rPr>
          <w:t>Freedom of Information Act 1982</w:t>
        </w:r>
        <w:r w:rsidRPr="005571DD">
          <w:rPr>
            <w:rStyle w:val="Hyperlink"/>
            <w:rFonts w:cstheme="minorHAnsi"/>
            <w:szCs w:val="18"/>
          </w:rPr>
          <w:t xml:space="preserve"> (Vic)</w:t>
        </w:r>
      </w:hyperlink>
      <w:r w:rsidRPr="005571DD">
        <w:rPr>
          <w:rFonts w:cstheme="minorHAnsi"/>
          <w:szCs w:val="18"/>
        </w:rPr>
        <w:t>, section 64A(2).</w:t>
      </w:r>
    </w:p>
  </w:footnote>
  <w:footnote w:id="53">
    <w:p w14:paraId="364DBB1E" w14:textId="77777777" w:rsidR="006D70C4" w:rsidRPr="005571DD" w:rsidRDefault="006D70C4" w:rsidP="006D70C4">
      <w:pPr>
        <w:pStyle w:val="FootnoteText"/>
        <w:rPr>
          <w:rFonts w:cstheme="minorHAnsi"/>
          <w:szCs w:val="18"/>
        </w:rPr>
      </w:pPr>
      <w:r w:rsidRPr="005571DD">
        <w:rPr>
          <w:rStyle w:val="FootnoteReference"/>
          <w:rFonts w:cstheme="minorHAnsi"/>
          <w:szCs w:val="18"/>
        </w:rPr>
        <w:footnoteRef/>
      </w:r>
      <w:r w:rsidRPr="005571DD">
        <w:rPr>
          <w:rFonts w:cstheme="minorHAnsi"/>
          <w:szCs w:val="18"/>
        </w:rPr>
        <w:t xml:space="preserve"> </w:t>
      </w:r>
      <w:hyperlink r:id="rId38" w:history="1">
        <w:r w:rsidRPr="005571DD">
          <w:rPr>
            <w:rStyle w:val="Hyperlink"/>
            <w:rFonts w:cstheme="minorHAnsi"/>
            <w:i/>
            <w:iCs/>
            <w:szCs w:val="18"/>
          </w:rPr>
          <w:t>Freedom of Information Act 1982</w:t>
        </w:r>
        <w:r w:rsidRPr="005571DD">
          <w:rPr>
            <w:rStyle w:val="Hyperlink"/>
            <w:rFonts w:cstheme="minorHAnsi"/>
            <w:szCs w:val="18"/>
          </w:rPr>
          <w:t xml:space="preserve"> (Vic)</w:t>
        </w:r>
      </w:hyperlink>
      <w:r w:rsidRPr="005571DD">
        <w:rPr>
          <w:rFonts w:cstheme="minorHAnsi"/>
          <w:szCs w:val="18"/>
        </w:rPr>
        <w:t>, section 64A(3).</w:t>
      </w:r>
    </w:p>
  </w:footnote>
  <w:footnote w:id="54">
    <w:p w14:paraId="5F10317B" w14:textId="77777777" w:rsidR="006D70C4" w:rsidRPr="005571DD" w:rsidRDefault="006D70C4" w:rsidP="006D70C4">
      <w:pPr>
        <w:pStyle w:val="FootnoteText"/>
        <w:rPr>
          <w:rFonts w:cstheme="minorHAnsi"/>
          <w:szCs w:val="18"/>
        </w:rPr>
      </w:pPr>
      <w:r w:rsidRPr="005571DD">
        <w:rPr>
          <w:rStyle w:val="FootnoteReference"/>
          <w:rFonts w:cstheme="minorHAnsi"/>
          <w:szCs w:val="18"/>
        </w:rPr>
        <w:footnoteRef/>
      </w:r>
      <w:r w:rsidRPr="005571DD">
        <w:rPr>
          <w:rFonts w:cstheme="minorHAnsi"/>
          <w:szCs w:val="18"/>
        </w:rPr>
        <w:t xml:space="preserve"> </w:t>
      </w:r>
      <w:hyperlink r:id="rId39" w:history="1">
        <w:r w:rsidRPr="005571DD">
          <w:rPr>
            <w:rStyle w:val="Hyperlink"/>
            <w:rFonts w:cstheme="minorHAnsi"/>
            <w:i/>
            <w:iCs/>
            <w:szCs w:val="18"/>
          </w:rPr>
          <w:t>Freedom of Information Act 1982</w:t>
        </w:r>
        <w:r w:rsidRPr="005571DD">
          <w:rPr>
            <w:rStyle w:val="Hyperlink"/>
            <w:rFonts w:cstheme="minorHAnsi"/>
            <w:szCs w:val="18"/>
          </w:rPr>
          <w:t xml:space="preserve"> (Vic)</w:t>
        </w:r>
      </w:hyperlink>
      <w:r w:rsidRPr="005571DD">
        <w:rPr>
          <w:rFonts w:cstheme="minorHAnsi"/>
          <w:szCs w:val="18"/>
        </w:rPr>
        <w:t>, section 64(2).</w:t>
      </w:r>
    </w:p>
  </w:footnote>
  <w:footnote w:id="55">
    <w:p w14:paraId="0B4735BF" w14:textId="77777777" w:rsidR="006D70C4" w:rsidRPr="005571DD" w:rsidRDefault="006D70C4" w:rsidP="006D70C4">
      <w:pPr>
        <w:pStyle w:val="FootnoteText"/>
        <w:rPr>
          <w:rFonts w:cstheme="minorHAnsi"/>
          <w:szCs w:val="18"/>
        </w:rPr>
      </w:pPr>
      <w:r w:rsidRPr="005571DD">
        <w:rPr>
          <w:rStyle w:val="FootnoteReference"/>
          <w:rFonts w:cstheme="minorHAnsi"/>
          <w:szCs w:val="18"/>
        </w:rPr>
        <w:footnoteRef/>
      </w:r>
      <w:r w:rsidRPr="005571DD">
        <w:rPr>
          <w:rFonts w:cstheme="minorHAnsi"/>
          <w:szCs w:val="18"/>
        </w:rPr>
        <w:t xml:space="preserve"> </w:t>
      </w:r>
      <w:hyperlink r:id="rId40" w:history="1">
        <w:r w:rsidRPr="005571DD">
          <w:rPr>
            <w:rStyle w:val="Hyperlink"/>
            <w:rFonts w:cstheme="minorHAnsi"/>
            <w:i/>
            <w:iCs/>
            <w:szCs w:val="18"/>
          </w:rPr>
          <w:t>Freedom of Information Act 1982</w:t>
        </w:r>
        <w:r w:rsidRPr="005571DD">
          <w:rPr>
            <w:rStyle w:val="Hyperlink"/>
            <w:rFonts w:cstheme="minorHAnsi"/>
            <w:szCs w:val="18"/>
          </w:rPr>
          <w:t xml:space="preserve"> (Vic)</w:t>
        </w:r>
      </w:hyperlink>
      <w:r w:rsidRPr="005571DD">
        <w:rPr>
          <w:rFonts w:cstheme="minorHAnsi"/>
          <w:szCs w:val="18"/>
        </w:rPr>
        <w:t>, section 64B; ‘any relevant information’ means information referred to in section 64(2).</w:t>
      </w:r>
    </w:p>
  </w:footnote>
  <w:footnote w:id="56">
    <w:p w14:paraId="45E58FBE" w14:textId="77777777" w:rsidR="006D70C4" w:rsidRPr="005571DD" w:rsidRDefault="006D70C4" w:rsidP="006D70C4">
      <w:pPr>
        <w:pStyle w:val="FootnoteText"/>
        <w:rPr>
          <w:rFonts w:cstheme="minorHAnsi"/>
          <w:szCs w:val="18"/>
        </w:rPr>
      </w:pPr>
      <w:r w:rsidRPr="005571DD">
        <w:rPr>
          <w:rStyle w:val="FootnoteReference"/>
          <w:rFonts w:cstheme="minorHAnsi"/>
          <w:szCs w:val="18"/>
        </w:rPr>
        <w:footnoteRef/>
      </w:r>
      <w:r w:rsidRPr="005571DD">
        <w:rPr>
          <w:rFonts w:cstheme="minorHAnsi"/>
          <w:szCs w:val="18"/>
        </w:rPr>
        <w:t xml:space="preserve"> Under section 148 of the </w:t>
      </w:r>
      <w:hyperlink r:id="rId41" w:history="1">
        <w:r w:rsidRPr="005571DD">
          <w:rPr>
            <w:rStyle w:val="Hyperlink"/>
            <w:rFonts w:cstheme="minorHAnsi"/>
            <w:i/>
            <w:iCs/>
            <w:szCs w:val="18"/>
          </w:rPr>
          <w:t>Victorian Civil and Administrative Tribunal Act 1998</w:t>
        </w:r>
        <w:r w:rsidRPr="005571DD">
          <w:rPr>
            <w:rStyle w:val="Hyperlink"/>
            <w:rFonts w:cstheme="minorHAnsi"/>
            <w:szCs w:val="18"/>
          </w:rPr>
          <w:t xml:space="preserve"> (Vic)</w:t>
        </w:r>
      </w:hyperlink>
      <w:r w:rsidRPr="005571DD">
        <w:rPr>
          <w:rFonts w:cstheme="minorHAnsi"/>
          <w:szCs w:val="18"/>
        </w:rPr>
        <w:t>.</w:t>
      </w:r>
    </w:p>
  </w:footnote>
  <w:footnote w:id="57">
    <w:p w14:paraId="12C83E13" w14:textId="77777777" w:rsidR="006D70C4" w:rsidRPr="005571DD" w:rsidRDefault="006D70C4" w:rsidP="006D70C4">
      <w:pPr>
        <w:pStyle w:val="FootnoteText"/>
        <w:rPr>
          <w:rFonts w:cstheme="minorHAnsi"/>
          <w:szCs w:val="18"/>
        </w:rPr>
      </w:pPr>
      <w:r w:rsidRPr="005571DD">
        <w:rPr>
          <w:rStyle w:val="FootnoteReference"/>
          <w:rFonts w:cstheme="minorHAnsi"/>
          <w:szCs w:val="18"/>
        </w:rPr>
        <w:footnoteRef/>
      </w:r>
      <w:r w:rsidRPr="005571DD">
        <w:rPr>
          <w:rFonts w:cstheme="minorHAnsi"/>
          <w:szCs w:val="18"/>
        </w:rPr>
        <w:t xml:space="preserve"> </w:t>
      </w:r>
      <w:hyperlink r:id="rId42" w:history="1">
        <w:r w:rsidRPr="005571DD">
          <w:rPr>
            <w:rStyle w:val="Hyperlink"/>
            <w:rFonts w:cstheme="minorHAnsi"/>
            <w:i/>
            <w:iCs/>
            <w:szCs w:val="18"/>
          </w:rPr>
          <w:t>Freedom of Information Act 1982</w:t>
        </w:r>
        <w:r w:rsidRPr="005571DD">
          <w:rPr>
            <w:rStyle w:val="Hyperlink"/>
            <w:rFonts w:cstheme="minorHAnsi"/>
            <w:szCs w:val="18"/>
          </w:rPr>
          <w:t xml:space="preserve"> (Vic)</w:t>
        </w:r>
      </w:hyperlink>
      <w:r w:rsidRPr="005571DD">
        <w:rPr>
          <w:rFonts w:cstheme="minorHAnsi"/>
          <w:szCs w:val="18"/>
        </w:rPr>
        <w:t>, section 65AB(3).</w:t>
      </w:r>
    </w:p>
  </w:footnote>
  <w:footnote w:id="58">
    <w:p w14:paraId="27020E69" w14:textId="77777777" w:rsidR="006D70C4" w:rsidRPr="005571DD" w:rsidRDefault="006D70C4" w:rsidP="006D70C4">
      <w:pPr>
        <w:pStyle w:val="FootnoteText"/>
        <w:rPr>
          <w:rFonts w:cstheme="minorHAnsi"/>
          <w:szCs w:val="18"/>
        </w:rPr>
      </w:pPr>
      <w:r w:rsidRPr="005571DD">
        <w:rPr>
          <w:rStyle w:val="FootnoteReference"/>
          <w:rFonts w:cstheme="minorHAnsi"/>
          <w:szCs w:val="18"/>
        </w:rPr>
        <w:footnoteRef/>
      </w:r>
      <w:r w:rsidRPr="005571DD">
        <w:rPr>
          <w:rFonts w:cstheme="minorHAnsi"/>
          <w:szCs w:val="18"/>
        </w:rPr>
        <w:t xml:space="preserve"> </w:t>
      </w:r>
      <w:hyperlink r:id="rId43" w:history="1">
        <w:r w:rsidRPr="005571DD">
          <w:rPr>
            <w:rStyle w:val="Hyperlink"/>
            <w:rFonts w:cstheme="minorHAnsi"/>
            <w:i/>
            <w:iCs/>
            <w:szCs w:val="18"/>
          </w:rPr>
          <w:t>Freedom of Information Act 1982</w:t>
        </w:r>
        <w:r w:rsidRPr="005571DD">
          <w:rPr>
            <w:rStyle w:val="Hyperlink"/>
            <w:rFonts w:cstheme="minorHAnsi"/>
            <w:szCs w:val="18"/>
          </w:rPr>
          <w:t xml:space="preserve"> (Vic)</w:t>
        </w:r>
      </w:hyperlink>
      <w:r w:rsidRPr="005571DD">
        <w:rPr>
          <w:rFonts w:cstheme="minorHAnsi"/>
          <w:szCs w:val="18"/>
        </w:rPr>
        <w:t>, section 65AB(2) and section 65AB(4).</w:t>
      </w:r>
    </w:p>
  </w:footnote>
  <w:footnote w:id="59">
    <w:p w14:paraId="14EF8BC4" w14:textId="77777777" w:rsidR="006D70C4" w:rsidRPr="005571DD" w:rsidRDefault="006D70C4" w:rsidP="006D70C4">
      <w:pPr>
        <w:pStyle w:val="FootnoteText"/>
        <w:rPr>
          <w:rFonts w:cstheme="minorHAnsi"/>
          <w:szCs w:val="18"/>
        </w:rPr>
      </w:pPr>
      <w:r w:rsidRPr="005571DD">
        <w:rPr>
          <w:rStyle w:val="FootnoteReference"/>
          <w:rFonts w:cstheme="minorHAnsi"/>
          <w:szCs w:val="18"/>
        </w:rPr>
        <w:footnoteRef/>
      </w:r>
      <w:r w:rsidRPr="005571DD">
        <w:rPr>
          <w:rFonts w:cstheme="minorHAnsi"/>
          <w:szCs w:val="18"/>
        </w:rPr>
        <w:t xml:space="preserve"> </w:t>
      </w:r>
      <w:hyperlink r:id="rId44" w:history="1">
        <w:r w:rsidRPr="005571DD">
          <w:rPr>
            <w:rStyle w:val="Hyperlink"/>
            <w:rFonts w:cstheme="minorHAnsi"/>
            <w:i/>
            <w:iCs/>
            <w:szCs w:val="18"/>
          </w:rPr>
          <w:t>Freedom of Information Act 1982</w:t>
        </w:r>
        <w:r w:rsidRPr="005571DD">
          <w:rPr>
            <w:rStyle w:val="Hyperlink"/>
            <w:rFonts w:cstheme="minorHAnsi"/>
            <w:szCs w:val="18"/>
          </w:rPr>
          <w:t xml:space="preserve"> (Vic)</w:t>
        </w:r>
      </w:hyperlink>
      <w:r w:rsidRPr="005571DD">
        <w:rPr>
          <w:rFonts w:cstheme="minorHAnsi"/>
          <w:szCs w:val="18"/>
        </w:rPr>
        <w:t>, section 65AB(2)(a).</w:t>
      </w:r>
    </w:p>
  </w:footnote>
  <w:footnote w:id="60">
    <w:p w14:paraId="44D1ABD4" w14:textId="77777777" w:rsidR="006D70C4" w:rsidRPr="005571DD" w:rsidRDefault="006D70C4" w:rsidP="006D70C4">
      <w:pPr>
        <w:pStyle w:val="FootnoteText"/>
        <w:rPr>
          <w:rFonts w:cstheme="minorHAnsi"/>
          <w:szCs w:val="18"/>
        </w:rPr>
      </w:pPr>
      <w:r w:rsidRPr="005571DD">
        <w:rPr>
          <w:rStyle w:val="FootnoteReference"/>
          <w:rFonts w:cstheme="minorHAnsi"/>
          <w:szCs w:val="18"/>
        </w:rPr>
        <w:footnoteRef/>
      </w:r>
      <w:r w:rsidRPr="005571DD">
        <w:rPr>
          <w:rFonts w:cstheme="minorHAnsi"/>
          <w:szCs w:val="18"/>
        </w:rPr>
        <w:t xml:space="preserve"> </w:t>
      </w:r>
      <w:hyperlink r:id="rId45" w:history="1">
        <w:r w:rsidRPr="005571DD">
          <w:rPr>
            <w:rStyle w:val="Hyperlink"/>
            <w:rFonts w:cstheme="minorHAnsi"/>
            <w:i/>
            <w:iCs/>
            <w:szCs w:val="18"/>
          </w:rPr>
          <w:t>Freedom of Information Act 1982</w:t>
        </w:r>
        <w:r w:rsidRPr="005571DD">
          <w:rPr>
            <w:rStyle w:val="Hyperlink"/>
            <w:rFonts w:cstheme="minorHAnsi"/>
            <w:szCs w:val="18"/>
          </w:rPr>
          <w:t xml:space="preserve"> (Vic)</w:t>
        </w:r>
      </w:hyperlink>
      <w:r w:rsidRPr="005571DD">
        <w:rPr>
          <w:rFonts w:cstheme="minorHAnsi"/>
          <w:szCs w:val="18"/>
        </w:rPr>
        <w:t>, section 65AB(2)(b).</w:t>
      </w:r>
    </w:p>
  </w:footnote>
  <w:footnote w:id="61">
    <w:p w14:paraId="3AB9C4C0" w14:textId="77777777" w:rsidR="006D70C4" w:rsidRPr="005571DD" w:rsidRDefault="006D70C4" w:rsidP="006D70C4">
      <w:pPr>
        <w:pStyle w:val="FootnoteText"/>
        <w:rPr>
          <w:rFonts w:cstheme="minorHAnsi"/>
          <w:szCs w:val="18"/>
        </w:rPr>
      </w:pPr>
      <w:r w:rsidRPr="005571DD">
        <w:rPr>
          <w:rStyle w:val="FootnoteReference"/>
          <w:rFonts w:cstheme="minorHAnsi"/>
          <w:szCs w:val="18"/>
        </w:rPr>
        <w:footnoteRef/>
      </w:r>
      <w:r w:rsidRPr="005571DD">
        <w:rPr>
          <w:rFonts w:cstheme="minorHAnsi"/>
          <w:szCs w:val="18"/>
        </w:rPr>
        <w:t xml:space="preserve"> </w:t>
      </w:r>
      <w:hyperlink r:id="rId46" w:history="1">
        <w:r w:rsidRPr="005571DD">
          <w:rPr>
            <w:rStyle w:val="Hyperlink"/>
            <w:rFonts w:cstheme="minorHAnsi"/>
            <w:i/>
            <w:iCs/>
            <w:szCs w:val="18"/>
          </w:rPr>
          <w:t>Freedom of Information Act 1982</w:t>
        </w:r>
        <w:r w:rsidRPr="005571DD">
          <w:rPr>
            <w:rStyle w:val="Hyperlink"/>
            <w:rFonts w:cstheme="minorHAnsi"/>
            <w:szCs w:val="18"/>
          </w:rPr>
          <w:t xml:space="preserve"> (Vic)</w:t>
        </w:r>
      </w:hyperlink>
      <w:r w:rsidRPr="005571DD">
        <w:rPr>
          <w:rFonts w:cstheme="minorHAnsi"/>
          <w:szCs w:val="18"/>
        </w:rPr>
        <w:t>, section 66(1).</w:t>
      </w:r>
    </w:p>
  </w:footnote>
  <w:footnote w:id="62">
    <w:p w14:paraId="03BDC056" w14:textId="58C02885" w:rsidR="006D70C4" w:rsidRPr="005571DD" w:rsidRDefault="006D70C4" w:rsidP="006D70C4">
      <w:pPr>
        <w:pStyle w:val="FootnoteText"/>
        <w:rPr>
          <w:rFonts w:cstheme="minorHAnsi"/>
          <w:szCs w:val="18"/>
        </w:rPr>
      </w:pPr>
      <w:r w:rsidRPr="005571DD">
        <w:rPr>
          <w:rStyle w:val="FootnoteReference"/>
          <w:rFonts w:cstheme="minorHAnsi"/>
          <w:szCs w:val="18"/>
        </w:rPr>
        <w:footnoteRef/>
      </w:r>
      <w:r w:rsidRPr="005571DD">
        <w:rPr>
          <w:rFonts w:cstheme="minorHAnsi"/>
          <w:szCs w:val="18"/>
        </w:rPr>
        <w:t xml:space="preserve"> See regulation 6 and Schedule 1 of the </w:t>
      </w:r>
      <w:hyperlink r:id="rId47" w:history="1">
        <w:r w:rsidRPr="00E14234">
          <w:rPr>
            <w:rStyle w:val="Hyperlink"/>
            <w:rFonts w:cstheme="minorHAnsi"/>
            <w:i/>
            <w:iCs/>
            <w:szCs w:val="18"/>
          </w:rPr>
          <w:t>Freedom of Information Regulations 2019</w:t>
        </w:r>
      </w:hyperlink>
      <w:r w:rsidRPr="005571DD">
        <w:rPr>
          <w:rFonts w:cstheme="minorHAnsi"/>
          <w:szCs w:val="18"/>
        </w:rPr>
        <w:t xml:space="preserve">. </w:t>
      </w:r>
    </w:p>
  </w:footnote>
  <w:footnote w:id="63">
    <w:p w14:paraId="21885AC4" w14:textId="7AA6DB1E" w:rsidR="006D70C4" w:rsidRPr="005571DD" w:rsidRDefault="006D70C4" w:rsidP="006D70C4">
      <w:pPr>
        <w:pStyle w:val="FootnoteText"/>
        <w:rPr>
          <w:rFonts w:cstheme="minorHAnsi"/>
          <w:szCs w:val="18"/>
        </w:rPr>
      </w:pPr>
      <w:r w:rsidRPr="005571DD">
        <w:rPr>
          <w:rStyle w:val="FootnoteReference"/>
          <w:rFonts w:cstheme="minorHAnsi"/>
          <w:szCs w:val="18"/>
        </w:rPr>
        <w:footnoteRef/>
      </w:r>
      <w:r w:rsidRPr="005571DD">
        <w:rPr>
          <w:rFonts w:cstheme="minorHAnsi"/>
          <w:szCs w:val="18"/>
        </w:rPr>
        <w:t xml:space="preserve"> See regulation 7 of the </w:t>
      </w:r>
      <w:hyperlink r:id="rId48" w:history="1">
        <w:r w:rsidRPr="00E14234">
          <w:rPr>
            <w:rStyle w:val="Hyperlink"/>
            <w:rFonts w:cstheme="minorHAnsi"/>
            <w:i/>
            <w:iCs/>
            <w:szCs w:val="18"/>
          </w:rPr>
          <w:t>Freedom of Information Regulations 2019</w:t>
        </w:r>
      </w:hyperlink>
      <w:r w:rsidRPr="005571DD">
        <w:rPr>
          <w:rFonts w:cstheme="minorHAnsi"/>
          <w:szCs w:val="18"/>
        </w:rPr>
        <w:t xml:space="preserve">. </w:t>
      </w:r>
    </w:p>
  </w:footnote>
  <w:footnote w:id="64">
    <w:p w14:paraId="070EDB89" w14:textId="453CB3E6" w:rsidR="006D70C4" w:rsidRPr="005571DD" w:rsidRDefault="006D70C4" w:rsidP="006D70C4">
      <w:pPr>
        <w:pStyle w:val="FootnoteText"/>
        <w:rPr>
          <w:rFonts w:cstheme="minorHAnsi"/>
          <w:szCs w:val="18"/>
        </w:rPr>
      </w:pPr>
      <w:r w:rsidRPr="005571DD">
        <w:rPr>
          <w:rStyle w:val="FootnoteReference"/>
          <w:rFonts w:cstheme="minorHAnsi"/>
          <w:szCs w:val="18"/>
        </w:rPr>
        <w:footnoteRef/>
      </w:r>
      <w:r w:rsidRPr="005571DD">
        <w:rPr>
          <w:rFonts w:cstheme="minorHAnsi"/>
          <w:szCs w:val="18"/>
        </w:rPr>
        <w:t xml:space="preserve"> See regulations 8 and 9 and Schedule 2 of the </w:t>
      </w:r>
      <w:hyperlink r:id="rId49" w:history="1">
        <w:r w:rsidRPr="00E14234">
          <w:rPr>
            <w:rStyle w:val="Hyperlink"/>
            <w:rFonts w:cstheme="minorHAnsi"/>
            <w:i/>
            <w:iCs/>
            <w:szCs w:val="18"/>
          </w:rPr>
          <w:t>Freedom of Information Regulations 2019</w:t>
        </w:r>
      </w:hyperlink>
      <w:r w:rsidRPr="005571DD">
        <w:rPr>
          <w:rFonts w:cstheme="minorHAnsi"/>
          <w:szCs w:val="18"/>
        </w:rPr>
        <w:t>.</w:t>
      </w:r>
    </w:p>
  </w:footnote>
  <w:footnote w:id="65">
    <w:p w14:paraId="6008D170" w14:textId="4B18BDFB" w:rsidR="006D70C4" w:rsidRPr="005571DD" w:rsidRDefault="006D70C4" w:rsidP="006D70C4">
      <w:pPr>
        <w:pStyle w:val="FootnoteText"/>
        <w:rPr>
          <w:rFonts w:cstheme="minorHAnsi"/>
          <w:szCs w:val="18"/>
        </w:rPr>
      </w:pPr>
      <w:r w:rsidRPr="005571DD">
        <w:rPr>
          <w:rStyle w:val="FootnoteReference"/>
          <w:rFonts w:cstheme="minorHAnsi"/>
          <w:szCs w:val="18"/>
        </w:rPr>
        <w:footnoteRef/>
      </w:r>
      <w:r w:rsidRPr="005571DD">
        <w:rPr>
          <w:rFonts w:cstheme="minorHAnsi"/>
          <w:szCs w:val="18"/>
        </w:rPr>
        <w:t xml:space="preserve"> See regulation 10 and Schedule 3 of the </w:t>
      </w:r>
      <w:hyperlink r:id="rId50" w:history="1">
        <w:r w:rsidRPr="00E14234">
          <w:rPr>
            <w:rStyle w:val="Hyperlink"/>
            <w:rFonts w:cstheme="minorHAnsi"/>
            <w:i/>
            <w:iCs/>
            <w:szCs w:val="18"/>
          </w:rPr>
          <w:t>Freedom of Information Regulations 2019</w:t>
        </w:r>
      </w:hyperlink>
      <w:r w:rsidRPr="005571DD">
        <w:rPr>
          <w:rFonts w:cstheme="minorHAnsi"/>
          <w:szCs w:val="18"/>
        </w:rPr>
        <w:t>.</w:t>
      </w:r>
    </w:p>
  </w:footnote>
  <w:footnote w:id="66">
    <w:p w14:paraId="4D579825" w14:textId="77777777" w:rsidR="006D70C4" w:rsidRPr="005571DD" w:rsidRDefault="006D70C4" w:rsidP="006D70C4">
      <w:pPr>
        <w:pStyle w:val="FootnoteText"/>
        <w:rPr>
          <w:rFonts w:cstheme="minorHAnsi"/>
          <w:szCs w:val="18"/>
        </w:rPr>
      </w:pPr>
      <w:r w:rsidRPr="005571DD">
        <w:rPr>
          <w:rStyle w:val="FootnoteReference"/>
          <w:rFonts w:cstheme="minorHAnsi"/>
          <w:szCs w:val="18"/>
        </w:rPr>
        <w:footnoteRef/>
      </w:r>
      <w:r w:rsidRPr="005571DD">
        <w:rPr>
          <w:rFonts w:cstheme="minorHAnsi"/>
          <w:szCs w:val="18"/>
        </w:rPr>
        <w:t xml:space="preserve"> </w:t>
      </w:r>
      <w:r w:rsidRPr="005571DD">
        <w:rPr>
          <w:rFonts w:cstheme="minorHAnsi"/>
          <w:i/>
          <w:iCs/>
          <w:szCs w:val="18"/>
        </w:rPr>
        <w:t>Maxwell v Murphy</w:t>
      </w:r>
      <w:r w:rsidRPr="005571DD">
        <w:rPr>
          <w:rFonts w:cstheme="minorHAnsi"/>
          <w:szCs w:val="18"/>
        </w:rPr>
        <w:t xml:space="preserve"> (1957) 96 CLR 261.</w:t>
      </w:r>
    </w:p>
  </w:footnote>
  <w:footnote w:id="67">
    <w:p w14:paraId="347490D8" w14:textId="77777777" w:rsidR="006D70C4" w:rsidRPr="005571DD" w:rsidRDefault="006D70C4" w:rsidP="006D70C4">
      <w:pPr>
        <w:pStyle w:val="FootnoteText"/>
        <w:rPr>
          <w:rFonts w:cstheme="minorHAnsi"/>
          <w:szCs w:val="18"/>
        </w:rPr>
      </w:pPr>
      <w:r w:rsidRPr="005571DD">
        <w:rPr>
          <w:rStyle w:val="FootnoteReference"/>
          <w:rFonts w:cstheme="minorHAnsi"/>
          <w:szCs w:val="18"/>
        </w:rPr>
        <w:footnoteRef/>
      </w:r>
      <w:r w:rsidRPr="005571DD">
        <w:rPr>
          <w:rFonts w:cstheme="minorHAnsi"/>
          <w:szCs w:val="18"/>
        </w:rPr>
        <w:t xml:space="preserve"> This is per section 1(3) of the Act, which states Part II shall come into operation on a day 12 months from the date of the commencement provided for in section 1(2).</w:t>
      </w:r>
    </w:p>
  </w:footnote>
  <w:footnote w:id="68">
    <w:p w14:paraId="76E57A4B" w14:textId="77777777" w:rsidR="006D70C4" w:rsidRPr="005571DD" w:rsidRDefault="006D70C4" w:rsidP="006D70C4">
      <w:pPr>
        <w:pStyle w:val="FootnoteText"/>
        <w:rPr>
          <w:rFonts w:cstheme="minorHAnsi"/>
          <w:szCs w:val="18"/>
        </w:rPr>
      </w:pPr>
      <w:r w:rsidRPr="005571DD">
        <w:rPr>
          <w:rStyle w:val="FootnoteReference"/>
          <w:rFonts w:cstheme="minorHAnsi"/>
          <w:szCs w:val="18"/>
        </w:rPr>
        <w:footnoteRef/>
      </w:r>
      <w:r w:rsidRPr="005571DD">
        <w:rPr>
          <w:rFonts w:cstheme="minorHAnsi"/>
          <w:szCs w:val="18"/>
        </w:rPr>
        <w:t xml:space="preserve"> </w:t>
      </w:r>
      <w:hyperlink r:id="rId51" w:history="1">
        <w:r w:rsidRPr="005571DD">
          <w:rPr>
            <w:rStyle w:val="Hyperlink"/>
            <w:rFonts w:cstheme="minorHAnsi"/>
            <w:i/>
            <w:iCs/>
            <w:szCs w:val="18"/>
          </w:rPr>
          <w:t>Freedom of Information Act 1982</w:t>
        </w:r>
        <w:r w:rsidRPr="005571DD">
          <w:rPr>
            <w:rStyle w:val="Hyperlink"/>
            <w:rFonts w:cstheme="minorHAnsi"/>
            <w:szCs w:val="18"/>
          </w:rPr>
          <w:t xml:space="preserve"> (Vic)</w:t>
        </w:r>
      </w:hyperlink>
      <w:r w:rsidRPr="005571DD">
        <w:rPr>
          <w:rFonts w:cstheme="minorHAnsi"/>
          <w:szCs w:val="18"/>
        </w:rPr>
        <w:t>, section 67(</w:t>
      </w:r>
      <w:r>
        <w:rPr>
          <w:rFonts w:cstheme="minorHAnsi"/>
          <w:szCs w:val="18"/>
        </w:rPr>
        <w:t>2</w:t>
      </w:r>
      <w:r w:rsidRPr="005571DD">
        <w:rPr>
          <w:rFonts w:cstheme="minorHAnsi"/>
          <w:szCs w:val="18"/>
        </w:rPr>
        <w:t>).</w:t>
      </w:r>
    </w:p>
  </w:footnote>
  <w:footnote w:id="69">
    <w:p w14:paraId="5C91888E" w14:textId="77777777" w:rsidR="006D70C4" w:rsidRPr="005571DD" w:rsidRDefault="006D70C4" w:rsidP="006D70C4">
      <w:pPr>
        <w:pStyle w:val="FootnoteText"/>
        <w:rPr>
          <w:rFonts w:cstheme="minorHAnsi"/>
          <w:szCs w:val="18"/>
        </w:rPr>
      </w:pPr>
      <w:r w:rsidRPr="005571DD">
        <w:rPr>
          <w:rStyle w:val="FootnoteReference"/>
          <w:rFonts w:cstheme="minorHAnsi"/>
          <w:szCs w:val="18"/>
        </w:rPr>
        <w:footnoteRef/>
      </w:r>
      <w:r w:rsidRPr="005571DD">
        <w:rPr>
          <w:rFonts w:cstheme="minorHAnsi"/>
          <w:szCs w:val="18"/>
        </w:rPr>
        <w:t xml:space="preserve"> </w:t>
      </w:r>
      <w:hyperlink r:id="rId52" w:history="1">
        <w:r w:rsidRPr="005571DD">
          <w:rPr>
            <w:rStyle w:val="Hyperlink"/>
            <w:rFonts w:cstheme="minorHAnsi"/>
            <w:i/>
            <w:iCs/>
            <w:szCs w:val="18"/>
          </w:rPr>
          <w:t>Freedom of Information Act 1982</w:t>
        </w:r>
        <w:r w:rsidRPr="005571DD">
          <w:rPr>
            <w:rStyle w:val="Hyperlink"/>
            <w:rFonts w:cstheme="minorHAnsi"/>
            <w:szCs w:val="18"/>
          </w:rPr>
          <w:t xml:space="preserve"> (Vic)</w:t>
        </w:r>
      </w:hyperlink>
      <w:r w:rsidRPr="005571DD">
        <w:rPr>
          <w:rFonts w:cstheme="minorHAnsi"/>
          <w:szCs w:val="18"/>
        </w:rPr>
        <w:t>, section 67(4).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14588" w14:textId="791311EE" w:rsidR="00F63D65" w:rsidRDefault="002437F6" w:rsidP="002437F6">
    <w:pPr>
      <w:pStyle w:val="ProtectiveMarking"/>
      <w:framePr w:wrap="around"/>
    </w:pPr>
    <w:r>
      <w:fldChar w:fldCharType="begin"/>
    </w:r>
    <w:r>
      <w:instrText xml:space="preserve"> STYLEREF  "Protective Marking"  \* MERGEFORMAT </w:instrText>
    </w:r>
    <w:r>
      <w:fldChar w:fldCharType="end"/>
    </w:r>
    <w:r w:rsidR="002E394D">
      <w:rPr>
        <w:noProof/>
      </w:rPr>
      <mc:AlternateContent>
        <mc:Choice Requires="wps">
          <w:drawing>
            <wp:anchor distT="0" distB="0" distL="114300" distR="114300" simplePos="0" relativeHeight="251668480" behindDoc="0" locked="1" layoutInCell="1" allowOverlap="1" wp14:anchorId="334F19FE" wp14:editId="7CA4FF09">
              <wp:simplePos x="0" y="0"/>
              <wp:positionH relativeFrom="page">
                <wp:align>right</wp:align>
              </wp:positionH>
              <wp:positionV relativeFrom="page">
                <wp:align>bottom</wp:align>
              </wp:positionV>
              <wp:extent cx="828000" cy="1512000"/>
              <wp:effectExtent l="0" t="0" r="0" b="0"/>
              <wp:wrapNone/>
              <wp:docPr id="10" name="Mask"/>
              <wp:cNvGraphicFramePr/>
              <a:graphic xmlns:a="http://schemas.openxmlformats.org/drawingml/2006/main">
                <a:graphicData uri="http://schemas.microsoft.com/office/word/2010/wordprocessingShape">
                  <wps:wsp>
                    <wps:cNvSpPr/>
                    <wps:spPr>
                      <a:xfrm>
                        <a:off x="0" y="0"/>
                        <a:ext cx="828000" cy="1512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C82752" id="Mask" o:spid="_x0000_s1026" style="position:absolute;margin-left:14pt;margin-top:0;width:65.2pt;height:119.05pt;z-index:25166848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" fillcolor="white [3212]" stroked="f" strokeweight="1pt">
              <w10:wrap anchorx="page" anchory="page"/>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B50A6" w14:textId="5A3C930A" w:rsidR="009A1E02" w:rsidRDefault="001C0D28">
    <w:pPr>
      <w:pStyle w:val="Header"/>
    </w:pPr>
    <w:r>
      <w:rPr>
        <w:noProof/>
      </w:rPr>
      <w:drawing>
        <wp:anchor distT="4320540" distB="360045" distL="114300" distR="114300" simplePos="0" relativeHeight="251674624" behindDoc="0" locked="1" layoutInCell="1" allowOverlap="1" wp14:anchorId="6B117C25" wp14:editId="18D4994B">
          <wp:simplePos x="0" y="0"/>
          <wp:positionH relativeFrom="margin">
            <wp:align>left</wp:align>
          </wp:positionH>
          <wp:positionV relativeFrom="page">
            <wp:posOffset>1440180</wp:posOffset>
          </wp:positionV>
          <wp:extent cx="1756800" cy="774000"/>
          <wp:effectExtent l="0" t="0" r="0" b="7620"/>
          <wp:wrapTopAndBottom/>
          <wp:docPr id="20" name="Graphic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56800" cy="77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33B6A"/>
    <w:multiLevelType w:val="hybridMultilevel"/>
    <w:tmpl w:val="0D365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D3FF9"/>
    <w:multiLevelType w:val="hybridMultilevel"/>
    <w:tmpl w:val="D242E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431BD9"/>
    <w:multiLevelType w:val="multilevel"/>
    <w:tmpl w:val="3252CBE4"/>
    <w:numStyleLink w:val="Numbering"/>
  </w:abstractNum>
  <w:abstractNum w:abstractNumId="3" w15:restartNumberingAfterBreak="0">
    <w:nsid w:val="0AC2735F"/>
    <w:multiLevelType w:val="multilevel"/>
    <w:tmpl w:val="50041352"/>
    <w:styleLink w:val="ListHeading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F6F37EA"/>
    <w:multiLevelType w:val="multilevel"/>
    <w:tmpl w:val="3252CBE4"/>
    <w:styleLink w:val="Numbering"/>
    <w:lvl w:ilvl="0">
      <w:start w:val="1"/>
      <w:numFmt w:val="decimal"/>
      <w:pStyle w:val="ListNumber"/>
      <w:lvlText w:val="%1."/>
      <w:lvlJc w:val="left"/>
      <w:pPr>
        <w:tabs>
          <w:tab w:val="num" w:pos="284"/>
        </w:tabs>
        <w:ind w:left="567" w:hanging="283"/>
      </w:pPr>
      <w:rPr>
        <w:rFonts w:hint="default"/>
      </w:rPr>
    </w:lvl>
    <w:lvl w:ilvl="1">
      <w:start w:val="1"/>
      <w:numFmt w:val="decimal"/>
      <w:pStyle w:val="ListNumber2"/>
      <w:lvlText w:val="%1.%2."/>
      <w:lvlJc w:val="left"/>
      <w:pPr>
        <w:ind w:left="1134" w:hanging="567"/>
      </w:pPr>
      <w:rPr>
        <w:rFonts w:hint="default"/>
      </w:rPr>
    </w:lvl>
    <w:lvl w:ilvl="2">
      <w:start w:val="1"/>
      <w:numFmt w:val="decimal"/>
      <w:pStyle w:val="ListNumber3"/>
      <w:lvlText w:val="%1.%2.%3."/>
      <w:lvlJc w:val="left"/>
      <w:pPr>
        <w:tabs>
          <w:tab w:val="num" w:pos="1134"/>
        </w:tabs>
        <w:ind w:left="1701" w:hanging="56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5" w15:restartNumberingAfterBreak="0">
    <w:nsid w:val="16155739"/>
    <w:multiLevelType w:val="multilevel"/>
    <w:tmpl w:val="B6542242"/>
    <w:styleLink w:val="LetteredList"/>
    <w:lvl w:ilvl="0">
      <w:start w:val="1"/>
      <w:numFmt w:val="lowerLetter"/>
      <w:pStyle w:val="List"/>
      <w:lvlText w:val="(%1)."/>
      <w:lvlJc w:val="left"/>
      <w:pPr>
        <w:ind w:left="1701" w:hanging="567"/>
      </w:pPr>
      <w:rPr>
        <w:rFonts w:hint="default"/>
      </w:rPr>
    </w:lvl>
    <w:lvl w:ilvl="1">
      <w:start w:val="1"/>
      <w:numFmt w:val="lowerRoman"/>
      <w:pStyle w:val="List2"/>
      <w:lvlText w:val="(%2)."/>
      <w:lvlJc w:val="left"/>
      <w:pPr>
        <w:ind w:left="1701"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281E7E"/>
    <w:multiLevelType w:val="hybridMultilevel"/>
    <w:tmpl w:val="1916C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215C86"/>
    <w:multiLevelType w:val="multilevel"/>
    <w:tmpl w:val="7B2236E6"/>
    <w:numStyleLink w:val="Bullets"/>
  </w:abstractNum>
  <w:abstractNum w:abstractNumId="8" w15:restartNumberingAfterBreak="0">
    <w:nsid w:val="21A74E5A"/>
    <w:multiLevelType w:val="hybridMultilevel"/>
    <w:tmpl w:val="28721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9702AE"/>
    <w:multiLevelType w:val="hybridMultilevel"/>
    <w:tmpl w:val="F3F0D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925376"/>
    <w:multiLevelType w:val="multilevel"/>
    <w:tmpl w:val="B3729A46"/>
    <w:styleLink w:val="111111"/>
    <w:lvl w:ilvl="0">
      <w:start w:val="1"/>
      <w:numFmt w:val="decimal"/>
      <w:suff w:val="space"/>
      <w:lvlText w:val="%1."/>
      <w:lvlJc w:val="left"/>
      <w:pPr>
        <w:ind w:left="360" w:hanging="360"/>
      </w:pPr>
      <w:rPr>
        <w:rFonts w:hint="default"/>
      </w:rPr>
    </w:lvl>
    <w:lvl w:ilvl="1">
      <w:start w:val="1"/>
      <w:numFmt w:val="decimal"/>
      <w:suff w:val="space"/>
      <w:lvlText w:val="%1.%2."/>
      <w:lvlJc w:val="left"/>
      <w:pPr>
        <w:ind w:left="357" w:firstLine="3"/>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A2F12FD"/>
    <w:multiLevelType w:val="multilevel"/>
    <w:tmpl w:val="0809001D"/>
    <w:numStyleLink w:val="OVICbullet"/>
  </w:abstractNum>
  <w:abstractNum w:abstractNumId="12" w15:restartNumberingAfterBreak="0">
    <w:nsid w:val="2E0E0F84"/>
    <w:multiLevelType w:val="hybridMultilevel"/>
    <w:tmpl w:val="FD2E5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8F66A3"/>
    <w:multiLevelType w:val="hybridMultilevel"/>
    <w:tmpl w:val="88268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3B4D13"/>
    <w:multiLevelType w:val="hybridMultilevel"/>
    <w:tmpl w:val="FD4AC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9C2C30"/>
    <w:multiLevelType w:val="hybridMultilevel"/>
    <w:tmpl w:val="D04C7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053EB2"/>
    <w:multiLevelType w:val="multilevel"/>
    <w:tmpl w:val="3BA699FA"/>
    <w:styleLink w:val="1ai"/>
    <w:lvl w:ilvl="0">
      <w:start w:val="1"/>
      <w:numFmt w:val="decimal"/>
      <w:pStyle w:val="OVICList"/>
      <w:lvlText w:val="%1."/>
      <w:lvlJc w:val="left"/>
      <w:pPr>
        <w:ind w:left="360" w:hanging="360"/>
      </w:pPr>
      <w:rPr>
        <w:rFonts w:hint="default"/>
      </w:rPr>
    </w:lvl>
    <w:lvl w:ilvl="1">
      <w:start w:val="1"/>
      <w:numFmt w:val="lowerLetter"/>
      <w:lvlText w:val="%2."/>
      <w:lvlJc w:val="left"/>
      <w:pPr>
        <w:tabs>
          <w:tab w:val="num" w:pos="1077"/>
        </w:tabs>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8183882"/>
    <w:multiLevelType w:val="hybridMultilevel"/>
    <w:tmpl w:val="01883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9967D8"/>
    <w:multiLevelType w:val="hybridMultilevel"/>
    <w:tmpl w:val="4E64B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B01968"/>
    <w:multiLevelType w:val="multilevel"/>
    <w:tmpl w:val="5AA25120"/>
    <w:styleLink w:val="OVICHeadings"/>
    <w:lvl w:ilvl="0">
      <w:start w:val="1"/>
      <w:numFmt w:val="decimal"/>
      <w:suff w:val="space"/>
      <w:lvlText w:val="%1."/>
      <w:lvlJc w:val="left"/>
      <w:pPr>
        <w:ind w:left="360" w:hanging="360"/>
      </w:pPr>
      <w:rPr>
        <w:rFonts w:ascii="Calibri" w:hAnsi="Calibri" w:hint="default"/>
        <w:b/>
        <w:i w:val="0"/>
        <w:color w:val="430098"/>
        <w:sz w:val="22"/>
      </w:rPr>
    </w:lvl>
    <w:lvl w:ilvl="1">
      <w:start w:val="1"/>
      <w:numFmt w:val="decimal"/>
      <w:suff w:val="space"/>
      <w:lvlText w:val="%2.%1"/>
      <w:lvlJc w:val="left"/>
      <w:pPr>
        <w:ind w:left="357" w:hanging="357"/>
      </w:pPr>
      <w:rPr>
        <w:rFonts w:hint="default"/>
        <w:b/>
        <w:i w:val="0"/>
        <w:color w:val="555559"/>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FE032A2"/>
    <w:multiLevelType w:val="hybridMultilevel"/>
    <w:tmpl w:val="401AA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192434"/>
    <w:multiLevelType w:val="hybridMultilevel"/>
    <w:tmpl w:val="0FE64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6C1EEF"/>
    <w:multiLevelType w:val="hybridMultilevel"/>
    <w:tmpl w:val="F30E0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BA2A1F"/>
    <w:multiLevelType w:val="multilevel"/>
    <w:tmpl w:val="3BA699FA"/>
    <w:numStyleLink w:val="1ai"/>
  </w:abstractNum>
  <w:abstractNum w:abstractNumId="24" w15:restartNumberingAfterBreak="0">
    <w:nsid w:val="4B176836"/>
    <w:multiLevelType w:val="hybridMultilevel"/>
    <w:tmpl w:val="7D443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AC1027"/>
    <w:multiLevelType w:val="multilevel"/>
    <w:tmpl w:val="3D9CD3A0"/>
    <w:styleLink w:val="CurrentList1"/>
    <w:lvl w:ilvl="0">
      <w:start w:val="1"/>
      <w:numFmt w:val="decimal"/>
      <w:lvlText w:val="1.%1."/>
      <w:lvlJc w:val="left"/>
      <w:pPr>
        <w:ind w:left="218"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082" w:hanging="504"/>
      </w:pPr>
      <w:rPr>
        <w:rFonts w:hint="default"/>
      </w:rPr>
    </w:lvl>
    <w:lvl w:ilvl="3">
      <w:start w:val="1"/>
      <w:numFmt w:val="decimal"/>
      <w:lvlText w:val="%1.%2.%3.%4."/>
      <w:lvlJc w:val="left"/>
      <w:pPr>
        <w:ind w:left="1586" w:hanging="648"/>
      </w:pPr>
      <w:rPr>
        <w:rFonts w:hint="default"/>
      </w:rPr>
    </w:lvl>
    <w:lvl w:ilvl="4">
      <w:start w:val="1"/>
      <w:numFmt w:val="decimal"/>
      <w:lvlText w:val="%1.%2.%3.%4.%5."/>
      <w:lvlJc w:val="left"/>
      <w:pPr>
        <w:ind w:left="2090" w:hanging="792"/>
      </w:pPr>
      <w:rPr>
        <w:rFonts w:hint="default"/>
      </w:rPr>
    </w:lvl>
    <w:lvl w:ilvl="5">
      <w:start w:val="1"/>
      <w:numFmt w:val="decimal"/>
      <w:lvlText w:val="%1.%2.%3.%4.%5.%6."/>
      <w:lvlJc w:val="left"/>
      <w:pPr>
        <w:ind w:left="2594" w:hanging="936"/>
      </w:pPr>
      <w:rPr>
        <w:rFonts w:hint="default"/>
      </w:rPr>
    </w:lvl>
    <w:lvl w:ilvl="6">
      <w:start w:val="1"/>
      <w:numFmt w:val="decimal"/>
      <w:lvlText w:val="%1.%2.%3.%4.%5.%6.%7."/>
      <w:lvlJc w:val="left"/>
      <w:pPr>
        <w:ind w:left="3098" w:hanging="1080"/>
      </w:pPr>
      <w:rPr>
        <w:rFonts w:hint="default"/>
      </w:rPr>
    </w:lvl>
    <w:lvl w:ilvl="7">
      <w:start w:val="1"/>
      <w:numFmt w:val="decimal"/>
      <w:lvlText w:val="%1.%2.%3.%4.%5.%6.%7.%8."/>
      <w:lvlJc w:val="left"/>
      <w:pPr>
        <w:ind w:left="3602" w:hanging="1224"/>
      </w:pPr>
      <w:rPr>
        <w:rFonts w:hint="default"/>
      </w:rPr>
    </w:lvl>
    <w:lvl w:ilvl="8">
      <w:start w:val="1"/>
      <w:numFmt w:val="decimal"/>
      <w:lvlText w:val="%1.%2.%3.%4.%5.%6.%7.%8.%9."/>
      <w:lvlJc w:val="left"/>
      <w:pPr>
        <w:ind w:left="4178" w:hanging="1440"/>
      </w:pPr>
      <w:rPr>
        <w:rFonts w:hint="default"/>
      </w:rPr>
    </w:lvl>
  </w:abstractNum>
  <w:abstractNum w:abstractNumId="26" w15:restartNumberingAfterBreak="0">
    <w:nsid w:val="554B73BB"/>
    <w:multiLevelType w:val="hybridMultilevel"/>
    <w:tmpl w:val="5346F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4012E9"/>
    <w:multiLevelType w:val="hybridMultilevel"/>
    <w:tmpl w:val="5FC6B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A459E9"/>
    <w:multiLevelType w:val="hybridMultilevel"/>
    <w:tmpl w:val="040EE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E1502C"/>
    <w:multiLevelType w:val="multilevel"/>
    <w:tmpl w:val="7B2236E6"/>
    <w:styleLink w:val="Bullets"/>
    <w:lvl w:ilvl="0">
      <w:start w:val="1"/>
      <w:numFmt w:val="bullet"/>
      <w:pStyle w:val="ListBullet"/>
      <w:lvlText w:val=""/>
      <w:lvlJc w:val="left"/>
      <w:pPr>
        <w:tabs>
          <w:tab w:val="num" w:pos="340"/>
        </w:tabs>
        <w:ind w:left="567" w:hanging="283"/>
      </w:pPr>
      <w:rPr>
        <w:rFonts w:ascii="Symbol" w:hAnsi="Symbol" w:hint="default"/>
        <w:color w:val="auto"/>
      </w:rPr>
    </w:lvl>
    <w:lvl w:ilvl="1">
      <w:start w:val="1"/>
      <w:numFmt w:val="bullet"/>
      <w:pStyle w:val="ListBullet2"/>
      <w:lvlText w:val="–"/>
      <w:lvlJc w:val="left"/>
      <w:pPr>
        <w:tabs>
          <w:tab w:val="num" w:pos="680"/>
        </w:tabs>
        <w:ind w:left="851" w:hanging="284"/>
      </w:pPr>
      <w:rPr>
        <w:rFonts w:ascii="Calibri" w:hAnsi="Calibri" w:hint="default"/>
        <w:color w:val="auto"/>
      </w:rPr>
    </w:lvl>
    <w:lvl w:ilvl="2">
      <w:start w:val="1"/>
      <w:numFmt w:val="bullet"/>
      <w:pStyle w:val="ListBullet3"/>
      <w:lvlText w:val="–"/>
      <w:lvlJc w:val="left"/>
      <w:pPr>
        <w:ind w:left="1134" w:hanging="283"/>
      </w:pPr>
      <w:rPr>
        <w:rFonts w:ascii="Calibri" w:hAnsi="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0" w15:restartNumberingAfterBreak="0">
    <w:nsid w:val="62DF583D"/>
    <w:multiLevelType w:val="hybridMultilevel"/>
    <w:tmpl w:val="A4F03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340EB8"/>
    <w:multiLevelType w:val="hybridMultilevel"/>
    <w:tmpl w:val="C8AAD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1A52FD"/>
    <w:multiLevelType w:val="hybridMultilevel"/>
    <w:tmpl w:val="E4D09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E6544C"/>
    <w:multiLevelType w:val="multilevel"/>
    <w:tmpl w:val="AB8E0426"/>
    <w:lvl w:ilvl="0">
      <w:start w:val="1"/>
      <w:numFmt w:val="decimal"/>
      <w:lvlText w:val="1.%1."/>
      <w:lvlJc w:val="left"/>
      <w:pPr>
        <w:ind w:left="218" w:hanging="360"/>
      </w:pPr>
      <w:rPr>
        <w:rFonts w:hint="default"/>
      </w:rPr>
    </w:lvl>
    <w:lvl w:ilvl="1">
      <w:start w:val="1"/>
      <w:numFmt w:val="decimal"/>
      <w:pStyle w:val="3BodyInteger"/>
      <w:lvlText w:val="%1.%2."/>
      <w:lvlJc w:val="left"/>
      <w:pPr>
        <w:ind w:left="432" w:hanging="432"/>
      </w:pPr>
      <w:rPr>
        <w:rFonts w:asciiTheme="minorHAnsi" w:hAnsiTheme="minorHAnsi" w:cstheme="minorHAnsi" w:hint="default"/>
        <w:b w:val="0"/>
        <w:bCs w:val="0"/>
        <w:i w:val="0"/>
        <w:iCs w:val="0"/>
        <w:color w:val="000000" w:themeColor="text1"/>
        <w:sz w:val="22"/>
        <w:szCs w:val="22"/>
      </w:rPr>
    </w:lvl>
    <w:lvl w:ilvl="2">
      <w:start w:val="1"/>
      <w:numFmt w:val="decimal"/>
      <w:lvlText w:val="%1.%2.%3."/>
      <w:lvlJc w:val="left"/>
      <w:pPr>
        <w:ind w:left="1082" w:hanging="504"/>
      </w:pPr>
      <w:rPr>
        <w:rFonts w:hint="default"/>
      </w:rPr>
    </w:lvl>
    <w:lvl w:ilvl="3">
      <w:start w:val="1"/>
      <w:numFmt w:val="decimal"/>
      <w:lvlText w:val="%1.%2.%3.%4."/>
      <w:lvlJc w:val="left"/>
      <w:pPr>
        <w:ind w:left="1586" w:hanging="648"/>
      </w:pPr>
      <w:rPr>
        <w:rFonts w:hint="default"/>
      </w:rPr>
    </w:lvl>
    <w:lvl w:ilvl="4">
      <w:start w:val="1"/>
      <w:numFmt w:val="decimal"/>
      <w:lvlText w:val="%1.%2.%3.%4.%5."/>
      <w:lvlJc w:val="left"/>
      <w:pPr>
        <w:ind w:left="2090" w:hanging="792"/>
      </w:pPr>
      <w:rPr>
        <w:rFonts w:hint="default"/>
      </w:rPr>
    </w:lvl>
    <w:lvl w:ilvl="5">
      <w:start w:val="1"/>
      <w:numFmt w:val="decimal"/>
      <w:lvlText w:val="%1.%2.%3.%4.%5.%6."/>
      <w:lvlJc w:val="left"/>
      <w:pPr>
        <w:ind w:left="2594" w:hanging="936"/>
      </w:pPr>
      <w:rPr>
        <w:rFonts w:hint="default"/>
      </w:rPr>
    </w:lvl>
    <w:lvl w:ilvl="6">
      <w:start w:val="1"/>
      <w:numFmt w:val="decimal"/>
      <w:lvlText w:val="%1.%2.%3.%4.%5.%6.%7."/>
      <w:lvlJc w:val="left"/>
      <w:pPr>
        <w:ind w:left="3098" w:hanging="1080"/>
      </w:pPr>
      <w:rPr>
        <w:rFonts w:hint="default"/>
      </w:rPr>
    </w:lvl>
    <w:lvl w:ilvl="7">
      <w:start w:val="1"/>
      <w:numFmt w:val="decimal"/>
      <w:lvlText w:val="%1.%2.%3.%4.%5.%6.%7.%8."/>
      <w:lvlJc w:val="left"/>
      <w:pPr>
        <w:ind w:left="3602" w:hanging="1224"/>
      </w:pPr>
      <w:rPr>
        <w:rFonts w:hint="default"/>
      </w:rPr>
    </w:lvl>
    <w:lvl w:ilvl="8">
      <w:start w:val="1"/>
      <w:numFmt w:val="decimal"/>
      <w:lvlText w:val="%1.%2.%3.%4.%5.%6.%7.%8.%9."/>
      <w:lvlJc w:val="left"/>
      <w:pPr>
        <w:ind w:left="4178" w:hanging="1440"/>
      </w:pPr>
      <w:rPr>
        <w:rFonts w:hint="default"/>
      </w:rPr>
    </w:lvl>
  </w:abstractNum>
  <w:abstractNum w:abstractNumId="34" w15:restartNumberingAfterBreak="0">
    <w:nsid w:val="6E0D40EA"/>
    <w:multiLevelType w:val="multilevel"/>
    <w:tmpl w:val="B6542242"/>
    <w:numStyleLink w:val="LetteredList"/>
  </w:abstractNum>
  <w:abstractNum w:abstractNumId="35" w15:restartNumberingAfterBreak="0">
    <w:nsid w:val="76DA5AE6"/>
    <w:multiLevelType w:val="multilevel"/>
    <w:tmpl w:val="0809001D"/>
    <w:styleLink w:val="OVICbullet"/>
    <w:lvl w:ilvl="0">
      <w:numFmt w:val="bullet"/>
      <w:lvlText w:val=""/>
      <w:lvlJc w:val="left"/>
      <w:pPr>
        <w:ind w:left="360" w:hanging="360"/>
      </w:pPr>
      <w:rPr>
        <w:rFonts w:ascii="Symbol" w:hAnsi="Symbol" w:hint="default"/>
        <w:sz w:val="15"/>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sz w:val="15"/>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03418277">
    <w:abstractNumId w:val="29"/>
  </w:num>
  <w:num w:numId="2" w16cid:durableId="846598071">
    <w:abstractNumId w:val="4"/>
  </w:num>
  <w:num w:numId="3" w16cid:durableId="659580476">
    <w:abstractNumId w:val="3"/>
  </w:num>
  <w:num w:numId="4" w16cid:durableId="444039133">
    <w:abstractNumId w:val="5"/>
  </w:num>
  <w:num w:numId="5" w16cid:durableId="725029349">
    <w:abstractNumId w:val="7"/>
  </w:num>
  <w:num w:numId="6" w16cid:durableId="1773672465">
    <w:abstractNumId w:val="2"/>
  </w:num>
  <w:num w:numId="7" w16cid:durableId="1487628207">
    <w:abstractNumId w:val="34"/>
  </w:num>
  <w:num w:numId="8" w16cid:durableId="1196045833">
    <w:abstractNumId w:val="35"/>
  </w:num>
  <w:num w:numId="9" w16cid:durableId="909540536">
    <w:abstractNumId w:val="10"/>
  </w:num>
  <w:num w:numId="10" w16cid:durableId="1975791565">
    <w:abstractNumId w:val="19"/>
  </w:num>
  <w:num w:numId="11" w16cid:durableId="722600784">
    <w:abstractNumId w:val="16"/>
  </w:num>
  <w:num w:numId="12" w16cid:durableId="1376538662">
    <w:abstractNumId w:val="23"/>
  </w:num>
  <w:num w:numId="13" w16cid:durableId="652106364">
    <w:abstractNumId w:val="25"/>
  </w:num>
  <w:num w:numId="14" w16cid:durableId="1250314779">
    <w:abstractNumId w:val="33"/>
  </w:num>
  <w:num w:numId="15" w16cid:durableId="1347052441">
    <w:abstractNumId w:val="11"/>
    <w:lvlOverride w:ilvl="0">
      <w:lvl w:ilvl="0">
        <w:numFmt w:val="bullet"/>
        <w:pStyle w:val="4BulletL1"/>
        <w:lvlText w:val=""/>
        <w:lvlJc w:val="left"/>
        <w:pPr>
          <w:ind w:left="360" w:hanging="360"/>
        </w:pPr>
        <w:rPr>
          <w:rFonts w:ascii="Symbol" w:hAnsi="Symbol" w:hint="default"/>
          <w:sz w:val="16"/>
          <w:szCs w:val="16"/>
        </w:rPr>
      </w:lvl>
    </w:lvlOverride>
  </w:num>
  <w:num w:numId="16" w16cid:durableId="1999183793">
    <w:abstractNumId w:val="6"/>
  </w:num>
  <w:num w:numId="17" w16cid:durableId="1990858470">
    <w:abstractNumId w:val="8"/>
  </w:num>
  <w:num w:numId="18" w16cid:durableId="454300015">
    <w:abstractNumId w:val="15"/>
  </w:num>
  <w:num w:numId="19" w16cid:durableId="225721700">
    <w:abstractNumId w:val="14"/>
  </w:num>
  <w:num w:numId="20" w16cid:durableId="1788548073">
    <w:abstractNumId w:val="27"/>
  </w:num>
  <w:num w:numId="21" w16cid:durableId="241918683">
    <w:abstractNumId w:val="18"/>
  </w:num>
  <w:num w:numId="22" w16cid:durableId="756749566">
    <w:abstractNumId w:val="0"/>
  </w:num>
  <w:num w:numId="23" w16cid:durableId="27992788">
    <w:abstractNumId w:val="30"/>
  </w:num>
  <w:num w:numId="24" w16cid:durableId="1688093962">
    <w:abstractNumId w:val="26"/>
  </w:num>
  <w:num w:numId="25" w16cid:durableId="1125154297">
    <w:abstractNumId w:val="13"/>
  </w:num>
  <w:num w:numId="26" w16cid:durableId="358704945">
    <w:abstractNumId w:val="17"/>
  </w:num>
  <w:num w:numId="27" w16cid:durableId="140314477">
    <w:abstractNumId w:val="20"/>
  </w:num>
  <w:num w:numId="28" w16cid:durableId="605576628">
    <w:abstractNumId w:val="28"/>
  </w:num>
  <w:num w:numId="29" w16cid:durableId="2079588879">
    <w:abstractNumId w:val="31"/>
  </w:num>
  <w:num w:numId="30" w16cid:durableId="966357484">
    <w:abstractNumId w:val="32"/>
  </w:num>
  <w:num w:numId="31" w16cid:durableId="729501055">
    <w:abstractNumId w:val="9"/>
  </w:num>
  <w:num w:numId="32" w16cid:durableId="1102989150">
    <w:abstractNumId w:val="1"/>
  </w:num>
  <w:num w:numId="33" w16cid:durableId="911768543">
    <w:abstractNumId w:val="22"/>
  </w:num>
  <w:num w:numId="34" w16cid:durableId="1983807012">
    <w:abstractNumId w:val="12"/>
  </w:num>
  <w:num w:numId="35" w16cid:durableId="1913420103">
    <w:abstractNumId w:val="24"/>
  </w:num>
  <w:num w:numId="36" w16cid:durableId="1644655251">
    <w:abstractNumId w:val="21"/>
  </w:num>
  <w:num w:numId="37" w16cid:durableId="46085038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266738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5480455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642570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548373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2186679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179791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9276840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6887506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5855336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528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195386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440141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4240856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454865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5B0"/>
    <w:rsid w:val="000016E9"/>
    <w:rsid w:val="00004C3C"/>
    <w:rsid w:val="00023D1E"/>
    <w:rsid w:val="0002539B"/>
    <w:rsid w:val="000261B9"/>
    <w:rsid w:val="000300AF"/>
    <w:rsid w:val="000436A3"/>
    <w:rsid w:val="000470DE"/>
    <w:rsid w:val="00053221"/>
    <w:rsid w:val="000612CF"/>
    <w:rsid w:val="00062784"/>
    <w:rsid w:val="000724AE"/>
    <w:rsid w:val="00076A93"/>
    <w:rsid w:val="0007747C"/>
    <w:rsid w:val="0008037D"/>
    <w:rsid w:val="00083715"/>
    <w:rsid w:val="000A0347"/>
    <w:rsid w:val="000A28DD"/>
    <w:rsid w:val="000A4573"/>
    <w:rsid w:val="000A765A"/>
    <w:rsid w:val="000B497F"/>
    <w:rsid w:val="000B4C83"/>
    <w:rsid w:val="000B7B4D"/>
    <w:rsid w:val="000C1AA9"/>
    <w:rsid w:val="000D3DF9"/>
    <w:rsid w:val="000D3F5E"/>
    <w:rsid w:val="000D4AD3"/>
    <w:rsid w:val="000D52D9"/>
    <w:rsid w:val="000E2872"/>
    <w:rsid w:val="000F2D16"/>
    <w:rsid w:val="000F5DCB"/>
    <w:rsid w:val="00106F4E"/>
    <w:rsid w:val="001078D8"/>
    <w:rsid w:val="00110AC2"/>
    <w:rsid w:val="00112E8F"/>
    <w:rsid w:val="00117652"/>
    <w:rsid w:val="001237D1"/>
    <w:rsid w:val="00126755"/>
    <w:rsid w:val="001268BC"/>
    <w:rsid w:val="0013056E"/>
    <w:rsid w:val="001345B0"/>
    <w:rsid w:val="00142EE6"/>
    <w:rsid w:val="001453E3"/>
    <w:rsid w:val="0015588B"/>
    <w:rsid w:val="001568F3"/>
    <w:rsid w:val="00164FE0"/>
    <w:rsid w:val="00166F43"/>
    <w:rsid w:val="00170189"/>
    <w:rsid w:val="001753A3"/>
    <w:rsid w:val="00181A2D"/>
    <w:rsid w:val="00191D33"/>
    <w:rsid w:val="0019343E"/>
    <w:rsid w:val="0019499F"/>
    <w:rsid w:val="00194AFD"/>
    <w:rsid w:val="001959D4"/>
    <w:rsid w:val="001A0D77"/>
    <w:rsid w:val="001A2121"/>
    <w:rsid w:val="001A22C4"/>
    <w:rsid w:val="001C0D28"/>
    <w:rsid w:val="001C19AB"/>
    <w:rsid w:val="001C41CF"/>
    <w:rsid w:val="001C7835"/>
    <w:rsid w:val="001D5543"/>
    <w:rsid w:val="001D789A"/>
    <w:rsid w:val="001E68D2"/>
    <w:rsid w:val="001E7F53"/>
    <w:rsid w:val="001F13C1"/>
    <w:rsid w:val="001F446D"/>
    <w:rsid w:val="001F59FE"/>
    <w:rsid w:val="0020339E"/>
    <w:rsid w:val="00205648"/>
    <w:rsid w:val="002142F5"/>
    <w:rsid w:val="0021500E"/>
    <w:rsid w:val="00217CBB"/>
    <w:rsid w:val="00221AB7"/>
    <w:rsid w:val="0022231E"/>
    <w:rsid w:val="0022439C"/>
    <w:rsid w:val="00224F87"/>
    <w:rsid w:val="002437F6"/>
    <w:rsid w:val="00246184"/>
    <w:rsid w:val="00246435"/>
    <w:rsid w:val="00246BCF"/>
    <w:rsid w:val="0025786F"/>
    <w:rsid w:val="00262E38"/>
    <w:rsid w:val="00265D26"/>
    <w:rsid w:val="00270834"/>
    <w:rsid w:val="00273FB8"/>
    <w:rsid w:val="002814E6"/>
    <w:rsid w:val="00282BAC"/>
    <w:rsid w:val="00290711"/>
    <w:rsid w:val="00296F32"/>
    <w:rsid w:val="002B6270"/>
    <w:rsid w:val="002C0BA3"/>
    <w:rsid w:val="002D25AB"/>
    <w:rsid w:val="002D415F"/>
    <w:rsid w:val="002E04F2"/>
    <w:rsid w:val="002E0EDA"/>
    <w:rsid w:val="002E1122"/>
    <w:rsid w:val="002E1A29"/>
    <w:rsid w:val="002E394D"/>
    <w:rsid w:val="002F07B4"/>
    <w:rsid w:val="003007BA"/>
    <w:rsid w:val="00303246"/>
    <w:rsid w:val="003042F5"/>
    <w:rsid w:val="00304D8C"/>
    <w:rsid w:val="00305171"/>
    <w:rsid w:val="0031134C"/>
    <w:rsid w:val="0031136B"/>
    <w:rsid w:val="00317B93"/>
    <w:rsid w:val="00323060"/>
    <w:rsid w:val="00326E14"/>
    <w:rsid w:val="00330C81"/>
    <w:rsid w:val="00335A97"/>
    <w:rsid w:val="0034139E"/>
    <w:rsid w:val="00346081"/>
    <w:rsid w:val="0034680A"/>
    <w:rsid w:val="0035020D"/>
    <w:rsid w:val="003579FB"/>
    <w:rsid w:val="00357BB3"/>
    <w:rsid w:val="00363FF8"/>
    <w:rsid w:val="0037721D"/>
    <w:rsid w:val="00377E71"/>
    <w:rsid w:val="0038015E"/>
    <w:rsid w:val="00380693"/>
    <w:rsid w:val="00381000"/>
    <w:rsid w:val="0038102A"/>
    <w:rsid w:val="003A265C"/>
    <w:rsid w:val="003A2A47"/>
    <w:rsid w:val="003A38AE"/>
    <w:rsid w:val="003A5D14"/>
    <w:rsid w:val="003A78A1"/>
    <w:rsid w:val="003B0CB7"/>
    <w:rsid w:val="003B3620"/>
    <w:rsid w:val="003B44FE"/>
    <w:rsid w:val="003C14ED"/>
    <w:rsid w:val="003C4B79"/>
    <w:rsid w:val="003C621F"/>
    <w:rsid w:val="003D0865"/>
    <w:rsid w:val="003D23A3"/>
    <w:rsid w:val="003D2CB6"/>
    <w:rsid w:val="003D3729"/>
    <w:rsid w:val="003D510E"/>
    <w:rsid w:val="003D5856"/>
    <w:rsid w:val="003D5EBC"/>
    <w:rsid w:val="003E1D2A"/>
    <w:rsid w:val="003E52C0"/>
    <w:rsid w:val="004040C9"/>
    <w:rsid w:val="00404E4F"/>
    <w:rsid w:val="004068AA"/>
    <w:rsid w:val="004130E1"/>
    <w:rsid w:val="00415C02"/>
    <w:rsid w:val="00420E7C"/>
    <w:rsid w:val="0042339A"/>
    <w:rsid w:val="0042508F"/>
    <w:rsid w:val="00427819"/>
    <w:rsid w:val="00455000"/>
    <w:rsid w:val="00457867"/>
    <w:rsid w:val="004615F6"/>
    <w:rsid w:val="004635FD"/>
    <w:rsid w:val="00467EA8"/>
    <w:rsid w:val="00474FEE"/>
    <w:rsid w:val="004843D5"/>
    <w:rsid w:val="004950A0"/>
    <w:rsid w:val="0049544F"/>
    <w:rsid w:val="00497584"/>
    <w:rsid w:val="00497CDF"/>
    <w:rsid w:val="004A65E6"/>
    <w:rsid w:val="004B0D0D"/>
    <w:rsid w:val="004B1FCA"/>
    <w:rsid w:val="004B5031"/>
    <w:rsid w:val="004B609E"/>
    <w:rsid w:val="004B65CC"/>
    <w:rsid w:val="004B725E"/>
    <w:rsid w:val="004C1A34"/>
    <w:rsid w:val="004C4C3E"/>
    <w:rsid w:val="004C6374"/>
    <w:rsid w:val="004C7340"/>
    <w:rsid w:val="004C76CB"/>
    <w:rsid w:val="004C7D55"/>
    <w:rsid w:val="004D1958"/>
    <w:rsid w:val="004E0833"/>
    <w:rsid w:val="004E14DC"/>
    <w:rsid w:val="004E28C6"/>
    <w:rsid w:val="004F138F"/>
    <w:rsid w:val="00500FBF"/>
    <w:rsid w:val="00502126"/>
    <w:rsid w:val="0050670B"/>
    <w:rsid w:val="005141E8"/>
    <w:rsid w:val="005274F7"/>
    <w:rsid w:val="005300EF"/>
    <w:rsid w:val="00533430"/>
    <w:rsid w:val="00533496"/>
    <w:rsid w:val="005419A1"/>
    <w:rsid w:val="0054698D"/>
    <w:rsid w:val="00550BB5"/>
    <w:rsid w:val="00550C99"/>
    <w:rsid w:val="00553413"/>
    <w:rsid w:val="0056214A"/>
    <w:rsid w:val="0058369E"/>
    <w:rsid w:val="00586DD1"/>
    <w:rsid w:val="00586FBA"/>
    <w:rsid w:val="00593314"/>
    <w:rsid w:val="00594496"/>
    <w:rsid w:val="005A13C4"/>
    <w:rsid w:val="005A37EF"/>
    <w:rsid w:val="005A3DA7"/>
    <w:rsid w:val="005A4DF5"/>
    <w:rsid w:val="005A51A0"/>
    <w:rsid w:val="005B1604"/>
    <w:rsid w:val="005C176A"/>
    <w:rsid w:val="005C17A8"/>
    <w:rsid w:val="005C228D"/>
    <w:rsid w:val="005C43F3"/>
    <w:rsid w:val="005C6618"/>
    <w:rsid w:val="005D1C5D"/>
    <w:rsid w:val="005D38CF"/>
    <w:rsid w:val="005D4812"/>
    <w:rsid w:val="005D6C1D"/>
    <w:rsid w:val="00600D39"/>
    <w:rsid w:val="00603FD5"/>
    <w:rsid w:val="006078AA"/>
    <w:rsid w:val="00616DC8"/>
    <w:rsid w:val="00624AEA"/>
    <w:rsid w:val="0062512C"/>
    <w:rsid w:val="00630BC7"/>
    <w:rsid w:val="00635DB1"/>
    <w:rsid w:val="00640453"/>
    <w:rsid w:val="006422F9"/>
    <w:rsid w:val="00642AC4"/>
    <w:rsid w:val="00644FF1"/>
    <w:rsid w:val="00646F3B"/>
    <w:rsid w:val="00651F50"/>
    <w:rsid w:val="00652B4D"/>
    <w:rsid w:val="00655EAC"/>
    <w:rsid w:val="00657366"/>
    <w:rsid w:val="00662C9B"/>
    <w:rsid w:val="00665AAE"/>
    <w:rsid w:val="00667413"/>
    <w:rsid w:val="00675949"/>
    <w:rsid w:val="006811CE"/>
    <w:rsid w:val="0068412E"/>
    <w:rsid w:val="006860C9"/>
    <w:rsid w:val="0068724F"/>
    <w:rsid w:val="00687D78"/>
    <w:rsid w:val="00693A14"/>
    <w:rsid w:val="00695246"/>
    <w:rsid w:val="006962F2"/>
    <w:rsid w:val="00696B15"/>
    <w:rsid w:val="00696CC8"/>
    <w:rsid w:val="006A1904"/>
    <w:rsid w:val="006A1DEF"/>
    <w:rsid w:val="006A1F87"/>
    <w:rsid w:val="006A2518"/>
    <w:rsid w:val="006A3CC0"/>
    <w:rsid w:val="006A44AD"/>
    <w:rsid w:val="006A5D75"/>
    <w:rsid w:val="006A6EE0"/>
    <w:rsid w:val="006B258F"/>
    <w:rsid w:val="006C4106"/>
    <w:rsid w:val="006C4AF4"/>
    <w:rsid w:val="006C5CC0"/>
    <w:rsid w:val="006C5D87"/>
    <w:rsid w:val="006C6F8C"/>
    <w:rsid w:val="006D0504"/>
    <w:rsid w:val="006D3005"/>
    <w:rsid w:val="006D3F2F"/>
    <w:rsid w:val="006D70C4"/>
    <w:rsid w:val="006E116D"/>
    <w:rsid w:val="006E3536"/>
    <w:rsid w:val="006E65F3"/>
    <w:rsid w:val="006F44EE"/>
    <w:rsid w:val="006F5895"/>
    <w:rsid w:val="006F68F4"/>
    <w:rsid w:val="00700AF5"/>
    <w:rsid w:val="007018C4"/>
    <w:rsid w:val="00703D42"/>
    <w:rsid w:val="00705702"/>
    <w:rsid w:val="0071028C"/>
    <w:rsid w:val="00712985"/>
    <w:rsid w:val="00714488"/>
    <w:rsid w:val="007159FC"/>
    <w:rsid w:val="0072208F"/>
    <w:rsid w:val="007231BF"/>
    <w:rsid w:val="007251ED"/>
    <w:rsid w:val="007254A7"/>
    <w:rsid w:val="007301DC"/>
    <w:rsid w:val="0073421C"/>
    <w:rsid w:val="00734424"/>
    <w:rsid w:val="00734D37"/>
    <w:rsid w:val="00735843"/>
    <w:rsid w:val="00753888"/>
    <w:rsid w:val="00763D7E"/>
    <w:rsid w:val="00770D7A"/>
    <w:rsid w:val="0077373B"/>
    <w:rsid w:val="00777C46"/>
    <w:rsid w:val="0079751C"/>
    <w:rsid w:val="007A0363"/>
    <w:rsid w:val="007A1687"/>
    <w:rsid w:val="007A1AC2"/>
    <w:rsid w:val="007A3D20"/>
    <w:rsid w:val="007A4653"/>
    <w:rsid w:val="007A76F6"/>
    <w:rsid w:val="007B1B2A"/>
    <w:rsid w:val="007B2890"/>
    <w:rsid w:val="007C0397"/>
    <w:rsid w:val="007C2EB8"/>
    <w:rsid w:val="007C3FC5"/>
    <w:rsid w:val="007C4778"/>
    <w:rsid w:val="007C61C7"/>
    <w:rsid w:val="007C6FE1"/>
    <w:rsid w:val="007D4CD3"/>
    <w:rsid w:val="007E677E"/>
    <w:rsid w:val="007E7FE4"/>
    <w:rsid w:val="007F66AA"/>
    <w:rsid w:val="007F67FD"/>
    <w:rsid w:val="00800797"/>
    <w:rsid w:val="00803CBD"/>
    <w:rsid w:val="00806F01"/>
    <w:rsid w:val="00810C14"/>
    <w:rsid w:val="0081533C"/>
    <w:rsid w:val="008205AB"/>
    <w:rsid w:val="00826EB1"/>
    <w:rsid w:val="0083377E"/>
    <w:rsid w:val="00835499"/>
    <w:rsid w:val="00843DBA"/>
    <w:rsid w:val="00845C1F"/>
    <w:rsid w:val="00847324"/>
    <w:rsid w:val="008474B6"/>
    <w:rsid w:val="00850F17"/>
    <w:rsid w:val="00851EBB"/>
    <w:rsid w:val="0085439B"/>
    <w:rsid w:val="00855E68"/>
    <w:rsid w:val="00856C2A"/>
    <w:rsid w:val="008604DF"/>
    <w:rsid w:val="00862A42"/>
    <w:rsid w:val="00863DD3"/>
    <w:rsid w:val="00873104"/>
    <w:rsid w:val="00877C76"/>
    <w:rsid w:val="00881375"/>
    <w:rsid w:val="00883666"/>
    <w:rsid w:val="008914D9"/>
    <w:rsid w:val="00892A59"/>
    <w:rsid w:val="008931E2"/>
    <w:rsid w:val="00893476"/>
    <w:rsid w:val="00897F77"/>
    <w:rsid w:val="008A2BB2"/>
    <w:rsid w:val="008A65C6"/>
    <w:rsid w:val="008B05C3"/>
    <w:rsid w:val="008B1793"/>
    <w:rsid w:val="008B2D49"/>
    <w:rsid w:val="008B4965"/>
    <w:rsid w:val="008B7A6A"/>
    <w:rsid w:val="008C4455"/>
    <w:rsid w:val="008D18A2"/>
    <w:rsid w:val="008D1ABD"/>
    <w:rsid w:val="008D760A"/>
    <w:rsid w:val="008E0CAF"/>
    <w:rsid w:val="008E0D6C"/>
    <w:rsid w:val="008F080C"/>
    <w:rsid w:val="008F4966"/>
    <w:rsid w:val="008F70D1"/>
    <w:rsid w:val="0090137A"/>
    <w:rsid w:val="00906C59"/>
    <w:rsid w:val="0091698F"/>
    <w:rsid w:val="00917C06"/>
    <w:rsid w:val="009254AE"/>
    <w:rsid w:val="009254B8"/>
    <w:rsid w:val="00925D5D"/>
    <w:rsid w:val="00926A46"/>
    <w:rsid w:val="00926DEE"/>
    <w:rsid w:val="00926DF7"/>
    <w:rsid w:val="00927285"/>
    <w:rsid w:val="00927FDE"/>
    <w:rsid w:val="00936068"/>
    <w:rsid w:val="009364F7"/>
    <w:rsid w:val="00940764"/>
    <w:rsid w:val="00942188"/>
    <w:rsid w:val="00942CCE"/>
    <w:rsid w:val="009517CC"/>
    <w:rsid w:val="00953956"/>
    <w:rsid w:val="0095483B"/>
    <w:rsid w:val="009615D4"/>
    <w:rsid w:val="00966745"/>
    <w:rsid w:val="00966EB1"/>
    <w:rsid w:val="0097109F"/>
    <w:rsid w:val="00973A57"/>
    <w:rsid w:val="00974677"/>
    <w:rsid w:val="00975693"/>
    <w:rsid w:val="00983D00"/>
    <w:rsid w:val="00986AEB"/>
    <w:rsid w:val="00990D47"/>
    <w:rsid w:val="009914B8"/>
    <w:rsid w:val="009A1E02"/>
    <w:rsid w:val="009A2F17"/>
    <w:rsid w:val="009A49D1"/>
    <w:rsid w:val="009A7758"/>
    <w:rsid w:val="009A7B47"/>
    <w:rsid w:val="009B64D7"/>
    <w:rsid w:val="009B7C70"/>
    <w:rsid w:val="009C1DE1"/>
    <w:rsid w:val="009C5FF4"/>
    <w:rsid w:val="009D24F5"/>
    <w:rsid w:val="009D32F0"/>
    <w:rsid w:val="009D6988"/>
    <w:rsid w:val="009D7530"/>
    <w:rsid w:val="009E0C73"/>
    <w:rsid w:val="009E0F22"/>
    <w:rsid w:val="009E705C"/>
    <w:rsid w:val="009F2DCE"/>
    <w:rsid w:val="009F35A5"/>
    <w:rsid w:val="009F37D3"/>
    <w:rsid w:val="009F3A68"/>
    <w:rsid w:val="009F5B49"/>
    <w:rsid w:val="00A12635"/>
    <w:rsid w:val="00A13664"/>
    <w:rsid w:val="00A17E9B"/>
    <w:rsid w:val="00A20BA0"/>
    <w:rsid w:val="00A23FF8"/>
    <w:rsid w:val="00A24EF4"/>
    <w:rsid w:val="00A253D8"/>
    <w:rsid w:val="00A260FE"/>
    <w:rsid w:val="00A403A9"/>
    <w:rsid w:val="00A56BD5"/>
    <w:rsid w:val="00A60DA0"/>
    <w:rsid w:val="00A613DA"/>
    <w:rsid w:val="00A65EAF"/>
    <w:rsid w:val="00A81A11"/>
    <w:rsid w:val="00A83D3C"/>
    <w:rsid w:val="00A90151"/>
    <w:rsid w:val="00A9359B"/>
    <w:rsid w:val="00A94710"/>
    <w:rsid w:val="00A95A70"/>
    <w:rsid w:val="00AA163B"/>
    <w:rsid w:val="00AB19A9"/>
    <w:rsid w:val="00AB5002"/>
    <w:rsid w:val="00AB53BA"/>
    <w:rsid w:val="00AB5803"/>
    <w:rsid w:val="00AB5F12"/>
    <w:rsid w:val="00AC0558"/>
    <w:rsid w:val="00AC2373"/>
    <w:rsid w:val="00AC293E"/>
    <w:rsid w:val="00AC3829"/>
    <w:rsid w:val="00AC4D23"/>
    <w:rsid w:val="00AC59FD"/>
    <w:rsid w:val="00AC694D"/>
    <w:rsid w:val="00AD091C"/>
    <w:rsid w:val="00AD1723"/>
    <w:rsid w:val="00AD6B61"/>
    <w:rsid w:val="00AE1581"/>
    <w:rsid w:val="00AE7A2B"/>
    <w:rsid w:val="00B035BA"/>
    <w:rsid w:val="00B11D2A"/>
    <w:rsid w:val="00B12FE8"/>
    <w:rsid w:val="00B13FFB"/>
    <w:rsid w:val="00B2090F"/>
    <w:rsid w:val="00B22D9D"/>
    <w:rsid w:val="00B23603"/>
    <w:rsid w:val="00B24129"/>
    <w:rsid w:val="00B25616"/>
    <w:rsid w:val="00B26AC1"/>
    <w:rsid w:val="00B27D84"/>
    <w:rsid w:val="00B32D6C"/>
    <w:rsid w:val="00B33CB3"/>
    <w:rsid w:val="00B34D08"/>
    <w:rsid w:val="00B3749D"/>
    <w:rsid w:val="00B41EC2"/>
    <w:rsid w:val="00B41EED"/>
    <w:rsid w:val="00B43610"/>
    <w:rsid w:val="00B44103"/>
    <w:rsid w:val="00B50A50"/>
    <w:rsid w:val="00B52C6E"/>
    <w:rsid w:val="00B54259"/>
    <w:rsid w:val="00B56365"/>
    <w:rsid w:val="00B57C8C"/>
    <w:rsid w:val="00B60B0A"/>
    <w:rsid w:val="00B62D0E"/>
    <w:rsid w:val="00B645E6"/>
    <w:rsid w:val="00B65DAA"/>
    <w:rsid w:val="00B66B2F"/>
    <w:rsid w:val="00B74F7F"/>
    <w:rsid w:val="00B75B08"/>
    <w:rsid w:val="00B83847"/>
    <w:rsid w:val="00B8725F"/>
    <w:rsid w:val="00B87859"/>
    <w:rsid w:val="00B90781"/>
    <w:rsid w:val="00B91C30"/>
    <w:rsid w:val="00B91D47"/>
    <w:rsid w:val="00BA0B6E"/>
    <w:rsid w:val="00BA25DE"/>
    <w:rsid w:val="00BA3124"/>
    <w:rsid w:val="00BA3CB8"/>
    <w:rsid w:val="00BA7623"/>
    <w:rsid w:val="00BB1754"/>
    <w:rsid w:val="00BB226A"/>
    <w:rsid w:val="00BE2BD8"/>
    <w:rsid w:val="00BE34B6"/>
    <w:rsid w:val="00BF68C8"/>
    <w:rsid w:val="00C0139D"/>
    <w:rsid w:val="00C01E68"/>
    <w:rsid w:val="00C04ACD"/>
    <w:rsid w:val="00C06B2F"/>
    <w:rsid w:val="00C10CBC"/>
    <w:rsid w:val="00C11924"/>
    <w:rsid w:val="00C12CF1"/>
    <w:rsid w:val="00C14CDD"/>
    <w:rsid w:val="00C2094D"/>
    <w:rsid w:val="00C26DC2"/>
    <w:rsid w:val="00C27BD4"/>
    <w:rsid w:val="00C304AF"/>
    <w:rsid w:val="00C3256F"/>
    <w:rsid w:val="00C326F9"/>
    <w:rsid w:val="00C337CF"/>
    <w:rsid w:val="00C344BE"/>
    <w:rsid w:val="00C37A29"/>
    <w:rsid w:val="00C41DED"/>
    <w:rsid w:val="00C67066"/>
    <w:rsid w:val="00C70D88"/>
    <w:rsid w:val="00C70EFC"/>
    <w:rsid w:val="00C71DF1"/>
    <w:rsid w:val="00C76204"/>
    <w:rsid w:val="00C8367B"/>
    <w:rsid w:val="00C837D3"/>
    <w:rsid w:val="00C83869"/>
    <w:rsid w:val="00C85A53"/>
    <w:rsid w:val="00C86B63"/>
    <w:rsid w:val="00C9246F"/>
    <w:rsid w:val="00C932F3"/>
    <w:rsid w:val="00C93913"/>
    <w:rsid w:val="00C9472F"/>
    <w:rsid w:val="00CB0972"/>
    <w:rsid w:val="00CB0996"/>
    <w:rsid w:val="00CB4C96"/>
    <w:rsid w:val="00CC08B8"/>
    <w:rsid w:val="00CC3FF7"/>
    <w:rsid w:val="00CD0B80"/>
    <w:rsid w:val="00CD61EB"/>
    <w:rsid w:val="00CE3EC2"/>
    <w:rsid w:val="00CE404A"/>
    <w:rsid w:val="00CF02F0"/>
    <w:rsid w:val="00D06D12"/>
    <w:rsid w:val="00D103E7"/>
    <w:rsid w:val="00D16F74"/>
    <w:rsid w:val="00D1777A"/>
    <w:rsid w:val="00D22885"/>
    <w:rsid w:val="00D22DB0"/>
    <w:rsid w:val="00D30CF4"/>
    <w:rsid w:val="00D31415"/>
    <w:rsid w:val="00D3152F"/>
    <w:rsid w:val="00D37B24"/>
    <w:rsid w:val="00D40BB3"/>
    <w:rsid w:val="00D55CE0"/>
    <w:rsid w:val="00D60649"/>
    <w:rsid w:val="00D61E88"/>
    <w:rsid w:val="00D66431"/>
    <w:rsid w:val="00D744C1"/>
    <w:rsid w:val="00D83923"/>
    <w:rsid w:val="00D9389F"/>
    <w:rsid w:val="00D9419D"/>
    <w:rsid w:val="00DA0CF5"/>
    <w:rsid w:val="00DA1B28"/>
    <w:rsid w:val="00DA7BB3"/>
    <w:rsid w:val="00DB7294"/>
    <w:rsid w:val="00DB7434"/>
    <w:rsid w:val="00DC0CDC"/>
    <w:rsid w:val="00DC3853"/>
    <w:rsid w:val="00DC4700"/>
    <w:rsid w:val="00DD3C7C"/>
    <w:rsid w:val="00DE1905"/>
    <w:rsid w:val="00DE59FB"/>
    <w:rsid w:val="00DE602B"/>
    <w:rsid w:val="00DF3639"/>
    <w:rsid w:val="00DF3720"/>
    <w:rsid w:val="00DF4B8E"/>
    <w:rsid w:val="00DF4E3E"/>
    <w:rsid w:val="00E016FE"/>
    <w:rsid w:val="00E0401C"/>
    <w:rsid w:val="00E0453D"/>
    <w:rsid w:val="00E05446"/>
    <w:rsid w:val="00E05FA6"/>
    <w:rsid w:val="00E14234"/>
    <w:rsid w:val="00E17191"/>
    <w:rsid w:val="00E207E5"/>
    <w:rsid w:val="00E244C8"/>
    <w:rsid w:val="00E25074"/>
    <w:rsid w:val="00E25474"/>
    <w:rsid w:val="00E30692"/>
    <w:rsid w:val="00E32F93"/>
    <w:rsid w:val="00E33519"/>
    <w:rsid w:val="00E35D16"/>
    <w:rsid w:val="00E36B35"/>
    <w:rsid w:val="00E42A61"/>
    <w:rsid w:val="00E45050"/>
    <w:rsid w:val="00E54B2B"/>
    <w:rsid w:val="00E56A45"/>
    <w:rsid w:val="00E57177"/>
    <w:rsid w:val="00E57CEC"/>
    <w:rsid w:val="00E637A7"/>
    <w:rsid w:val="00E64134"/>
    <w:rsid w:val="00E64B58"/>
    <w:rsid w:val="00E67808"/>
    <w:rsid w:val="00E720FE"/>
    <w:rsid w:val="00E7522A"/>
    <w:rsid w:val="00E777D6"/>
    <w:rsid w:val="00E90548"/>
    <w:rsid w:val="00E96637"/>
    <w:rsid w:val="00EA1943"/>
    <w:rsid w:val="00EA3594"/>
    <w:rsid w:val="00EA5253"/>
    <w:rsid w:val="00EA6C35"/>
    <w:rsid w:val="00EB29B7"/>
    <w:rsid w:val="00EB2CC5"/>
    <w:rsid w:val="00EB4BAD"/>
    <w:rsid w:val="00EC383C"/>
    <w:rsid w:val="00ED4739"/>
    <w:rsid w:val="00ED78A5"/>
    <w:rsid w:val="00EE05AE"/>
    <w:rsid w:val="00EE1A8C"/>
    <w:rsid w:val="00EE3C4C"/>
    <w:rsid w:val="00EE4DFE"/>
    <w:rsid w:val="00EE4FF2"/>
    <w:rsid w:val="00EE6F14"/>
    <w:rsid w:val="00EF0EDF"/>
    <w:rsid w:val="00EF1D45"/>
    <w:rsid w:val="00EF3F23"/>
    <w:rsid w:val="00F00429"/>
    <w:rsid w:val="00F0548E"/>
    <w:rsid w:val="00F05A49"/>
    <w:rsid w:val="00F162D4"/>
    <w:rsid w:val="00F163E3"/>
    <w:rsid w:val="00F16A2D"/>
    <w:rsid w:val="00F20B6E"/>
    <w:rsid w:val="00F32158"/>
    <w:rsid w:val="00F3325B"/>
    <w:rsid w:val="00F4010B"/>
    <w:rsid w:val="00F4702C"/>
    <w:rsid w:val="00F47F1C"/>
    <w:rsid w:val="00F505B8"/>
    <w:rsid w:val="00F516F7"/>
    <w:rsid w:val="00F53397"/>
    <w:rsid w:val="00F625FE"/>
    <w:rsid w:val="00F634F4"/>
    <w:rsid w:val="00F634F6"/>
    <w:rsid w:val="00F63D65"/>
    <w:rsid w:val="00F64A28"/>
    <w:rsid w:val="00F67824"/>
    <w:rsid w:val="00F73BFB"/>
    <w:rsid w:val="00F7683B"/>
    <w:rsid w:val="00F87B07"/>
    <w:rsid w:val="00F91994"/>
    <w:rsid w:val="00F94880"/>
    <w:rsid w:val="00F94C97"/>
    <w:rsid w:val="00F955F4"/>
    <w:rsid w:val="00F95EA0"/>
    <w:rsid w:val="00FA0DA8"/>
    <w:rsid w:val="00FA1C3C"/>
    <w:rsid w:val="00FB0D65"/>
    <w:rsid w:val="00FB144B"/>
    <w:rsid w:val="00FB1EA0"/>
    <w:rsid w:val="00FB2D24"/>
    <w:rsid w:val="00FB4679"/>
    <w:rsid w:val="00FC1603"/>
    <w:rsid w:val="00FC2D8B"/>
    <w:rsid w:val="00FC497F"/>
    <w:rsid w:val="00FC553D"/>
    <w:rsid w:val="00FD19F0"/>
    <w:rsid w:val="00FD3306"/>
    <w:rsid w:val="00FE2A2A"/>
    <w:rsid w:val="00FE35D0"/>
    <w:rsid w:val="00FE4DDE"/>
    <w:rsid w:val="00FE57D8"/>
    <w:rsid w:val="00FF02B6"/>
    <w:rsid w:val="00FF3D7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122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lsdException w:name="List Bullet 5" w:semiHidden="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46F"/>
    <w:pPr>
      <w:spacing w:before="120" w:after="240" w:line="264" w:lineRule="auto"/>
    </w:pPr>
  </w:style>
  <w:style w:type="paragraph" w:styleId="Heading1">
    <w:name w:val="heading 1"/>
    <w:basedOn w:val="Normal"/>
    <w:next w:val="Normal"/>
    <w:link w:val="Heading1Char"/>
    <w:uiPriority w:val="9"/>
    <w:qFormat/>
    <w:rsid w:val="002F07B4"/>
    <w:pPr>
      <w:keepNext/>
      <w:keepLines/>
      <w:spacing w:before="600" w:after="440"/>
      <w:outlineLvl w:val="0"/>
    </w:pPr>
    <w:rPr>
      <w:rFonts w:asciiTheme="majorHAnsi" w:eastAsiaTheme="majorEastAsia" w:hAnsiTheme="majorHAnsi" w:cstheme="majorBidi"/>
      <w:color w:val="430098" w:themeColor="text2"/>
      <w:sz w:val="40"/>
      <w:szCs w:val="32"/>
    </w:rPr>
  </w:style>
  <w:style w:type="paragraph" w:styleId="Heading2">
    <w:name w:val="heading 2"/>
    <w:basedOn w:val="Normal"/>
    <w:next w:val="Normal"/>
    <w:link w:val="Heading2Char"/>
    <w:uiPriority w:val="9"/>
    <w:qFormat/>
    <w:rsid w:val="002F07B4"/>
    <w:pPr>
      <w:keepNext/>
      <w:keepLines/>
      <w:spacing w:before="480" w:after="360"/>
      <w:outlineLvl w:val="1"/>
    </w:pPr>
    <w:rPr>
      <w:rFonts w:asciiTheme="majorHAnsi" w:eastAsiaTheme="majorEastAsia" w:hAnsiTheme="majorHAnsi" w:cstheme="majorBidi"/>
      <w:color w:val="430098" w:themeColor="text2"/>
      <w:sz w:val="30"/>
      <w:szCs w:val="26"/>
    </w:rPr>
  </w:style>
  <w:style w:type="paragraph" w:styleId="Heading3">
    <w:name w:val="heading 3"/>
    <w:aliases w:val="Subhead2"/>
    <w:basedOn w:val="Normal"/>
    <w:next w:val="Normal"/>
    <w:link w:val="Heading3Char"/>
    <w:uiPriority w:val="9"/>
    <w:qFormat/>
    <w:rsid w:val="002F07B4"/>
    <w:pPr>
      <w:keepNext/>
      <w:keepLines/>
      <w:spacing w:before="360"/>
      <w:outlineLvl w:val="2"/>
    </w:pPr>
    <w:rPr>
      <w:rFonts w:asciiTheme="majorHAnsi" w:eastAsiaTheme="majorEastAsia" w:hAnsiTheme="majorHAnsi" w:cstheme="majorBidi"/>
      <w:sz w:val="26"/>
      <w:szCs w:val="24"/>
    </w:rPr>
  </w:style>
  <w:style w:type="paragraph" w:styleId="Heading4">
    <w:name w:val="heading 4"/>
    <w:basedOn w:val="Normal"/>
    <w:next w:val="Normal"/>
    <w:link w:val="Heading4Char"/>
    <w:uiPriority w:val="9"/>
    <w:rsid w:val="000D3DF9"/>
    <w:pPr>
      <w:keepNext/>
      <w:keepLines/>
      <w:spacing w:after="120"/>
      <w:outlineLvl w:val="3"/>
    </w:pPr>
    <w:rPr>
      <w:rFonts w:asciiTheme="majorHAnsi" w:eastAsiaTheme="majorEastAsia" w:hAnsiTheme="majorHAnsi" w:cstheme="majorBidi"/>
      <w:i/>
      <w:iCs/>
      <w:sz w:val="24"/>
    </w:rPr>
  </w:style>
  <w:style w:type="paragraph" w:styleId="Heading5">
    <w:name w:val="heading 5"/>
    <w:basedOn w:val="Normal"/>
    <w:next w:val="Normal"/>
    <w:link w:val="Heading5Char"/>
    <w:uiPriority w:val="9"/>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C12CF1"/>
    <w:pPr>
      <w:spacing w:after="0" w:line="264" w:lineRule="auto"/>
    </w:pPr>
  </w:style>
  <w:style w:type="paragraph" w:styleId="ListBullet">
    <w:name w:val="List Bullet"/>
    <w:basedOn w:val="Normal"/>
    <w:uiPriority w:val="99"/>
    <w:unhideWhenUsed/>
    <w:qFormat/>
    <w:rsid w:val="00CB0996"/>
    <w:pPr>
      <w:keepLines/>
      <w:numPr>
        <w:numId w:val="5"/>
      </w:numPr>
      <w:ind w:left="568" w:hanging="284"/>
    </w:pPr>
  </w:style>
  <w:style w:type="paragraph" w:styleId="ListBullet2">
    <w:name w:val="List Bullet 2"/>
    <w:basedOn w:val="Normal"/>
    <w:uiPriority w:val="99"/>
    <w:unhideWhenUsed/>
    <w:qFormat/>
    <w:rsid w:val="00117652"/>
    <w:pPr>
      <w:numPr>
        <w:ilvl w:val="1"/>
        <w:numId w:val="5"/>
      </w:numPr>
    </w:pPr>
  </w:style>
  <w:style w:type="paragraph" w:styleId="ListNumber">
    <w:name w:val="List Number"/>
    <w:basedOn w:val="Normal"/>
    <w:uiPriority w:val="99"/>
    <w:unhideWhenUsed/>
    <w:qFormat/>
    <w:rsid w:val="00117652"/>
    <w:pPr>
      <w:numPr>
        <w:numId w:val="6"/>
      </w:numPr>
    </w:pPr>
  </w:style>
  <w:style w:type="numbering" w:customStyle="1" w:styleId="Bullets">
    <w:name w:val="Bullets"/>
    <w:uiPriority w:val="99"/>
    <w:rsid w:val="000D3DF9"/>
    <w:pPr>
      <w:numPr>
        <w:numId w:val="1"/>
      </w:numPr>
    </w:pPr>
  </w:style>
  <w:style w:type="character" w:customStyle="1" w:styleId="Heading1Char">
    <w:name w:val="Heading 1 Char"/>
    <w:basedOn w:val="DefaultParagraphFont"/>
    <w:link w:val="Heading1"/>
    <w:uiPriority w:val="9"/>
    <w:rsid w:val="002F07B4"/>
    <w:rPr>
      <w:rFonts w:asciiTheme="majorHAnsi" w:eastAsiaTheme="majorEastAsia" w:hAnsiTheme="majorHAnsi" w:cstheme="majorBidi"/>
      <w:color w:val="430098" w:themeColor="text2"/>
      <w:sz w:val="40"/>
      <w:szCs w:val="32"/>
    </w:rPr>
  </w:style>
  <w:style w:type="paragraph" w:styleId="ListNumber2">
    <w:name w:val="List Number 2"/>
    <w:basedOn w:val="Normal"/>
    <w:uiPriority w:val="99"/>
    <w:unhideWhenUsed/>
    <w:qFormat/>
    <w:rsid w:val="006C5CC0"/>
    <w:pPr>
      <w:keepLines/>
      <w:numPr>
        <w:ilvl w:val="1"/>
        <w:numId w:val="6"/>
      </w:numPr>
    </w:pPr>
  </w:style>
  <w:style w:type="character" w:customStyle="1" w:styleId="Heading2Char">
    <w:name w:val="Heading 2 Char"/>
    <w:basedOn w:val="DefaultParagraphFont"/>
    <w:link w:val="Heading2"/>
    <w:uiPriority w:val="9"/>
    <w:rsid w:val="000D3DF9"/>
    <w:rPr>
      <w:rFonts w:asciiTheme="majorHAnsi" w:eastAsiaTheme="majorEastAsia" w:hAnsiTheme="majorHAnsi" w:cstheme="majorBidi"/>
      <w:color w:val="430098" w:themeColor="text2"/>
      <w:sz w:val="30"/>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rsid w:val="00983D00"/>
    <w:pPr>
      <w:tabs>
        <w:tab w:val="center" w:pos="4513"/>
        <w:tab w:val="right" w:pos="9026"/>
      </w:tabs>
      <w:spacing w:before="0" w:after="0" w:line="240" w:lineRule="auto"/>
    </w:pPr>
    <w:rPr>
      <w:sz w:val="14"/>
    </w:rPr>
  </w:style>
  <w:style w:type="character" w:customStyle="1" w:styleId="HeaderChar">
    <w:name w:val="Header Char"/>
    <w:basedOn w:val="DefaultParagraphFont"/>
    <w:link w:val="Header"/>
    <w:uiPriority w:val="99"/>
    <w:rsid w:val="00C9246F"/>
    <w:rPr>
      <w:sz w:val="14"/>
    </w:rPr>
  </w:style>
  <w:style w:type="paragraph" w:styleId="Footer">
    <w:name w:val="footer"/>
    <w:basedOn w:val="Normal"/>
    <w:link w:val="FooterChar"/>
    <w:uiPriority w:val="99"/>
    <w:rsid w:val="005141E8"/>
    <w:pPr>
      <w:tabs>
        <w:tab w:val="center" w:pos="4513"/>
        <w:tab w:val="right" w:pos="9026"/>
      </w:tabs>
      <w:spacing w:after="0"/>
    </w:pPr>
    <w:rPr>
      <w:sz w:val="18"/>
    </w:rPr>
  </w:style>
  <w:style w:type="character" w:customStyle="1" w:styleId="FooterChar">
    <w:name w:val="Footer Char"/>
    <w:basedOn w:val="DefaultParagraphFont"/>
    <w:link w:val="Footer"/>
    <w:uiPriority w:val="99"/>
    <w:rsid w:val="00C9246F"/>
    <w:rPr>
      <w:sz w:val="18"/>
    </w:rPr>
  </w:style>
  <w:style w:type="numbering" w:customStyle="1" w:styleId="Numbering">
    <w:name w:val="Numbering"/>
    <w:uiPriority w:val="99"/>
    <w:rsid w:val="005A51A0"/>
    <w:pPr>
      <w:numPr>
        <w:numId w:val="2"/>
      </w:numPr>
    </w:pPr>
  </w:style>
  <w:style w:type="paragraph" w:styleId="ListBullet3">
    <w:name w:val="List Bullet 3"/>
    <w:basedOn w:val="Normal"/>
    <w:uiPriority w:val="99"/>
    <w:unhideWhenUsed/>
    <w:rsid w:val="00117652"/>
    <w:pPr>
      <w:numPr>
        <w:ilvl w:val="2"/>
        <w:numId w:val="5"/>
      </w:numPr>
      <w:ind w:left="1135" w:hanging="284"/>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117652"/>
    <w:pPr>
      <w:numPr>
        <w:ilvl w:val="2"/>
        <w:numId w:val="6"/>
      </w:numPr>
    </w:pPr>
  </w:style>
  <w:style w:type="paragraph" w:styleId="ListNumber4">
    <w:name w:val="List Number 4"/>
    <w:basedOn w:val="Normal"/>
    <w:uiPriority w:val="99"/>
    <w:semiHidden/>
    <w:qFormat/>
    <w:rsid w:val="005A51A0"/>
    <w:pPr>
      <w:numPr>
        <w:ilvl w:val="3"/>
        <w:numId w:val="6"/>
      </w:numPr>
      <w:contextualSpacing/>
    </w:pPr>
  </w:style>
  <w:style w:type="paragraph" w:styleId="ListNumber5">
    <w:name w:val="List Number 5"/>
    <w:basedOn w:val="Normal"/>
    <w:uiPriority w:val="99"/>
    <w:semiHidden/>
    <w:rsid w:val="005A51A0"/>
    <w:pPr>
      <w:numPr>
        <w:ilvl w:val="4"/>
        <w:numId w:val="6"/>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semiHidden/>
    <w:qFormat/>
    <w:rsid w:val="00974677"/>
    <w:pPr>
      <w:ind w:left="1132"/>
      <w:contextualSpacing/>
    </w:pPr>
  </w:style>
  <w:style w:type="character" w:customStyle="1" w:styleId="Heading3Char">
    <w:name w:val="Heading 3 Char"/>
    <w:aliases w:val="Subhead2 Char"/>
    <w:basedOn w:val="DefaultParagraphFont"/>
    <w:link w:val="Heading3"/>
    <w:uiPriority w:val="9"/>
    <w:rsid w:val="000D3DF9"/>
    <w:rPr>
      <w:rFonts w:asciiTheme="majorHAnsi" w:eastAsiaTheme="majorEastAsia" w:hAnsiTheme="majorHAnsi" w:cstheme="majorBidi"/>
      <w:sz w:val="26"/>
      <w:szCs w:val="24"/>
    </w:rPr>
  </w:style>
  <w:style w:type="character" w:customStyle="1" w:styleId="Heading4Char">
    <w:name w:val="Heading 4 Char"/>
    <w:basedOn w:val="DefaultParagraphFont"/>
    <w:link w:val="Heading4"/>
    <w:uiPriority w:val="9"/>
    <w:rsid w:val="000D3DF9"/>
    <w:rPr>
      <w:rFonts w:asciiTheme="majorHAnsi" w:eastAsiaTheme="majorEastAsia" w:hAnsiTheme="majorHAnsi" w:cstheme="majorBidi"/>
      <w:i/>
      <w:iCs/>
      <w:sz w:val="24"/>
    </w:rPr>
  </w:style>
  <w:style w:type="character" w:customStyle="1" w:styleId="Heading5Char">
    <w:name w:val="Heading 5 Char"/>
    <w:basedOn w:val="DefaultParagraphFont"/>
    <w:link w:val="Heading5"/>
    <w:uiPriority w:val="9"/>
    <w:rsid w:val="002F07B4"/>
    <w:rPr>
      <w:rFonts w:asciiTheme="majorHAnsi" w:eastAsiaTheme="majorEastAsia" w:hAnsiTheme="majorHAnsi" w:cstheme="majorBidi"/>
      <w:b/>
      <w:sz w:val="18"/>
    </w:rPr>
  </w:style>
  <w:style w:type="numbering" w:customStyle="1" w:styleId="ListHeadings">
    <w:name w:val="List Headings"/>
    <w:uiPriority w:val="99"/>
    <w:rsid w:val="00D16F74"/>
    <w:pPr>
      <w:numPr>
        <w:numId w:val="3"/>
      </w:numPr>
    </w:pPr>
  </w:style>
  <w:style w:type="paragraph" w:styleId="Title">
    <w:name w:val="Title"/>
    <w:basedOn w:val="Normal"/>
    <w:next w:val="Normal"/>
    <w:link w:val="TitleChar"/>
    <w:uiPriority w:val="10"/>
    <w:rsid w:val="00926DEE"/>
    <w:pPr>
      <w:spacing w:after="360" w:line="228" w:lineRule="auto"/>
      <w:ind w:right="1701"/>
      <w:contextualSpacing/>
    </w:pPr>
    <w:rPr>
      <w:rFonts w:eastAsiaTheme="majorEastAsia" w:cstheme="majorBidi"/>
      <w:color w:val="430098" w:themeColor="text2"/>
      <w:spacing w:val="-10"/>
      <w:kern w:val="28"/>
      <w:sz w:val="50"/>
      <w:szCs w:val="56"/>
    </w:rPr>
  </w:style>
  <w:style w:type="character" w:customStyle="1" w:styleId="TitleChar">
    <w:name w:val="Title Char"/>
    <w:basedOn w:val="DefaultParagraphFont"/>
    <w:link w:val="Title"/>
    <w:uiPriority w:val="10"/>
    <w:rsid w:val="00926DEE"/>
    <w:rPr>
      <w:rFonts w:eastAsiaTheme="majorEastAsia" w:cstheme="majorBidi"/>
      <w:color w:val="430098" w:themeColor="text2"/>
      <w:spacing w:val="-10"/>
      <w:kern w:val="28"/>
      <w:sz w:val="50"/>
      <w:szCs w:val="56"/>
    </w:rPr>
  </w:style>
  <w:style w:type="paragraph" w:customStyle="1" w:styleId="Breakoutbox">
    <w:name w:val="Break out box"/>
    <w:basedOn w:val="Normal"/>
    <w:link w:val="BreakoutboxChar"/>
    <w:semiHidden/>
    <w:qFormat/>
    <w:rsid w:val="00166F43"/>
    <w:pPr>
      <w:pBdr>
        <w:top w:val="single" w:sz="4" w:space="20" w:color="F5F5F5"/>
        <w:left w:val="single" w:sz="4" w:space="20" w:color="F5F5F5"/>
        <w:bottom w:val="single" w:sz="4" w:space="20" w:color="F5F5F5"/>
        <w:right w:val="single" w:sz="4" w:space="20" w:color="F5F5F5"/>
      </w:pBdr>
      <w:shd w:val="clear" w:color="auto" w:fill="F5F5F5"/>
      <w:ind w:left="425" w:right="425"/>
    </w:pPr>
  </w:style>
  <w:style w:type="paragraph" w:customStyle="1" w:styleId="BreakoutboxHeading">
    <w:name w:val="Break out box Heading"/>
    <w:basedOn w:val="Breakoutbox"/>
    <w:next w:val="Breakoutbox"/>
    <w:link w:val="BreakoutboxHeadingChar"/>
    <w:semiHidden/>
    <w:qFormat/>
    <w:rsid w:val="004B609E"/>
    <w:rPr>
      <w:b/>
    </w:rPr>
  </w:style>
  <w:style w:type="character" w:customStyle="1" w:styleId="BreakoutboxChar">
    <w:name w:val="Break out box Char"/>
    <w:basedOn w:val="DefaultParagraphFont"/>
    <w:link w:val="Breakoutbox"/>
    <w:semiHidden/>
    <w:rsid w:val="00166F43"/>
    <w:rPr>
      <w:shd w:val="clear" w:color="auto" w:fill="F5F5F5"/>
    </w:rPr>
  </w:style>
  <w:style w:type="character" w:customStyle="1" w:styleId="BreakoutboxHeadingChar">
    <w:name w:val="Break out box Heading Char"/>
    <w:basedOn w:val="BreakoutboxChar"/>
    <w:link w:val="BreakoutboxHeading"/>
    <w:semiHidden/>
    <w:rsid w:val="0050670B"/>
    <w:rPr>
      <w:b/>
      <w:color w:val="FFFFFF" w:themeColor="background1"/>
      <w:sz w:val="20"/>
      <w:shd w:val="clear" w:color="auto" w:fill="430098" w:themeFill="text2"/>
    </w:rPr>
  </w:style>
  <w:style w:type="character" w:customStyle="1" w:styleId="Bold">
    <w:name w:val="Bold"/>
    <w:basedOn w:val="DefaultParagraphFont"/>
    <w:uiPriority w:val="99"/>
    <w:qFormat/>
    <w:rsid w:val="00C9246F"/>
    <w:rPr>
      <w:b/>
      <w:noProof/>
    </w:rPr>
  </w:style>
  <w:style w:type="character" w:styleId="Strong">
    <w:name w:val="Strong"/>
    <w:basedOn w:val="DefaultParagraphFont"/>
    <w:uiPriority w:val="22"/>
    <w:qFormat/>
    <w:rsid w:val="000016E9"/>
    <w:rPr>
      <w:b/>
      <w:bCs/>
    </w:rPr>
  </w:style>
  <w:style w:type="paragraph" w:styleId="ListContinue5">
    <w:name w:val="List Continue 5"/>
    <w:basedOn w:val="Normal"/>
    <w:uiPriority w:val="99"/>
    <w:semiHidden/>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Charttitles"/>
    <w:next w:val="Normal"/>
    <w:uiPriority w:val="35"/>
    <w:unhideWhenUsed/>
    <w:qFormat/>
    <w:rsid w:val="004D1958"/>
  </w:style>
  <w:style w:type="paragraph" w:styleId="List">
    <w:name w:val="List"/>
    <w:basedOn w:val="Normal"/>
    <w:uiPriority w:val="99"/>
    <w:unhideWhenUsed/>
    <w:qFormat/>
    <w:rsid w:val="00A20BA0"/>
    <w:pPr>
      <w:numPr>
        <w:numId w:val="7"/>
      </w:numPr>
      <w:contextualSpacing/>
    </w:pPr>
  </w:style>
  <w:style w:type="paragraph" w:styleId="List2">
    <w:name w:val="List 2"/>
    <w:basedOn w:val="Normal"/>
    <w:uiPriority w:val="99"/>
    <w:unhideWhenUsed/>
    <w:qFormat/>
    <w:rsid w:val="00A20BA0"/>
    <w:pPr>
      <w:numPr>
        <w:ilvl w:val="1"/>
        <w:numId w:val="7"/>
      </w:numPr>
      <w:contextualSpacing/>
    </w:pPr>
  </w:style>
  <w:style w:type="numbering" w:customStyle="1" w:styleId="LetteredList">
    <w:name w:val="Lettered List"/>
    <w:uiPriority w:val="99"/>
    <w:rsid w:val="00A20BA0"/>
    <w:pPr>
      <w:numPr>
        <w:numId w:val="4"/>
      </w:numPr>
    </w:pPr>
  </w:style>
  <w:style w:type="paragraph" w:styleId="Subtitle">
    <w:name w:val="Subtitle"/>
    <w:basedOn w:val="Normal"/>
    <w:next w:val="Normal"/>
    <w:link w:val="SubtitleChar"/>
    <w:uiPriority w:val="11"/>
    <w:rsid w:val="00983D00"/>
    <w:pPr>
      <w:numPr>
        <w:ilvl w:val="1"/>
      </w:numPr>
      <w:spacing w:after="400" w:line="228" w:lineRule="auto"/>
      <w:ind w:right="1701"/>
    </w:pPr>
    <w:rPr>
      <w:rFonts w:eastAsiaTheme="minorEastAsia"/>
      <w:color w:val="430098" w:themeColor="text2"/>
      <w:spacing w:val="-4"/>
      <w:sz w:val="30"/>
    </w:rPr>
  </w:style>
  <w:style w:type="character" w:customStyle="1" w:styleId="SubtitleChar">
    <w:name w:val="Subtitle Char"/>
    <w:basedOn w:val="DefaultParagraphFont"/>
    <w:link w:val="Subtitle"/>
    <w:uiPriority w:val="11"/>
    <w:rsid w:val="00983D00"/>
    <w:rPr>
      <w:rFonts w:eastAsiaTheme="minorEastAsia"/>
      <w:color w:val="430098" w:themeColor="text2"/>
      <w:spacing w:val="-4"/>
      <w:sz w:val="30"/>
    </w:rPr>
  </w:style>
  <w:style w:type="paragraph" w:styleId="TOCHeading">
    <w:name w:val="TOC Heading"/>
    <w:next w:val="Normal"/>
    <w:uiPriority w:val="39"/>
    <w:qFormat/>
    <w:rsid w:val="008E0D6C"/>
    <w:pPr>
      <w:spacing w:before="600" w:after="440" w:line="264" w:lineRule="auto"/>
    </w:pPr>
    <w:rPr>
      <w:rFonts w:asciiTheme="majorHAnsi" w:eastAsiaTheme="majorEastAsia" w:hAnsiTheme="majorHAnsi" w:cstheme="majorBidi"/>
      <w:color w:val="430098" w:themeColor="text2"/>
      <w:sz w:val="40"/>
      <w:szCs w:val="32"/>
      <w:lang w:val="en-US"/>
    </w:rPr>
  </w:style>
  <w:style w:type="paragraph" w:styleId="TOC1">
    <w:name w:val="toc 1"/>
    <w:basedOn w:val="Normal"/>
    <w:next w:val="Normal"/>
    <w:autoRedefine/>
    <w:uiPriority w:val="39"/>
    <w:rsid w:val="00A260FE"/>
    <w:pPr>
      <w:tabs>
        <w:tab w:val="right" w:leader="dot" w:pos="9288"/>
      </w:tabs>
      <w:spacing w:before="160" w:after="100"/>
    </w:pPr>
    <w:rPr>
      <w:color w:val="430098" w:themeColor="text2"/>
      <w:sz w:val="24"/>
    </w:rPr>
  </w:style>
  <w:style w:type="paragraph" w:styleId="TOC2">
    <w:name w:val="toc 2"/>
    <w:basedOn w:val="Normal"/>
    <w:next w:val="Normal"/>
    <w:autoRedefine/>
    <w:uiPriority w:val="39"/>
    <w:rsid w:val="008E0D6C"/>
    <w:pPr>
      <w:tabs>
        <w:tab w:val="right" w:leader="dot" w:pos="9288"/>
      </w:tabs>
      <w:spacing w:before="160" w:after="100"/>
      <w:ind w:left="284"/>
    </w:pPr>
  </w:style>
  <w:style w:type="paragraph" w:styleId="TOC3">
    <w:name w:val="toc 3"/>
    <w:basedOn w:val="Normal"/>
    <w:next w:val="Normal"/>
    <w:autoRedefine/>
    <w:uiPriority w:val="39"/>
    <w:rsid w:val="00700AF5"/>
    <w:pPr>
      <w:tabs>
        <w:tab w:val="right" w:leader="dot" w:pos="9628"/>
      </w:tabs>
      <w:spacing w:after="100"/>
      <w:ind w:left="284"/>
    </w:pPr>
    <w:rPr>
      <w:rFonts w:asciiTheme="majorHAnsi" w:hAnsiTheme="majorHAnsi"/>
      <w:sz w:val="20"/>
    </w:rPr>
  </w:style>
  <w:style w:type="character" w:styleId="Hyperlink">
    <w:name w:val="Hyperlink"/>
    <w:basedOn w:val="DefaultParagraphFont"/>
    <w:uiPriority w:val="99"/>
    <w:unhideWhenUsed/>
    <w:rsid w:val="00A24EF4"/>
    <w:rPr>
      <w:color w:val="430098"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Footer-logolockup">
    <w:name w:val="Footer-logo lockup"/>
    <w:basedOn w:val="Footer"/>
    <w:uiPriority w:val="99"/>
    <w:semiHidden/>
    <w:rsid w:val="00FB1EA0"/>
    <w:pPr>
      <w:framePr w:w="2268" w:h="1588" w:hRule="exact" w:wrap="around" w:vAnchor="page" w:hAnchor="margin" w:x="1815" w:yAlign="bottom" w:anchorLock="1"/>
      <w:spacing w:before="0"/>
    </w:pPr>
    <w:rPr>
      <w:color w:val="430098" w:themeColor="text2"/>
      <w:spacing w:val="-4"/>
      <w:sz w:val="13"/>
    </w:rPr>
  </w:style>
  <w:style w:type="paragraph" w:customStyle="1" w:styleId="Footer-Right">
    <w:name w:val="Footer-Right"/>
    <w:basedOn w:val="Footer"/>
    <w:uiPriority w:val="99"/>
    <w:semiHidden/>
    <w:rsid w:val="00E56A45"/>
    <w:pPr>
      <w:jc w:val="right"/>
    </w:pPr>
  </w:style>
  <w:style w:type="paragraph" w:customStyle="1" w:styleId="Footer-Rightframe">
    <w:name w:val="Footer-Right frame"/>
    <w:basedOn w:val="Footer-Right"/>
    <w:uiPriority w:val="99"/>
    <w:semiHidden/>
    <w:rsid w:val="003A265C"/>
    <w:pPr>
      <w:framePr w:wrap="around" w:vAnchor="page" w:hAnchor="margin" w:xAlign="right" w:yAlign="bottom" w:anchorLock="1"/>
      <w:spacing w:after="1080"/>
      <w:ind w:right="28"/>
    </w:pPr>
    <w:rPr>
      <w:color w:val="430098" w:themeColor="text2"/>
      <w:sz w:val="20"/>
    </w:rPr>
  </w:style>
  <w:style w:type="character" w:styleId="UnresolvedMention">
    <w:name w:val="Unresolved Mention"/>
    <w:basedOn w:val="DefaultParagraphFont"/>
    <w:uiPriority w:val="99"/>
    <w:semiHidden/>
    <w:unhideWhenUsed/>
    <w:rsid w:val="0007747C"/>
    <w:rPr>
      <w:color w:val="605E5C"/>
      <w:shd w:val="clear" w:color="auto" w:fill="E1DFDD"/>
    </w:rPr>
  </w:style>
  <w:style w:type="paragraph" w:customStyle="1" w:styleId="Streamselection">
    <w:name w:val="Stream selection"/>
    <w:basedOn w:val="Normal"/>
    <w:link w:val="StreamselectionChar"/>
    <w:uiPriority w:val="99"/>
    <w:rsid w:val="004843D5"/>
    <w:pPr>
      <w:spacing w:before="0" w:after="0" w:line="240" w:lineRule="auto"/>
      <w:jc w:val="center"/>
    </w:pPr>
    <w:rPr>
      <w:b/>
      <w:caps/>
      <w:color w:val="430098" w:themeColor="text2"/>
      <w:spacing w:val="-4"/>
      <w:sz w:val="18"/>
    </w:rPr>
  </w:style>
  <w:style w:type="paragraph" w:customStyle="1" w:styleId="BackcoverURL">
    <w:name w:val="Back cover URL"/>
    <w:basedOn w:val="Normal"/>
    <w:rsid w:val="00990D47"/>
    <w:pPr>
      <w:spacing w:before="0"/>
      <w:jc w:val="center"/>
    </w:pPr>
    <w:rPr>
      <w:noProof/>
      <w:color w:val="430098" w:themeColor="text2"/>
      <w:sz w:val="18"/>
    </w:rPr>
  </w:style>
  <w:style w:type="character" w:customStyle="1" w:styleId="StreamselectionChar">
    <w:name w:val="Stream selection Char"/>
    <w:basedOn w:val="DefaultParagraphFont"/>
    <w:link w:val="Streamselection"/>
    <w:uiPriority w:val="99"/>
    <w:rsid w:val="00F163E3"/>
    <w:rPr>
      <w:b/>
      <w:caps/>
      <w:color w:val="430098" w:themeColor="text2"/>
      <w:spacing w:val="-4"/>
      <w:sz w:val="18"/>
    </w:rPr>
  </w:style>
  <w:style w:type="paragraph" w:customStyle="1" w:styleId="Switch">
    <w:name w:val="Switch"/>
    <w:basedOn w:val="Heading1"/>
    <w:uiPriority w:val="99"/>
    <w:rsid w:val="00B60B0A"/>
    <w:pPr>
      <w:spacing w:before="0" w:after="0"/>
    </w:pPr>
    <w:rPr>
      <w:color w:val="FFFFFF" w:themeColor="background1"/>
      <w:sz w:val="22"/>
    </w:rPr>
  </w:style>
  <w:style w:type="paragraph" w:styleId="Quote">
    <w:name w:val="Quote"/>
    <w:basedOn w:val="Normal"/>
    <w:next w:val="Normal"/>
    <w:link w:val="QuoteChar"/>
    <w:uiPriority w:val="29"/>
    <w:semiHidden/>
    <w:rsid w:val="00FF3D72"/>
    <w:pPr>
      <w:pBdr>
        <w:left w:val="single" w:sz="36" w:space="14" w:color="A489C7"/>
      </w:pBdr>
      <w:spacing w:before="200" w:after="0"/>
      <w:ind w:left="397" w:right="1134"/>
    </w:pPr>
    <w:rPr>
      <w:i/>
      <w:iCs/>
      <w:color w:val="430098" w:themeColor="text2"/>
    </w:rPr>
  </w:style>
  <w:style w:type="table" w:customStyle="1" w:styleId="OVICDefaulttable">
    <w:name w:val="OVIC Default table"/>
    <w:basedOn w:val="TableNormal"/>
    <w:uiPriority w:val="99"/>
    <w:rsid w:val="00AC59FD"/>
    <w:pPr>
      <w:spacing w:after="0" w:line="240" w:lineRule="auto"/>
    </w:pPr>
    <w:rPr>
      <w:rFonts w:asciiTheme="majorHAnsi" w:hAnsiTheme="majorHAnsi"/>
      <w:sz w:val="18"/>
    </w:rPr>
    <w:tblPr>
      <w:tblStyleColBandSize w:val="1"/>
      <w:tblBorders>
        <w:top w:val="single" w:sz="4" w:space="0" w:color="auto"/>
        <w:bottom w:val="single" w:sz="4" w:space="0" w:color="auto"/>
        <w:insideH w:val="single" w:sz="4" w:space="0" w:color="auto"/>
        <w:insideV w:val="single" w:sz="4" w:space="0" w:color="D9D9D9" w:themeColor="background1" w:themeShade="D9"/>
      </w:tblBorders>
      <w:tblCellMar>
        <w:top w:w="113" w:type="dxa"/>
        <w:left w:w="113" w:type="dxa"/>
        <w:bottom w:w="113" w:type="dxa"/>
        <w:right w:w="113" w:type="dxa"/>
      </w:tblCellMar>
    </w:tblPr>
    <w:tblStylePr w:type="firstRow">
      <w:rPr>
        <w:rFonts w:asciiTheme="minorHAnsi" w:hAnsiTheme="minorHAnsi"/>
        <w:b/>
      </w:rPr>
      <w:tblPr/>
      <w:tcPr>
        <w:tcBorders>
          <w:top w:val="single" w:sz="12" w:space="0" w:color="auto"/>
          <w:left w:val="nil"/>
          <w:bottom w:val="single" w:sz="12" w:space="0" w:color="auto"/>
          <w:right w:val="nil"/>
          <w:insideH w:val="nil"/>
          <w:insideV w:val="single" w:sz="4" w:space="0" w:color="D9D9D9" w:themeColor="background1" w:themeShade="D9"/>
          <w:tl2br w:val="nil"/>
          <w:tr2bl w:val="nil"/>
        </w:tcBorders>
      </w:tcPr>
    </w:tblStylePr>
    <w:tblStylePr w:type="firstCol">
      <w:rPr>
        <w:b/>
      </w:rPr>
    </w:tblStylePr>
    <w:tblStylePr w:type="band2Vert">
      <w:tblPr/>
      <w:tcPr>
        <w:shd w:val="clear" w:color="auto" w:fill="F5F5F5"/>
      </w:tcPr>
    </w:tblStylePr>
  </w:style>
  <w:style w:type="paragraph" w:customStyle="1" w:styleId="ProtectiveMarking">
    <w:name w:val="Protective Marking"/>
    <w:basedOn w:val="Normal"/>
    <w:uiPriority w:val="99"/>
    <w:rsid w:val="007C2EB8"/>
    <w:pPr>
      <w:framePr w:wrap="around" w:vAnchor="page" w:hAnchor="page" w:xAlign="center" w:y="568" w:anchorLock="1"/>
    </w:pPr>
    <w:rPr>
      <w:b/>
      <w:caps/>
      <w:color w:val="FF0000"/>
      <w:sz w:val="25"/>
    </w:rPr>
  </w:style>
  <w:style w:type="paragraph" w:customStyle="1" w:styleId="Streamselectionholder">
    <w:name w:val="Stream selection holder"/>
    <w:basedOn w:val="Normal"/>
    <w:uiPriority w:val="99"/>
    <w:rsid w:val="004843D5"/>
    <w:pPr>
      <w:spacing w:before="0" w:after="160" w:line="259" w:lineRule="auto"/>
    </w:pPr>
    <w:rPr>
      <w:b/>
      <w:caps/>
      <w:color w:val="430098" w:themeColor="text2"/>
      <w:sz w:val="18"/>
    </w:rPr>
  </w:style>
  <w:style w:type="paragraph" w:customStyle="1" w:styleId="Charttitles">
    <w:name w:val="Chart titles"/>
    <w:basedOn w:val="Normal"/>
    <w:uiPriority w:val="7"/>
    <w:qFormat/>
    <w:rsid w:val="0034139E"/>
    <w:pPr>
      <w:spacing w:before="480" w:after="360" w:line="240" w:lineRule="auto"/>
      <w:ind w:right="941"/>
    </w:pPr>
    <w:rPr>
      <w:rFonts w:asciiTheme="majorHAnsi" w:eastAsia="Times New Roman" w:hAnsiTheme="majorHAnsi" w:cstheme="minorHAnsi"/>
      <w:color w:val="430098"/>
      <w:sz w:val="20"/>
      <w:szCs w:val="20"/>
      <w:lang w:eastAsia="en-GB"/>
    </w:rPr>
  </w:style>
  <w:style w:type="character" w:customStyle="1" w:styleId="QuoteChar">
    <w:name w:val="Quote Char"/>
    <w:basedOn w:val="DefaultParagraphFont"/>
    <w:link w:val="Quote"/>
    <w:uiPriority w:val="29"/>
    <w:semiHidden/>
    <w:rsid w:val="00F163E3"/>
    <w:rPr>
      <w:i/>
      <w:iCs/>
      <w:color w:val="430098" w:themeColor="text2"/>
    </w:rPr>
  </w:style>
  <w:style w:type="paragraph" w:customStyle="1" w:styleId="ListContinue6">
    <w:name w:val="List Continue 6"/>
    <w:basedOn w:val="ListContinue5"/>
    <w:uiPriority w:val="99"/>
    <w:qFormat/>
    <w:rsid w:val="005A51A0"/>
    <w:pPr>
      <w:ind w:left="1701"/>
    </w:pPr>
  </w:style>
  <w:style w:type="paragraph" w:styleId="FootnoteText">
    <w:name w:val="footnote text"/>
    <w:basedOn w:val="Normal"/>
    <w:link w:val="FootnoteTextChar"/>
    <w:uiPriority w:val="99"/>
    <w:unhideWhenUsed/>
    <w:qFormat/>
    <w:rsid w:val="007A76F6"/>
    <w:pPr>
      <w:spacing w:before="0" w:after="200" w:line="240" w:lineRule="auto"/>
    </w:pPr>
    <w:rPr>
      <w:sz w:val="16"/>
      <w:szCs w:val="20"/>
    </w:rPr>
  </w:style>
  <w:style w:type="character" w:customStyle="1" w:styleId="FootnoteTextChar">
    <w:name w:val="Footnote Text Char"/>
    <w:basedOn w:val="DefaultParagraphFont"/>
    <w:link w:val="FootnoteText"/>
    <w:uiPriority w:val="99"/>
    <w:rsid w:val="007A76F6"/>
    <w:rPr>
      <w:sz w:val="16"/>
      <w:szCs w:val="20"/>
    </w:rPr>
  </w:style>
  <w:style w:type="character" w:styleId="FootnoteReference">
    <w:name w:val="footnote reference"/>
    <w:basedOn w:val="DefaultParagraphFont"/>
    <w:uiPriority w:val="99"/>
    <w:semiHidden/>
    <w:unhideWhenUsed/>
    <w:rsid w:val="00FE2A2A"/>
    <w:rPr>
      <w:vertAlign w:val="superscript"/>
    </w:rPr>
  </w:style>
  <w:style w:type="paragraph" w:customStyle="1" w:styleId="TableText">
    <w:name w:val="Table Text"/>
    <w:basedOn w:val="NoSpacing"/>
    <w:qFormat/>
    <w:rsid w:val="00E17191"/>
  </w:style>
  <w:style w:type="character" w:styleId="CommentReference">
    <w:name w:val="annotation reference"/>
    <w:basedOn w:val="DefaultParagraphFont"/>
    <w:uiPriority w:val="99"/>
    <w:unhideWhenUsed/>
    <w:rsid w:val="00AC59FD"/>
    <w:rPr>
      <w:sz w:val="16"/>
      <w:szCs w:val="16"/>
    </w:rPr>
  </w:style>
  <w:style w:type="paragraph" w:customStyle="1" w:styleId="EmphasisedQuote">
    <w:name w:val="Emphasised Quote"/>
    <w:basedOn w:val="Quote"/>
    <w:next w:val="Normal"/>
    <w:uiPriority w:val="15"/>
    <w:qFormat/>
    <w:rsid w:val="00F163E3"/>
    <w:pPr>
      <w:pBdr>
        <w:top w:val="single" w:sz="48" w:space="0" w:color="FFFFFF" w:themeColor="background1"/>
        <w:bottom w:val="single" w:sz="48" w:space="0" w:color="FFFFFF" w:themeColor="background1"/>
      </w:pBdr>
      <w:spacing w:before="240" w:after="240"/>
    </w:pPr>
  </w:style>
  <w:style w:type="paragraph" w:customStyle="1" w:styleId="BlockQuote">
    <w:name w:val="Block Quote"/>
    <w:basedOn w:val="EmphasisedQuote"/>
    <w:next w:val="Normal"/>
    <w:uiPriority w:val="15"/>
    <w:qFormat/>
    <w:rsid w:val="00F163E3"/>
    <w:pPr>
      <w:pBdr>
        <w:top w:val="none" w:sz="0" w:space="0" w:color="auto"/>
        <w:left w:val="none" w:sz="0" w:space="0" w:color="auto"/>
        <w:bottom w:val="none" w:sz="0" w:space="0" w:color="auto"/>
      </w:pBdr>
    </w:pPr>
    <w:rPr>
      <w:color w:val="auto"/>
    </w:rPr>
  </w:style>
  <w:style w:type="paragraph" w:customStyle="1" w:styleId="Heading1-noTOC">
    <w:name w:val="Heading 1-no TOC"/>
    <w:basedOn w:val="Normal"/>
    <w:qFormat/>
    <w:rsid w:val="008E0D6C"/>
    <w:pPr>
      <w:spacing w:after="160"/>
    </w:pPr>
    <w:rPr>
      <w:color w:val="430098" w:themeColor="text2"/>
      <w:sz w:val="40"/>
    </w:rPr>
  </w:style>
  <w:style w:type="character" w:customStyle="1" w:styleId="italic">
    <w:name w:val="italic"/>
    <w:uiPriority w:val="99"/>
    <w:rsid w:val="00323060"/>
    <w:rPr>
      <w:i/>
      <w:iCs/>
    </w:rPr>
  </w:style>
  <w:style w:type="paragraph" w:customStyle="1" w:styleId="Introduction">
    <w:name w:val="Introduction"/>
    <w:basedOn w:val="Normal"/>
    <w:uiPriority w:val="99"/>
    <w:rsid w:val="009D6988"/>
    <w:pPr>
      <w:keepLines/>
      <w:widowControl w:val="0"/>
      <w:pBdr>
        <w:top w:val="single" w:sz="4" w:space="1" w:color="auto"/>
        <w:left w:val="single" w:sz="4" w:space="4" w:color="auto"/>
        <w:bottom w:val="single" w:sz="4" w:space="1" w:color="auto"/>
        <w:right w:val="single" w:sz="4" w:space="4" w:color="auto"/>
      </w:pBdr>
      <w:suppressAutoHyphens/>
      <w:autoSpaceDE w:val="0"/>
      <w:autoSpaceDN w:val="0"/>
      <w:adjustRightInd w:val="0"/>
      <w:spacing w:after="200"/>
      <w:textAlignment w:val="center"/>
    </w:pPr>
    <w:rPr>
      <w:rFonts w:ascii="Calibri" w:eastAsia="Calibri" w:hAnsi="Calibri" w:cs="National-Book"/>
      <w:color w:val="000000"/>
    </w:rPr>
  </w:style>
  <w:style w:type="character" w:styleId="PageNumber">
    <w:name w:val="page number"/>
    <w:basedOn w:val="DefaultParagraphFont"/>
    <w:uiPriority w:val="99"/>
    <w:semiHidden/>
    <w:unhideWhenUsed/>
    <w:rsid w:val="00323060"/>
  </w:style>
  <w:style w:type="numbering" w:customStyle="1" w:styleId="OVICbullet">
    <w:name w:val="OVIC bullet"/>
    <w:uiPriority w:val="99"/>
    <w:rsid w:val="00323060"/>
    <w:pPr>
      <w:numPr>
        <w:numId w:val="8"/>
      </w:numPr>
    </w:pPr>
  </w:style>
  <w:style w:type="paragraph" w:customStyle="1" w:styleId="Category">
    <w:name w:val="Category"/>
    <w:basedOn w:val="Header"/>
    <w:rsid w:val="00323060"/>
    <w:rPr>
      <w:rFonts w:ascii="Calibri" w:eastAsia="Calibri" w:hAnsi="Calibri" w:cs="Times New Roman"/>
      <w:sz w:val="24"/>
      <w:szCs w:val="24"/>
    </w:rPr>
  </w:style>
  <w:style w:type="paragraph" w:customStyle="1" w:styleId="ContentsSection1">
    <w:name w:val="Contents Section 1"/>
    <w:basedOn w:val="Normal"/>
    <w:uiPriority w:val="99"/>
    <w:rsid w:val="00323060"/>
    <w:pPr>
      <w:widowControl w:val="0"/>
      <w:tabs>
        <w:tab w:val="left" w:pos="360"/>
        <w:tab w:val="right" w:pos="6340"/>
      </w:tabs>
      <w:autoSpaceDE w:val="0"/>
      <w:autoSpaceDN w:val="0"/>
      <w:adjustRightInd w:val="0"/>
      <w:spacing w:before="0" w:after="0" w:line="288" w:lineRule="auto"/>
      <w:ind w:left="360" w:hanging="360"/>
      <w:textAlignment w:val="center"/>
    </w:pPr>
    <w:rPr>
      <w:rFonts w:ascii="Calibri-Bold" w:eastAsia="Calibri" w:hAnsi="Calibri-Bold" w:cs="Calibri-Bold"/>
      <w:b/>
      <w:bCs/>
      <w:color w:val="555559"/>
      <w:sz w:val="28"/>
      <w:szCs w:val="28"/>
    </w:rPr>
  </w:style>
  <w:style w:type="paragraph" w:customStyle="1" w:styleId="ContentsSubsection1">
    <w:name w:val="Contents Subsection 1"/>
    <w:basedOn w:val="Normal"/>
    <w:uiPriority w:val="99"/>
    <w:rsid w:val="00323060"/>
    <w:pPr>
      <w:widowControl w:val="0"/>
      <w:tabs>
        <w:tab w:val="left" w:pos="360"/>
        <w:tab w:val="right" w:pos="6340"/>
      </w:tabs>
      <w:autoSpaceDE w:val="0"/>
      <w:autoSpaceDN w:val="0"/>
      <w:adjustRightInd w:val="0"/>
      <w:spacing w:before="0" w:after="0" w:line="288" w:lineRule="auto"/>
      <w:textAlignment w:val="center"/>
    </w:pPr>
    <w:rPr>
      <w:rFonts w:ascii="Calibri" w:eastAsia="Calibri" w:hAnsi="Calibri" w:cs="Calibri"/>
      <w:color w:val="555559"/>
      <w:sz w:val="28"/>
      <w:szCs w:val="28"/>
    </w:rPr>
  </w:style>
  <w:style w:type="paragraph" w:styleId="TOC4">
    <w:name w:val="toc 4"/>
    <w:basedOn w:val="Normal"/>
    <w:next w:val="Normal"/>
    <w:autoRedefine/>
    <w:uiPriority w:val="39"/>
    <w:unhideWhenUsed/>
    <w:rsid w:val="00323060"/>
    <w:pPr>
      <w:spacing w:before="0" w:after="0" w:line="240" w:lineRule="auto"/>
      <w:ind w:left="720"/>
    </w:pPr>
    <w:rPr>
      <w:rFonts w:eastAsia="Calibri" w:cstheme="minorHAnsi"/>
      <w:sz w:val="20"/>
      <w:szCs w:val="20"/>
    </w:rPr>
  </w:style>
  <w:style w:type="paragraph" w:styleId="TOC5">
    <w:name w:val="toc 5"/>
    <w:basedOn w:val="Normal"/>
    <w:next w:val="Normal"/>
    <w:autoRedefine/>
    <w:uiPriority w:val="39"/>
    <w:unhideWhenUsed/>
    <w:rsid w:val="00323060"/>
    <w:pPr>
      <w:spacing w:before="0" w:after="0" w:line="240" w:lineRule="auto"/>
      <w:ind w:left="960"/>
    </w:pPr>
    <w:rPr>
      <w:rFonts w:eastAsia="Calibri" w:cstheme="minorHAnsi"/>
      <w:sz w:val="20"/>
      <w:szCs w:val="20"/>
    </w:rPr>
  </w:style>
  <w:style w:type="paragraph" w:styleId="TOC6">
    <w:name w:val="toc 6"/>
    <w:basedOn w:val="Normal"/>
    <w:next w:val="Normal"/>
    <w:autoRedefine/>
    <w:uiPriority w:val="39"/>
    <w:unhideWhenUsed/>
    <w:rsid w:val="00323060"/>
    <w:pPr>
      <w:spacing w:before="0" w:after="0" w:line="240" w:lineRule="auto"/>
      <w:ind w:left="1200"/>
    </w:pPr>
    <w:rPr>
      <w:rFonts w:eastAsia="Calibri" w:cstheme="minorHAnsi"/>
      <w:sz w:val="20"/>
      <w:szCs w:val="20"/>
    </w:rPr>
  </w:style>
  <w:style w:type="paragraph" w:styleId="TOC7">
    <w:name w:val="toc 7"/>
    <w:basedOn w:val="Normal"/>
    <w:next w:val="Normal"/>
    <w:autoRedefine/>
    <w:uiPriority w:val="39"/>
    <w:unhideWhenUsed/>
    <w:rsid w:val="00323060"/>
    <w:pPr>
      <w:spacing w:before="0" w:after="0" w:line="240" w:lineRule="auto"/>
      <w:ind w:left="1440"/>
    </w:pPr>
    <w:rPr>
      <w:rFonts w:eastAsia="Calibri" w:cstheme="minorHAnsi"/>
      <w:sz w:val="20"/>
      <w:szCs w:val="20"/>
    </w:rPr>
  </w:style>
  <w:style w:type="paragraph" w:styleId="TOC8">
    <w:name w:val="toc 8"/>
    <w:basedOn w:val="Normal"/>
    <w:next w:val="Normal"/>
    <w:autoRedefine/>
    <w:uiPriority w:val="39"/>
    <w:unhideWhenUsed/>
    <w:rsid w:val="00323060"/>
    <w:pPr>
      <w:spacing w:before="0" w:after="0" w:line="240" w:lineRule="auto"/>
      <w:ind w:left="1680"/>
    </w:pPr>
    <w:rPr>
      <w:rFonts w:eastAsia="Calibri" w:cstheme="minorHAnsi"/>
      <w:sz w:val="20"/>
      <w:szCs w:val="20"/>
    </w:rPr>
  </w:style>
  <w:style w:type="paragraph" w:styleId="TOC9">
    <w:name w:val="toc 9"/>
    <w:basedOn w:val="Normal"/>
    <w:next w:val="Normal"/>
    <w:autoRedefine/>
    <w:uiPriority w:val="39"/>
    <w:unhideWhenUsed/>
    <w:rsid w:val="00323060"/>
    <w:pPr>
      <w:spacing w:before="0" w:after="0" w:line="240" w:lineRule="auto"/>
      <w:ind w:left="1920"/>
    </w:pPr>
    <w:rPr>
      <w:rFonts w:eastAsia="Calibri" w:cstheme="minorHAnsi"/>
      <w:sz w:val="20"/>
      <w:szCs w:val="20"/>
    </w:rPr>
  </w:style>
  <w:style w:type="numbering" w:styleId="111111">
    <w:name w:val="Outline List 2"/>
    <w:basedOn w:val="NoList"/>
    <w:uiPriority w:val="99"/>
    <w:semiHidden/>
    <w:unhideWhenUsed/>
    <w:rsid w:val="00323060"/>
    <w:pPr>
      <w:numPr>
        <w:numId w:val="9"/>
      </w:numPr>
    </w:pPr>
  </w:style>
  <w:style w:type="numbering" w:customStyle="1" w:styleId="OVICHeadings">
    <w:name w:val="OVIC Headings"/>
    <w:uiPriority w:val="99"/>
    <w:rsid w:val="00323060"/>
    <w:pPr>
      <w:numPr>
        <w:numId w:val="10"/>
      </w:numPr>
    </w:pPr>
  </w:style>
  <w:style w:type="paragraph" w:styleId="NormalWeb">
    <w:name w:val="Normal (Web)"/>
    <w:basedOn w:val="Normal"/>
    <w:uiPriority w:val="99"/>
    <w:unhideWhenUsed/>
    <w:rsid w:val="00323060"/>
    <w:pPr>
      <w:spacing w:before="100" w:beforeAutospacing="1" w:after="100" w:afterAutospacing="1" w:line="240" w:lineRule="auto"/>
    </w:pPr>
    <w:rPr>
      <w:rFonts w:ascii="Times New Roman" w:eastAsia="Calibri" w:hAnsi="Times New Roman" w:cs="Times New Roman"/>
      <w:sz w:val="24"/>
      <w:szCs w:val="24"/>
      <w:lang w:eastAsia="en-GB"/>
    </w:rPr>
  </w:style>
  <w:style w:type="paragraph" w:customStyle="1" w:styleId="DocumentSubtitle">
    <w:name w:val="Document Subtitle"/>
    <w:next w:val="Introduction"/>
    <w:rsid w:val="00323060"/>
    <w:pPr>
      <w:spacing w:after="600" w:line="240" w:lineRule="auto"/>
    </w:pPr>
    <w:rPr>
      <w:rFonts w:ascii="Calibri" w:eastAsia="Calibri" w:hAnsi="Calibri" w:cs="Times New Roman"/>
      <w:color w:val="555559"/>
      <w:sz w:val="32"/>
      <w:szCs w:val="32"/>
      <w:lang w:val="en-GB"/>
    </w:rPr>
  </w:style>
  <w:style w:type="paragraph" w:customStyle="1" w:styleId="Body">
    <w:name w:val="Body"/>
    <w:basedOn w:val="Normal"/>
    <w:qFormat/>
    <w:rsid w:val="0091698F"/>
    <w:pPr>
      <w:spacing w:line="240" w:lineRule="auto"/>
    </w:pPr>
    <w:rPr>
      <w:rFonts w:eastAsia="Times New Roman" w:cs="Times New Roman"/>
      <w:color w:val="000000"/>
      <w:szCs w:val="24"/>
      <w:lang w:eastAsia="en-GB"/>
    </w:rPr>
  </w:style>
  <w:style w:type="paragraph" w:customStyle="1" w:styleId="SectionHeading">
    <w:name w:val="Section Heading"/>
    <w:basedOn w:val="Heading1"/>
    <w:rsid w:val="00323060"/>
    <w:pPr>
      <w:keepNext w:val="0"/>
      <w:keepLines w:val="0"/>
      <w:spacing w:before="120" w:after="160"/>
    </w:pPr>
    <w:rPr>
      <w:rFonts w:ascii="Calibri" w:eastAsia="Times New Roman" w:hAnsi="Calibri" w:cs="Times New Roman"/>
      <w:b/>
      <w:color w:val="5620A9"/>
      <w:sz w:val="22"/>
    </w:rPr>
  </w:style>
  <w:style w:type="paragraph" w:customStyle="1" w:styleId="SectionSubhead">
    <w:name w:val="Section Subhead"/>
    <w:basedOn w:val="Heading2"/>
    <w:rsid w:val="00323060"/>
    <w:pPr>
      <w:keepNext w:val="0"/>
      <w:keepLines w:val="0"/>
      <w:spacing w:before="120" w:after="160"/>
    </w:pPr>
    <w:rPr>
      <w:rFonts w:ascii="Calibri" w:eastAsia="Times New Roman" w:hAnsi="Calibri" w:cs="Times New Roman"/>
      <w:b/>
      <w:color w:val="55565A"/>
      <w:sz w:val="22"/>
    </w:rPr>
  </w:style>
  <w:style w:type="table" w:styleId="PlainTable1">
    <w:name w:val="Plain Table 1"/>
    <w:basedOn w:val="TableNormal"/>
    <w:uiPriority w:val="41"/>
    <w:rsid w:val="00323060"/>
    <w:pPr>
      <w:spacing w:after="0" w:line="240" w:lineRule="auto"/>
    </w:pPr>
    <w:rPr>
      <w:rFonts w:ascii="Calibri" w:eastAsia="Calibri" w:hAnsi="Calibri" w:cs="Times New Roman"/>
      <w:sz w:val="20"/>
      <w:szCs w:val="20"/>
      <w:lang w:eastAsia="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Figuretitle">
    <w:name w:val="Figure title"/>
    <w:rsid w:val="00323060"/>
    <w:pPr>
      <w:framePr w:hSpace="180" w:wrap="around" w:vAnchor="text" w:hAnchor="page" w:x="1210" w:y="282"/>
      <w:spacing w:after="0" w:line="240" w:lineRule="auto"/>
    </w:pPr>
    <w:rPr>
      <w:rFonts w:ascii="Calibri" w:eastAsia="Calibri" w:hAnsi="Calibri" w:cs="National-Book"/>
      <w:b/>
      <w:bCs/>
      <w:color w:val="430098"/>
      <w:lang w:val="en-US"/>
    </w:rPr>
  </w:style>
  <w:style w:type="table" w:customStyle="1" w:styleId="GridTable6ColourfulAccent31">
    <w:name w:val="Grid Table 6 Colourful – Accent 31"/>
    <w:basedOn w:val="TableNormal"/>
    <w:uiPriority w:val="51"/>
    <w:rsid w:val="00323060"/>
    <w:pPr>
      <w:spacing w:after="0" w:line="240" w:lineRule="auto"/>
    </w:pPr>
    <w:rPr>
      <w:rFonts w:ascii="Calibri" w:eastAsia="Calibri" w:hAnsi="Calibri" w:cs="Times New Roman"/>
      <w:color w:val="C93910"/>
      <w:sz w:val="20"/>
      <w:szCs w:val="20"/>
      <w:lang w:eastAsia="en-GB"/>
    </w:rPr>
    <w:tblPr>
      <w:tblStyleRowBandSize w:val="1"/>
      <w:tblStyleColBandSize w:val="1"/>
      <w:tblBorders>
        <w:top w:val="single" w:sz="4" w:space="0" w:color="F59E84"/>
        <w:left w:val="single" w:sz="4" w:space="0" w:color="F59E84"/>
        <w:bottom w:val="single" w:sz="4" w:space="0" w:color="F59E84"/>
        <w:right w:val="single" w:sz="4" w:space="0" w:color="F59E84"/>
        <w:insideH w:val="single" w:sz="4" w:space="0" w:color="F59E84"/>
        <w:insideV w:val="single" w:sz="4" w:space="0" w:color="F59E84"/>
      </w:tblBorders>
    </w:tblPr>
    <w:tblStylePr w:type="firstRow">
      <w:rPr>
        <w:b/>
        <w:bCs/>
      </w:rPr>
      <w:tblPr/>
      <w:tcPr>
        <w:tcBorders>
          <w:bottom w:val="single" w:sz="12" w:space="0" w:color="F59E84"/>
        </w:tcBorders>
      </w:tcPr>
    </w:tblStylePr>
    <w:tblStylePr w:type="lastRow">
      <w:rPr>
        <w:b/>
        <w:bCs/>
      </w:rPr>
      <w:tblPr/>
      <w:tcPr>
        <w:tcBorders>
          <w:top w:val="double" w:sz="4" w:space="0" w:color="F59E84"/>
        </w:tcBorders>
      </w:tcPr>
    </w:tblStylePr>
    <w:tblStylePr w:type="firstCol">
      <w:rPr>
        <w:b/>
        <w:bCs/>
      </w:rPr>
    </w:tblStylePr>
    <w:tblStylePr w:type="lastCol">
      <w:rPr>
        <w:b/>
        <w:bCs/>
      </w:rPr>
    </w:tblStylePr>
    <w:tblStylePr w:type="band1Vert">
      <w:tblPr/>
      <w:tcPr>
        <w:shd w:val="clear" w:color="auto" w:fill="FBDED6"/>
      </w:tcPr>
    </w:tblStylePr>
    <w:tblStylePr w:type="band1Horz">
      <w:tblPr/>
      <w:tcPr>
        <w:shd w:val="clear" w:color="auto" w:fill="FBDED6"/>
      </w:tcPr>
    </w:tblStylePr>
  </w:style>
  <w:style w:type="table" w:customStyle="1" w:styleId="GridTable6ColourfulAccent21">
    <w:name w:val="Grid Table 6 Colourful – Accent 21"/>
    <w:basedOn w:val="TableNormal"/>
    <w:uiPriority w:val="51"/>
    <w:rsid w:val="00323060"/>
    <w:pPr>
      <w:spacing w:after="0" w:line="240" w:lineRule="auto"/>
    </w:pPr>
    <w:rPr>
      <w:rFonts w:ascii="Calibri" w:eastAsia="Calibri" w:hAnsi="Calibri" w:cs="Times New Roman"/>
      <w:color w:val="98877A"/>
      <w:sz w:val="20"/>
      <w:szCs w:val="20"/>
      <w:lang w:eastAsia="en-GB"/>
    </w:rPr>
    <w:tblPr>
      <w:tblStyleRowBandSize w:val="1"/>
      <w:tblStyleColBandSize w:val="1"/>
      <w:tblBorders>
        <w:top w:val="single" w:sz="4" w:space="0" w:color="D9D3CE"/>
        <w:left w:val="single" w:sz="4" w:space="0" w:color="D9D3CE"/>
        <w:bottom w:val="single" w:sz="4" w:space="0" w:color="D9D3CE"/>
        <w:right w:val="single" w:sz="4" w:space="0" w:color="D9D3CE"/>
        <w:insideH w:val="single" w:sz="4" w:space="0" w:color="D9D3CE"/>
        <w:insideV w:val="single" w:sz="4" w:space="0" w:color="D9D3CE"/>
      </w:tblBorders>
    </w:tblPr>
    <w:tblStylePr w:type="firstRow">
      <w:rPr>
        <w:b/>
        <w:bCs/>
      </w:rPr>
      <w:tblPr/>
      <w:tcPr>
        <w:tcBorders>
          <w:bottom w:val="single" w:sz="12" w:space="0" w:color="D9D3CE"/>
        </w:tcBorders>
      </w:tcPr>
    </w:tblStylePr>
    <w:tblStylePr w:type="lastRow">
      <w:rPr>
        <w:b/>
        <w:bCs/>
      </w:rPr>
      <w:tblPr/>
      <w:tcPr>
        <w:tcBorders>
          <w:top w:val="double" w:sz="4" w:space="0" w:color="D9D3CE"/>
        </w:tcBorders>
      </w:tcPr>
    </w:tblStylePr>
    <w:tblStylePr w:type="firstCol">
      <w:rPr>
        <w:b/>
        <w:bCs/>
      </w:rPr>
    </w:tblStylePr>
    <w:tblStylePr w:type="lastCol">
      <w:rPr>
        <w:b/>
        <w:bCs/>
      </w:rPr>
    </w:tblStylePr>
    <w:tblStylePr w:type="band1Vert">
      <w:tblPr/>
      <w:tcPr>
        <w:shd w:val="clear" w:color="auto" w:fill="F2F0EE"/>
      </w:tcPr>
    </w:tblStylePr>
    <w:tblStylePr w:type="band1Horz">
      <w:tblPr/>
      <w:tcPr>
        <w:shd w:val="clear" w:color="auto" w:fill="F2F0EE"/>
      </w:tcPr>
    </w:tblStylePr>
  </w:style>
  <w:style w:type="paragraph" w:customStyle="1" w:styleId="OVICQuote">
    <w:name w:val="OVIC Quote"/>
    <w:rsid w:val="00323060"/>
    <w:pPr>
      <w:spacing w:after="0" w:line="240" w:lineRule="auto"/>
    </w:pPr>
    <w:rPr>
      <w:rFonts w:ascii="Calibri" w:eastAsia="Calibri" w:hAnsi="Calibri" w:cs="National-Book"/>
      <w:color w:val="430098"/>
      <w:sz w:val="24"/>
      <w:szCs w:val="24"/>
      <w:lang w:val="en-US"/>
    </w:rPr>
  </w:style>
  <w:style w:type="numbering" w:styleId="1ai">
    <w:name w:val="Outline List 1"/>
    <w:basedOn w:val="NoList"/>
    <w:uiPriority w:val="99"/>
    <w:semiHidden/>
    <w:unhideWhenUsed/>
    <w:rsid w:val="00323060"/>
    <w:pPr>
      <w:numPr>
        <w:numId w:val="11"/>
      </w:numPr>
    </w:pPr>
  </w:style>
  <w:style w:type="paragraph" w:customStyle="1" w:styleId="OVICList">
    <w:name w:val="OVIC List"/>
    <w:rsid w:val="00323060"/>
    <w:pPr>
      <w:numPr>
        <w:numId w:val="12"/>
      </w:numPr>
      <w:spacing w:after="0" w:line="240" w:lineRule="auto"/>
    </w:pPr>
    <w:rPr>
      <w:rFonts w:ascii="Calibri" w:eastAsia="Calibri" w:hAnsi="Calibri" w:cs="National-Book"/>
      <w:color w:val="55565A"/>
      <w:lang w:val="en-US"/>
    </w:rPr>
  </w:style>
  <w:style w:type="paragraph" w:styleId="BalloonText">
    <w:name w:val="Balloon Text"/>
    <w:basedOn w:val="Normal"/>
    <w:link w:val="BalloonTextChar"/>
    <w:uiPriority w:val="99"/>
    <w:semiHidden/>
    <w:unhideWhenUsed/>
    <w:rsid w:val="00323060"/>
    <w:pPr>
      <w:spacing w:before="0" w:after="0" w:line="240" w:lineRule="auto"/>
    </w:pPr>
    <w:rPr>
      <w:rFonts w:ascii="Times New Roman" w:eastAsia="Calibri" w:hAnsi="Times New Roman" w:cs="Times New Roman"/>
      <w:sz w:val="18"/>
      <w:szCs w:val="18"/>
    </w:rPr>
  </w:style>
  <w:style w:type="character" w:customStyle="1" w:styleId="BalloonTextChar">
    <w:name w:val="Balloon Text Char"/>
    <w:basedOn w:val="DefaultParagraphFont"/>
    <w:link w:val="BalloonText"/>
    <w:uiPriority w:val="99"/>
    <w:semiHidden/>
    <w:rsid w:val="00323060"/>
    <w:rPr>
      <w:rFonts w:ascii="Times New Roman" w:eastAsia="Calibri" w:hAnsi="Times New Roman" w:cs="Times New Roman"/>
      <w:sz w:val="18"/>
      <w:szCs w:val="18"/>
    </w:rPr>
  </w:style>
  <w:style w:type="paragraph" w:customStyle="1" w:styleId="Level3Heading">
    <w:name w:val="Level 3 Heading"/>
    <w:basedOn w:val="Heading3"/>
    <w:rsid w:val="00323060"/>
    <w:pPr>
      <w:keepNext w:val="0"/>
      <w:keepLines w:val="0"/>
      <w:spacing w:before="240" w:after="120" w:line="240" w:lineRule="auto"/>
    </w:pPr>
    <w:rPr>
      <w:rFonts w:ascii="Calibri" w:eastAsia="Times New Roman" w:hAnsi="Calibri" w:cs="Calibri"/>
      <w:i/>
      <w:color w:val="430098"/>
      <w:sz w:val="24"/>
      <w:szCs w:val="28"/>
      <w:lang w:val="en-GB"/>
    </w:rPr>
  </w:style>
  <w:style w:type="paragraph" w:styleId="EndnoteText">
    <w:name w:val="endnote text"/>
    <w:basedOn w:val="Normal"/>
    <w:link w:val="EndnoteTextChar"/>
    <w:uiPriority w:val="99"/>
    <w:unhideWhenUsed/>
    <w:rsid w:val="00323060"/>
    <w:pPr>
      <w:spacing w:before="0"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323060"/>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323060"/>
    <w:rPr>
      <w:vertAlign w:val="superscript"/>
    </w:rPr>
  </w:style>
  <w:style w:type="paragraph" w:styleId="CommentText">
    <w:name w:val="annotation text"/>
    <w:basedOn w:val="Normal"/>
    <w:link w:val="CommentTextChar"/>
    <w:uiPriority w:val="99"/>
    <w:unhideWhenUsed/>
    <w:rsid w:val="00323060"/>
    <w:pPr>
      <w:spacing w:before="0" w:after="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32306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23060"/>
    <w:rPr>
      <w:b/>
      <w:bCs/>
    </w:rPr>
  </w:style>
  <w:style w:type="character" w:customStyle="1" w:styleId="CommentSubjectChar">
    <w:name w:val="Comment Subject Char"/>
    <w:basedOn w:val="CommentTextChar"/>
    <w:link w:val="CommentSubject"/>
    <w:uiPriority w:val="99"/>
    <w:semiHidden/>
    <w:rsid w:val="00323060"/>
    <w:rPr>
      <w:rFonts w:ascii="Calibri" w:eastAsia="Calibri" w:hAnsi="Calibri" w:cs="Times New Roman"/>
      <w:b/>
      <w:bCs/>
      <w:sz w:val="20"/>
      <w:szCs w:val="20"/>
    </w:rPr>
  </w:style>
  <w:style w:type="paragraph" w:styleId="Revision">
    <w:name w:val="Revision"/>
    <w:hidden/>
    <w:uiPriority w:val="99"/>
    <w:semiHidden/>
    <w:rsid w:val="00323060"/>
    <w:pPr>
      <w:spacing w:after="0" w:line="240" w:lineRule="auto"/>
    </w:pPr>
    <w:rPr>
      <w:rFonts w:ascii="Calibri" w:eastAsia="Calibri" w:hAnsi="Calibri" w:cs="Times New Roman"/>
      <w:sz w:val="24"/>
      <w:szCs w:val="24"/>
    </w:rPr>
  </w:style>
  <w:style w:type="paragraph" w:customStyle="1" w:styleId="Test">
    <w:name w:val="Test"/>
    <w:basedOn w:val="Normal"/>
    <w:rsid w:val="00323060"/>
    <w:pPr>
      <w:spacing w:before="0" w:after="0" w:line="240" w:lineRule="auto"/>
    </w:pPr>
    <w:rPr>
      <w:rFonts w:ascii="Calibri" w:eastAsia="Times New Roman" w:hAnsi="Calibri" w:cs="Calibri"/>
      <w:b/>
      <w:bCs/>
      <w:iCs/>
      <w:color w:val="430098"/>
      <w:sz w:val="40"/>
      <w:szCs w:val="44"/>
      <w:lang w:val="en-GB"/>
    </w:rPr>
  </w:style>
  <w:style w:type="paragraph" w:customStyle="1" w:styleId="Integernumbering">
    <w:name w:val="Integer numbering"/>
    <w:basedOn w:val="Normal"/>
    <w:autoRedefine/>
    <w:qFormat/>
    <w:rsid w:val="009D6988"/>
    <w:pPr>
      <w:keepLines/>
      <w:widowControl w:val="0"/>
      <w:suppressAutoHyphens/>
      <w:autoSpaceDE w:val="0"/>
      <w:autoSpaceDN w:val="0"/>
      <w:adjustRightInd w:val="0"/>
      <w:spacing w:after="200"/>
      <w:ind w:left="218" w:hanging="218"/>
      <w:textAlignment w:val="center"/>
    </w:pPr>
    <w:rPr>
      <w:rFonts w:ascii="Calibri" w:eastAsia="Calibri" w:hAnsi="Calibri" w:cs="National-Book"/>
      <w:color w:val="000000"/>
    </w:rPr>
  </w:style>
  <w:style w:type="character" w:styleId="FollowedHyperlink">
    <w:name w:val="FollowedHyperlink"/>
    <w:basedOn w:val="DefaultParagraphFont"/>
    <w:uiPriority w:val="99"/>
    <w:semiHidden/>
    <w:unhideWhenUsed/>
    <w:rsid w:val="00323060"/>
    <w:rPr>
      <w:color w:val="430098" w:themeColor="followedHyperlink"/>
      <w:u w:val="single"/>
    </w:rPr>
  </w:style>
  <w:style w:type="numbering" w:customStyle="1" w:styleId="CurrentList1">
    <w:name w:val="Current List1"/>
    <w:uiPriority w:val="99"/>
    <w:rsid w:val="00323060"/>
    <w:pPr>
      <w:numPr>
        <w:numId w:val="13"/>
      </w:numPr>
    </w:pPr>
  </w:style>
  <w:style w:type="character" w:customStyle="1" w:styleId="apple-converted-space">
    <w:name w:val="apple-converted-space"/>
    <w:basedOn w:val="DefaultParagraphFont"/>
    <w:rsid w:val="00323060"/>
  </w:style>
  <w:style w:type="paragraph" w:customStyle="1" w:styleId="3BodyInteger">
    <w:name w:val="3. Body (Integer)"/>
    <w:basedOn w:val="Normal"/>
    <w:uiPriority w:val="99"/>
    <w:qFormat/>
    <w:rsid w:val="00E57177"/>
    <w:pPr>
      <w:keepLines/>
      <w:widowControl w:val="0"/>
      <w:numPr>
        <w:ilvl w:val="1"/>
        <w:numId w:val="14"/>
      </w:numPr>
      <w:suppressAutoHyphens/>
      <w:autoSpaceDE w:val="0"/>
      <w:autoSpaceDN w:val="0"/>
      <w:adjustRightInd w:val="0"/>
      <w:ind w:left="567" w:hanging="567"/>
      <w:textAlignment w:val="center"/>
    </w:pPr>
    <w:rPr>
      <w:rFonts w:eastAsia="Calibri" w:cs="National-Book"/>
      <w:color w:val="000000"/>
    </w:rPr>
  </w:style>
  <w:style w:type="paragraph" w:customStyle="1" w:styleId="1TitleLevel1">
    <w:name w:val="1. Title (Level 1)"/>
    <w:basedOn w:val="Header"/>
    <w:qFormat/>
    <w:rsid w:val="005C176A"/>
    <w:pPr>
      <w:tabs>
        <w:tab w:val="clear" w:pos="9026"/>
        <w:tab w:val="left" w:pos="6946"/>
      </w:tabs>
      <w:spacing w:before="240" w:after="120"/>
      <w:outlineLvl w:val="0"/>
    </w:pPr>
    <w:rPr>
      <w:rFonts w:eastAsia="Calibri" w:cs="Arial"/>
      <w:b/>
      <w:color w:val="430098"/>
      <w:sz w:val="36"/>
      <w:szCs w:val="40"/>
    </w:rPr>
  </w:style>
  <w:style w:type="paragraph" w:customStyle="1" w:styleId="2HeadingLevel2">
    <w:name w:val="2. Heading (Level 2)"/>
    <w:basedOn w:val="Heading1"/>
    <w:qFormat/>
    <w:rsid w:val="005C176A"/>
    <w:pPr>
      <w:keepLines w:val="0"/>
      <w:spacing w:before="240" w:after="120"/>
      <w:outlineLvl w:val="1"/>
    </w:pPr>
    <w:rPr>
      <w:rFonts w:ascii="Calibri" w:eastAsia="Times New Roman" w:hAnsi="Calibri" w:cs="Times New Roman"/>
      <w:b/>
      <w:color w:val="5620A9"/>
      <w:sz w:val="28"/>
    </w:rPr>
  </w:style>
  <w:style w:type="paragraph" w:customStyle="1" w:styleId="3SubheadingLevel3">
    <w:name w:val="3. Subheading (Level 3)"/>
    <w:basedOn w:val="Heading2"/>
    <w:qFormat/>
    <w:rsid w:val="005C176A"/>
    <w:pPr>
      <w:keepLines w:val="0"/>
      <w:spacing w:before="120" w:after="240"/>
      <w:outlineLvl w:val="2"/>
    </w:pPr>
    <w:rPr>
      <w:rFonts w:ascii="Calibri" w:eastAsia="Times New Roman" w:hAnsi="Calibri" w:cs="Times New Roman"/>
      <w:b/>
      <w:i/>
      <w:color w:val="430098"/>
      <w:sz w:val="24"/>
    </w:rPr>
  </w:style>
  <w:style w:type="paragraph" w:customStyle="1" w:styleId="BodyCopy">
    <w:name w:val="Body Copy"/>
    <w:basedOn w:val="Normal"/>
    <w:uiPriority w:val="99"/>
    <w:qFormat/>
    <w:rsid w:val="005C176A"/>
    <w:pPr>
      <w:widowControl w:val="0"/>
      <w:suppressAutoHyphens/>
      <w:autoSpaceDE w:val="0"/>
      <w:autoSpaceDN w:val="0"/>
      <w:adjustRightInd w:val="0"/>
      <w:spacing w:after="200"/>
      <w:textAlignment w:val="center"/>
    </w:pPr>
    <w:rPr>
      <w:rFonts w:ascii="Calibri" w:eastAsia="Calibri" w:hAnsi="Calibri" w:cs="National-Book"/>
      <w:color w:val="55565A"/>
    </w:rPr>
  </w:style>
  <w:style w:type="character" w:styleId="Emphasis">
    <w:name w:val="Emphasis"/>
    <w:basedOn w:val="DefaultParagraphFont"/>
    <w:uiPriority w:val="20"/>
    <w:qFormat/>
    <w:rsid w:val="005C176A"/>
    <w:rPr>
      <w:i/>
      <w:iCs/>
    </w:rPr>
  </w:style>
  <w:style w:type="paragraph" w:customStyle="1" w:styleId="4Sub-subheadingLevel4">
    <w:name w:val="4. Sub-subheading (Level 4)"/>
    <w:basedOn w:val="Normal"/>
    <w:next w:val="Body"/>
    <w:qFormat/>
    <w:rsid w:val="005C176A"/>
    <w:pPr>
      <w:keepNext/>
      <w:spacing w:line="240" w:lineRule="auto"/>
      <w:outlineLvl w:val="3"/>
    </w:pPr>
    <w:rPr>
      <w:rFonts w:ascii="Calibri" w:eastAsia="Times New Roman" w:hAnsi="Calibri" w:cs="Calibri"/>
      <w:b/>
      <w:bCs/>
      <w:iCs/>
      <w:color w:val="000000" w:themeColor="text1"/>
      <w:szCs w:val="44"/>
      <w:lang w:val="en-GB"/>
    </w:rPr>
  </w:style>
  <w:style w:type="paragraph" w:customStyle="1" w:styleId="1Heading">
    <w:name w:val="1. Heading"/>
    <w:basedOn w:val="Heading1"/>
    <w:qFormat/>
    <w:rsid w:val="005C176A"/>
    <w:pPr>
      <w:keepNext w:val="0"/>
      <w:keepLines w:val="0"/>
      <w:spacing w:before="120" w:after="200"/>
    </w:pPr>
    <w:rPr>
      <w:rFonts w:ascii="Calibri" w:eastAsia="Times New Roman" w:hAnsi="Calibri" w:cs="Times New Roman"/>
      <w:b/>
      <w:color w:val="5620A9"/>
      <w:sz w:val="24"/>
    </w:rPr>
  </w:style>
  <w:style w:type="paragraph" w:customStyle="1" w:styleId="3Body">
    <w:name w:val="3. Body"/>
    <w:basedOn w:val="Normal"/>
    <w:uiPriority w:val="99"/>
    <w:qFormat/>
    <w:rsid w:val="00497584"/>
    <w:pPr>
      <w:keepLines/>
      <w:widowControl w:val="0"/>
      <w:suppressAutoHyphens/>
      <w:autoSpaceDE w:val="0"/>
      <w:autoSpaceDN w:val="0"/>
      <w:adjustRightInd w:val="0"/>
      <w:ind w:left="567" w:hanging="567"/>
      <w:textAlignment w:val="center"/>
    </w:pPr>
    <w:rPr>
      <w:rFonts w:ascii="Calibri" w:eastAsia="Calibri" w:hAnsi="Calibri" w:cs="National-Book"/>
      <w:color w:val="000000"/>
    </w:rPr>
  </w:style>
  <w:style w:type="character" w:customStyle="1" w:styleId="Emphasis1">
    <w:name w:val="Emphasis1"/>
    <w:basedOn w:val="DefaultParagraphFont"/>
    <w:rsid w:val="00497584"/>
  </w:style>
  <w:style w:type="character" w:customStyle="1" w:styleId="cf01">
    <w:name w:val="cf01"/>
    <w:basedOn w:val="DefaultParagraphFont"/>
    <w:rsid w:val="00497584"/>
    <w:rPr>
      <w:rFonts w:ascii="Segoe UI" w:hAnsi="Segoe UI" w:cs="Segoe UI" w:hint="default"/>
      <w:sz w:val="18"/>
      <w:szCs w:val="18"/>
    </w:rPr>
  </w:style>
  <w:style w:type="paragraph" w:customStyle="1" w:styleId="BodyIntegernumbering">
    <w:name w:val="Body (Integer numbering)"/>
    <w:basedOn w:val="Normal"/>
    <w:uiPriority w:val="99"/>
    <w:qFormat/>
    <w:rsid w:val="00C27BD4"/>
    <w:pPr>
      <w:keepLines/>
      <w:widowControl w:val="0"/>
      <w:suppressAutoHyphens/>
      <w:autoSpaceDE w:val="0"/>
      <w:autoSpaceDN w:val="0"/>
      <w:adjustRightInd w:val="0"/>
      <w:ind w:left="567" w:hanging="567"/>
      <w:textAlignment w:val="center"/>
    </w:pPr>
    <w:rPr>
      <w:rFonts w:eastAsia="Calibri" w:cs="National-Book"/>
      <w:color w:val="000000"/>
    </w:rPr>
  </w:style>
  <w:style w:type="paragraph" w:customStyle="1" w:styleId="4BulletL1">
    <w:name w:val="4. Bullet L1"/>
    <w:basedOn w:val="Normal"/>
    <w:uiPriority w:val="99"/>
    <w:qFormat/>
    <w:rsid w:val="006D70C4"/>
    <w:pPr>
      <w:widowControl w:val="0"/>
      <w:numPr>
        <w:numId w:val="15"/>
      </w:numPr>
      <w:suppressAutoHyphens/>
      <w:autoSpaceDE w:val="0"/>
      <w:autoSpaceDN w:val="0"/>
      <w:adjustRightInd w:val="0"/>
      <w:spacing w:after="200"/>
      <w:ind w:left="1071" w:hanging="357"/>
      <w:textAlignment w:val="center"/>
    </w:pPr>
    <w:rPr>
      <w:rFonts w:ascii="Calibri" w:eastAsia="Calibri" w:hAnsi="Calibri" w:cs="National-Book"/>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vic.vic.gov.au/freedom-of-information/foi-guidelines/section-31/" TargetMode="External"/><Relationship Id="rId21" Type="http://schemas.openxmlformats.org/officeDocument/2006/relationships/hyperlink" Target="https://ovic.vic.gov.au/freedom-of-information/foi-guidelines/section-62/" TargetMode="External"/><Relationship Id="rId34" Type="http://schemas.openxmlformats.org/officeDocument/2006/relationships/hyperlink" Target="https://ovic.vic.gov.au/freedom-of-information/foi-guidelines/section-61ze/" TargetMode="External"/><Relationship Id="rId42" Type="http://schemas.openxmlformats.org/officeDocument/2006/relationships/hyperlink" Target="https://ovic.vic.gov.au/freedom-of-information/foi-guidelines/section-65ab/" TargetMode="External"/><Relationship Id="rId47" Type="http://schemas.openxmlformats.org/officeDocument/2006/relationships/hyperlink" Target="https://ovic.vic.gov.au/freedom-of-information/foi-guidelines/section-5/" TargetMode="External"/><Relationship Id="rId50" Type="http://schemas.openxmlformats.org/officeDocument/2006/relationships/hyperlink" Target="https://ovic.vic.gov.au/freedom-of-information/foi-guidelines/section-61l/" TargetMode="External"/><Relationship Id="rId55" Type="http://schemas.openxmlformats.org/officeDocument/2006/relationships/hyperlink" Target="https://prov.vic.gov.au/recordkeeping-government/how-long-should-records-be-kept/retention-and-disposal-authorities-rdas" TargetMode="External"/><Relationship Id="rId63"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ovic.vic.gov.au/freedom-of-information/foi-guidelines/section-49ka/" TargetMode="External"/><Relationship Id="rId29" Type="http://schemas.openxmlformats.org/officeDocument/2006/relationships/hyperlink" Target="https://ovic.vic.gov.au/freedom-of-information/foi-guidelines/section-49i/" TargetMode="External"/><Relationship Id="rId11" Type="http://schemas.openxmlformats.org/officeDocument/2006/relationships/hyperlink" Target="https://ovic.vic.gov.au/freedom-of-information/foi-guidelines/section-5/" TargetMode="External"/><Relationship Id="rId24" Type="http://schemas.openxmlformats.org/officeDocument/2006/relationships/hyperlink" Target="https://ovic.vic.gov.au/freedom-of-information/foi-guidelines/section-28/" TargetMode="External"/><Relationship Id="rId32" Type="http://schemas.openxmlformats.org/officeDocument/2006/relationships/hyperlink" Target="https://ovic.vic.gov.au/freedom-of-information/foi-guidelines/section-61tm/" TargetMode="External"/><Relationship Id="rId37" Type="http://schemas.openxmlformats.org/officeDocument/2006/relationships/hyperlink" Target="https://ovic.vic.gov.au/freedom-of-information/foi-guidelines/section-63f/" TargetMode="External"/><Relationship Id="rId40" Type="http://schemas.openxmlformats.org/officeDocument/2006/relationships/hyperlink" Target="https://ovic.vic.gov.au/about-us/documents-and-publications-we-produce/annual-reports/" TargetMode="External"/><Relationship Id="rId45" Type="http://schemas.openxmlformats.org/officeDocument/2006/relationships/hyperlink" Target="https://ovic.vic.gov.au/freedom-of-information/foi-guidelines/access-charges-regulations/" TargetMode="External"/><Relationship Id="rId53" Type="http://schemas.openxmlformats.org/officeDocument/2006/relationships/hyperlink" Target="https://ovic.vic.gov.au/freedom-of-information/foi-guidelines/section-5/" TargetMode="External"/><Relationship Id="rId58" Type="http://schemas.openxmlformats.org/officeDocument/2006/relationships/hyperlink" Target="https://prov.vic.gov.au/about-us" TargetMode="External"/><Relationship Id="rId66" Type="http://schemas.openxmlformats.org/officeDocument/2006/relationships/glossaryDocument" Target="glossary/document.xm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https://ovic.vic.gov.au/freedom-of-information/foi-guidelines/section-63/" TargetMode="External"/><Relationship Id="rId14" Type="http://schemas.openxmlformats.org/officeDocument/2006/relationships/hyperlink" Target="https://ovic.vic.gov.au/freedom-of-information/foi-guidelines/section-63/" TargetMode="External"/><Relationship Id="rId22" Type="http://schemas.openxmlformats.org/officeDocument/2006/relationships/hyperlink" Target="https://ovic.vic.gov.au/freedom-of-information/foi-guidelines/section-63ba/" TargetMode="External"/><Relationship Id="rId27" Type="http://schemas.openxmlformats.org/officeDocument/2006/relationships/hyperlink" Target="https://ovic.vic.gov.au/freedom-of-information/foi-guidelines/section-31a/" TargetMode="External"/><Relationship Id="rId30" Type="http://schemas.openxmlformats.org/officeDocument/2006/relationships/hyperlink" Target="https://ovic.vic.gov.au/freedom-of-information/foi-guidelines/section-49i/" TargetMode="External"/><Relationship Id="rId35" Type="http://schemas.openxmlformats.org/officeDocument/2006/relationships/hyperlink" Target="https://ovic.vic.gov.au/freedom-of-information/foi-guidelines/section-63e/" TargetMode="External"/><Relationship Id="rId43" Type="http://schemas.openxmlformats.org/officeDocument/2006/relationships/hyperlink" Target="https://new.parliament.vic.gov.au/get-involved/committees/integrity-and-oversight-committee/?tab=panel-current-inquiries" TargetMode="External"/><Relationship Id="rId48" Type="http://schemas.openxmlformats.org/officeDocument/2006/relationships/hyperlink" Target="https://ovic.vic.gov.au/freedom-of-information/foi-guidelines/section-5/" TargetMode="External"/><Relationship Id="rId56" Type="http://schemas.openxmlformats.org/officeDocument/2006/relationships/hyperlink" Target="https://ovic.vic.gov.au/freedom-of-information/foi-guidelines/section-14/" TargetMode="External"/><Relationship Id="rId64" Type="http://schemas.openxmlformats.org/officeDocument/2006/relationships/footer" Target="footer2.xml"/><Relationship Id="rId8" Type="http://schemas.openxmlformats.org/officeDocument/2006/relationships/hyperlink" Target="mailto:communications@ovic.vic.gov.au" TargetMode="External"/><Relationship Id="rId51" Type="http://schemas.openxmlformats.org/officeDocument/2006/relationships/hyperlink" Target="https://ovic.vic.gov.au/freedom-of-information/foi-guidelines/section-61tj/" TargetMode="External"/><Relationship Id="rId3" Type="http://schemas.openxmlformats.org/officeDocument/2006/relationships/styles" Target="styles.xml"/><Relationship Id="rId12" Type="http://schemas.openxmlformats.org/officeDocument/2006/relationships/hyperlink" Target="https://ovic.vic.gov.au/freedom-of-information/foi-guidelines/section-5/" TargetMode="External"/><Relationship Id="rId17" Type="http://schemas.openxmlformats.org/officeDocument/2006/relationships/hyperlink" Target="https://ovic.vic.gov.au/freedom-of-information/foi-guidelines/section-61ga/" TargetMode="External"/><Relationship Id="rId25" Type="http://schemas.openxmlformats.org/officeDocument/2006/relationships/hyperlink" Target="https://ovic.vic.gov.au/freedom-of-information/foi-guidelines/section-29a/" TargetMode="External"/><Relationship Id="rId33" Type="http://schemas.openxmlformats.org/officeDocument/2006/relationships/hyperlink" Target="https://ovic.vic.gov.au/freedom-of-information/foi-guidelines/section-61x/" TargetMode="External"/><Relationship Id="rId38" Type="http://schemas.openxmlformats.org/officeDocument/2006/relationships/hyperlink" Target="https://ovic.vic.gov.au/freedom-of-information/foi-guidelines/section-63f/" TargetMode="External"/><Relationship Id="rId46" Type="http://schemas.openxmlformats.org/officeDocument/2006/relationships/hyperlink" Target="https://www.legislation.vic.gov.au/in-force/statutory-rules/freedom-information-regulations-2019/002" TargetMode="External"/><Relationship Id="rId59" Type="http://schemas.openxmlformats.org/officeDocument/2006/relationships/image" Target="media/image2.png"/><Relationship Id="rId67" Type="http://schemas.openxmlformats.org/officeDocument/2006/relationships/theme" Target="theme/theme1.xml"/><Relationship Id="rId20" Type="http://schemas.openxmlformats.org/officeDocument/2006/relationships/hyperlink" Target="https://ovic.vic.gov.au/freedom-of-information/foi-guidelines/section-26/" TargetMode="External"/><Relationship Id="rId41" Type="http://schemas.openxmlformats.org/officeDocument/2006/relationships/hyperlink" Target="https://ovic.vic.gov.au/freedom-of-information/foi-guidelines/section-12/" TargetMode="External"/><Relationship Id="rId54" Type="http://schemas.openxmlformats.org/officeDocument/2006/relationships/hyperlink" Target="https://www.legislation.vic.gov.au/in-force/acts/public-records-act-1973/041"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vic.vic.gov.au/freedom-of-information/foi-guidelines/section-8/" TargetMode="External"/><Relationship Id="rId23" Type="http://schemas.openxmlformats.org/officeDocument/2006/relationships/hyperlink" Target="https://ovic.vic.gov.au/freedom-of-information/foi-guidelines/section-61u/" TargetMode="External"/><Relationship Id="rId28" Type="http://schemas.openxmlformats.org/officeDocument/2006/relationships/hyperlink" Target="https://ovic.vic.gov.au/freedom-of-information/foi-guidelines/section-63d/" TargetMode="External"/><Relationship Id="rId36" Type="http://schemas.openxmlformats.org/officeDocument/2006/relationships/hyperlink" Target="https://ovic.vic.gov.au/freedom-of-information/foi-guidelines/section-63f/" TargetMode="External"/><Relationship Id="rId49" Type="http://schemas.openxmlformats.org/officeDocument/2006/relationships/hyperlink" Target="https://ovic.vic.gov.au/freedom-of-information/foi-guidelines/section-49o/" TargetMode="External"/><Relationship Id="rId57" Type="http://schemas.openxmlformats.org/officeDocument/2006/relationships/hyperlink" Target="https://ovic.vic.gov.au/freedom-of-information/foi-guidelines/section-15/" TargetMode="External"/><Relationship Id="rId10" Type="http://schemas.openxmlformats.org/officeDocument/2006/relationships/hyperlink" Target="https://ovic.vic.gov.au/freedom-of-information/foi-guidelines/section-5/" TargetMode="External"/><Relationship Id="rId31" Type="http://schemas.openxmlformats.org/officeDocument/2006/relationships/hyperlink" Target="https://ovic.vic.gov.au/freedom-of-information/foi-guidelines/section-61tj/" TargetMode="External"/><Relationship Id="rId44" Type="http://schemas.openxmlformats.org/officeDocument/2006/relationships/hyperlink" Target="https://www.legislation.vic.gov.au/in-force/statutory-rules/freedom-information-access-charges-regulations-2025/001" TargetMode="External"/><Relationship Id="rId52" Type="http://schemas.openxmlformats.org/officeDocument/2006/relationships/hyperlink" Target="https://ovic.vic.gov.au/freedom-of-information/foi-guidelines/section-5/" TargetMode="External"/><Relationship Id="rId60" Type="http://schemas.openxmlformats.org/officeDocument/2006/relationships/image" Target="media/image3.svg"/><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hyperlink" Target="https://ovic.vic.gov.au/freedom-of-information/foi-guidelines/section-5/" TargetMode="External"/><Relationship Id="rId18" Type="http://schemas.openxmlformats.org/officeDocument/2006/relationships/hyperlink" Target="https://ovic.vic.gov.au/freedom-of-information/foi-guidelines/section-61u/" TargetMode="External"/><Relationship Id="rId39" Type="http://schemas.openxmlformats.org/officeDocument/2006/relationships/hyperlink" Target="https://www.legislation.vic.gov.au/in-force/acts/civil-procedure-act-2010/021"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media/image10.svg"/><Relationship Id="rId1" Type="http://schemas.openxmlformats.org/officeDocument/2006/relationships/image" Target="media/image9.png"/></Relationships>
</file>

<file path=word/_rels/footnotes.xml.rels><?xml version="1.0" encoding="UTF-8" standalone="yes"?>
<Relationships xmlns="http://schemas.openxmlformats.org/package/2006/relationships"><Relationship Id="rId13" Type="http://schemas.openxmlformats.org/officeDocument/2006/relationships/hyperlink" Target="https://www.legislation.vic.gov.au/in-force/acts/freedom-information-act-1982/111" TargetMode="External"/><Relationship Id="rId18" Type="http://schemas.openxmlformats.org/officeDocument/2006/relationships/hyperlink" Target="https://www.legislation.vic.gov.au/in-force/acts/freedom-information-act-1982/111" TargetMode="External"/><Relationship Id="rId26" Type="http://schemas.openxmlformats.org/officeDocument/2006/relationships/hyperlink" Target="https://www.legislation.vic.gov.au/in-force/acts/freedom-information-act-1982/111" TargetMode="External"/><Relationship Id="rId39" Type="http://schemas.openxmlformats.org/officeDocument/2006/relationships/hyperlink" Target="https://www.legislation.vic.gov.au/in-force/acts/freedom-information-act-1982/111" TargetMode="External"/><Relationship Id="rId21" Type="http://schemas.openxmlformats.org/officeDocument/2006/relationships/hyperlink" Target="https://www.legislation.vic.gov.au/in-force/acts/freedom-information-act-1982/111" TargetMode="External"/><Relationship Id="rId34" Type="http://schemas.openxmlformats.org/officeDocument/2006/relationships/hyperlink" Target="https://www.legislation.vic.gov.au/in-force/acts/freedom-information-act-1982/111" TargetMode="External"/><Relationship Id="rId42" Type="http://schemas.openxmlformats.org/officeDocument/2006/relationships/hyperlink" Target="https://www.legislation.vic.gov.au/in-force/acts/freedom-information-act-1982/111" TargetMode="External"/><Relationship Id="rId47" Type="http://schemas.openxmlformats.org/officeDocument/2006/relationships/hyperlink" Target="https://www.legislation.vic.gov.au/in-force/statutory-rules/freedom-information-regulations-2019/002" TargetMode="External"/><Relationship Id="rId50" Type="http://schemas.openxmlformats.org/officeDocument/2006/relationships/hyperlink" Target="https://www.legislation.vic.gov.au/in-force/statutory-rules/freedom-information-regulations-2019/002" TargetMode="External"/><Relationship Id="rId7" Type="http://schemas.openxmlformats.org/officeDocument/2006/relationships/hyperlink" Target="https://www.legislation.vic.gov.au/in-force/acts/freedom-information-act-1982/111" TargetMode="External"/><Relationship Id="rId2" Type="http://schemas.openxmlformats.org/officeDocument/2006/relationships/hyperlink" Target="https://www.legislation.vic.gov.au/in-force/acts/freedom-information-act-1982/111" TargetMode="External"/><Relationship Id="rId16" Type="http://schemas.openxmlformats.org/officeDocument/2006/relationships/hyperlink" Target="https://www.legislation.vic.gov.au/in-force/acts/freedom-information-act-1982/111" TargetMode="External"/><Relationship Id="rId29" Type="http://schemas.openxmlformats.org/officeDocument/2006/relationships/hyperlink" Target="https://www.legislation.vic.gov.au/in-force/acts/freedom-information-act-1982/111" TargetMode="External"/><Relationship Id="rId11" Type="http://schemas.openxmlformats.org/officeDocument/2006/relationships/hyperlink" Target="https://www.legislation.vic.gov.au/in-force/acts/freedom-information-act-1982/111" TargetMode="External"/><Relationship Id="rId24" Type="http://schemas.openxmlformats.org/officeDocument/2006/relationships/hyperlink" Target="https://www.legislation.vic.gov.au/in-force/acts/freedom-information-act-1982/111" TargetMode="External"/><Relationship Id="rId32" Type="http://schemas.openxmlformats.org/officeDocument/2006/relationships/hyperlink" Target="https://www.legislation.vic.gov.au/in-force/acts/freedom-information-act-1982/111" TargetMode="External"/><Relationship Id="rId37" Type="http://schemas.openxmlformats.org/officeDocument/2006/relationships/hyperlink" Target="https://www.legislation.vic.gov.au/in-force/acts/freedom-information-act-1982/111" TargetMode="External"/><Relationship Id="rId40" Type="http://schemas.openxmlformats.org/officeDocument/2006/relationships/hyperlink" Target="https://www.legislation.vic.gov.au/in-force/acts/freedom-information-act-1982/111" TargetMode="External"/><Relationship Id="rId45" Type="http://schemas.openxmlformats.org/officeDocument/2006/relationships/hyperlink" Target="https://www.legislation.vic.gov.au/in-force/acts/freedom-information-act-1982/111" TargetMode="External"/><Relationship Id="rId5" Type="http://schemas.openxmlformats.org/officeDocument/2006/relationships/hyperlink" Target="https://www.legislation.vic.gov.au/in-force/acts/freedom-information-act-1982/111" TargetMode="External"/><Relationship Id="rId15" Type="http://schemas.openxmlformats.org/officeDocument/2006/relationships/hyperlink" Target="https://www.legislation.vic.gov.au/in-force/acts/freedom-information-act-1982/111" TargetMode="External"/><Relationship Id="rId23" Type="http://schemas.openxmlformats.org/officeDocument/2006/relationships/hyperlink" Target="https://www.legislation.vic.gov.au/in-force/acts/freedom-information-act-1982/111" TargetMode="External"/><Relationship Id="rId28" Type="http://schemas.openxmlformats.org/officeDocument/2006/relationships/hyperlink" Target="https://www.legislation.vic.gov.au/in-force/acts/freedom-information-act-1982/111" TargetMode="External"/><Relationship Id="rId36" Type="http://schemas.openxmlformats.org/officeDocument/2006/relationships/hyperlink" Target="https://www.legislation.vic.gov.au/in-force/acts/freedom-information-act-1982/111" TargetMode="External"/><Relationship Id="rId49" Type="http://schemas.openxmlformats.org/officeDocument/2006/relationships/hyperlink" Target="https://www.legislation.vic.gov.au/in-force/statutory-rules/freedom-information-regulations-2019/002" TargetMode="External"/><Relationship Id="rId10" Type="http://schemas.openxmlformats.org/officeDocument/2006/relationships/hyperlink" Target="https://www.legislation.vic.gov.au/in-force/acts/freedom-information-act-1982/111" TargetMode="External"/><Relationship Id="rId19" Type="http://schemas.openxmlformats.org/officeDocument/2006/relationships/hyperlink" Target="https://www.legislation.vic.gov.au/in-force/acts/freedom-information-act-1982/111" TargetMode="External"/><Relationship Id="rId31" Type="http://schemas.openxmlformats.org/officeDocument/2006/relationships/hyperlink" Target="https://www.legislation.vic.gov.au/in-force/acts/freedom-information-act-1982/111" TargetMode="External"/><Relationship Id="rId44" Type="http://schemas.openxmlformats.org/officeDocument/2006/relationships/hyperlink" Target="https://www.legislation.vic.gov.au/in-force/acts/freedom-information-act-1982/111" TargetMode="External"/><Relationship Id="rId52" Type="http://schemas.openxmlformats.org/officeDocument/2006/relationships/hyperlink" Target="https://www.legislation.vic.gov.au/in-force/acts/freedom-information-act-1982/111" TargetMode="External"/><Relationship Id="rId4" Type="http://schemas.openxmlformats.org/officeDocument/2006/relationships/hyperlink" Target="https://www.legislation.vic.gov.au/in-force/acts/freedom-information-act-1982/111" TargetMode="External"/><Relationship Id="rId9" Type="http://schemas.openxmlformats.org/officeDocument/2006/relationships/hyperlink" Target="https://www.legislation.vic.gov.au/in-force/acts/freedom-information-act-1982/111" TargetMode="External"/><Relationship Id="rId14" Type="http://schemas.openxmlformats.org/officeDocument/2006/relationships/hyperlink" Target="https://www.legislation.vic.gov.au/in-force/acts/freedom-information-act-1982/111" TargetMode="External"/><Relationship Id="rId22" Type="http://schemas.openxmlformats.org/officeDocument/2006/relationships/hyperlink" Target="https://www.legislation.vic.gov.au/in-force/acts/freedom-information-act-1982/111" TargetMode="External"/><Relationship Id="rId27" Type="http://schemas.openxmlformats.org/officeDocument/2006/relationships/hyperlink" Target="https://www.legislation.vic.gov.au/in-force/acts/freedom-information-act-1982/111" TargetMode="External"/><Relationship Id="rId30" Type="http://schemas.openxmlformats.org/officeDocument/2006/relationships/hyperlink" Target="https://www.legislation.vic.gov.au/in-force/acts/freedom-information-act-1982/111" TargetMode="External"/><Relationship Id="rId35" Type="http://schemas.openxmlformats.org/officeDocument/2006/relationships/hyperlink" Target="https://www.legislation.vic.gov.au/in-force/acts/freedom-information-act-1982/111" TargetMode="External"/><Relationship Id="rId43" Type="http://schemas.openxmlformats.org/officeDocument/2006/relationships/hyperlink" Target="https://www.legislation.vic.gov.au/in-force/acts/freedom-information-act-1982/111" TargetMode="External"/><Relationship Id="rId48" Type="http://schemas.openxmlformats.org/officeDocument/2006/relationships/hyperlink" Target="https://www.legislation.vic.gov.au/in-force/statutory-rules/freedom-information-regulations-2019/002" TargetMode="External"/><Relationship Id="rId8" Type="http://schemas.openxmlformats.org/officeDocument/2006/relationships/hyperlink" Target="https://www.legislation.vic.gov.au/in-force/acts/freedom-information-act-1982/111" TargetMode="External"/><Relationship Id="rId51" Type="http://schemas.openxmlformats.org/officeDocument/2006/relationships/hyperlink" Target="https://www.legislation.vic.gov.au/in-force/acts/freedom-information-act-1982/111" TargetMode="External"/><Relationship Id="rId3" Type="http://schemas.openxmlformats.org/officeDocument/2006/relationships/hyperlink" Target="https://www.legislation.vic.gov.au/in-force/acts/freedom-information-act-1982/111" TargetMode="External"/><Relationship Id="rId12" Type="http://schemas.openxmlformats.org/officeDocument/2006/relationships/hyperlink" Target="https://www.legislation.vic.gov.au/in-force/acts/freedom-information-act-1982/111" TargetMode="External"/><Relationship Id="rId17" Type="http://schemas.openxmlformats.org/officeDocument/2006/relationships/hyperlink" Target="https://www.legislation.vic.gov.au/in-force/acts/freedom-information-act-1982/111" TargetMode="External"/><Relationship Id="rId25" Type="http://schemas.openxmlformats.org/officeDocument/2006/relationships/hyperlink" Target="https://www.legislation.vic.gov.au/in-force/acts/freedom-information-act-1982/111" TargetMode="External"/><Relationship Id="rId33" Type="http://schemas.openxmlformats.org/officeDocument/2006/relationships/hyperlink" Target="https://www.legislation.vic.gov.au/in-force/acts/freedom-information-act-1982/111" TargetMode="External"/><Relationship Id="rId38" Type="http://schemas.openxmlformats.org/officeDocument/2006/relationships/hyperlink" Target="https://www.legislation.vic.gov.au/in-force/acts/freedom-information-act-1982/111" TargetMode="External"/><Relationship Id="rId46" Type="http://schemas.openxmlformats.org/officeDocument/2006/relationships/hyperlink" Target="https://www.legislation.vic.gov.au/in-force/acts/freedom-information-act-1982/111" TargetMode="External"/><Relationship Id="rId20" Type="http://schemas.openxmlformats.org/officeDocument/2006/relationships/hyperlink" Target="https://ovic.vic.gov.au/freedom-of-information/resources-for-agencies/professional-standards/" TargetMode="External"/><Relationship Id="rId41" Type="http://schemas.openxmlformats.org/officeDocument/2006/relationships/hyperlink" Target="http://legislation.vic.gov.au/in-force/acts/victorian-civil-and-administrative-tribunal-act-1998/135" TargetMode="External"/><Relationship Id="rId1" Type="http://schemas.openxmlformats.org/officeDocument/2006/relationships/hyperlink" Target="https://www.legislation.vic.gov.au/in-force/acts/freedom-information-act-1982/111" TargetMode="External"/><Relationship Id="rId6" Type="http://schemas.openxmlformats.org/officeDocument/2006/relationships/hyperlink" Target="https://www.legislation.vic.gov.au/in-force/acts/freedom-information-act-1982/111"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8.svg"/><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1BAE75E90E09F459C888658F539C9DC"/>
        <w:category>
          <w:name w:val="General"/>
          <w:gallery w:val="placeholder"/>
        </w:category>
        <w:types>
          <w:type w:val="bbPlcHdr"/>
        </w:types>
        <w:behaviors>
          <w:behavior w:val="content"/>
        </w:behaviors>
        <w:guid w:val="{52F62100-4BD1-B547-9049-9E43867CF49F}"/>
      </w:docPartPr>
      <w:docPartBody>
        <w:p w:rsidR="00F0394A" w:rsidRDefault="002C3DBA">
          <w:pPr>
            <w:pStyle w:val="E1BAE75E90E09F459C888658F539C9DC"/>
          </w:pPr>
          <w:r>
            <w:t xml:space="preserve">      </w:t>
          </w:r>
        </w:p>
      </w:docPartBody>
    </w:docPart>
    <w:docPart>
      <w:docPartPr>
        <w:name w:val="CEB644475269274AAF640039B6136923"/>
        <w:category>
          <w:name w:val="General"/>
          <w:gallery w:val="placeholder"/>
        </w:category>
        <w:types>
          <w:type w:val="bbPlcHdr"/>
        </w:types>
        <w:behaviors>
          <w:behavior w:val="content"/>
        </w:behaviors>
        <w:guid w:val="{A585CECA-EDD4-4349-8885-25B734BA2F8C}"/>
      </w:docPartPr>
      <w:docPartBody>
        <w:p w:rsidR="00F0394A" w:rsidRDefault="002C3DBA">
          <w:pPr>
            <w:pStyle w:val="CEB644475269274AAF640039B6136923"/>
          </w:pPr>
          <w:r w:rsidRPr="00983D00">
            <w:rPr>
              <w:highlight w:val="lightGray"/>
            </w:rPr>
            <w:t>[</w:t>
          </w:r>
          <w:r>
            <w:rPr>
              <w:highlight w:val="lightGray"/>
            </w:rPr>
            <w:t xml:space="preserve">Click to choose </w:t>
          </w:r>
          <w:r w:rsidRPr="00983D00">
            <w:rPr>
              <w:highlight w:val="lightGray"/>
            </w:rPr>
            <w:t>Stream selection]</w:t>
          </w:r>
        </w:p>
      </w:docPartBody>
    </w:docPart>
    <w:docPart>
      <w:docPartPr>
        <w:name w:val="FC62335849C1DF4B9478CB92F3D4E00B"/>
        <w:category>
          <w:name w:val="General"/>
          <w:gallery w:val="placeholder"/>
        </w:category>
        <w:types>
          <w:type w:val="bbPlcHdr"/>
        </w:types>
        <w:behaviors>
          <w:behavior w:val="content"/>
        </w:behaviors>
        <w:guid w:val="{289BDCD1-05F1-3C40-9EC5-6B9436C16DAD}"/>
      </w:docPartPr>
      <w:docPartBody>
        <w:p w:rsidR="00F0394A" w:rsidRDefault="002C3DBA">
          <w:pPr>
            <w:pStyle w:val="FC62335849C1DF4B9478CB92F3D4E00B"/>
          </w:pPr>
          <w:r>
            <w:t xml:space="preserve">  </w:t>
          </w:r>
        </w:p>
      </w:docPartBody>
    </w:docPart>
    <w:docPart>
      <w:docPartPr>
        <w:name w:val="B97D96A85366CF4CBB5B0BE394BEAFBF"/>
        <w:category>
          <w:name w:val="General"/>
          <w:gallery w:val="placeholder"/>
        </w:category>
        <w:types>
          <w:type w:val="bbPlcHdr"/>
        </w:types>
        <w:behaviors>
          <w:behavior w:val="content"/>
        </w:behaviors>
        <w:guid w:val="{11F07988-4F53-094D-9FB1-4536790229D5}"/>
      </w:docPartPr>
      <w:docPartBody>
        <w:p w:rsidR="00F0394A" w:rsidRDefault="002C3DBA">
          <w:pPr>
            <w:pStyle w:val="B97D96A85366CF4CBB5B0BE394BEAFBF"/>
          </w:pPr>
          <w:r w:rsidRPr="000878AC">
            <w:rPr>
              <w:rStyle w:val="PlaceholderText"/>
            </w:rPr>
            <w:t>Click or tap here to enter text.</w:t>
          </w:r>
        </w:p>
      </w:docPartBody>
    </w:docPart>
    <w:docPart>
      <w:docPartPr>
        <w:name w:val="5962936C3B36FF42AAF69EBF707DC979"/>
        <w:category>
          <w:name w:val="General"/>
          <w:gallery w:val="placeholder"/>
        </w:category>
        <w:types>
          <w:type w:val="bbPlcHdr"/>
        </w:types>
        <w:behaviors>
          <w:behavior w:val="content"/>
        </w:behaviors>
        <w:guid w:val="{1B07B233-C178-9F49-B5F0-1B07ECA660FC}"/>
      </w:docPartPr>
      <w:docPartBody>
        <w:p w:rsidR="003A363D" w:rsidRDefault="00A66BE1" w:rsidP="00A66BE1">
          <w:pPr>
            <w:pStyle w:val="5962936C3B36FF42AAF69EBF707DC979"/>
          </w:pPr>
          <w:r w:rsidRPr="00FE7C88">
            <w:rPr>
              <w:rStyle w:val="PlaceholderText"/>
              <w:highlight w:val="lightGray"/>
            </w:rPr>
            <w:t>[</w:t>
          </w:r>
          <w:r>
            <w:rPr>
              <w:rStyle w:val="PlaceholderText"/>
              <w:highlight w:val="lightGray"/>
            </w:rPr>
            <w:t>DD Month YYYY</w:t>
          </w:r>
          <w:r w:rsidRPr="00FE7C88">
            <w:rPr>
              <w:rStyle w:val="PlaceholderText"/>
              <w:highlight w:val="lightGray"/>
            </w:rPr>
            <w:t>]</w:t>
          </w:r>
        </w:p>
      </w:docPartBody>
    </w:docPart>
    <w:docPart>
      <w:docPartPr>
        <w:name w:val="BDDFF0731B03D74FA47465FD29B4B570"/>
        <w:category>
          <w:name w:val="General"/>
          <w:gallery w:val="placeholder"/>
        </w:category>
        <w:types>
          <w:type w:val="bbPlcHdr"/>
        </w:types>
        <w:behaviors>
          <w:behavior w:val="content"/>
        </w:behaviors>
        <w:guid w:val="{609A9AF0-03CE-554A-B1DB-E8BB7506C467}"/>
      </w:docPartPr>
      <w:docPartBody>
        <w:p w:rsidR="003A363D" w:rsidRDefault="00A66BE1" w:rsidP="00A66BE1">
          <w:pPr>
            <w:pStyle w:val="BDDFF0731B03D74FA47465FD29B4B570"/>
          </w:pPr>
          <w:r w:rsidRPr="00FE7C88">
            <w:rPr>
              <w:rStyle w:val="PlaceholderText"/>
              <w:highlight w:val="lightGray"/>
            </w:rPr>
            <w:t>[Click to add text]</w:t>
          </w:r>
        </w:p>
      </w:docPartBody>
    </w:docPart>
    <w:docPart>
      <w:docPartPr>
        <w:name w:val="DD0FB9F87617774887AB3A67CA7DCBA5"/>
        <w:category>
          <w:name w:val="General"/>
          <w:gallery w:val="placeholder"/>
        </w:category>
        <w:types>
          <w:type w:val="bbPlcHdr"/>
        </w:types>
        <w:behaviors>
          <w:behavior w:val="content"/>
        </w:behaviors>
        <w:guid w:val="{3C9EA976-1357-1945-8F05-F0E28A2201C4}"/>
      </w:docPartPr>
      <w:docPartBody>
        <w:p w:rsidR="003A363D" w:rsidRDefault="00A66BE1" w:rsidP="00A66BE1">
          <w:pPr>
            <w:pStyle w:val="DD0FB9F87617774887AB3A67CA7DCBA5"/>
          </w:pPr>
          <w:r w:rsidRPr="00FE7C88">
            <w:rPr>
              <w:rStyle w:val="PlaceholderText"/>
              <w:highlight w:val="lightGray"/>
            </w:rPr>
            <w:t>[</w:t>
          </w:r>
          <w:r>
            <w:rPr>
              <w:rStyle w:val="PlaceholderText"/>
              <w:highlight w:val="lightGray"/>
            </w:rPr>
            <w:t>D</w:t>
          </w:r>
          <w:r w:rsidRPr="004C4C1F">
            <w:rPr>
              <w:rStyle w:val="PlaceholderText"/>
              <w:highlight w:val="lightGray"/>
            </w:rPr>
            <w:t>raft/Approved/Published</w:t>
          </w:r>
          <w:r w:rsidRPr="00FE7C88">
            <w:rPr>
              <w:rStyle w:val="PlaceholderText"/>
              <w:highlight w:val="lightGray"/>
            </w:rPr>
            <w:t>]</w:t>
          </w:r>
        </w:p>
      </w:docPartBody>
    </w:docPart>
    <w:docPart>
      <w:docPartPr>
        <w:name w:val="5AD8ECF8B9CEED4DB3902F006C4ABEF5"/>
        <w:category>
          <w:name w:val="General"/>
          <w:gallery w:val="placeholder"/>
        </w:category>
        <w:types>
          <w:type w:val="bbPlcHdr"/>
        </w:types>
        <w:behaviors>
          <w:behavior w:val="content"/>
        </w:behaviors>
        <w:guid w:val="{AD648FF9-089B-4B4D-B108-382EF6B3546A}"/>
      </w:docPartPr>
      <w:docPartBody>
        <w:p w:rsidR="003A363D" w:rsidRDefault="00A66BE1" w:rsidP="00A66BE1">
          <w:pPr>
            <w:pStyle w:val="5AD8ECF8B9CEED4DB3902F006C4ABEF5"/>
          </w:pPr>
          <w:r w:rsidRPr="00FE7C88">
            <w:rPr>
              <w:rStyle w:val="PlaceholderText"/>
              <w:highlight w:val="lightGray"/>
            </w:rPr>
            <w:t>[Name/</w:t>
          </w:r>
          <w:r>
            <w:rPr>
              <w:rStyle w:val="PlaceholderText"/>
              <w:highlight w:val="lightGray"/>
            </w:rPr>
            <w:t>D</w:t>
          </w:r>
          <w:r w:rsidRPr="00FE7C88">
            <w:rPr>
              <w:rStyle w:val="PlaceholderText"/>
              <w:highlight w:val="lightGray"/>
            </w:rPr>
            <w:t>epartmen</w:t>
          </w:r>
          <w:r>
            <w:rPr>
              <w:rStyle w:val="PlaceholderText"/>
              <w:highlight w:val="lightGray"/>
            </w:rPr>
            <w:t>t]</w:t>
          </w:r>
        </w:p>
      </w:docPartBody>
    </w:docPart>
    <w:docPart>
      <w:docPartPr>
        <w:name w:val="B7F8B6F9516D404B9E404C0800C79500"/>
        <w:category>
          <w:name w:val="General"/>
          <w:gallery w:val="placeholder"/>
        </w:category>
        <w:types>
          <w:type w:val="bbPlcHdr"/>
        </w:types>
        <w:behaviors>
          <w:behavior w:val="content"/>
        </w:behaviors>
        <w:guid w:val="{2C84E746-BCDE-C14B-B28B-C1AD9DC6D7FE}"/>
      </w:docPartPr>
      <w:docPartBody>
        <w:p w:rsidR="003A363D" w:rsidRDefault="00A66BE1" w:rsidP="00A66BE1">
          <w:pPr>
            <w:pStyle w:val="B7F8B6F9516D404B9E404C0800C79500"/>
          </w:pPr>
          <w:r w:rsidRPr="00B60B0A">
            <w:rPr>
              <w:rStyle w:val="PlaceholderText"/>
              <w:highlight w:val="lightGray"/>
            </w:rPr>
            <w:t>[</w:t>
          </w:r>
          <w:r>
            <w:rPr>
              <w:rStyle w:val="PlaceholderText"/>
              <w:highlight w:val="lightGray"/>
            </w:rPr>
            <w:t>0.0</w:t>
          </w:r>
          <w:r w:rsidRPr="00B60B0A">
            <w:rPr>
              <w:rStyle w:val="PlaceholderText"/>
              <w:highlight w:val="lightGray"/>
            </w:rPr>
            <w:t>]</w:t>
          </w:r>
        </w:p>
      </w:docPartBody>
    </w:docPart>
    <w:docPart>
      <w:docPartPr>
        <w:name w:val="6EE92B256B729948BED075EED6579A44"/>
        <w:category>
          <w:name w:val="General"/>
          <w:gallery w:val="placeholder"/>
        </w:category>
        <w:types>
          <w:type w:val="bbPlcHdr"/>
        </w:types>
        <w:behaviors>
          <w:behavior w:val="content"/>
        </w:behaviors>
        <w:guid w:val="{8A814B4F-5756-6C4A-8CDA-068396289AB0}"/>
      </w:docPartPr>
      <w:docPartBody>
        <w:p w:rsidR="003A363D" w:rsidRDefault="00A66BE1" w:rsidP="00A66BE1">
          <w:pPr>
            <w:pStyle w:val="6EE92B256B729948BED075EED6579A44"/>
          </w:pPr>
          <w:r w:rsidRPr="00B60B0A">
            <w:rPr>
              <w:rStyle w:val="PlaceholderText"/>
              <w:highlight w:val="lightGray"/>
            </w:rPr>
            <w:t xml:space="preserve">[Click to add </w:t>
          </w:r>
          <w:r>
            <w:rPr>
              <w:rStyle w:val="PlaceholderText"/>
              <w:highlight w:val="lightGray"/>
            </w:rPr>
            <w:t>Name</w:t>
          </w:r>
          <w:r w:rsidRPr="00B60B0A">
            <w:rPr>
              <w:rStyle w:val="PlaceholderText"/>
              <w:highlight w:val="lightGray"/>
            </w:rPr>
            <w:t>]</w:t>
          </w:r>
        </w:p>
      </w:docPartBody>
    </w:docPart>
    <w:docPart>
      <w:docPartPr>
        <w:name w:val="95657C0257BEDA45827CD08E65E40C5F"/>
        <w:category>
          <w:name w:val="General"/>
          <w:gallery w:val="placeholder"/>
        </w:category>
        <w:types>
          <w:type w:val="bbPlcHdr"/>
        </w:types>
        <w:behaviors>
          <w:behavior w:val="content"/>
        </w:behaviors>
        <w:guid w:val="{8740429C-B93B-4A45-A99A-51B0492737D0}"/>
      </w:docPartPr>
      <w:docPartBody>
        <w:p w:rsidR="003A363D" w:rsidRDefault="00A66BE1" w:rsidP="00A66BE1">
          <w:pPr>
            <w:pStyle w:val="95657C0257BEDA45827CD08E65E40C5F"/>
          </w:pPr>
          <w:r w:rsidRPr="00B60B0A">
            <w:rPr>
              <w:highlight w:val="lightGray"/>
            </w:rPr>
            <w:t>Click to select date from Date picker</w:t>
          </w:r>
        </w:p>
      </w:docPartBody>
    </w:docPart>
    <w:docPart>
      <w:docPartPr>
        <w:name w:val="52A2A213D682184FAF8DCD63D47DE60E"/>
        <w:category>
          <w:name w:val="General"/>
          <w:gallery w:val="placeholder"/>
        </w:category>
        <w:types>
          <w:type w:val="bbPlcHdr"/>
        </w:types>
        <w:behaviors>
          <w:behavior w:val="content"/>
        </w:behaviors>
        <w:guid w:val="{D8C887FB-904B-1042-8292-7802399601BE}"/>
      </w:docPartPr>
      <w:docPartBody>
        <w:p w:rsidR="003A363D" w:rsidRDefault="00A66BE1" w:rsidP="00A66BE1">
          <w:pPr>
            <w:pStyle w:val="52A2A213D682184FAF8DCD63D47DE60E"/>
          </w:pPr>
          <w:r w:rsidRPr="00B60B0A">
            <w:rPr>
              <w:rStyle w:val="PlaceholderText"/>
              <w:highlight w:val="lightGray"/>
            </w:rPr>
            <w:t>[Click to add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National-Book">
    <w:altName w:val="Times New Roman"/>
    <w:charset w:val="00"/>
    <w:family w:val="auto"/>
    <w:pitch w:val="variable"/>
    <w:sig w:usb0="00000001" w:usb1="5000207B" w:usb2="00000010" w:usb3="00000000" w:csb0="0000009B" w:csb1="00000000"/>
  </w:font>
  <w:font w:name="Calibri-Bold">
    <w:altName w:val="Times New Roman"/>
    <w:charset w:val="00"/>
    <w:family w:val="auto"/>
    <w:pitch w:val="variable"/>
    <w:sig w:usb0="00000001"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64D"/>
    <w:rsid w:val="00003951"/>
    <w:rsid w:val="000470DE"/>
    <w:rsid w:val="0005719E"/>
    <w:rsid w:val="000A4573"/>
    <w:rsid w:val="000D4AD3"/>
    <w:rsid w:val="001500CF"/>
    <w:rsid w:val="00162DDC"/>
    <w:rsid w:val="0017369A"/>
    <w:rsid w:val="001C2C2A"/>
    <w:rsid w:val="00246184"/>
    <w:rsid w:val="002A3574"/>
    <w:rsid w:val="002C3DBA"/>
    <w:rsid w:val="002D415F"/>
    <w:rsid w:val="003743AE"/>
    <w:rsid w:val="003A363D"/>
    <w:rsid w:val="00425E3C"/>
    <w:rsid w:val="00524DBE"/>
    <w:rsid w:val="005315FD"/>
    <w:rsid w:val="00576D4B"/>
    <w:rsid w:val="00635D98"/>
    <w:rsid w:val="00672DE3"/>
    <w:rsid w:val="00890E5D"/>
    <w:rsid w:val="008C5CE0"/>
    <w:rsid w:val="00A439CA"/>
    <w:rsid w:val="00A66BE1"/>
    <w:rsid w:val="00B00D35"/>
    <w:rsid w:val="00BB5CAD"/>
    <w:rsid w:val="00CF6C29"/>
    <w:rsid w:val="00E356E1"/>
    <w:rsid w:val="00F0394A"/>
    <w:rsid w:val="00F6164D"/>
    <w:rsid w:val="00FD40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1BAE75E90E09F459C888658F539C9DC">
    <w:name w:val="E1BAE75E90E09F459C888658F539C9DC"/>
  </w:style>
  <w:style w:type="paragraph" w:customStyle="1" w:styleId="5513567C7CAC3C49900BEDA97C4E3BCA">
    <w:name w:val="5513567C7CAC3C49900BEDA97C4E3BCA"/>
  </w:style>
  <w:style w:type="character" w:styleId="PlaceholderText">
    <w:name w:val="Placeholder Text"/>
    <w:basedOn w:val="DefaultParagraphFont"/>
    <w:uiPriority w:val="99"/>
    <w:semiHidden/>
    <w:rsid w:val="00A66BE1"/>
    <w:rPr>
      <w:color w:val="808080"/>
    </w:rPr>
  </w:style>
  <w:style w:type="paragraph" w:customStyle="1" w:styleId="CEB644475269274AAF640039B6136923">
    <w:name w:val="CEB644475269274AAF640039B6136923"/>
  </w:style>
  <w:style w:type="paragraph" w:customStyle="1" w:styleId="FC62335849C1DF4B9478CB92F3D4E00B">
    <w:name w:val="FC62335849C1DF4B9478CB92F3D4E00B"/>
  </w:style>
  <w:style w:type="paragraph" w:customStyle="1" w:styleId="B97D96A85366CF4CBB5B0BE394BEAFBF">
    <w:name w:val="B97D96A85366CF4CBB5B0BE394BEAFBF"/>
  </w:style>
  <w:style w:type="paragraph" w:customStyle="1" w:styleId="27AF3E6BAC0F0A4D8723426C24226437">
    <w:name w:val="27AF3E6BAC0F0A4D8723426C24226437"/>
    <w:rsid w:val="00A66BE1"/>
    <w:rPr>
      <w:kern w:val="2"/>
      <w14:ligatures w14:val="standardContextual"/>
    </w:rPr>
  </w:style>
  <w:style w:type="paragraph" w:customStyle="1" w:styleId="5962936C3B36FF42AAF69EBF707DC979">
    <w:name w:val="5962936C3B36FF42AAF69EBF707DC979"/>
    <w:rsid w:val="00A66BE1"/>
    <w:rPr>
      <w:kern w:val="2"/>
      <w14:ligatures w14:val="standardContextual"/>
    </w:rPr>
  </w:style>
  <w:style w:type="paragraph" w:customStyle="1" w:styleId="BDDFF0731B03D74FA47465FD29B4B570">
    <w:name w:val="BDDFF0731B03D74FA47465FD29B4B570"/>
    <w:rsid w:val="00A66BE1"/>
    <w:rPr>
      <w:kern w:val="2"/>
      <w14:ligatures w14:val="standardContextual"/>
    </w:rPr>
  </w:style>
  <w:style w:type="paragraph" w:customStyle="1" w:styleId="DD0FB9F87617774887AB3A67CA7DCBA5">
    <w:name w:val="DD0FB9F87617774887AB3A67CA7DCBA5"/>
    <w:rsid w:val="00A66BE1"/>
    <w:rPr>
      <w:kern w:val="2"/>
      <w14:ligatures w14:val="standardContextual"/>
    </w:rPr>
  </w:style>
  <w:style w:type="paragraph" w:customStyle="1" w:styleId="5AD8ECF8B9CEED4DB3902F006C4ABEF5">
    <w:name w:val="5AD8ECF8B9CEED4DB3902F006C4ABEF5"/>
    <w:rsid w:val="00A66BE1"/>
    <w:rPr>
      <w:kern w:val="2"/>
      <w14:ligatures w14:val="standardContextual"/>
    </w:rPr>
  </w:style>
  <w:style w:type="paragraph" w:customStyle="1" w:styleId="B7F8B6F9516D404B9E404C0800C79500">
    <w:name w:val="B7F8B6F9516D404B9E404C0800C79500"/>
    <w:rsid w:val="00A66BE1"/>
    <w:rPr>
      <w:kern w:val="2"/>
      <w14:ligatures w14:val="standardContextual"/>
    </w:rPr>
  </w:style>
  <w:style w:type="paragraph" w:customStyle="1" w:styleId="6EE92B256B729948BED075EED6579A44">
    <w:name w:val="6EE92B256B729948BED075EED6579A44"/>
    <w:rsid w:val="00A66BE1"/>
    <w:rPr>
      <w:kern w:val="2"/>
      <w14:ligatures w14:val="standardContextual"/>
    </w:rPr>
  </w:style>
  <w:style w:type="paragraph" w:customStyle="1" w:styleId="95657C0257BEDA45827CD08E65E40C5F">
    <w:name w:val="95657C0257BEDA45827CD08E65E40C5F"/>
    <w:rsid w:val="00A66BE1"/>
    <w:rPr>
      <w:kern w:val="2"/>
      <w14:ligatures w14:val="standardContextual"/>
    </w:rPr>
  </w:style>
  <w:style w:type="paragraph" w:customStyle="1" w:styleId="52A2A213D682184FAF8DCD63D47DE60E">
    <w:name w:val="52A2A213D682184FAF8DCD63D47DE60E"/>
    <w:rsid w:val="00A66BE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VIC">
      <a:dk1>
        <a:sysClr val="windowText" lastClr="000000"/>
      </a:dk1>
      <a:lt1>
        <a:sysClr val="window" lastClr="FFFFFF"/>
      </a:lt1>
      <a:dk2>
        <a:srgbClr val="430098"/>
      </a:dk2>
      <a:lt2>
        <a:srgbClr val="FFFFFF"/>
      </a:lt2>
      <a:accent1>
        <a:srgbClr val="430098"/>
      </a:accent1>
      <a:accent2>
        <a:srgbClr val="EA3AB0"/>
      </a:accent2>
      <a:accent3>
        <a:srgbClr val="69E8FD"/>
      </a:accent3>
      <a:accent4>
        <a:srgbClr val="44A0F8"/>
      </a:accent4>
      <a:accent5>
        <a:srgbClr val="FAD94A"/>
      </a:accent5>
      <a:accent6>
        <a:srgbClr val="7F7F7F"/>
      </a:accent6>
      <a:hlink>
        <a:srgbClr val="430098"/>
      </a:hlink>
      <a:folHlink>
        <a:srgbClr val="430098"/>
      </a:folHlink>
    </a:clrScheme>
    <a:fontScheme name="OVIC">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10573</Words>
  <Characters>55193</Characters>
  <Application>Microsoft Office Word</Application>
  <DocSecurity>0</DocSecurity>
  <Lines>1533</Lines>
  <Paragraphs>939</Paragraphs>
  <ScaleCrop>false</ScaleCrop>
  <Company/>
  <LinksUpToDate>false</LinksUpToDate>
  <CharactersWithSpaces>64827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2025-06-05T00:05:00Z</dcterms:created>
  <dcterms:modified xsi:type="dcterms:W3CDTF">2025-06-05T00:05:00Z</dcterms:modified>
</cp:coreProperties>
</file>