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50CEA" w14:textId="0203F390" w:rsidR="003D0865" w:rsidRDefault="00A50C42" w:rsidP="007C2EB8">
      <w:pPr>
        <w:pStyle w:val="ProtectiveMarking"/>
        <w:framePr w:wrap="around"/>
      </w:pPr>
      <w:r>
        <w:softHyphen/>
      </w:r>
      <w:r>
        <w:softHyphen/>
      </w:r>
      <w:r>
        <w:softHyphen/>
      </w:r>
      <w:r>
        <w:softHyphen/>
      </w:r>
      <w:r>
        <w:softHyphen/>
      </w:r>
      <w:sdt>
        <w:sdtPr>
          <w:id w:val="872343476"/>
          <w:lock w:val="sdtLocked"/>
          <w:placeholder>
            <w:docPart w:val="45D3C3665172C34DA6324FC3280DB6BA"/>
          </w:placeholder>
          <w:showingPlcHdr/>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EndPr/>
        <w:sdtContent>
          <w:r w:rsidR="002437F6">
            <w:t xml:space="preserve">      </w:t>
          </w:r>
        </w:sdtContent>
      </w:sdt>
    </w:p>
    <w:sdt>
      <w:sdtPr>
        <w:alias w:val="Title"/>
        <w:tag w:val=""/>
        <w:id w:val="-1876235593"/>
        <w:placeholder>
          <w:docPart w:val="CD1A7B0643CF194CBF626BA492B23CF3"/>
        </w:placeholder>
        <w:dataBinding w:prefixMappings="xmlns:ns0='http://purl.org/dc/elements/1.1/' xmlns:ns1='http://schemas.openxmlformats.org/package/2006/metadata/core-properties' " w:xpath="/ns1:coreProperties[1]/ns0:title[1]" w:storeItemID="{6C3C8BC8-F283-45AE-878A-BAB7291924A1}"/>
        <w:text/>
      </w:sdtPr>
      <w:sdtEndPr/>
      <w:sdtContent>
        <w:p w14:paraId="60BD5E5F" w14:textId="5BD9FF48" w:rsidR="00EA3594" w:rsidRDefault="00C4107A" w:rsidP="00EA3594">
          <w:pPr>
            <w:pStyle w:val="Title"/>
          </w:pPr>
          <w:r>
            <w:t>Part I – Preliminary</w:t>
          </w:r>
        </w:p>
      </w:sdtContent>
    </w:sdt>
    <w:p w14:paraId="20810646" w14:textId="77777777" w:rsidR="00106A50" w:rsidRDefault="00F27742" w:rsidP="00106A50">
      <w:pPr>
        <w:pStyle w:val="Subtitle"/>
      </w:pPr>
      <w:r>
        <w:t>Freedom of Information Guidelines</w:t>
      </w:r>
    </w:p>
    <w:p w14:paraId="23F4EF66" w14:textId="5D26DC1F" w:rsidR="00C8367B" w:rsidRPr="00432B4C" w:rsidRDefault="00C96464" w:rsidP="00106A50">
      <w:pPr>
        <w:pStyle w:val="Subtitle"/>
        <w:rPr>
          <w:b/>
          <w:bCs/>
          <w:sz w:val="18"/>
          <w:szCs w:val="18"/>
        </w:rPr>
      </w:pPr>
      <w:sdt>
        <w:sdtPr>
          <w:rPr>
            <w:sz w:val="18"/>
            <w:szCs w:val="18"/>
          </w:rPr>
          <w:alias w:val="Click to choose Stream selection"/>
          <w:tag w:val="Click to choose Stream selection"/>
          <w:id w:val="493142358"/>
          <w:lock w:val="sdtLocked"/>
          <w:placeholder>
            <w:docPart w:val="F3A9B44487134E4F807CBC948B56369D"/>
          </w:placeholder>
          <w:docPartList>
            <w:docPartGallery w:val="Custom 1"/>
            <w:docPartCategory w:val="Stream Selection"/>
          </w:docPartList>
        </w:sdtPr>
        <w:sdtEndPr>
          <w:rPr>
            <w:b/>
            <w:bCs/>
          </w:rPr>
        </w:sdtEndPr>
        <w:sdtContent>
          <w:r w:rsidR="00432B4C" w:rsidRPr="00432B4C">
            <w:rPr>
              <w:b/>
              <w:bCs/>
              <w:sz w:val="18"/>
              <w:szCs w:val="18"/>
            </w:rPr>
            <w:t>FREEDOM OF INFORMATION</w:t>
          </w:r>
        </w:sdtContent>
      </w:sdt>
    </w:p>
    <w:p w14:paraId="0690EEEE" w14:textId="77777777" w:rsidR="003D0865" w:rsidRDefault="003D0865">
      <w:pPr>
        <w:spacing w:before="0" w:after="160" w:line="259" w:lineRule="auto"/>
      </w:pPr>
      <w:r>
        <w:br w:type="page"/>
      </w:r>
    </w:p>
    <w:p w14:paraId="6C22CE37" w14:textId="111C81E4" w:rsidR="009F5B49" w:rsidRDefault="00E17191" w:rsidP="00EC55CA">
      <w:pPr>
        <w:pStyle w:val="Heading1-noTOC"/>
      </w:pPr>
      <w:r>
        <w:lastRenderedPageBreak/>
        <w:t>Document details</w:t>
      </w:r>
    </w:p>
    <w:tbl>
      <w:tblPr>
        <w:tblStyle w:val="OVICDefaulttable"/>
        <w:tblW w:w="0" w:type="auto"/>
        <w:tblLook w:val="04A0" w:firstRow="1" w:lastRow="0" w:firstColumn="1" w:lastColumn="0" w:noHBand="0" w:noVBand="1"/>
      </w:tblPr>
      <w:tblGrid>
        <w:gridCol w:w="1957"/>
        <w:gridCol w:w="7113"/>
      </w:tblGrid>
      <w:tr w:rsidR="00EC55CA" w:rsidRPr="00735843" w14:paraId="336C4AFC" w14:textId="77777777" w:rsidTr="00D00C0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7" w:type="dxa"/>
          </w:tcPr>
          <w:p w14:paraId="1B9958AB" w14:textId="77777777" w:rsidR="00EC55CA" w:rsidRDefault="00EC55CA" w:rsidP="00D00C07">
            <w:pPr>
              <w:pStyle w:val="TableText"/>
            </w:pPr>
            <w:r>
              <w:t>Document details</w:t>
            </w:r>
          </w:p>
        </w:tc>
        <w:sdt>
          <w:sdtPr>
            <w:alias w:val="Title"/>
            <w:tag w:val=""/>
            <w:id w:val="-1105111884"/>
            <w:placeholder>
              <w:docPart w:val="4A843592679CAC4B8818A450B6ECC1DF"/>
            </w:placeholder>
            <w:dataBinding w:prefixMappings="xmlns:ns0='http://purl.org/dc/elements/1.1/' xmlns:ns1='http://schemas.openxmlformats.org/package/2006/metadata/core-properties' " w:xpath="/ns1:coreProperties[1]/ns0:title[1]" w:storeItemID="{6C3C8BC8-F283-45AE-878A-BAB7291924A1}"/>
            <w:text/>
          </w:sdtPr>
          <w:sdtEndPr/>
          <w:sdtContent>
            <w:tc>
              <w:tcPr>
                <w:tcW w:w="7113" w:type="dxa"/>
              </w:tcPr>
              <w:p w14:paraId="64EB56C2" w14:textId="38FD6EE3" w:rsidR="00EC55CA" w:rsidRPr="00735843" w:rsidRDefault="00C4107A" w:rsidP="00D00C07">
                <w:pPr>
                  <w:pStyle w:val="TableText"/>
                  <w:cnfStyle w:val="100000000000" w:firstRow="1" w:lastRow="0" w:firstColumn="0" w:lastColumn="0" w:oddVBand="0" w:evenVBand="0" w:oddHBand="0" w:evenHBand="0" w:firstRowFirstColumn="0" w:firstRowLastColumn="0" w:lastRowFirstColumn="0" w:lastRowLastColumn="0"/>
                </w:pPr>
                <w:r>
                  <w:t>Part I – Preliminary</w:t>
                </w:r>
              </w:p>
            </w:tc>
          </w:sdtContent>
        </w:sdt>
      </w:tr>
      <w:tr w:rsidR="00EC55CA" w:rsidRPr="00735843" w14:paraId="2314EF97"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5C857EB6" w14:textId="77777777" w:rsidR="00EC55CA" w:rsidRPr="00F94D3F" w:rsidRDefault="00EC55CA" w:rsidP="00D00C07">
            <w:pPr>
              <w:pStyle w:val="TableText"/>
              <w:rPr>
                <w:b w:val="0"/>
                <w:bCs/>
              </w:rPr>
            </w:pPr>
            <w:r>
              <w:rPr>
                <w:bCs/>
              </w:rPr>
              <w:t>Publication date</w:t>
            </w:r>
          </w:p>
        </w:tc>
        <w:sdt>
          <w:sdtPr>
            <w:id w:val="-1118062466"/>
            <w:placeholder>
              <w:docPart w:val="187B9DEC17D5244CAA1DA88BB441ABB4"/>
            </w:placeholder>
            <w15:appearance w15:val="hidden"/>
          </w:sdtPr>
          <w:sdtEndPr/>
          <w:sdtContent>
            <w:tc>
              <w:tcPr>
                <w:tcW w:w="7113" w:type="dxa"/>
              </w:tcPr>
              <w:p w14:paraId="085AEBCE" w14:textId="1682CB3C" w:rsidR="00EC55CA" w:rsidRPr="00D8324E" w:rsidRDefault="00A10E8D" w:rsidP="00D00C07">
                <w:pPr>
                  <w:pStyle w:val="TableText"/>
                  <w:cnfStyle w:val="000000000000" w:firstRow="0" w:lastRow="0" w:firstColumn="0" w:lastColumn="0" w:oddVBand="0" w:evenVBand="0" w:oddHBand="0" w:evenHBand="0" w:firstRowFirstColumn="0" w:firstRowLastColumn="0" w:lastRowFirstColumn="0" w:lastRowLastColumn="0"/>
                  <w:rPr>
                    <w:bCs/>
                  </w:rPr>
                </w:pPr>
                <w:r>
                  <w:t>2 May</w:t>
                </w:r>
                <w:r w:rsidR="0094656B">
                  <w:t xml:space="preserve"> 2025</w:t>
                </w:r>
              </w:p>
            </w:tc>
          </w:sdtContent>
        </w:sdt>
      </w:tr>
      <w:tr w:rsidR="00EC55CA" w:rsidRPr="00735843" w14:paraId="29C61A64"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77FBAE58" w14:textId="77777777" w:rsidR="00EC55CA" w:rsidRPr="00F94D3F" w:rsidRDefault="00EC55CA" w:rsidP="00D00C07">
            <w:pPr>
              <w:pStyle w:val="TableText"/>
              <w:rPr>
                <w:b w:val="0"/>
                <w:bCs/>
              </w:rPr>
            </w:pPr>
            <w:r>
              <w:rPr>
                <w:bCs/>
              </w:rPr>
              <w:t>CM ref / location</w:t>
            </w:r>
          </w:p>
        </w:tc>
        <w:sdt>
          <w:sdtPr>
            <w:id w:val="629204535"/>
            <w:placeholder>
              <w:docPart w:val="EEE4FD2CDE379343B97080082ABF1FC0"/>
            </w:placeholder>
            <w15:appearance w15:val="hidden"/>
          </w:sdtPr>
          <w:sdtEndPr/>
          <w:sdtContent>
            <w:tc>
              <w:tcPr>
                <w:tcW w:w="7113" w:type="dxa"/>
              </w:tcPr>
              <w:p w14:paraId="0D5C5218" w14:textId="785A8D85" w:rsidR="00EC55CA" w:rsidRPr="00735843" w:rsidRDefault="00EC55CA" w:rsidP="00D00C07">
                <w:pPr>
                  <w:pStyle w:val="TableText"/>
                  <w:cnfStyle w:val="000000000000" w:firstRow="0" w:lastRow="0" w:firstColumn="0" w:lastColumn="0" w:oddVBand="0" w:evenVBand="0" w:oddHBand="0" w:evenHBand="0" w:firstRowFirstColumn="0" w:firstRowLastColumn="0" w:lastRowFirstColumn="0" w:lastRowLastColumn="0"/>
                </w:pPr>
                <w:r>
                  <w:t>D21/2714</w:t>
                </w:r>
                <w:r w:rsidR="0094656B">
                  <w:t>[v2]</w:t>
                </w:r>
              </w:p>
            </w:tc>
          </w:sdtContent>
        </w:sdt>
      </w:tr>
      <w:tr w:rsidR="00EC55CA" w:rsidRPr="00735843" w14:paraId="444A45EF"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2FEF4698" w14:textId="77777777" w:rsidR="00EC55CA" w:rsidRPr="00F94D3F" w:rsidRDefault="00EC55CA" w:rsidP="00D00C07">
            <w:pPr>
              <w:pStyle w:val="TableText"/>
              <w:rPr>
                <w:b w:val="0"/>
                <w:bCs/>
              </w:rPr>
            </w:pPr>
            <w:r w:rsidRPr="00F94D3F">
              <w:rPr>
                <w:bCs/>
              </w:rPr>
              <w:t>Document status</w:t>
            </w:r>
          </w:p>
        </w:tc>
        <w:sdt>
          <w:sdtPr>
            <w:id w:val="-721135223"/>
            <w:placeholder>
              <w:docPart w:val="49FFF1D1D7716C46A495210292A5202D"/>
            </w:placeholder>
            <w15:appearance w15:val="hidden"/>
          </w:sdtPr>
          <w:sdtEndPr/>
          <w:sdtContent>
            <w:tc>
              <w:tcPr>
                <w:tcW w:w="7113" w:type="dxa"/>
              </w:tcPr>
              <w:p w14:paraId="09740E03" w14:textId="7A5875FC" w:rsidR="00EC55CA" w:rsidRPr="00735843" w:rsidRDefault="000F6197" w:rsidP="00D00C07">
                <w:pPr>
                  <w:pStyle w:val="TableText"/>
                  <w:cnfStyle w:val="000000000000" w:firstRow="0" w:lastRow="0" w:firstColumn="0" w:lastColumn="0" w:oddVBand="0" w:evenVBand="0" w:oddHBand="0" w:evenHBand="0" w:firstRowFirstColumn="0" w:firstRowLastColumn="0" w:lastRowFirstColumn="0" w:lastRowLastColumn="0"/>
                </w:pPr>
                <w:r>
                  <w:t>Published</w:t>
                </w:r>
              </w:p>
            </w:tc>
          </w:sdtContent>
        </w:sdt>
      </w:tr>
      <w:tr w:rsidR="00EC55CA" w:rsidRPr="00735843" w14:paraId="7EB7DBED"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7069A82E" w14:textId="77777777" w:rsidR="00EC55CA" w:rsidRPr="00F94D3F" w:rsidRDefault="00EC55CA" w:rsidP="00D00C07">
            <w:pPr>
              <w:pStyle w:val="TableText"/>
              <w:rPr>
                <w:b w:val="0"/>
                <w:bCs/>
              </w:rPr>
            </w:pPr>
            <w:r w:rsidRPr="00F94D3F">
              <w:rPr>
                <w:bCs/>
              </w:rPr>
              <w:t>Authority</w:t>
            </w:r>
          </w:p>
        </w:tc>
        <w:tc>
          <w:tcPr>
            <w:tcW w:w="7113" w:type="dxa"/>
          </w:tcPr>
          <w:p w14:paraId="2065DC0F" w14:textId="77777777" w:rsidR="00EC55CA" w:rsidRPr="00735843" w:rsidRDefault="00EC55CA" w:rsidP="00D00C07">
            <w:pPr>
              <w:pStyle w:val="TableText"/>
              <w:cnfStyle w:val="000000000000" w:firstRow="0" w:lastRow="0" w:firstColumn="0" w:lastColumn="0" w:oddVBand="0" w:evenVBand="0" w:oddHBand="0" w:evenHBand="0" w:firstRowFirstColumn="0" w:firstRowLastColumn="0" w:lastRowFirstColumn="0" w:lastRowLastColumn="0"/>
            </w:pPr>
            <w:r>
              <w:t>Office of the Victorian Information Commissioner (OVIC)</w:t>
            </w:r>
          </w:p>
        </w:tc>
      </w:tr>
      <w:tr w:rsidR="00EC55CA" w:rsidRPr="00735843" w14:paraId="4B5DF5EF"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6E7D00F1" w14:textId="77777777" w:rsidR="00EC55CA" w:rsidRPr="00F94D3F" w:rsidRDefault="00EC55CA" w:rsidP="00D00C07">
            <w:pPr>
              <w:pStyle w:val="TableText"/>
              <w:rPr>
                <w:b w:val="0"/>
                <w:bCs/>
              </w:rPr>
            </w:pPr>
            <w:r w:rsidRPr="00F94D3F">
              <w:rPr>
                <w:bCs/>
              </w:rPr>
              <w:t>Author</w:t>
            </w:r>
          </w:p>
        </w:tc>
        <w:sdt>
          <w:sdtPr>
            <w:id w:val="-12843298"/>
            <w:placeholder>
              <w:docPart w:val="2BC3A22392815943AD1124F725C4F2E9"/>
            </w:placeholder>
            <w15:appearance w15:val="hidden"/>
          </w:sdtPr>
          <w:sdtEndPr/>
          <w:sdtContent>
            <w:tc>
              <w:tcPr>
                <w:tcW w:w="7113" w:type="dxa"/>
              </w:tcPr>
              <w:p w14:paraId="4C9A027B" w14:textId="69FB64EC" w:rsidR="00EC55CA" w:rsidRPr="00735843" w:rsidRDefault="00002EE3" w:rsidP="00D00C07">
                <w:pPr>
                  <w:pStyle w:val="TableText"/>
                  <w:cnfStyle w:val="000000000000" w:firstRow="0" w:lastRow="0" w:firstColumn="0" w:lastColumn="0" w:oddVBand="0" w:evenVBand="0" w:oddHBand="0" w:evenHBand="0" w:firstRowFirstColumn="0" w:firstRowLastColumn="0" w:lastRowFirstColumn="0" w:lastRowLastColumn="0"/>
                </w:pPr>
                <w:r>
                  <w:t>Policy Team</w:t>
                </w:r>
              </w:p>
            </w:tc>
          </w:sdtContent>
        </w:sdt>
      </w:tr>
    </w:tbl>
    <w:p w14:paraId="72E6D037" w14:textId="77777777" w:rsidR="00EC55CA" w:rsidRDefault="00EC55CA" w:rsidP="00AC59FD"/>
    <w:tbl>
      <w:tblPr>
        <w:tblStyle w:val="OVICDefaulttable"/>
        <w:tblW w:w="0" w:type="auto"/>
        <w:tblLook w:val="0420" w:firstRow="1" w:lastRow="0" w:firstColumn="0" w:lastColumn="0" w:noHBand="0" w:noVBand="1"/>
      </w:tblPr>
      <w:tblGrid>
        <w:gridCol w:w="1985"/>
        <w:gridCol w:w="2437"/>
        <w:gridCol w:w="2438"/>
        <w:gridCol w:w="2438"/>
      </w:tblGrid>
      <w:tr w:rsidR="00B60B0A" w:rsidRPr="00B60B0A" w14:paraId="31C5FE4F" w14:textId="77777777" w:rsidTr="00B60B0A">
        <w:trPr>
          <w:cnfStyle w:val="100000000000" w:firstRow="1" w:lastRow="0" w:firstColumn="0" w:lastColumn="0" w:oddVBand="0" w:evenVBand="0" w:oddHBand="0" w:evenHBand="0" w:firstRowFirstColumn="0" w:firstRowLastColumn="0" w:lastRowFirstColumn="0" w:lastRowLastColumn="0"/>
          <w:trHeight w:val="20"/>
        </w:trPr>
        <w:tc>
          <w:tcPr>
            <w:tcW w:w="1985" w:type="dxa"/>
          </w:tcPr>
          <w:p w14:paraId="40C4B718" w14:textId="77777777" w:rsidR="00B60B0A" w:rsidRPr="00B60B0A" w:rsidRDefault="00B60B0A" w:rsidP="00B60B0A">
            <w:pPr>
              <w:pStyle w:val="TableText"/>
            </w:pPr>
            <w:r w:rsidRPr="00B60B0A">
              <w:t>Version</w:t>
            </w:r>
          </w:p>
        </w:tc>
        <w:tc>
          <w:tcPr>
            <w:tcW w:w="2437" w:type="dxa"/>
          </w:tcPr>
          <w:p w14:paraId="55B0F606" w14:textId="77777777" w:rsidR="00B60B0A" w:rsidRPr="00B60B0A" w:rsidRDefault="00B60B0A" w:rsidP="00B60B0A">
            <w:pPr>
              <w:pStyle w:val="TableText"/>
            </w:pPr>
            <w:r w:rsidRPr="00B60B0A">
              <w:t>Author</w:t>
            </w:r>
          </w:p>
        </w:tc>
        <w:tc>
          <w:tcPr>
            <w:tcW w:w="2438" w:type="dxa"/>
          </w:tcPr>
          <w:p w14:paraId="00DB2A03" w14:textId="77777777" w:rsidR="00B60B0A" w:rsidRPr="00B60B0A" w:rsidRDefault="00B60B0A" w:rsidP="00B60B0A">
            <w:pPr>
              <w:pStyle w:val="TableText"/>
            </w:pPr>
            <w:r w:rsidRPr="00B60B0A">
              <w:t>Date</w:t>
            </w:r>
          </w:p>
        </w:tc>
        <w:tc>
          <w:tcPr>
            <w:tcW w:w="2438" w:type="dxa"/>
          </w:tcPr>
          <w:p w14:paraId="72E762CB" w14:textId="77777777" w:rsidR="00B60B0A" w:rsidRPr="00B60B0A" w:rsidRDefault="00B60B0A" w:rsidP="00B60B0A">
            <w:pPr>
              <w:pStyle w:val="TableText"/>
            </w:pPr>
            <w:r w:rsidRPr="00B60B0A">
              <w:t>Additions/changes</w:t>
            </w:r>
          </w:p>
        </w:tc>
      </w:tr>
      <w:tr w:rsidR="00B60B0A" w:rsidRPr="00B60B0A" w14:paraId="46DBA8B5" w14:textId="77777777" w:rsidTr="00B60B0A">
        <w:trPr>
          <w:trHeight w:val="20"/>
        </w:trPr>
        <w:sdt>
          <w:sdtPr>
            <w:id w:val="-1359356592"/>
            <w:placeholder>
              <w:docPart w:val="06C09A35A3000E429BFA6DE8562DF4E9"/>
            </w:placeholder>
            <w15:appearance w15:val="hidden"/>
          </w:sdtPr>
          <w:sdtEndPr/>
          <w:sdtContent>
            <w:tc>
              <w:tcPr>
                <w:tcW w:w="1985" w:type="dxa"/>
              </w:tcPr>
              <w:p w14:paraId="13B9E5C2" w14:textId="4920DC9B" w:rsidR="00B60B0A" w:rsidRPr="00B60B0A" w:rsidRDefault="000F6197" w:rsidP="00B60B0A">
                <w:pPr>
                  <w:pStyle w:val="TableText"/>
                </w:pPr>
                <w:r>
                  <w:t>1.0</w:t>
                </w:r>
              </w:p>
            </w:tc>
          </w:sdtContent>
        </w:sdt>
        <w:sdt>
          <w:sdtPr>
            <w:id w:val="-1458327358"/>
            <w:placeholder>
              <w:docPart w:val="150A5BF11C586C4A8D8437B9F9274839"/>
            </w:placeholder>
            <w15:appearance w15:val="hidden"/>
          </w:sdtPr>
          <w:sdtEndPr/>
          <w:sdtContent>
            <w:tc>
              <w:tcPr>
                <w:tcW w:w="2437" w:type="dxa"/>
              </w:tcPr>
              <w:p w14:paraId="5DAFFAC6" w14:textId="742C3B93" w:rsidR="00B60B0A" w:rsidRPr="00B60B0A" w:rsidRDefault="00002EE3" w:rsidP="00B60B0A">
                <w:pPr>
                  <w:pStyle w:val="TableText"/>
                </w:pPr>
                <w:r>
                  <w:t>Policy Team</w:t>
                </w:r>
              </w:p>
            </w:tc>
          </w:sdtContent>
        </w:sdt>
        <w:sdt>
          <w:sdtPr>
            <w:id w:val="-147987791"/>
            <w:placeholder>
              <w:docPart w:val="BCA753C01F13A04AA56E54C7B143D509"/>
            </w:placeholder>
            <w:date w:fullDate="2023-05-19T00:00:00Z">
              <w:dateFormat w:val="yyyy/MM/dd"/>
              <w:lid w:val="en-AU"/>
              <w:storeMappedDataAs w:val="dateTime"/>
              <w:calendar w:val="gregorian"/>
            </w:date>
          </w:sdtPr>
          <w:sdtEndPr/>
          <w:sdtContent>
            <w:tc>
              <w:tcPr>
                <w:tcW w:w="2438" w:type="dxa"/>
              </w:tcPr>
              <w:p w14:paraId="433459B8" w14:textId="5AF51F3B" w:rsidR="00B60B0A" w:rsidRPr="00B60B0A" w:rsidRDefault="000F6197" w:rsidP="00B60B0A">
                <w:pPr>
                  <w:pStyle w:val="TableText"/>
                </w:pPr>
                <w:r>
                  <w:t>2023/05/19</w:t>
                </w:r>
              </w:p>
            </w:tc>
          </w:sdtContent>
        </w:sdt>
        <w:sdt>
          <w:sdtPr>
            <w:id w:val="1066377176"/>
            <w:placeholder>
              <w:docPart w:val="DCBA4AD3E2E6E943B4E39981C881B5F3"/>
            </w:placeholder>
            <w15:appearance w15:val="hidden"/>
          </w:sdtPr>
          <w:sdtEndPr/>
          <w:sdtContent>
            <w:tc>
              <w:tcPr>
                <w:tcW w:w="2438" w:type="dxa"/>
              </w:tcPr>
              <w:p w14:paraId="4A62AEE0" w14:textId="78162E57" w:rsidR="00B60B0A" w:rsidRPr="00B60B0A" w:rsidRDefault="00C07A73" w:rsidP="00B60B0A">
                <w:pPr>
                  <w:pStyle w:val="TableText"/>
                </w:pPr>
                <w:r>
                  <w:t>Version 1.0</w:t>
                </w:r>
              </w:p>
            </w:tc>
          </w:sdtContent>
        </w:sdt>
      </w:tr>
      <w:tr w:rsidR="00A65BF1" w:rsidRPr="00B60B0A" w14:paraId="38DEE220" w14:textId="77777777" w:rsidTr="00B60B0A">
        <w:trPr>
          <w:trHeight w:val="20"/>
        </w:trPr>
        <w:tc>
          <w:tcPr>
            <w:tcW w:w="1985" w:type="dxa"/>
          </w:tcPr>
          <w:p w14:paraId="6C720FE3" w14:textId="0EDA97EC" w:rsidR="00A65BF1" w:rsidRDefault="00A65BF1" w:rsidP="00B60B0A">
            <w:pPr>
              <w:pStyle w:val="TableText"/>
            </w:pPr>
            <w:r>
              <w:t>2.0</w:t>
            </w:r>
          </w:p>
        </w:tc>
        <w:tc>
          <w:tcPr>
            <w:tcW w:w="2437" w:type="dxa"/>
          </w:tcPr>
          <w:p w14:paraId="6ED8630F" w14:textId="05E41AB7" w:rsidR="00A65BF1" w:rsidRDefault="00A65BF1" w:rsidP="00B60B0A">
            <w:pPr>
              <w:pStyle w:val="TableText"/>
            </w:pPr>
            <w:r>
              <w:t>Policy Team</w:t>
            </w:r>
          </w:p>
        </w:tc>
        <w:tc>
          <w:tcPr>
            <w:tcW w:w="2438" w:type="dxa"/>
          </w:tcPr>
          <w:p w14:paraId="7E5D305B" w14:textId="7E399951" w:rsidR="00A65BF1" w:rsidRDefault="00A65BF1" w:rsidP="00B60B0A">
            <w:pPr>
              <w:pStyle w:val="TableText"/>
            </w:pPr>
            <w:r>
              <w:t>2025/02/10</w:t>
            </w:r>
          </w:p>
        </w:tc>
        <w:tc>
          <w:tcPr>
            <w:tcW w:w="2438" w:type="dxa"/>
          </w:tcPr>
          <w:p w14:paraId="58150147" w14:textId="7A8A746D" w:rsidR="00A65BF1" w:rsidRDefault="00606F33" w:rsidP="00B60B0A">
            <w:pPr>
              <w:pStyle w:val="TableText"/>
            </w:pPr>
            <w:r>
              <w:t>Consequential amendments to reflect</w:t>
            </w:r>
            <w:r w:rsidR="00236128">
              <w:t xml:space="preserve"> </w:t>
            </w:r>
            <w:r>
              <w:t>Victorian Inspectorate</w:t>
            </w:r>
            <w:r w:rsidR="00236128">
              <w:t xml:space="preserve"> name change</w:t>
            </w:r>
            <w:r>
              <w:t xml:space="preserve"> to Integrity Oversight Victoria.</w:t>
            </w:r>
          </w:p>
        </w:tc>
      </w:tr>
      <w:tr w:rsidR="006A69DC" w:rsidRPr="00B60B0A" w14:paraId="5A67DAD8" w14:textId="77777777" w:rsidTr="00B60B0A">
        <w:trPr>
          <w:trHeight w:val="20"/>
        </w:trPr>
        <w:tc>
          <w:tcPr>
            <w:tcW w:w="1985" w:type="dxa"/>
          </w:tcPr>
          <w:p w14:paraId="0C36AC49" w14:textId="4CC3D284" w:rsidR="006A69DC" w:rsidRDefault="006A69DC" w:rsidP="00B60B0A">
            <w:pPr>
              <w:pStyle w:val="TableText"/>
            </w:pPr>
            <w:r>
              <w:t>2.1</w:t>
            </w:r>
          </w:p>
        </w:tc>
        <w:tc>
          <w:tcPr>
            <w:tcW w:w="2437" w:type="dxa"/>
          </w:tcPr>
          <w:p w14:paraId="287C16DB" w14:textId="42C8B40A" w:rsidR="006A69DC" w:rsidRDefault="006A69DC" w:rsidP="00B60B0A">
            <w:pPr>
              <w:pStyle w:val="TableText"/>
            </w:pPr>
            <w:r>
              <w:t>Policy Team</w:t>
            </w:r>
          </w:p>
        </w:tc>
        <w:tc>
          <w:tcPr>
            <w:tcW w:w="2438" w:type="dxa"/>
          </w:tcPr>
          <w:p w14:paraId="3B859B16" w14:textId="6610A5D6" w:rsidR="006A69DC" w:rsidRDefault="006A69DC" w:rsidP="00B60B0A">
            <w:pPr>
              <w:pStyle w:val="TableText"/>
            </w:pPr>
            <w:r>
              <w:t>2025/05/02</w:t>
            </w:r>
          </w:p>
        </w:tc>
        <w:tc>
          <w:tcPr>
            <w:tcW w:w="2438" w:type="dxa"/>
          </w:tcPr>
          <w:p w14:paraId="0F9B786E" w14:textId="254B47E7" w:rsidR="006A69DC" w:rsidRDefault="006A69DC" w:rsidP="00B60B0A">
            <w:pPr>
              <w:pStyle w:val="TableText"/>
            </w:pPr>
            <w:r>
              <w:t xml:space="preserve">Added </w:t>
            </w:r>
            <w:r w:rsidR="00B627CE">
              <w:t xml:space="preserve">artificial intelligence examples </w:t>
            </w:r>
            <w:r w:rsidR="00B87D41">
              <w:t xml:space="preserve">to definition </w:t>
            </w:r>
            <w:r w:rsidR="00B627CE">
              <w:t xml:space="preserve">of </w:t>
            </w:r>
            <w:r w:rsidR="00B87D41">
              <w:t>a</w:t>
            </w:r>
            <w:r w:rsidR="00B627CE">
              <w:t xml:space="preserve"> ‘document’</w:t>
            </w:r>
          </w:p>
        </w:tc>
      </w:tr>
    </w:tbl>
    <w:p w14:paraId="0CDEBA2F" w14:textId="092EA899" w:rsidR="00D97522" w:rsidRDefault="00D97522" w:rsidP="00D97522">
      <w:pPr>
        <w:pStyle w:val="Heading3"/>
      </w:pPr>
      <w:r>
        <w:t xml:space="preserve">References to legislation </w:t>
      </w:r>
    </w:p>
    <w:p w14:paraId="57995784" w14:textId="77777777" w:rsidR="00D97522" w:rsidRDefault="00D97522" w:rsidP="00D97522">
      <w:r>
        <w:t xml:space="preserve">All legislative references are to the </w:t>
      </w:r>
      <w:r w:rsidRPr="00E379B7">
        <w:rPr>
          <w:i/>
          <w:iCs/>
        </w:rPr>
        <w:t>Freedom of Information Act 1982</w:t>
      </w:r>
      <w:r>
        <w:t xml:space="preserve"> (Vic) (</w:t>
      </w:r>
      <w:r w:rsidRPr="00E379B7">
        <w:rPr>
          <w:b/>
          <w:bCs/>
        </w:rPr>
        <w:t>the Act</w:t>
      </w:r>
      <w:r>
        <w:t>) unless otherwise stated.</w:t>
      </w:r>
    </w:p>
    <w:p w14:paraId="25C89D13" w14:textId="77777777" w:rsidR="00735843" w:rsidRDefault="00B44103" w:rsidP="002F07B4">
      <w:pPr>
        <w:pStyle w:val="Heading3"/>
      </w:pPr>
      <w:r>
        <w:t>Disclaimer</w:t>
      </w:r>
    </w:p>
    <w:p w14:paraId="1C3EB826" w14:textId="77777777" w:rsidR="003D0865" w:rsidRDefault="00AC59FD" w:rsidP="003D0865">
      <w:r w:rsidRPr="00AC59FD">
        <w:t>The information in this document is general in nature and does not constitute legal advice.</w:t>
      </w:r>
    </w:p>
    <w:p w14:paraId="2D2B3FE8" w14:textId="77777777" w:rsidR="003D0865" w:rsidRDefault="00B44103" w:rsidP="002F07B4">
      <w:pPr>
        <w:pStyle w:val="Heading3"/>
      </w:pPr>
      <w:r>
        <w:t>Copyright</w:t>
      </w:r>
    </w:p>
    <w:p w14:paraId="6F3F604D" w14:textId="77777777" w:rsidR="00B60B0A" w:rsidRDefault="00AC59FD" w:rsidP="00B60B0A">
      <w:r w:rsidRPr="00AC59FD">
        <w:t xml:space="preserve">You are free to re-use this work under a Creative Commons Attribution 4.0 licence, provided you credit the State of Victoria (Office of the Victorian Information Commissioner) as author, indicate if changes were made and comply with the other licence terms. The licence does not apply to any branding, including Government logos.  Copyright queries may be directed to </w:t>
      </w:r>
      <w:hyperlink r:id="rId8" w:history="1">
        <w:r w:rsidR="00B60B0A" w:rsidRPr="00A168C5">
          <w:rPr>
            <w:rStyle w:val="Hyperlink"/>
          </w:rPr>
          <w:t>communications@ovic.vic.gov.au</w:t>
        </w:r>
      </w:hyperlink>
    </w:p>
    <w:p w14:paraId="6D5E4C93" w14:textId="77777777" w:rsidR="00F47F1C" w:rsidRDefault="00845C1F" w:rsidP="00B60B0A">
      <w:r w:rsidRPr="00845C1F">
        <w:rPr>
          <w:noProof/>
        </w:rPr>
        <w:drawing>
          <wp:inline distT="0" distB="0" distL="0" distR="0" wp14:anchorId="427C4D96" wp14:editId="35B94DA2">
            <wp:extent cx="900000" cy="309648"/>
            <wp:effectExtent l="38100" t="38100" r="33655" b="33655"/>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9"/>
                    <a:stretch>
                      <a:fillRect/>
                    </a:stretch>
                  </pic:blipFill>
                  <pic:spPr>
                    <a:xfrm>
                      <a:off x="0" y="0"/>
                      <a:ext cx="900000" cy="309648"/>
                    </a:xfrm>
                    <a:prstGeom prst="rect">
                      <a:avLst/>
                    </a:prstGeom>
                    <a:ln w="28575">
                      <a:solidFill>
                        <a:schemeClr val="tx1"/>
                      </a:solidFill>
                    </a:ln>
                  </pic:spPr>
                </pic:pic>
              </a:graphicData>
            </a:graphic>
          </wp:inline>
        </w:drawing>
      </w:r>
      <w:r w:rsidR="00F47F1C">
        <w:br w:type="page"/>
      </w:r>
    </w:p>
    <w:sdt>
      <w:sdtPr>
        <w:rPr>
          <w:rFonts w:asciiTheme="minorHAnsi" w:eastAsiaTheme="minorHAnsi" w:hAnsiTheme="minorHAnsi" w:cstheme="minorBidi"/>
          <w:color w:val="auto"/>
          <w:sz w:val="22"/>
          <w:szCs w:val="22"/>
          <w:lang w:val="en-GB"/>
        </w:rPr>
        <w:id w:val="-858884737"/>
        <w:docPartObj>
          <w:docPartGallery w:val="Table of Contents"/>
          <w:docPartUnique/>
        </w:docPartObj>
      </w:sdtPr>
      <w:sdtEndPr>
        <w:rPr>
          <w:b/>
          <w:bCs/>
        </w:rPr>
      </w:sdtEndPr>
      <w:sdtContent>
        <w:p w14:paraId="55ACA51A" w14:textId="77777777" w:rsidR="00DE59FB" w:rsidRDefault="00DE59FB" w:rsidP="00DE59FB">
          <w:pPr>
            <w:pStyle w:val="TOCHeading"/>
          </w:pPr>
          <w:r>
            <w:rPr>
              <w:lang w:val="en-GB"/>
            </w:rPr>
            <w:t xml:space="preserve">Table of </w:t>
          </w:r>
          <w:r w:rsidRPr="00DE59FB">
            <w:t>Contents</w:t>
          </w:r>
        </w:p>
        <w:p w14:paraId="3CC20E0D" w14:textId="7ED8D554" w:rsidR="00B1210B" w:rsidRDefault="00DE59FB">
          <w:pPr>
            <w:pStyle w:val="TOC1"/>
            <w:rPr>
              <w:rFonts w:eastAsiaTheme="minorEastAsia"/>
              <w:noProof/>
              <w:color w:val="auto"/>
              <w:kern w:val="2"/>
              <w:szCs w:val="24"/>
              <w:lang w:eastAsia="en-AU"/>
              <w14:ligatures w14:val="standardContextual"/>
            </w:rPr>
          </w:pPr>
          <w:r>
            <w:fldChar w:fldCharType="begin"/>
          </w:r>
          <w:r>
            <w:instrText xml:space="preserve"> TOC \o "1-</w:instrText>
          </w:r>
          <w:r w:rsidR="008E0D6C">
            <w:instrText>2</w:instrText>
          </w:r>
          <w:r>
            <w:instrText xml:space="preserve">" \h \z \u </w:instrText>
          </w:r>
          <w:r>
            <w:fldChar w:fldCharType="separate"/>
          </w:r>
          <w:hyperlink w:anchor="_Toc197078371" w:history="1">
            <w:r w:rsidR="00B1210B" w:rsidRPr="00AC4B0F">
              <w:rPr>
                <w:rStyle w:val="Hyperlink"/>
                <w:noProof/>
              </w:rPr>
              <w:t>Section 1 – Short title and commencement</w:t>
            </w:r>
            <w:r w:rsidR="00B1210B">
              <w:rPr>
                <w:noProof/>
                <w:webHidden/>
              </w:rPr>
              <w:tab/>
            </w:r>
            <w:r w:rsidR="00B1210B">
              <w:rPr>
                <w:noProof/>
                <w:webHidden/>
              </w:rPr>
              <w:fldChar w:fldCharType="begin"/>
            </w:r>
            <w:r w:rsidR="00B1210B">
              <w:rPr>
                <w:noProof/>
                <w:webHidden/>
              </w:rPr>
              <w:instrText xml:space="preserve"> PAGEREF _Toc197078371 \h </w:instrText>
            </w:r>
            <w:r w:rsidR="00B1210B">
              <w:rPr>
                <w:noProof/>
                <w:webHidden/>
              </w:rPr>
            </w:r>
            <w:r w:rsidR="00B1210B">
              <w:rPr>
                <w:noProof/>
                <w:webHidden/>
              </w:rPr>
              <w:fldChar w:fldCharType="separate"/>
            </w:r>
            <w:r w:rsidR="00B1210B">
              <w:rPr>
                <w:noProof/>
                <w:webHidden/>
              </w:rPr>
              <w:t>5</w:t>
            </w:r>
            <w:r w:rsidR="00B1210B">
              <w:rPr>
                <w:noProof/>
                <w:webHidden/>
              </w:rPr>
              <w:fldChar w:fldCharType="end"/>
            </w:r>
          </w:hyperlink>
        </w:p>
        <w:p w14:paraId="7BA1E8DA" w14:textId="4ECAEC7C" w:rsidR="00B1210B" w:rsidRDefault="00B1210B">
          <w:pPr>
            <w:pStyle w:val="TOC2"/>
            <w:rPr>
              <w:rFonts w:eastAsiaTheme="minorEastAsia"/>
              <w:noProof/>
              <w:kern w:val="2"/>
              <w:sz w:val="24"/>
              <w:szCs w:val="24"/>
              <w:lang w:eastAsia="en-AU"/>
              <w14:ligatures w14:val="standardContextual"/>
            </w:rPr>
          </w:pPr>
          <w:hyperlink w:anchor="_Toc197078372" w:history="1">
            <w:r w:rsidRPr="00AC4B0F">
              <w:rPr>
                <w:rStyle w:val="Hyperlink"/>
                <w:noProof/>
              </w:rPr>
              <w:t>Extract of legislation</w:t>
            </w:r>
            <w:r>
              <w:rPr>
                <w:noProof/>
                <w:webHidden/>
              </w:rPr>
              <w:tab/>
            </w:r>
            <w:r>
              <w:rPr>
                <w:noProof/>
                <w:webHidden/>
              </w:rPr>
              <w:fldChar w:fldCharType="begin"/>
            </w:r>
            <w:r>
              <w:rPr>
                <w:noProof/>
                <w:webHidden/>
              </w:rPr>
              <w:instrText xml:space="preserve"> PAGEREF _Toc197078372 \h </w:instrText>
            </w:r>
            <w:r>
              <w:rPr>
                <w:noProof/>
                <w:webHidden/>
              </w:rPr>
            </w:r>
            <w:r>
              <w:rPr>
                <w:noProof/>
                <w:webHidden/>
              </w:rPr>
              <w:fldChar w:fldCharType="separate"/>
            </w:r>
            <w:r>
              <w:rPr>
                <w:noProof/>
                <w:webHidden/>
              </w:rPr>
              <w:t>5</w:t>
            </w:r>
            <w:r>
              <w:rPr>
                <w:noProof/>
                <w:webHidden/>
              </w:rPr>
              <w:fldChar w:fldCharType="end"/>
            </w:r>
          </w:hyperlink>
        </w:p>
        <w:p w14:paraId="0D6EF520" w14:textId="6FD2DBC1" w:rsidR="00B1210B" w:rsidRDefault="00B1210B">
          <w:pPr>
            <w:pStyle w:val="TOC2"/>
            <w:rPr>
              <w:rFonts w:eastAsiaTheme="minorEastAsia"/>
              <w:noProof/>
              <w:kern w:val="2"/>
              <w:sz w:val="24"/>
              <w:szCs w:val="24"/>
              <w:lang w:eastAsia="en-AU"/>
              <w14:ligatures w14:val="standardContextual"/>
            </w:rPr>
          </w:pPr>
          <w:hyperlink w:anchor="_Toc197078373" w:history="1">
            <w:r w:rsidRPr="00AC4B0F">
              <w:rPr>
                <w:rStyle w:val="Hyperlink"/>
                <w:noProof/>
              </w:rPr>
              <w:t>Guidelines</w:t>
            </w:r>
            <w:r>
              <w:rPr>
                <w:noProof/>
                <w:webHidden/>
              </w:rPr>
              <w:tab/>
            </w:r>
            <w:r>
              <w:rPr>
                <w:noProof/>
                <w:webHidden/>
              </w:rPr>
              <w:fldChar w:fldCharType="begin"/>
            </w:r>
            <w:r>
              <w:rPr>
                <w:noProof/>
                <w:webHidden/>
              </w:rPr>
              <w:instrText xml:space="preserve"> PAGEREF _Toc197078373 \h </w:instrText>
            </w:r>
            <w:r>
              <w:rPr>
                <w:noProof/>
                <w:webHidden/>
              </w:rPr>
            </w:r>
            <w:r>
              <w:rPr>
                <w:noProof/>
                <w:webHidden/>
              </w:rPr>
              <w:fldChar w:fldCharType="separate"/>
            </w:r>
            <w:r>
              <w:rPr>
                <w:noProof/>
                <w:webHidden/>
              </w:rPr>
              <w:t>5</w:t>
            </w:r>
            <w:r>
              <w:rPr>
                <w:noProof/>
                <w:webHidden/>
              </w:rPr>
              <w:fldChar w:fldCharType="end"/>
            </w:r>
          </w:hyperlink>
        </w:p>
        <w:p w14:paraId="74BE7EE6" w14:textId="71CED172" w:rsidR="00B1210B" w:rsidRDefault="00B1210B">
          <w:pPr>
            <w:pStyle w:val="TOC2"/>
            <w:rPr>
              <w:rFonts w:eastAsiaTheme="minorEastAsia"/>
              <w:noProof/>
              <w:kern w:val="2"/>
              <w:sz w:val="24"/>
              <w:szCs w:val="24"/>
              <w:lang w:eastAsia="en-AU"/>
              <w14:ligatures w14:val="standardContextual"/>
            </w:rPr>
          </w:pPr>
          <w:hyperlink w:anchor="_Toc197078374" w:history="1">
            <w:r w:rsidRPr="00AC4B0F">
              <w:rPr>
                <w:rStyle w:val="Hyperlink"/>
                <w:noProof/>
              </w:rPr>
              <w:t>Victoria was the first State or Territory to enact freedom of information legislation</w:t>
            </w:r>
            <w:r>
              <w:rPr>
                <w:noProof/>
                <w:webHidden/>
              </w:rPr>
              <w:tab/>
            </w:r>
            <w:r>
              <w:rPr>
                <w:noProof/>
                <w:webHidden/>
              </w:rPr>
              <w:fldChar w:fldCharType="begin"/>
            </w:r>
            <w:r>
              <w:rPr>
                <w:noProof/>
                <w:webHidden/>
              </w:rPr>
              <w:instrText xml:space="preserve"> PAGEREF _Toc197078374 \h </w:instrText>
            </w:r>
            <w:r>
              <w:rPr>
                <w:noProof/>
                <w:webHidden/>
              </w:rPr>
            </w:r>
            <w:r>
              <w:rPr>
                <w:noProof/>
                <w:webHidden/>
              </w:rPr>
              <w:fldChar w:fldCharType="separate"/>
            </w:r>
            <w:r>
              <w:rPr>
                <w:noProof/>
                <w:webHidden/>
              </w:rPr>
              <w:t>5</w:t>
            </w:r>
            <w:r>
              <w:rPr>
                <w:noProof/>
                <w:webHidden/>
              </w:rPr>
              <w:fldChar w:fldCharType="end"/>
            </w:r>
          </w:hyperlink>
        </w:p>
        <w:p w14:paraId="4B173930" w14:textId="095CFDF3" w:rsidR="00B1210B" w:rsidRDefault="00B1210B">
          <w:pPr>
            <w:pStyle w:val="TOC2"/>
            <w:rPr>
              <w:rFonts w:eastAsiaTheme="minorEastAsia"/>
              <w:noProof/>
              <w:kern w:val="2"/>
              <w:sz w:val="24"/>
              <w:szCs w:val="24"/>
              <w:lang w:eastAsia="en-AU"/>
              <w14:ligatures w14:val="standardContextual"/>
            </w:rPr>
          </w:pPr>
          <w:hyperlink w:anchor="_Toc197078375" w:history="1">
            <w:r w:rsidRPr="00AC4B0F">
              <w:rPr>
                <w:rStyle w:val="Hyperlink"/>
                <w:noProof/>
              </w:rPr>
              <w:t>Transparency and open government</w:t>
            </w:r>
            <w:r>
              <w:rPr>
                <w:noProof/>
                <w:webHidden/>
              </w:rPr>
              <w:tab/>
            </w:r>
            <w:r>
              <w:rPr>
                <w:noProof/>
                <w:webHidden/>
              </w:rPr>
              <w:fldChar w:fldCharType="begin"/>
            </w:r>
            <w:r>
              <w:rPr>
                <w:noProof/>
                <w:webHidden/>
              </w:rPr>
              <w:instrText xml:space="preserve"> PAGEREF _Toc197078375 \h </w:instrText>
            </w:r>
            <w:r>
              <w:rPr>
                <w:noProof/>
                <w:webHidden/>
              </w:rPr>
            </w:r>
            <w:r>
              <w:rPr>
                <w:noProof/>
                <w:webHidden/>
              </w:rPr>
              <w:fldChar w:fldCharType="separate"/>
            </w:r>
            <w:r>
              <w:rPr>
                <w:noProof/>
                <w:webHidden/>
              </w:rPr>
              <w:t>5</w:t>
            </w:r>
            <w:r>
              <w:rPr>
                <w:noProof/>
                <w:webHidden/>
              </w:rPr>
              <w:fldChar w:fldCharType="end"/>
            </w:r>
          </w:hyperlink>
        </w:p>
        <w:p w14:paraId="54F9B530" w14:textId="163D242B" w:rsidR="00B1210B" w:rsidRDefault="00B1210B">
          <w:pPr>
            <w:pStyle w:val="TOC2"/>
            <w:rPr>
              <w:rFonts w:eastAsiaTheme="minorEastAsia"/>
              <w:noProof/>
              <w:kern w:val="2"/>
              <w:sz w:val="24"/>
              <w:szCs w:val="24"/>
              <w:lang w:eastAsia="en-AU"/>
              <w14:ligatures w14:val="standardContextual"/>
            </w:rPr>
          </w:pPr>
          <w:hyperlink w:anchor="_Toc197078376" w:history="1">
            <w:r w:rsidRPr="00AC4B0F">
              <w:rPr>
                <w:rStyle w:val="Hyperlink"/>
                <w:noProof/>
              </w:rPr>
              <w:t>Significant changes made to the Act since it came into effect</w:t>
            </w:r>
            <w:r>
              <w:rPr>
                <w:noProof/>
                <w:webHidden/>
              </w:rPr>
              <w:tab/>
            </w:r>
            <w:r>
              <w:rPr>
                <w:noProof/>
                <w:webHidden/>
              </w:rPr>
              <w:fldChar w:fldCharType="begin"/>
            </w:r>
            <w:r>
              <w:rPr>
                <w:noProof/>
                <w:webHidden/>
              </w:rPr>
              <w:instrText xml:space="preserve"> PAGEREF _Toc197078376 \h </w:instrText>
            </w:r>
            <w:r>
              <w:rPr>
                <w:noProof/>
                <w:webHidden/>
              </w:rPr>
            </w:r>
            <w:r>
              <w:rPr>
                <w:noProof/>
                <w:webHidden/>
              </w:rPr>
              <w:fldChar w:fldCharType="separate"/>
            </w:r>
            <w:r>
              <w:rPr>
                <w:noProof/>
                <w:webHidden/>
              </w:rPr>
              <w:t>7</w:t>
            </w:r>
            <w:r>
              <w:rPr>
                <w:noProof/>
                <w:webHidden/>
              </w:rPr>
              <w:fldChar w:fldCharType="end"/>
            </w:r>
          </w:hyperlink>
        </w:p>
        <w:p w14:paraId="0AA8C89C" w14:textId="04CEF138" w:rsidR="00B1210B" w:rsidRDefault="00B1210B">
          <w:pPr>
            <w:pStyle w:val="TOC2"/>
            <w:rPr>
              <w:rFonts w:eastAsiaTheme="minorEastAsia"/>
              <w:noProof/>
              <w:kern w:val="2"/>
              <w:sz w:val="24"/>
              <w:szCs w:val="24"/>
              <w:lang w:eastAsia="en-AU"/>
              <w14:ligatures w14:val="standardContextual"/>
            </w:rPr>
          </w:pPr>
          <w:hyperlink w:anchor="_Toc197078377" w:history="1">
            <w:r w:rsidRPr="00AC4B0F">
              <w:rPr>
                <w:rStyle w:val="Hyperlink"/>
                <w:noProof/>
              </w:rPr>
              <w:t>More information</w:t>
            </w:r>
            <w:r>
              <w:rPr>
                <w:noProof/>
                <w:webHidden/>
              </w:rPr>
              <w:tab/>
            </w:r>
            <w:r>
              <w:rPr>
                <w:noProof/>
                <w:webHidden/>
              </w:rPr>
              <w:fldChar w:fldCharType="begin"/>
            </w:r>
            <w:r>
              <w:rPr>
                <w:noProof/>
                <w:webHidden/>
              </w:rPr>
              <w:instrText xml:space="preserve"> PAGEREF _Toc197078377 \h </w:instrText>
            </w:r>
            <w:r>
              <w:rPr>
                <w:noProof/>
                <w:webHidden/>
              </w:rPr>
            </w:r>
            <w:r>
              <w:rPr>
                <w:noProof/>
                <w:webHidden/>
              </w:rPr>
              <w:fldChar w:fldCharType="separate"/>
            </w:r>
            <w:r>
              <w:rPr>
                <w:noProof/>
                <w:webHidden/>
              </w:rPr>
              <w:t>8</w:t>
            </w:r>
            <w:r>
              <w:rPr>
                <w:noProof/>
                <w:webHidden/>
              </w:rPr>
              <w:fldChar w:fldCharType="end"/>
            </w:r>
          </w:hyperlink>
        </w:p>
        <w:p w14:paraId="0824B7CE" w14:textId="579FD838" w:rsidR="00B1210B" w:rsidRDefault="00B1210B">
          <w:pPr>
            <w:pStyle w:val="TOC1"/>
            <w:rPr>
              <w:rFonts w:eastAsiaTheme="minorEastAsia"/>
              <w:noProof/>
              <w:color w:val="auto"/>
              <w:kern w:val="2"/>
              <w:szCs w:val="24"/>
              <w:lang w:eastAsia="en-AU"/>
              <w14:ligatures w14:val="standardContextual"/>
            </w:rPr>
          </w:pPr>
          <w:hyperlink w:anchor="_Toc197078378" w:history="1">
            <w:r w:rsidRPr="00AC4B0F">
              <w:rPr>
                <w:rStyle w:val="Hyperlink"/>
                <w:noProof/>
              </w:rPr>
              <w:t>Section 3 – Object of Act</w:t>
            </w:r>
            <w:r>
              <w:rPr>
                <w:noProof/>
                <w:webHidden/>
              </w:rPr>
              <w:tab/>
            </w:r>
            <w:r>
              <w:rPr>
                <w:noProof/>
                <w:webHidden/>
              </w:rPr>
              <w:fldChar w:fldCharType="begin"/>
            </w:r>
            <w:r>
              <w:rPr>
                <w:noProof/>
                <w:webHidden/>
              </w:rPr>
              <w:instrText xml:space="preserve"> PAGEREF _Toc197078378 \h </w:instrText>
            </w:r>
            <w:r>
              <w:rPr>
                <w:noProof/>
                <w:webHidden/>
              </w:rPr>
            </w:r>
            <w:r>
              <w:rPr>
                <w:noProof/>
                <w:webHidden/>
              </w:rPr>
              <w:fldChar w:fldCharType="separate"/>
            </w:r>
            <w:r>
              <w:rPr>
                <w:noProof/>
                <w:webHidden/>
              </w:rPr>
              <w:t>9</w:t>
            </w:r>
            <w:r>
              <w:rPr>
                <w:noProof/>
                <w:webHidden/>
              </w:rPr>
              <w:fldChar w:fldCharType="end"/>
            </w:r>
          </w:hyperlink>
        </w:p>
        <w:p w14:paraId="03AC16FB" w14:textId="71DF61F9" w:rsidR="00B1210B" w:rsidRDefault="00B1210B">
          <w:pPr>
            <w:pStyle w:val="TOC2"/>
            <w:rPr>
              <w:rFonts w:eastAsiaTheme="minorEastAsia"/>
              <w:noProof/>
              <w:kern w:val="2"/>
              <w:sz w:val="24"/>
              <w:szCs w:val="24"/>
              <w:lang w:eastAsia="en-AU"/>
              <w14:ligatures w14:val="standardContextual"/>
            </w:rPr>
          </w:pPr>
          <w:hyperlink w:anchor="_Toc197078379" w:history="1">
            <w:r w:rsidRPr="00AC4B0F">
              <w:rPr>
                <w:rStyle w:val="Hyperlink"/>
                <w:noProof/>
              </w:rPr>
              <w:t>Extract of legislation</w:t>
            </w:r>
            <w:r>
              <w:rPr>
                <w:noProof/>
                <w:webHidden/>
              </w:rPr>
              <w:tab/>
            </w:r>
            <w:r>
              <w:rPr>
                <w:noProof/>
                <w:webHidden/>
              </w:rPr>
              <w:fldChar w:fldCharType="begin"/>
            </w:r>
            <w:r>
              <w:rPr>
                <w:noProof/>
                <w:webHidden/>
              </w:rPr>
              <w:instrText xml:space="preserve"> PAGEREF _Toc197078379 \h </w:instrText>
            </w:r>
            <w:r>
              <w:rPr>
                <w:noProof/>
                <w:webHidden/>
              </w:rPr>
            </w:r>
            <w:r>
              <w:rPr>
                <w:noProof/>
                <w:webHidden/>
              </w:rPr>
              <w:fldChar w:fldCharType="separate"/>
            </w:r>
            <w:r>
              <w:rPr>
                <w:noProof/>
                <w:webHidden/>
              </w:rPr>
              <w:t>9</w:t>
            </w:r>
            <w:r>
              <w:rPr>
                <w:noProof/>
                <w:webHidden/>
              </w:rPr>
              <w:fldChar w:fldCharType="end"/>
            </w:r>
          </w:hyperlink>
        </w:p>
        <w:p w14:paraId="7BFA570C" w14:textId="3A958A73" w:rsidR="00B1210B" w:rsidRDefault="00B1210B">
          <w:pPr>
            <w:pStyle w:val="TOC2"/>
            <w:rPr>
              <w:rFonts w:eastAsiaTheme="minorEastAsia"/>
              <w:noProof/>
              <w:kern w:val="2"/>
              <w:sz w:val="24"/>
              <w:szCs w:val="24"/>
              <w:lang w:eastAsia="en-AU"/>
              <w14:ligatures w14:val="standardContextual"/>
            </w:rPr>
          </w:pPr>
          <w:hyperlink w:anchor="_Toc197078380" w:history="1">
            <w:r w:rsidRPr="00AC4B0F">
              <w:rPr>
                <w:rStyle w:val="Hyperlink"/>
                <w:noProof/>
              </w:rPr>
              <w:t>Guidelines</w:t>
            </w:r>
            <w:r>
              <w:rPr>
                <w:noProof/>
                <w:webHidden/>
              </w:rPr>
              <w:tab/>
            </w:r>
            <w:r>
              <w:rPr>
                <w:noProof/>
                <w:webHidden/>
              </w:rPr>
              <w:fldChar w:fldCharType="begin"/>
            </w:r>
            <w:r>
              <w:rPr>
                <w:noProof/>
                <w:webHidden/>
              </w:rPr>
              <w:instrText xml:space="preserve"> PAGEREF _Toc197078380 \h </w:instrText>
            </w:r>
            <w:r>
              <w:rPr>
                <w:noProof/>
                <w:webHidden/>
              </w:rPr>
            </w:r>
            <w:r>
              <w:rPr>
                <w:noProof/>
                <w:webHidden/>
              </w:rPr>
              <w:fldChar w:fldCharType="separate"/>
            </w:r>
            <w:r>
              <w:rPr>
                <w:noProof/>
                <w:webHidden/>
              </w:rPr>
              <w:t>9</w:t>
            </w:r>
            <w:r>
              <w:rPr>
                <w:noProof/>
                <w:webHidden/>
              </w:rPr>
              <w:fldChar w:fldCharType="end"/>
            </w:r>
          </w:hyperlink>
        </w:p>
        <w:p w14:paraId="4DEA6C95" w14:textId="385F4B55" w:rsidR="00B1210B" w:rsidRDefault="00B1210B">
          <w:pPr>
            <w:pStyle w:val="TOC2"/>
            <w:rPr>
              <w:rFonts w:eastAsiaTheme="minorEastAsia"/>
              <w:noProof/>
              <w:kern w:val="2"/>
              <w:sz w:val="24"/>
              <w:szCs w:val="24"/>
              <w:lang w:eastAsia="en-AU"/>
              <w14:ligatures w14:val="standardContextual"/>
            </w:rPr>
          </w:pPr>
          <w:hyperlink w:anchor="_Toc197078381" w:history="1">
            <w:r w:rsidRPr="00AC4B0F">
              <w:rPr>
                <w:rStyle w:val="Hyperlink"/>
                <w:noProof/>
              </w:rPr>
              <w:t>Promoting the right to access information</w:t>
            </w:r>
            <w:r>
              <w:rPr>
                <w:noProof/>
                <w:webHidden/>
              </w:rPr>
              <w:tab/>
            </w:r>
            <w:r>
              <w:rPr>
                <w:noProof/>
                <w:webHidden/>
              </w:rPr>
              <w:fldChar w:fldCharType="begin"/>
            </w:r>
            <w:r>
              <w:rPr>
                <w:noProof/>
                <w:webHidden/>
              </w:rPr>
              <w:instrText xml:space="preserve"> PAGEREF _Toc197078381 \h </w:instrText>
            </w:r>
            <w:r>
              <w:rPr>
                <w:noProof/>
                <w:webHidden/>
              </w:rPr>
            </w:r>
            <w:r>
              <w:rPr>
                <w:noProof/>
                <w:webHidden/>
              </w:rPr>
              <w:fldChar w:fldCharType="separate"/>
            </w:r>
            <w:r>
              <w:rPr>
                <w:noProof/>
                <w:webHidden/>
              </w:rPr>
              <w:t>9</w:t>
            </w:r>
            <w:r>
              <w:rPr>
                <w:noProof/>
                <w:webHidden/>
              </w:rPr>
              <w:fldChar w:fldCharType="end"/>
            </w:r>
          </w:hyperlink>
        </w:p>
        <w:p w14:paraId="35546878" w14:textId="77DA0052" w:rsidR="00B1210B" w:rsidRDefault="00B1210B">
          <w:pPr>
            <w:pStyle w:val="TOC2"/>
            <w:rPr>
              <w:rFonts w:eastAsiaTheme="minorEastAsia"/>
              <w:noProof/>
              <w:kern w:val="2"/>
              <w:sz w:val="24"/>
              <w:szCs w:val="24"/>
              <w:lang w:eastAsia="en-AU"/>
              <w14:ligatures w14:val="standardContextual"/>
            </w:rPr>
          </w:pPr>
          <w:hyperlink w:anchor="_Toc197078382" w:history="1">
            <w:r w:rsidRPr="00AC4B0F">
              <w:rPr>
                <w:rStyle w:val="Hyperlink"/>
                <w:noProof/>
              </w:rPr>
              <w:t>Considering the object when applying other sections of the Act</w:t>
            </w:r>
            <w:r>
              <w:rPr>
                <w:noProof/>
                <w:webHidden/>
              </w:rPr>
              <w:tab/>
            </w:r>
            <w:r>
              <w:rPr>
                <w:noProof/>
                <w:webHidden/>
              </w:rPr>
              <w:fldChar w:fldCharType="begin"/>
            </w:r>
            <w:r>
              <w:rPr>
                <w:noProof/>
                <w:webHidden/>
              </w:rPr>
              <w:instrText xml:space="preserve"> PAGEREF _Toc197078382 \h </w:instrText>
            </w:r>
            <w:r>
              <w:rPr>
                <w:noProof/>
                <w:webHidden/>
              </w:rPr>
            </w:r>
            <w:r>
              <w:rPr>
                <w:noProof/>
                <w:webHidden/>
              </w:rPr>
              <w:fldChar w:fldCharType="separate"/>
            </w:r>
            <w:r>
              <w:rPr>
                <w:noProof/>
                <w:webHidden/>
              </w:rPr>
              <w:t>10</w:t>
            </w:r>
            <w:r>
              <w:rPr>
                <w:noProof/>
                <w:webHidden/>
              </w:rPr>
              <w:fldChar w:fldCharType="end"/>
            </w:r>
          </w:hyperlink>
        </w:p>
        <w:p w14:paraId="0238A35B" w14:textId="27E3BC0D" w:rsidR="00B1210B" w:rsidRDefault="00B1210B">
          <w:pPr>
            <w:pStyle w:val="TOC1"/>
            <w:rPr>
              <w:rFonts w:eastAsiaTheme="minorEastAsia"/>
              <w:noProof/>
              <w:color w:val="auto"/>
              <w:kern w:val="2"/>
              <w:szCs w:val="24"/>
              <w:lang w:eastAsia="en-AU"/>
              <w14:ligatures w14:val="standardContextual"/>
            </w:rPr>
          </w:pPr>
          <w:hyperlink w:anchor="_Toc197078383" w:history="1">
            <w:r w:rsidRPr="00AC4B0F">
              <w:rPr>
                <w:rStyle w:val="Hyperlink"/>
                <w:noProof/>
              </w:rPr>
              <w:t>Section 5 – Definitions</w:t>
            </w:r>
            <w:r>
              <w:rPr>
                <w:noProof/>
                <w:webHidden/>
              </w:rPr>
              <w:tab/>
            </w:r>
            <w:r>
              <w:rPr>
                <w:noProof/>
                <w:webHidden/>
              </w:rPr>
              <w:fldChar w:fldCharType="begin"/>
            </w:r>
            <w:r>
              <w:rPr>
                <w:noProof/>
                <w:webHidden/>
              </w:rPr>
              <w:instrText xml:space="preserve"> PAGEREF _Toc197078383 \h </w:instrText>
            </w:r>
            <w:r>
              <w:rPr>
                <w:noProof/>
                <w:webHidden/>
              </w:rPr>
            </w:r>
            <w:r>
              <w:rPr>
                <w:noProof/>
                <w:webHidden/>
              </w:rPr>
              <w:fldChar w:fldCharType="separate"/>
            </w:r>
            <w:r>
              <w:rPr>
                <w:noProof/>
                <w:webHidden/>
              </w:rPr>
              <w:t>12</w:t>
            </w:r>
            <w:r>
              <w:rPr>
                <w:noProof/>
                <w:webHidden/>
              </w:rPr>
              <w:fldChar w:fldCharType="end"/>
            </w:r>
          </w:hyperlink>
        </w:p>
        <w:p w14:paraId="51DF92C7" w14:textId="4E8E068B" w:rsidR="00B1210B" w:rsidRDefault="00B1210B">
          <w:pPr>
            <w:pStyle w:val="TOC2"/>
            <w:rPr>
              <w:rFonts w:eastAsiaTheme="minorEastAsia"/>
              <w:noProof/>
              <w:kern w:val="2"/>
              <w:sz w:val="24"/>
              <w:szCs w:val="24"/>
              <w:lang w:eastAsia="en-AU"/>
              <w14:ligatures w14:val="standardContextual"/>
            </w:rPr>
          </w:pPr>
          <w:hyperlink w:anchor="_Toc197078384" w:history="1">
            <w:r w:rsidRPr="00AC4B0F">
              <w:rPr>
                <w:rStyle w:val="Hyperlink"/>
                <w:noProof/>
              </w:rPr>
              <w:t>Extract of legislation</w:t>
            </w:r>
            <w:r>
              <w:rPr>
                <w:noProof/>
                <w:webHidden/>
              </w:rPr>
              <w:tab/>
            </w:r>
            <w:r>
              <w:rPr>
                <w:noProof/>
                <w:webHidden/>
              </w:rPr>
              <w:fldChar w:fldCharType="begin"/>
            </w:r>
            <w:r>
              <w:rPr>
                <w:noProof/>
                <w:webHidden/>
              </w:rPr>
              <w:instrText xml:space="preserve"> PAGEREF _Toc197078384 \h </w:instrText>
            </w:r>
            <w:r>
              <w:rPr>
                <w:noProof/>
                <w:webHidden/>
              </w:rPr>
            </w:r>
            <w:r>
              <w:rPr>
                <w:noProof/>
                <w:webHidden/>
              </w:rPr>
              <w:fldChar w:fldCharType="separate"/>
            </w:r>
            <w:r>
              <w:rPr>
                <w:noProof/>
                <w:webHidden/>
              </w:rPr>
              <w:t>12</w:t>
            </w:r>
            <w:r>
              <w:rPr>
                <w:noProof/>
                <w:webHidden/>
              </w:rPr>
              <w:fldChar w:fldCharType="end"/>
            </w:r>
          </w:hyperlink>
        </w:p>
        <w:p w14:paraId="090EC965" w14:textId="0D671865" w:rsidR="00B1210B" w:rsidRDefault="00B1210B">
          <w:pPr>
            <w:pStyle w:val="TOC2"/>
            <w:rPr>
              <w:rFonts w:eastAsiaTheme="minorEastAsia"/>
              <w:noProof/>
              <w:kern w:val="2"/>
              <w:sz w:val="24"/>
              <w:szCs w:val="24"/>
              <w:lang w:eastAsia="en-AU"/>
              <w14:ligatures w14:val="standardContextual"/>
            </w:rPr>
          </w:pPr>
          <w:hyperlink w:anchor="_Toc197078385" w:history="1">
            <w:r w:rsidRPr="00AC4B0F">
              <w:rPr>
                <w:rStyle w:val="Hyperlink"/>
                <w:noProof/>
              </w:rPr>
              <w:t>Guidelines</w:t>
            </w:r>
            <w:r>
              <w:rPr>
                <w:noProof/>
                <w:webHidden/>
              </w:rPr>
              <w:tab/>
            </w:r>
            <w:r>
              <w:rPr>
                <w:noProof/>
                <w:webHidden/>
              </w:rPr>
              <w:fldChar w:fldCharType="begin"/>
            </w:r>
            <w:r>
              <w:rPr>
                <w:noProof/>
                <w:webHidden/>
              </w:rPr>
              <w:instrText xml:space="preserve"> PAGEREF _Toc197078385 \h </w:instrText>
            </w:r>
            <w:r>
              <w:rPr>
                <w:noProof/>
                <w:webHidden/>
              </w:rPr>
            </w:r>
            <w:r>
              <w:rPr>
                <w:noProof/>
                <w:webHidden/>
              </w:rPr>
              <w:fldChar w:fldCharType="separate"/>
            </w:r>
            <w:r>
              <w:rPr>
                <w:noProof/>
                <w:webHidden/>
              </w:rPr>
              <w:t>18</w:t>
            </w:r>
            <w:r>
              <w:rPr>
                <w:noProof/>
                <w:webHidden/>
              </w:rPr>
              <w:fldChar w:fldCharType="end"/>
            </w:r>
          </w:hyperlink>
        </w:p>
        <w:p w14:paraId="1750DDCB" w14:textId="75E90E7C" w:rsidR="00B1210B" w:rsidRDefault="00B1210B">
          <w:pPr>
            <w:pStyle w:val="TOC2"/>
            <w:rPr>
              <w:rFonts w:eastAsiaTheme="minorEastAsia"/>
              <w:noProof/>
              <w:kern w:val="2"/>
              <w:sz w:val="24"/>
              <w:szCs w:val="24"/>
              <w:lang w:eastAsia="en-AU"/>
              <w14:ligatures w14:val="standardContextual"/>
            </w:rPr>
          </w:pPr>
          <w:hyperlink w:anchor="_Toc197078386" w:history="1">
            <w:r w:rsidRPr="00AC4B0F">
              <w:rPr>
                <w:rStyle w:val="Hyperlink"/>
                <w:noProof/>
              </w:rPr>
              <w:t>Agency</w:t>
            </w:r>
            <w:r>
              <w:rPr>
                <w:noProof/>
                <w:webHidden/>
              </w:rPr>
              <w:tab/>
            </w:r>
            <w:r>
              <w:rPr>
                <w:noProof/>
                <w:webHidden/>
              </w:rPr>
              <w:fldChar w:fldCharType="begin"/>
            </w:r>
            <w:r>
              <w:rPr>
                <w:noProof/>
                <w:webHidden/>
              </w:rPr>
              <w:instrText xml:space="preserve"> PAGEREF _Toc197078386 \h </w:instrText>
            </w:r>
            <w:r>
              <w:rPr>
                <w:noProof/>
                <w:webHidden/>
              </w:rPr>
            </w:r>
            <w:r>
              <w:rPr>
                <w:noProof/>
                <w:webHidden/>
              </w:rPr>
              <w:fldChar w:fldCharType="separate"/>
            </w:r>
            <w:r>
              <w:rPr>
                <w:noProof/>
                <w:webHidden/>
              </w:rPr>
              <w:t>18</w:t>
            </w:r>
            <w:r>
              <w:rPr>
                <w:noProof/>
                <w:webHidden/>
              </w:rPr>
              <w:fldChar w:fldCharType="end"/>
            </w:r>
          </w:hyperlink>
        </w:p>
        <w:p w14:paraId="14596DC5" w14:textId="7A1A0308" w:rsidR="00B1210B" w:rsidRDefault="00B1210B">
          <w:pPr>
            <w:pStyle w:val="TOC2"/>
            <w:rPr>
              <w:rFonts w:eastAsiaTheme="minorEastAsia"/>
              <w:noProof/>
              <w:kern w:val="2"/>
              <w:sz w:val="24"/>
              <w:szCs w:val="24"/>
              <w:lang w:eastAsia="en-AU"/>
              <w14:ligatures w14:val="standardContextual"/>
            </w:rPr>
          </w:pPr>
          <w:hyperlink w:anchor="_Toc197078387" w:history="1">
            <w:r w:rsidRPr="00AC4B0F">
              <w:rPr>
                <w:rStyle w:val="Hyperlink"/>
                <w:noProof/>
              </w:rPr>
              <w:t>Applicant</w:t>
            </w:r>
            <w:r>
              <w:rPr>
                <w:noProof/>
                <w:webHidden/>
              </w:rPr>
              <w:tab/>
            </w:r>
            <w:r>
              <w:rPr>
                <w:noProof/>
                <w:webHidden/>
              </w:rPr>
              <w:fldChar w:fldCharType="begin"/>
            </w:r>
            <w:r>
              <w:rPr>
                <w:noProof/>
                <w:webHidden/>
              </w:rPr>
              <w:instrText xml:space="preserve"> PAGEREF _Toc197078387 \h </w:instrText>
            </w:r>
            <w:r>
              <w:rPr>
                <w:noProof/>
                <w:webHidden/>
              </w:rPr>
            </w:r>
            <w:r>
              <w:rPr>
                <w:noProof/>
                <w:webHidden/>
              </w:rPr>
              <w:fldChar w:fldCharType="separate"/>
            </w:r>
            <w:r>
              <w:rPr>
                <w:noProof/>
                <w:webHidden/>
              </w:rPr>
              <w:t>19</w:t>
            </w:r>
            <w:r>
              <w:rPr>
                <w:noProof/>
                <w:webHidden/>
              </w:rPr>
              <w:fldChar w:fldCharType="end"/>
            </w:r>
          </w:hyperlink>
        </w:p>
        <w:p w14:paraId="45D4DACF" w14:textId="5B857993" w:rsidR="00B1210B" w:rsidRDefault="00B1210B">
          <w:pPr>
            <w:pStyle w:val="TOC2"/>
            <w:rPr>
              <w:rFonts w:eastAsiaTheme="minorEastAsia"/>
              <w:noProof/>
              <w:kern w:val="2"/>
              <w:sz w:val="24"/>
              <w:szCs w:val="24"/>
              <w:lang w:eastAsia="en-AU"/>
              <w14:ligatures w14:val="standardContextual"/>
            </w:rPr>
          </w:pPr>
          <w:hyperlink w:anchor="_Toc197078388" w:history="1">
            <w:r w:rsidRPr="00AC4B0F">
              <w:rPr>
                <w:rStyle w:val="Hyperlink"/>
                <w:noProof/>
              </w:rPr>
              <w:t>Assessable disclosure</w:t>
            </w:r>
            <w:r>
              <w:rPr>
                <w:noProof/>
                <w:webHidden/>
              </w:rPr>
              <w:tab/>
            </w:r>
            <w:r>
              <w:rPr>
                <w:noProof/>
                <w:webHidden/>
              </w:rPr>
              <w:fldChar w:fldCharType="begin"/>
            </w:r>
            <w:r>
              <w:rPr>
                <w:noProof/>
                <w:webHidden/>
              </w:rPr>
              <w:instrText xml:space="preserve"> PAGEREF _Toc197078388 \h </w:instrText>
            </w:r>
            <w:r>
              <w:rPr>
                <w:noProof/>
                <w:webHidden/>
              </w:rPr>
            </w:r>
            <w:r>
              <w:rPr>
                <w:noProof/>
                <w:webHidden/>
              </w:rPr>
              <w:fldChar w:fldCharType="separate"/>
            </w:r>
            <w:r>
              <w:rPr>
                <w:noProof/>
                <w:webHidden/>
              </w:rPr>
              <w:t>20</w:t>
            </w:r>
            <w:r>
              <w:rPr>
                <w:noProof/>
                <w:webHidden/>
              </w:rPr>
              <w:fldChar w:fldCharType="end"/>
            </w:r>
          </w:hyperlink>
        </w:p>
        <w:p w14:paraId="11DB128A" w14:textId="2D6BA0C1" w:rsidR="00B1210B" w:rsidRDefault="00B1210B">
          <w:pPr>
            <w:pStyle w:val="TOC2"/>
            <w:rPr>
              <w:rFonts w:eastAsiaTheme="minorEastAsia"/>
              <w:noProof/>
              <w:kern w:val="2"/>
              <w:sz w:val="24"/>
              <w:szCs w:val="24"/>
              <w:lang w:eastAsia="en-AU"/>
              <w14:ligatures w14:val="standardContextual"/>
            </w:rPr>
          </w:pPr>
          <w:hyperlink w:anchor="_Toc197078389" w:history="1">
            <w:r w:rsidRPr="00AC4B0F">
              <w:rPr>
                <w:rStyle w:val="Hyperlink"/>
                <w:noProof/>
              </w:rPr>
              <w:t>Authorised Hub entity</w:t>
            </w:r>
            <w:r>
              <w:rPr>
                <w:noProof/>
                <w:webHidden/>
              </w:rPr>
              <w:tab/>
            </w:r>
            <w:r>
              <w:rPr>
                <w:noProof/>
                <w:webHidden/>
              </w:rPr>
              <w:fldChar w:fldCharType="begin"/>
            </w:r>
            <w:r>
              <w:rPr>
                <w:noProof/>
                <w:webHidden/>
              </w:rPr>
              <w:instrText xml:space="preserve"> PAGEREF _Toc197078389 \h </w:instrText>
            </w:r>
            <w:r>
              <w:rPr>
                <w:noProof/>
                <w:webHidden/>
              </w:rPr>
            </w:r>
            <w:r>
              <w:rPr>
                <w:noProof/>
                <w:webHidden/>
              </w:rPr>
              <w:fldChar w:fldCharType="separate"/>
            </w:r>
            <w:r>
              <w:rPr>
                <w:noProof/>
                <w:webHidden/>
              </w:rPr>
              <w:t>20</w:t>
            </w:r>
            <w:r>
              <w:rPr>
                <w:noProof/>
                <w:webHidden/>
              </w:rPr>
              <w:fldChar w:fldCharType="end"/>
            </w:r>
          </w:hyperlink>
        </w:p>
        <w:p w14:paraId="1C62FBB8" w14:textId="07633C57" w:rsidR="00B1210B" w:rsidRDefault="00B1210B">
          <w:pPr>
            <w:pStyle w:val="TOC2"/>
            <w:rPr>
              <w:rFonts w:eastAsiaTheme="minorEastAsia"/>
              <w:noProof/>
              <w:kern w:val="2"/>
              <w:sz w:val="24"/>
              <w:szCs w:val="24"/>
              <w:lang w:eastAsia="en-AU"/>
              <w14:ligatures w14:val="standardContextual"/>
            </w:rPr>
          </w:pPr>
          <w:hyperlink w:anchor="_Toc197078390" w:history="1">
            <w:r w:rsidRPr="00AC4B0F">
              <w:rPr>
                <w:rStyle w:val="Hyperlink"/>
                <w:noProof/>
              </w:rPr>
              <w:t>Council</w:t>
            </w:r>
            <w:r>
              <w:rPr>
                <w:noProof/>
                <w:webHidden/>
              </w:rPr>
              <w:tab/>
            </w:r>
            <w:r>
              <w:rPr>
                <w:noProof/>
                <w:webHidden/>
              </w:rPr>
              <w:fldChar w:fldCharType="begin"/>
            </w:r>
            <w:r>
              <w:rPr>
                <w:noProof/>
                <w:webHidden/>
              </w:rPr>
              <w:instrText xml:space="preserve"> PAGEREF _Toc197078390 \h </w:instrText>
            </w:r>
            <w:r>
              <w:rPr>
                <w:noProof/>
                <w:webHidden/>
              </w:rPr>
            </w:r>
            <w:r>
              <w:rPr>
                <w:noProof/>
                <w:webHidden/>
              </w:rPr>
              <w:fldChar w:fldCharType="separate"/>
            </w:r>
            <w:r>
              <w:rPr>
                <w:noProof/>
                <w:webHidden/>
              </w:rPr>
              <w:t>21</w:t>
            </w:r>
            <w:r>
              <w:rPr>
                <w:noProof/>
                <w:webHidden/>
              </w:rPr>
              <w:fldChar w:fldCharType="end"/>
            </w:r>
          </w:hyperlink>
        </w:p>
        <w:p w14:paraId="1C5F958B" w14:textId="2D761CC4" w:rsidR="00B1210B" w:rsidRDefault="00B1210B">
          <w:pPr>
            <w:pStyle w:val="TOC2"/>
            <w:rPr>
              <w:rFonts w:eastAsiaTheme="minorEastAsia"/>
              <w:noProof/>
              <w:kern w:val="2"/>
              <w:sz w:val="24"/>
              <w:szCs w:val="24"/>
              <w:lang w:eastAsia="en-AU"/>
              <w14:ligatures w14:val="standardContextual"/>
            </w:rPr>
          </w:pPr>
          <w:hyperlink w:anchor="_Toc197078391" w:history="1">
            <w:r w:rsidRPr="00AC4B0F">
              <w:rPr>
                <w:rStyle w:val="Hyperlink"/>
                <w:noProof/>
              </w:rPr>
              <w:t>Department</w:t>
            </w:r>
            <w:r>
              <w:rPr>
                <w:noProof/>
                <w:webHidden/>
              </w:rPr>
              <w:tab/>
            </w:r>
            <w:r>
              <w:rPr>
                <w:noProof/>
                <w:webHidden/>
              </w:rPr>
              <w:fldChar w:fldCharType="begin"/>
            </w:r>
            <w:r>
              <w:rPr>
                <w:noProof/>
                <w:webHidden/>
              </w:rPr>
              <w:instrText xml:space="preserve"> PAGEREF _Toc197078391 \h </w:instrText>
            </w:r>
            <w:r>
              <w:rPr>
                <w:noProof/>
                <w:webHidden/>
              </w:rPr>
            </w:r>
            <w:r>
              <w:rPr>
                <w:noProof/>
                <w:webHidden/>
              </w:rPr>
              <w:fldChar w:fldCharType="separate"/>
            </w:r>
            <w:r>
              <w:rPr>
                <w:noProof/>
                <w:webHidden/>
              </w:rPr>
              <w:t>21</w:t>
            </w:r>
            <w:r>
              <w:rPr>
                <w:noProof/>
                <w:webHidden/>
              </w:rPr>
              <w:fldChar w:fldCharType="end"/>
            </w:r>
          </w:hyperlink>
        </w:p>
        <w:p w14:paraId="19F8A4DA" w14:textId="6767CF7D" w:rsidR="00B1210B" w:rsidRDefault="00B1210B">
          <w:pPr>
            <w:pStyle w:val="TOC2"/>
            <w:rPr>
              <w:rFonts w:eastAsiaTheme="minorEastAsia"/>
              <w:noProof/>
              <w:kern w:val="2"/>
              <w:sz w:val="24"/>
              <w:szCs w:val="24"/>
              <w:lang w:eastAsia="en-AU"/>
              <w14:ligatures w14:val="standardContextual"/>
            </w:rPr>
          </w:pPr>
          <w:hyperlink w:anchor="_Toc197078392" w:history="1">
            <w:r w:rsidRPr="00AC4B0F">
              <w:rPr>
                <w:rStyle w:val="Hyperlink"/>
                <w:noProof/>
              </w:rPr>
              <w:t>Document</w:t>
            </w:r>
            <w:r>
              <w:rPr>
                <w:noProof/>
                <w:webHidden/>
              </w:rPr>
              <w:tab/>
            </w:r>
            <w:r>
              <w:rPr>
                <w:noProof/>
                <w:webHidden/>
              </w:rPr>
              <w:fldChar w:fldCharType="begin"/>
            </w:r>
            <w:r>
              <w:rPr>
                <w:noProof/>
                <w:webHidden/>
              </w:rPr>
              <w:instrText xml:space="preserve"> PAGEREF _Toc197078392 \h </w:instrText>
            </w:r>
            <w:r>
              <w:rPr>
                <w:noProof/>
                <w:webHidden/>
              </w:rPr>
            </w:r>
            <w:r>
              <w:rPr>
                <w:noProof/>
                <w:webHidden/>
              </w:rPr>
              <w:fldChar w:fldCharType="separate"/>
            </w:r>
            <w:r>
              <w:rPr>
                <w:noProof/>
                <w:webHidden/>
              </w:rPr>
              <w:t>22</w:t>
            </w:r>
            <w:r>
              <w:rPr>
                <w:noProof/>
                <w:webHidden/>
              </w:rPr>
              <w:fldChar w:fldCharType="end"/>
            </w:r>
          </w:hyperlink>
        </w:p>
        <w:p w14:paraId="72D9113D" w14:textId="63F08004" w:rsidR="00B1210B" w:rsidRDefault="00B1210B">
          <w:pPr>
            <w:pStyle w:val="TOC2"/>
            <w:rPr>
              <w:rFonts w:eastAsiaTheme="minorEastAsia"/>
              <w:noProof/>
              <w:kern w:val="2"/>
              <w:sz w:val="24"/>
              <w:szCs w:val="24"/>
              <w:lang w:eastAsia="en-AU"/>
              <w14:ligatures w14:val="standardContextual"/>
            </w:rPr>
          </w:pPr>
          <w:hyperlink w:anchor="_Toc197078393" w:history="1">
            <w:r w:rsidRPr="00AC4B0F">
              <w:rPr>
                <w:rStyle w:val="Hyperlink"/>
                <w:noProof/>
              </w:rPr>
              <w:t>Document of an agency</w:t>
            </w:r>
            <w:r>
              <w:rPr>
                <w:noProof/>
                <w:webHidden/>
              </w:rPr>
              <w:tab/>
            </w:r>
            <w:r>
              <w:rPr>
                <w:noProof/>
                <w:webHidden/>
              </w:rPr>
              <w:fldChar w:fldCharType="begin"/>
            </w:r>
            <w:r>
              <w:rPr>
                <w:noProof/>
                <w:webHidden/>
              </w:rPr>
              <w:instrText xml:space="preserve"> PAGEREF _Toc197078393 \h </w:instrText>
            </w:r>
            <w:r>
              <w:rPr>
                <w:noProof/>
                <w:webHidden/>
              </w:rPr>
            </w:r>
            <w:r>
              <w:rPr>
                <w:noProof/>
                <w:webHidden/>
              </w:rPr>
              <w:fldChar w:fldCharType="separate"/>
            </w:r>
            <w:r>
              <w:rPr>
                <w:noProof/>
                <w:webHidden/>
              </w:rPr>
              <w:t>23</w:t>
            </w:r>
            <w:r>
              <w:rPr>
                <w:noProof/>
                <w:webHidden/>
              </w:rPr>
              <w:fldChar w:fldCharType="end"/>
            </w:r>
          </w:hyperlink>
        </w:p>
        <w:p w14:paraId="0C774D65" w14:textId="50A17AFE" w:rsidR="00B1210B" w:rsidRDefault="00B1210B">
          <w:pPr>
            <w:pStyle w:val="TOC2"/>
            <w:rPr>
              <w:rFonts w:eastAsiaTheme="minorEastAsia"/>
              <w:noProof/>
              <w:kern w:val="2"/>
              <w:sz w:val="24"/>
              <w:szCs w:val="24"/>
              <w:lang w:eastAsia="en-AU"/>
              <w14:ligatures w14:val="standardContextual"/>
            </w:rPr>
          </w:pPr>
          <w:hyperlink w:anchor="_Toc197078394" w:history="1">
            <w:r w:rsidRPr="00AC4B0F">
              <w:rPr>
                <w:rStyle w:val="Hyperlink"/>
                <w:noProof/>
              </w:rPr>
              <w:t>Health information</w:t>
            </w:r>
            <w:r>
              <w:rPr>
                <w:noProof/>
                <w:webHidden/>
              </w:rPr>
              <w:tab/>
            </w:r>
            <w:r>
              <w:rPr>
                <w:noProof/>
                <w:webHidden/>
              </w:rPr>
              <w:fldChar w:fldCharType="begin"/>
            </w:r>
            <w:r>
              <w:rPr>
                <w:noProof/>
                <w:webHidden/>
              </w:rPr>
              <w:instrText xml:space="preserve"> PAGEREF _Toc197078394 \h </w:instrText>
            </w:r>
            <w:r>
              <w:rPr>
                <w:noProof/>
                <w:webHidden/>
              </w:rPr>
            </w:r>
            <w:r>
              <w:rPr>
                <w:noProof/>
                <w:webHidden/>
              </w:rPr>
              <w:fldChar w:fldCharType="separate"/>
            </w:r>
            <w:r>
              <w:rPr>
                <w:noProof/>
                <w:webHidden/>
              </w:rPr>
              <w:t>25</w:t>
            </w:r>
            <w:r>
              <w:rPr>
                <w:noProof/>
                <w:webHidden/>
              </w:rPr>
              <w:fldChar w:fldCharType="end"/>
            </w:r>
          </w:hyperlink>
        </w:p>
        <w:p w14:paraId="57E0D576" w14:textId="393ECB94" w:rsidR="00B1210B" w:rsidRDefault="00B1210B">
          <w:pPr>
            <w:pStyle w:val="TOC2"/>
            <w:rPr>
              <w:rFonts w:eastAsiaTheme="minorEastAsia"/>
              <w:noProof/>
              <w:kern w:val="2"/>
              <w:sz w:val="24"/>
              <w:szCs w:val="24"/>
              <w:lang w:eastAsia="en-AU"/>
              <w14:ligatures w14:val="standardContextual"/>
            </w:rPr>
          </w:pPr>
          <w:hyperlink w:anchor="_Toc197078395" w:history="1">
            <w:r w:rsidRPr="00AC4B0F">
              <w:rPr>
                <w:rStyle w:val="Hyperlink"/>
                <w:noProof/>
              </w:rPr>
              <w:t>Officer</w:t>
            </w:r>
            <w:r>
              <w:rPr>
                <w:noProof/>
                <w:webHidden/>
              </w:rPr>
              <w:tab/>
            </w:r>
            <w:r>
              <w:rPr>
                <w:noProof/>
                <w:webHidden/>
              </w:rPr>
              <w:fldChar w:fldCharType="begin"/>
            </w:r>
            <w:r>
              <w:rPr>
                <w:noProof/>
                <w:webHidden/>
              </w:rPr>
              <w:instrText xml:space="preserve"> PAGEREF _Toc197078395 \h </w:instrText>
            </w:r>
            <w:r>
              <w:rPr>
                <w:noProof/>
                <w:webHidden/>
              </w:rPr>
            </w:r>
            <w:r>
              <w:rPr>
                <w:noProof/>
                <w:webHidden/>
              </w:rPr>
              <w:fldChar w:fldCharType="separate"/>
            </w:r>
            <w:r>
              <w:rPr>
                <w:noProof/>
                <w:webHidden/>
              </w:rPr>
              <w:t>26</w:t>
            </w:r>
            <w:r>
              <w:rPr>
                <w:noProof/>
                <w:webHidden/>
              </w:rPr>
              <w:fldChar w:fldCharType="end"/>
            </w:r>
          </w:hyperlink>
        </w:p>
        <w:p w14:paraId="6769EB6D" w14:textId="1914C536" w:rsidR="00B1210B" w:rsidRDefault="00B1210B">
          <w:pPr>
            <w:pStyle w:val="TOC2"/>
            <w:rPr>
              <w:rFonts w:eastAsiaTheme="minorEastAsia"/>
              <w:noProof/>
              <w:kern w:val="2"/>
              <w:sz w:val="24"/>
              <w:szCs w:val="24"/>
              <w:lang w:eastAsia="en-AU"/>
              <w14:ligatures w14:val="standardContextual"/>
            </w:rPr>
          </w:pPr>
          <w:hyperlink w:anchor="_Toc197078396" w:history="1">
            <w:r w:rsidRPr="00AC4B0F">
              <w:rPr>
                <w:rStyle w:val="Hyperlink"/>
                <w:noProof/>
              </w:rPr>
              <w:t>Official document of a Minister or official document of the Minister</w:t>
            </w:r>
            <w:r>
              <w:rPr>
                <w:noProof/>
                <w:webHidden/>
              </w:rPr>
              <w:tab/>
            </w:r>
            <w:r>
              <w:rPr>
                <w:noProof/>
                <w:webHidden/>
              </w:rPr>
              <w:fldChar w:fldCharType="begin"/>
            </w:r>
            <w:r>
              <w:rPr>
                <w:noProof/>
                <w:webHidden/>
              </w:rPr>
              <w:instrText xml:space="preserve"> PAGEREF _Toc197078396 \h </w:instrText>
            </w:r>
            <w:r>
              <w:rPr>
                <w:noProof/>
                <w:webHidden/>
              </w:rPr>
            </w:r>
            <w:r>
              <w:rPr>
                <w:noProof/>
                <w:webHidden/>
              </w:rPr>
              <w:fldChar w:fldCharType="separate"/>
            </w:r>
            <w:r>
              <w:rPr>
                <w:noProof/>
                <w:webHidden/>
              </w:rPr>
              <w:t>26</w:t>
            </w:r>
            <w:r>
              <w:rPr>
                <w:noProof/>
                <w:webHidden/>
              </w:rPr>
              <w:fldChar w:fldCharType="end"/>
            </w:r>
          </w:hyperlink>
        </w:p>
        <w:p w14:paraId="6579B373" w14:textId="3B391AA9" w:rsidR="00B1210B" w:rsidRDefault="00B1210B">
          <w:pPr>
            <w:pStyle w:val="TOC2"/>
            <w:rPr>
              <w:rFonts w:eastAsiaTheme="minorEastAsia"/>
              <w:noProof/>
              <w:kern w:val="2"/>
              <w:sz w:val="24"/>
              <w:szCs w:val="24"/>
              <w:lang w:eastAsia="en-AU"/>
              <w14:ligatures w14:val="standardContextual"/>
            </w:rPr>
          </w:pPr>
          <w:hyperlink w:anchor="_Toc197078397" w:history="1">
            <w:r w:rsidRPr="00AC4B0F">
              <w:rPr>
                <w:rStyle w:val="Hyperlink"/>
                <w:noProof/>
              </w:rPr>
              <w:t>Prescribed authority</w:t>
            </w:r>
            <w:r>
              <w:rPr>
                <w:noProof/>
                <w:webHidden/>
              </w:rPr>
              <w:tab/>
            </w:r>
            <w:r>
              <w:rPr>
                <w:noProof/>
                <w:webHidden/>
              </w:rPr>
              <w:fldChar w:fldCharType="begin"/>
            </w:r>
            <w:r>
              <w:rPr>
                <w:noProof/>
                <w:webHidden/>
              </w:rPr>
              <w:instrText xml:space="preserve"> PAGEREF _Toc197078397 \h </w:instrText>
            </w:r>
            <w:r>
              <w:rPr>
                <w:noProof/>
                <w:webHidden/>
              </w:rPr>
            </w:r>
            <w:r>
              <w:rPr>
                <w:noProof/>
                <w:webHidden/>
              </w:rPr>
              <w:fldChar w:fldCharType="separate"/>
            </w:r>
            <w:r>
              <w:rPr>
                <w:noProof/>
                <w:webHidden/>
              </w:rPr>
              <w:t>27</w:t>
            </w:r>
            <w:r>
              <w:rPr>
                <w:noProof/>
                <w:webHidden/>
              </w:rPr>
              <w:fldChar w:fldCharType="end"/>
            </w:r>
          </w:hyperlink>
        </w:p>
        <w:p w14:paraId="08E6307A" w14:textId="21799CA1" w:rsidR="00B1210B" w:rsidRDefault="00B1210B">
          <w:pPr>
            <w:pStyle w:val="TOC2"/>
            <w:rPr>
              <w:rFonts w:eastAsiaTheme="minorEastAsia"/>
              <w:noProof/>
              <w:kern w:val="2"/>
              <w:sz w:val="24"/>
              <w:szCs w:val="24"/>
              <w:lang w:eastAsia="en-AU"/>
              <w14:ligatures w14:val="standardContextual"/>
            </w:rPr>
          </w:pPr>
          <w:hyperlink w:anchor="_Toc197078398" w:history="1">
            <w:r w:rsidRPr="00AC4B0F">
              <w:rPr>
                <w:rStyle w:val="Hyperlink"/>
                <w:noProof/>
              </w:rPr>
              <w:t>Principal officer</w:t>
            </w:r>
            <w:r>
              <w:rPr>
                <w:noProof/>
                <w:webHidden/>
              </w:rPr>
              <w:tab/>
            </w:r>
            <w:r>
              <w:rPr>
                <w:noProof/>
                <w:webHidden/>
              </w:rPr>
              <w:fldChar w:fldCharType="begin"/>
            </w:r>
            <w:r>
              <w:rPr>
                <w:noProof/>
                <w:webHidden/>
              </w:rPr>
              <w:instrText xml:space="preserve"> PAGEREF _Toc197078398 \h </w:instrText>
            </w:r>
            <w:r>
              <w:rPr>
                <w:noProof/>
                <w:webHidden/>
              </w:rPr>
            </w:r>
            <w:r>
              <w:rPr>
                <w:noProof/>
                <w:webHidden/>
              </w:rPr>
              <w:fldChar w:fldCharType="separate"/>
            </w:r>
            <w:r>
              <w:rPr>
                <w:noProof/>
                <w:webHidden/>
              </w:rPr>
              <w:t>31</w:t>
            </w:r>
            <w:r>
              <w:rPr>
                <w:noProof/>
                <w:webHidden/>
              </w:rPr>
              <w:fldChar w:fldCharType="end"/>
            </w:r>
          </w:hyperlink>
        </w:p>
        <w:p w14:paraId="01DE68CE" w14:textId="288AF7FB" w:rsidR="00B1210B" w:rsidRDefault="00B1210B">
          <w:pPr>
            <w:pStyle w:val="TOC2"/>
            <w:rPr>
              <w:rFonts w:eastAsiaTheme="minorEastAsia"/>
              <w:noProof/>
              <w:kern w:val="2"/>
              <w:sz w:val="24"/>
              <w:szCs w:val="24"/>
              <w:lang w:eastAsia="en-AU"/>
              <w14:ligatures w14:val="standardContextual"/>
            </w:rPr>
          </w:pPr>
          <w:hyperlink w:anchor="_Toc197078399" w:history="1">
            <w:r w:rsidRPr="00AC4B0F">
              <w:rPr>
                <w:rStyle w:val="Hyperlink"/>
                <w:noProof/>
              </w:rPr>
              <w:t>Request</w:t>
            </w:r>
            <w:r>
              <w:rPr>
                <w:noProof/>
                <w:webHidden/>
              </w:rPr>
              <w:tab/>
            </w:r>
            <w:r>
              <w:rPr>
                <w:noProof/>
                <w:webHidden/>
              </w:rPr>
              <w:fldChar w:fldCharType="begin"/>
            </w:r>
            <w:r>
              <w:rPr>
                <w:noProof/>
                <w:webHidden/>
              </w:rPr>
              <w:instrText xml:space="preserve"> PAGEREF _Toc197078399 \h </w:instrText>
            </w:r>
            <w:r>
              <w:rPr>
                <w:noProof/>
                <w:webHidden/>
              </w:rPr>
            </w:r>
            <w:r>
              <w:rPr>
                <w:noProof/>
                <w:webHidden/>
              </w:rPr>
              <w:fldChar w:fldCharType="separate"/>
            </w:r>
            <w:r>
              <w:rPr>
                <w:noProof/>
                <w:webHidden/>
              </w:rPr>
              <w:t>32</w:t>
            </w:r>
            <w:r>
              <w:rPr>
                <w:noProof/>
                <w:webHidden/>
              </w:rPr>
              <w:fldChar w:fldCharType="end"/>
            </w:r>
          </w:hyperlink>
        </w:p>
        <w:p w14:paraId="4C6747F4" w14:textId="6666F863" w:rsidR="00B1210B" w:rsidRDefault="00B1210B">
          <w:pPr>
            <w:pStyle w:val="TOC1"/>
            <w:rPr>
              <w:rFonts w:eastAsiaTheme="minorEastAsia"/>
              <w:noProof/>
              <w:color w:val="auto"/>
              <w:kern w:val="2"/>
              <w:szCs w:val="24"/>
              <w:lang w:eastAsia="en-AU"/>
              <w14:ligatures w14:val="standardContextual"/>
            </w:rPr>
          </w:pPr>
          <w:hyperlink w:anchor="_Toc197078400" w:history="1">
            <w:r w:rsidRPr="00AC4B0F">
              <w:rPr>
                <w:rStyle w:val="Hyperlink"/>
                <w:noProof/>
              </w:rPr>
              <w:t>Section 6 – Act not to apply to courts etc.</w:t>
            </w:r>
            <w:r>
              <w:rPr>
                <w:noProof/>
                <w:webHidden/>
              </w:rPr>
              <w:tab/>
            </w:r>
            <w:r>
              <w:rPr>
                <w:noProof/>
                <w:webHidden/>
              </w:rPr>
              <w:fldChar w:fldCharType="begin"/>
            </w:r>
            <w:r>
              <w:rPr>
                <w:noProof/>
                <w:webHidden/>
              </w:rPr>
              <w:instrText xml:space="preserve"> PAGEREF _Toc197078400 \h </w:instrText>
            </w:r>
            <w:r>
              <w:rPr>
                <w:noProof/>
                <w:webHidden/>
              </w:rPr>
            </w:r>
            <w:r>
              <w:rPr>
                <w:noProof/>
                <w:webHidden/>
              </w:rPr>
              <w:fldChar w:fldCharType="separate"/>
            </w:r>
            <w:r>
              <w:rPr>
                <w:noProof/>
                <w:webHidden/>
              </w:rPr>
              <w:t>33</w:t>
            </w:r>
            <w:r>
              <w:rPr>
                <w:noProof/>
                <w:webHidden/>
              </w:rPr>
              <w:fldChar w:fldCharType="end"/>
            </w:r>
          </w:hyperlink>
        </w:p>
        <w:p w14:paraId="3140406C" w14:textId="76010013" w:rsidR="00B1210B" w:rsidRDefault="00B1210B">
          <w:pPr>
            <w:pStyle w:val="TOC2"/>
            <w:rPr>
              <w:rFonts w:eastAsiaTheme="minorEastAsia"/>
              <w:noProof/>
              <w:kern w:val="2"/>
              <w:sz w:val="24"/>
              <w:szCs w:val="24"/>
              <w:lang w:eastAsia="en-AU"/>
              <w14:ligatures w14:val="standardContextual"/>
            </w:rPr>
          </w:pPr>
          <w:hyperlink w:anchor="_Toc197078401" w:history="1">
            <w:r w:rsidRPr="00AC4B0F">
              <w:rPr>
                <w:rStyle w:val="Hyperlink"/>
                <w:noProof/>
              </w:rPr>
              <w:t>Extract of legislation</w:t>
            </w:r>
            <w:r>
              <w:rPr>
                <w:noProof/>
                <w:webHidden/>
              </w:rPr>
              <w:tab/>
            </w:r>
            <w:r>
              <w:rPr>
                <w:noProof/>
                <w:webHidden/>
              </w:rPr>
              <w:fldChar w:fldCharType="begin"/>
            </w:r>
            <w:r>
              <w:rPr>
                <w:noProof/>
                <w:webHidden/>
              </w:rPr>
              <w:instrText xml:space="preserve"> PAGEREF _Toc197078401 \h </w:instrText>
            </w:r>
            <w:r>
              <w:rPr>
                <w:noProof/>
                <w:webHidden/>
              </w:rPr>
            </w:r>
            <w:r>
              <w:rPr>
                <w:noProof/>
                <w:webHidden/>
              </w:rPr>
              <w:fldChar w:fldCharType="separate"/>
            </w:r>
            <w:r>
              <w:rPr>
                <w:noProof/>
                <w:webHidden/>
              </w:rPr>
              <w:t>33</w:t>
            </w:r>
            <w:r>
              <w:rPr>
                <w:noProof/>
                <w:webHidden/>
              </w:rPr>
              <w:fldChar w:fldCharType="end"/>
            </w:r>
          </w:hyperlink>
        </w:p>
        <w:p w14:paraId="08F4457B" w14:textId="4F5F9328" w:rsidR="00B1210B" w:rsidRDefault="00B1210B">
          <w:pPr>
            <w:pStyle w:val="TOC2"/>
            <w:rPr>
              <w:rFonts w:eastAsiaTheme="minorEastAsia"/>
              <w:noProof/>
              <w:kern w:val="2"/>
              <w:sz w:val="24"/>
              <w:szCs w:val="24"/>
              <w:lang w:eastAsia="en-AU"/>
              <w14:ligatures w14:val="standardContextual"/>
            </w:rPr>
          </w:pPr>
          <w:hyperlink w:anchor="_Toc197078402" w:history="1">
            <w:r w:rsidRPr="00AC4B0F">
              <w:rPr>
                <w:rStyle w:val="Hyperlink"/>
                <w:noProof/>
              </w:rPr>
              <w:t>Guidelines</w:t>
            </w:r>
            <w:r>
              <w:rPr>
                <w:noProof/>
                <w:webHidden/>
              </w:rPr>
              <w:tab/>
            </w:r>
            <w:r>
              <w:rPr>
                <w:noProof/>
                <w:webHidden/>
              </w:rPr>
              <w:fldChar w:fldCharType="begin"/>
            </w:r>
            <w:r>
              <w:rPr>
                <w:noProof/>
                <w:webHidden/>
              </w:rPr>
              <w:instrText xml:space="preserve"> PAGEREF _Toc197078402 \h </w:instrText>
            </w:r>
            <w:r>
              <w:rPr>
                <w:noProof/>
                <w:webHidden/>
              </w:rPr>
            </w:r>
            <w:r>
              <w:rPr>
                <w:noProof/>
                <w:webHidden/>
              </w:rPr>
              <w:fldChar w:fldCharType="separate"/>
            </w:r>
            <w:r>
              <w:rPr>
                <w:noProof/>
                <w:webHidden/>
              </w:rPr>
              <w:t>33</w:t>
            </w:r>
            <w:r>
              <w:rPr>
                <w:noProof/>
                <w:webHidden/>
              </w:rPr>
              <w:fldChar w:fldCharType="end"/>
            </w:r>
          </w:hyperlink>
        </w:p>
        <w:p w14:paraId="1E1A35C9" w14:textId="790CEA84" w:rsidR="00B1210B" w:rsidRDefault="00B1210B">
          <w:pPr>
            <w:pStyle w:val="TOC2"/>
            <w:rPr>
              <w:rFonts w:eastAsiaTheme="minorEastAsia"/>
              <w:noProof/>
              <w:kern w:val="2"/>
              <w:sz w:val="24"/>
              <w:szCs w:val="24"/>
              <w:lang w:eastAsia="en-AU"/>
              <w14:ligatures w14:val="standardContextual"/>
            </w:rPr>
          </w:pPr>
          <w:hyperlink w:anchor="_Toc197078403" w:history="1">
            <w:r w:rsidRPr="00AC4B0F">
              <w:rPr>
                <w:rStyle w:val="Hyperlink"/>
                <w:noProof/>
              </w:rPr>
              <w:t>Application of the FOI Act to courts and other judicial offices</w:t>
            </w:r>
            <w:r>
              <w:rPr>
                <w:noProof/>
                <w:webHidden/>
              </w:rPr>
              <w:tab/>
            </w:r>
            <w:r>
              <w:rPr>
                <w:noProof/>
                <w:webHidden/>
              </w:rPr>
              <w:fldChar w:fldCharType="begin"/>
            </w:r>
            <w:r>
              <w:rPr>
                <w:noProof/>
                <w:webHidden/>
              </w:rPr>
              <w:instrText xml:space="preserve"> PAGEREF _Toc197078403 \h </w:instrText>
            </w:r>
            <w:r>
              <w:rPr>
                <w:noProof/>
                <w:webHidden/>
              </w:rPr>
            </w:r>
            <w:r>
              <w:rPr>
                <w:noProof/>
                <w:webHidden/>
              </w:rPr>
              <w:fldChar w:fldCharType="separate"/>
            </w:r>
            <w:r>
              <w:rPr>
                <w:noProof/>
                <w:webHidden/>
              </w:rPr>
              <w:t>33</w:t>
            </w:r>
            <w:r>
              <w:rPr>
                <w:noProof/>
                <w:webHidden/>
              </w:rPr>
              <w:fldChar w:fldCharType="end"/>
            </w:r>
          </w:hyperlink>
        </w:p>
        <w:p w14:paraId="6E8E190A" w14:textId="1CBA9EA0" w:rsidR="00B1210B" w:rsidRDefault="00B1210B">
          <w:pPr>
            <w:pStyle w:val="TOC1"/>
            <w:rPr>
              <w:rFonts w:eastAsiaTheme="minorEastAsia"/>
              <w:noProof/>
              <w:color w:val="auto"/>
              <w:kern w:val="2"/>
              <w:szCs w:val="24"/>
              <w:lang w:eastAsia="en-AU"/>
              <w14:ligatures w14:val="standardContextual"/>
            </w:rPr>
          </w:pPr>
          <w:hyperlink w:anchor="_Toc197078404" w:history="1">
            <w:r w:rsidRPr="00AC4B0F">
              <w:rPr>
                <w:rStyle w:val="Hyperlink"/>
                <w:noProof/>
              </w:rPr>
              <w:t>Section 6AA – Act not to apply to access to certain documents of Office of the Victorian Information Commissioner</w:t>
            </w:r>
            <w:r>
              <w:rPr>
                <w:noProof/>
                <w:webHidden/>
              </w:rPr>
              <w:tab/>
            </w:r>
            <w:r>
              <w:rPr>
                <w:noProof/>
                <w:webHidden/>
              </w:rPr>
              <w:fldChar w:fldCharType="begin"/>
            </w:r>
            <w:r>
              <w:rPr>
                <w:noProof/>
                <w:webHidden/>
              </w:rPr>
              <w:instrText xml:space="preserve"> PAGEREF _Toc197078404 \h </w:instrText>
            </w:r>
            <w:r>
              <w:rPr>
                <w:noProof/>
                <w:webHidden/>
              </w:rPr>
            </w:r>
            <w:r>
              <w:rPr>
                <w:noProof/>
                <w:webHidden/>
              </w:rPr>
              <w:fldChar w:fldCharType="separate"/>
            </w:r>
            <w:r>
              <w:rPr>
                <w:noProof/>
                <w:webHidden/>
              </w:rPr>
              <w:t>36</w:t>
            </w:r>
            <w:r>
              <w:rPr>
                <w:noProof/>
                <w:webHidden/>
              </w:rPr>
              <w:fldChar w:fldCharType="end"/>
            </w:r>
          </w:hyperlink>
        </w:p>
        <w:p w14:paraId="5C63773D" w14:textId="406578CE" w:rsidR="00B1210B" w:rsidRDefault="00B1210B">
          <w:pPr>
            <w:pStyle w:val="TOC2"/>
            <w:rPr>
              <w:rFonts w:eastAsiaTheme="minorEastAsia"/>
              <w:noProof/>
              <w:kern w:val="2"/>
              <w:sz w:val="24"/>
              <w:szCs w:val="24"/>
              <w:lang w:eastAsia="en-AU"/>
              <w14:ligatures w14:val="standardContextual"/>
            </w:rPr>
          </w:pPr>
          <w:hyperlink w:anchor="_Toc197078405" w:history="1">
            <w:r w:rsidRPr="00AC4B0F">
              <w:rPr>
                <w:rStyle w:val="Hyperlink"/>
                <w:noProof/>
              </w:rPr>
              <w:t>Extract of legislation</w:t>
            </w:r>
            <w:r>
              <w:rPr>
                <w:noProof/>
                <w:webHidden/>
              </w:rPr>
              <w:tab/>
            </w:r>
            <w:r>
              <w:rPr>
                <w:noProof/>
                <w:webHidden/>
              </w:rPr>
              <w:fldChar w:fldCharType="begin"/>
            </w:r>
            <w:r>
              <w:rPr>
                <w:noProof/>
                <w:webHidden/>
              </w:rPr>
              <w:instrText xml:space="preserve"> PAGEREF _Toc197078405 \h </w:instrText>
            </w:r>
            <w:r>
              <w:rPr>
                <w:noProof/>
                <w:webHidden/>
              </w:rPr>
            </w:r>
            <w:r>
              <w:rPr>
                <w:noProof/>
                <w:webHidden/>
              </w:rPr>
              <w:fldChar w:fldCharType="separate"/>
            </w:r>
            <w:r>
              <w:rPr>
                <w:noProof/>
                <w:webHidden/>
              </w:rPr>
              <w:t>36</w:t>
            </w:r>
            <w:r>
              <w:rPr>
                <w:noProof/>
                <w:webHidden/>
              </w:rPr>
              <w:fldChar w:fldCharType="end"/>
            </w:r>
          </w:hyperlink>
        </w:p>
        <w:p w14:paraId="6EE23A7F" w14:textId="24778EA6" w:rsidR="00B1210B" w:rsidRDefault="00B1210B">
          <w:pPr>
            <w:pStyle w:val="TOC2"/>
            <w:rPr>
              <w:rFonts w:eastAsiaTheme="minorEastAsia"/>
              <w:noProof/>
              <w:kern w:val="2"/>
              <w:sz w:val="24"/>
              <w:szCs w:val="24"/>
              <w:lang w:eastAsia="en-AU"/>
              <w14:ligatures w14:val="standardContextual"/>
            </w:rPr>
          </w:pPr>
          <w:hyperlink w:anchor="_Toc197078406" w:history="1">
            <w:r w:rsidRPr="00AC4B0F">
              <w:rPr>
                <w:rStyle w:val="Hyperlink"/>
                <w:noProof/>
              </w:rPr>
              <w:t>Guidelines</w:t>
            </w:r>
            <w:r>
              <w:rPr>
                <w:noProof/>
                <w:webHidden/>
              </w:rPr>
              <w:tab/>
            </w:r>
            <w:r>
              <w:rPr>
                <w:noProof/>
                <w:webHidden/>
              </w:rPr>
              <w:fldChar w:fldCharType="begin"/>
            </w:r>
            <w:r>
              <w:rPr>
                <w:noProof/>
                <w:webHidden/>
              </w:rPr>
              <w:instrText xml:space="preserve"> PAGEREF _Toc197078406 \h </w:instrText>
            </w:r>
            <w:r>
              <w:rPr>
                <w:noProof/>
                <w:webHidden/>
              </w:rPr>
            </w:r>
            <w:r>
              <w:rPr>
                <w:noProof/>
                <w:webHidden/>
              </w:rPr>
              <w:fldChar w:fldCharType="separate"/>
            </w:r>
            <w:r>
              <w:rPr>
                <w:noProof/>
                <w:webHidden/>
              </w:rPr>
              <w:t>36</w:t>
            </w:r>
            <w:r>
              <w:rPr>
                <w:noProof/>
                <w:webHidden/>
              </w:rPr>
              <w:fldChar w:fldCharType="end"/>
            </w:r>
          </w:hyperlink>
        </w:p>
        <w:p w14:paraId="77EB0415" w14:textId="79F48E6C" w:rsidR="00B1210B" w:rsidRDefault="00B1210B">
          <w:pPr>
            <w:pStyle w:val="TOC2"/>
            <w:rPr>
              <w:rFonts w:eastAsiaTheme="minorEastAsia"/>
              <w:noProof/>
              <w:kern w:val="2"/>
              <w:sz w:val="24"/>
              <w:szCs w:val="24"/>
              <w:lang w:eastAsia="en-AU"/>
              <w14:ligatures w14:val="standardContextual"/>
            </w:rPr>
          </w:pPr>
          <w:hyperlink w:anchor="_Toc197078407" w:history="1">
            <w:r w:rsidRPr="00AC4B0F">
              <w:rPr>
                <w:rStyle w:val="Hyperlink"/>
                <w:noProof/>
              </w:rPr>
              <w:t>The Act does not apply to OVIC review, complaint, or investigation documents</w:t>
            </w:r>
            <w:r>
              <w:rPr>
                <w:noProof/>
                <w:webHidden/>
              </w:rPr>
              <w:tab/>
            </w:r>
            <w:r>
              <w:rPr>
                <w:noProof/>
                <w:webHidden/>
              </w:rPr>
              <w:fldChar w:fldCharType="begin"/>
            </w:r>
            <w:r>
              <w:rPr>
                <w:noProof/>
                <w:webHidden/>
              </w:rPr>
              <w:instrText xml:space="preserve"> PAGEREF _Toc197078407 \h </w:instrText>
            </w:r>
            <w:r>
              <w:rPr>
                <w:noProof/>
                <w:webHidden/>
              </w:rPr>
            </w:r>
            <w:r>
              <w:rPr>
                <w:noProof/>
                <w:webHidden/>
              </w:rPr>
              <w:fldChar w:fldCharType="separate"/>
            </w:r>
            <w:r>
              <w:rPr>
                <w:noProof/>
                <w:webHidden/>
              </w:rPr>
              <w:t>36</w:t>
            </w:r>
            <w:r>
              <w:rPr>
                <w:noProof/>
                <w:webHidden/>
              </w:rPr>
              <w:fldChar w:fldCharType="end"/>
            </w:r>
          </w:hyperlink>
        </w:p>
        <w:p w14:paraId="0E0893D7" w14:textId="0A66F642" w:rsidR="00B1210B" w:rsidRDefault="00B1210B">
          <w:pPr>
            <w:pStyle w:val="TOC1"/>
            <w:rPr>
              <w:rFonts w:eastAsiaTheme="minorEastAsia"/>
              <w:noProof/>
              <w:color w:val="auto"/>
              <w:kern w:val="2"/>
              <w:szCs w:val="24"/>
              <w:lang w:eastAsia="en-AU"/>
              <w14:ligatures w14:val="standardContextual"/>
            </w:rPr>
          </w:pPr>
          <w:hyperlink w:anchor="_Toc197078408" w:history="1">
            <w:r w:rsidRPr="00AC4B0F">
              <w:rPr>
                <w:rStyle w:val="Hyperlink"/>
                <w:noProof/>
              </w:rPr>
              <w:t>Section 6A – Relationship with other laws</w:t>
            </w:r>
            <w:r>
              <w:rPr>
                <w:noProof/>
                <w:webHidden/>
              </w:rPr>
              <w:tab/>
            </w:r>
            <w:r>
              <w:rPr>
                <w:noProof/>
                <w:webHidden/>
              </w:rPr>
              <w:fldChar w:fldCharType="begin"/>
            </w:r>
            <w:r>
              <w:rPr>
                <w:noProof/>
                <w:webHidden/>
              </w:rPr>
              <w:instrText xml:space="preserve"> PAGEREF _Toc197078408 \h </w:instrText>
            </w:r>
            <w:r>
              <w:rPr>
                <w:noProof/>
                <w:webHidden/>
              </w:rPr>
            </w:r>
            <w:r>
              <w:rPr>
                <w:noProof/>
                <w:webHidden/>
              </w:rPr>
              <w:fldChar w:fldCharType="separate"/>
            </w:r>
            <w:r>
              <w:rPr>
                <w:noProof/>
                <w:webHidden/>
              </w:rPr>
              <w:t>38</w:t>
            </w:r>
            <w:r>
              <w:rPr>
                <w:noProof/>
                <w:webHidden/>
              </w:rPr>
              <w:fldChar w:fldCharType="end"/>
            </w:r>
          </w:hyperlink>
        </w:p>
        <w:p w14:paraId="7A1C5C78" w14:textId="60C4AA29" w:rsidR="00B1210B" w:rsidRDefault="00B1210B">
          <w:pPr>
            <w:pStyle w:val="TOC2"/>
            <w:rPr>
              <w:rFonts w:eastAsiaTheme="minorEastAsia"/>
              <w:noProof/>
              <w:kern w:val="2"/>
              <w:sz w:val="24"/>
              <w:szCs w:val="24"/>
              <w:lang w:eastAsia="en-AU"/>
              <w14:ligatures w14:val="standardContextual"/>
            </w:rPr>
          </w:pPr>
          <w:hyperlink w:anchor="_Toc197078409" w:history="1">
            <w:r w:rsidRPr="00AC4B0F">
              <w:rPr>
                <w:rStyle w:val="Hyperlink"/>
                <w:noProof/>
              </w:rPr>
              <w:t>Extract of legislation</w:t>
            </w:r>
            <w:r>
              <w:rPr>
                <w:noProof/>
                <w:webHidden/>
              </w:rPr>
              <w:tab/>
            </w:r>
            <w:r>
              <w:rPr>
                <w:noProof/>
                <w:webHidden/>
              </w:rPr>
              <w:fldChar w:fldCharType="begin"/>
            </w:r>
            <w:r>
              <w:rPr>
                <w:noProof/>
                <w:webHidden/>
              </w:rPr>
              <w:instrText xml:space="preserve"> PAGEREF _Toc197078409 \h </w:instrText>
            </w:r>
            <w:r>
              <w:rPr>
                <w:noProof/>
                <w:webHidden/>
              </w:rPr>
            </w:r>
            <w:r>
              <w:rPr>
                <w:noProof/>
                <w:webHidden/>
              </w:rPr>
              <w:fldChar w:fldCharType="separate"/>
            </w:r>
            <w:r>
              <w:rPr>
                <w:noProof/>
                <w:webHidden/>
              </w:rPr>
              <w:t>38</w:t>
            </w:r>
            <w:r>
              <w:rPr>
                <w:noProof/>
                <w:webHidden/>
              </w:rPr>
              <w:fldChar w:fldCharType="end"/>
            </w:r>
          </w:hyperlink>
        </w:p>
        <w:p w14:paraId="2D145EBB" w14:textId="0D3925D9" w:rsidR="00B1210B" w:rsidRDefault="00B1210B">
          <w:pPr>
            <w:pStyle w:val="TOC2"/>
            <w:rPr>
              <w:rFonts w:eastAsiaTheme="minorEastAsia"/>
              <w:noProof/>
              <w:kern w:val="2"/>
              <w:sz w:val="24"/>
              <w:szCs w:val="24"/>
              <w:lang w:eastAsia="en-AU"/>
              <w14:ligatures w14:val="standardContextual"/>
            </w:rPr>
          </w:pPr>
          <w:hyperlink w:anchor="_Toc197078410" w:history="1">
            <w:r w:rsidRPr="00AC4B0F">
              <w:rPr>
                <w:rStyle w:val="Hyperlink"/>
                <w:noProof/>
              </w:rPr>
              <w:t>Guidelines</w:t>
            </w:r>
            <w:r>
              <w:rPr>
                <w:noProof/>
                <w:webHidden/>
              </w:rPr>
              <w:tab/>
            </w:r>
            <w:r>
              <w:rPr>
                <w:noProof/>
                <w:webHidden/>
              </w:rPr>
              <w:fldChar w:fldCharType="begin"/>
            </w:r>
            <w:r>
              <w:rPr>
                <w:noProof/>
                <w:webHidden/>
              </w:rPr>
              <w:instrText xml:space="preserve"> PAGEREF _Toc197078410 \h </w:instrText>
            </w:r>
            <w:r>
              <w:rPr>
                <w:noProof/>
                <w:webHidden/>
              </w:rPr>
            </w:r>
            <w:r>
              <w:rPr>
                <w:noProof/>
                <w:webHidden/>
              </w:rPr>
              <w:fldChar w:fldCharType="separate"/>
            </w:r>
            <w:r>
              <w:rPr>
                <w:noProof/>
                <w:webHidden/>
              </w:rPr>
              <w:t>38</w:t>
            </w:r>
            <w:r>
              <w:rPr>
                <w:noProof/>
                <w:webHidden/>
              </w:rPr>
              <w:fldChar w:fldCharType="end"/>
            </w:r>
          </w:hyperlink>
        </w:p>
        <w:p w14:paraId="0182FE95" w14:textId="7F3023E0" w:rsidR="00B1210B" w:rsidRDefault="00B1210B">
          <w:pPr>
            <w:pStyle w:val="TOC2"/>
            <w:rPr>
              <w:rFonts w:eastAsiaTheme="minorEastAsia"/>
              <w:noProof/>
              <w:kern w:val="2"/>
              <w:sz w:val="24"/>
              <w:szCs w:val="24"/>
              <w:lang w:eastAsia="en-AU"/>
              <w14:ligatures w14:val="standardContextual"/>
            </w:rPr>
          </w:pPr>
          <w:hyperlink w:anchor="_Toc197078411" w:history="1">
            <w:r w:rsidRPr="00AC4B0F">
              <w:rPr>
                <w:rStyle w:val="Hyperlink"/>
                <w:noProof/>
              </w:rPr>
              <w:t>Relationship of the Act with other laws</w:t>
            </w:r>
            <w:r>
              <w:rPr>
                <w:noProof/>
                <w:webHidden/>
              </w:rPr>
              <w:tab/>
            </w:r>
            <w:r>
              <w:rPr>
                <w:noProof/>
                <w:webHidden/>
              </w:rPr>
              <w:fldChar w:fldCharType="begin"/>
            </w:r>
            <w:r>
              <w:rPr>
                <w:noProof/>
                <w:webHidden/>
              </w:rPr>
              <w:instrText xml:space="preserve"> PAGEREF _Toc197078411 \h </w:instrText>
            </w:r>
            <w:r>
              <w:rPr>
                <w:noProof/>
                <w:webHidden/>
              </w:rPr>
            </w:r>
            <w:r>
              <w:rPr>
                <w:noProof/>
                <w:webHidden/>
              </w:rPr>
              <w:fldChar w:fldCharType="separate"/>
            </w:r>
            <w:r>
              <w:rPr>
                <w:noProof/>
                <w:webHidden/>
              </w:rPr>
              <w:t>38</w:t>
            </w:r>
            <w:r>
              <w:rPr>
                <w:noProof/>
                <w:webHidden/>
              </w:rPr>
              <w:fldChar w:fldCharType="end"/>
            </w:r>
          </w:hyperlink>
        </w:p>
        <w:p w14:paraId="75DDF7E1" w14:textId="5A3700F4" w:rsidR="00DE59FB" w:rsidRDefault="00DE59FB">
          <w:r>
            <w:rPr>
              <w:b/>
              <w:bCs/>
              <w:lang w:val="en-GB"/>
            </w:rPr>
            <w:fldChar w:fldCharType="end"/>
          </w:r>
        </w:p>
      </w:sdtContent>
    </w:sdt>
    <w:p w14:paraId="5F7B7AA8" w14:textId="77777777" w:rsidR="00DE59FB" w:rsidRDefault="00DE59FB">
      <w:pPr>
        <w:spacing w:before="0" w:after="160" w:line="259" w:lineRule="auto"/>
      </w:pPr>
    </w:p>
    <w:p w14:paraId="1F1D6C0E" w14:textId="77777777" w:rsidR="00DE59FB" w:rsidRDefault="00DE59FB">
      <w:pPr>
        <w:spacing w:before="0" w:after="160" w:line="259" w:lineRule="auto"/>
        <w:rPr>
          <w:rFonts w:asciiTheme="majorHAnsi" w:eastAsiaTheme="majorEastAsia" w:hAnsiTheme="majorHAnsi" w:cstheme="majorBidi"/>
          <w:color w:val="430098" w:themeColor="text2"/>
          <w:sz w:val="52"/>
          <w:szCs w:val="32"/>
        </w:rPr>
      </w:pPr>
      <w:bookmarkStart w:id="0" w:name="_Toc87857019"/>
      <w:r>
        <w:br w:type="page"/>
      </w:r>
    </w:p>
    <w:p w14:paraId="4EF099F6" w14:textId="77777777" w:rsidR="00332C64" w:rsidRDefault="00332C64" w:rsidP="00332C64">
      <w:pPr>
        <w:pStyle w:val="Heading1"/>
      </w:pPr>
      <w:bookmarkStart w:id="1" w:name="_Toc119075256"/>
      <w:bookmarkStart w:id="2" w:name="_Toc197078371"/>
      <w:bookmarkEnd w:id="0"/>
      <w:r w:rsidRPr="00D74ECD">
        <w:t>Section 1 – Short title and commencement</w:t>
      </w:r>
      <w:bookmarkEnd w:id="1"/>
      <w:bookmarkEnd w:id="2"/>
    </w:p>
    <w:p w14:paraId="7F4F3ECA" w14:textId="4D1C50D8" w:rsidR="00332C64" w:rsidRPr="00D74ECD" w:rsidRDefault="004D6A05" w:rsidP="00332C64">
      <w:pPr>
        <w:pStyle w:val="Heading2"/>
      </w:pPr>
      <w:bookmarkStart w:id="3" w:name="_Toc119075257"/>
      <w:bookmarkStart w:id="4" w:name="_Toc197078372"/>
      <w:r>
        <w:t>Extract of l</w:t>
      </w:r>
      <w:r w:rsidR="00332C64">
        <w:t>egislation</w:t>
      </w:r>
      <w:bookmarkEnd w:id="3"/>
      <w:bookmarkEnd w:id="4"/>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61"/>
        <w:gridCol w:w="8327"/>
      </w:tblGrid>
      <w:tr w:rsidR="00332C64" w:rsidRPr="0015131F" w14:paraId="4398EC36" w14:textId="77777777" w:rsidTr="001B70FA">
        <w:trPr>
          <w:trHeight w:val="370"/>
        </w:trPr>
        <w:tc>
          <w:tcPr>
            <w:tcW w:w="426" w:type="dxa"/>
          </w:tcPr>
          <w:p w14:paraId="1E28D614" w14:textId="77777777" w:rsidR="00332C64" w:rsidRPr="00946EE3" w:rsidRDefault="00332C64" w:rsidP="001B70FA">
            <w:pPr>
              <w:spacing w:before="60" w:after="60"/>
              <w:rPr>
                <w:b/>
                <w:bCs/>
              </w:rPr>
            </w:pPr>
            <w:r w:rsidRPr="00946EE3">
              <w:rPr>
                <w:b/>
                <w:bCs/>
              </w:rPr>
              <w:t>1</w:t>
            </w:r>
          </w:p>
        </w:tc>
        <w:tc>
          <w:tcPr>
            <w:tcW w:w="8788" w:type="dxa"/>
            <w:gridSpan w:val="2"/>
          </w:tcPr>
          <w:p w14:paraId="1FA97923" w14:textId="77777777" w:rsidR="00332C64" w:rsidRPr="00946EE3" w:rsidRDefault="00332C64" w:rsidP="001B70FA">
            <w:pPr>
              <w:spacing w:before="60" w:after="60"/>
              <w:rPr>
                <w:b/>
                <w:bCs/>
              </w:rPr>
            </w:pPr>
            <w:r w:rsidRPr="00946EE3">
              <w:rPr>
                <w:b/>
                <w:bCs/>
              </w:rPr>
              <w:t>Short title and commencement</w:t>
            </w:r>
          </w:p>
        </w:tc>
      </w:tr>
      <w:tr w:rsidR="00332C64" w:rsidRPr="0015131F" w14:paraId="27E6226D" w14:textId="77777777" w:rsidTr="001B70FA">
        <w:trPr>
          <w:trHeight w:val="370"/>
        </w:trPr>
        <w:tc>
          <w:tcPr>
            <w:tcW w:w="426" w:type="dxa"/>
          </w:tcPr>
          <w:p w14:paraId="5CAAABCE" w14:textId="77777777" w:rsidR="00332C64" w:rsidRPr="0015131F" w:rsidRDefault="00332C64" w:rsidP="001B70FA">
            <w:pPr>
              <w:spacing w:before="60" w:after="60"/>
            </w:pPr>
          </w:p>
        </w:tc>
        <w:tc>
          <w:tcPr>
            <w:tcW w:w="461" w:type="dxa"/>
          </w:tcPr>
          <w:p w14:paraId="1A8DF606" w14:textId="77777777" w:rsidR="00332C64" w:rsidRPr="0015131F" w:rsidRDefault="00332C64" w:rsidP="001B70FA">
            <w:pPr>
              <w:spacing w:before="60" w:after="60"/>
            </w:pPr>
            <w:r w:rsidRPr="0015131F">
              <w:t>(1)</w:t>
            </w:r>
          </w:p>
        </w:tc>
        <w:tc>
          <w:tcPr>
            <w:tcW w:w="8327" w:type="dxa"/>
          </w:tcPr>
          <w:p w14:paraId="53240524" w14:textId="77777777" w:rsidR="00332C64" w:rsidRPr="0015131F" w:rsidRDefault="00332C64" w:rsidP="001B70FA">
            <w:pPr>
              <w:spacing w:before="60" w:after="60"/>
            </w:pPr>
            <w:r w:rsidRPr="0015131F">
              <w:t xml:space="preserve">This Act shall be cited as the </w:t>
            </w:r>
            <w:r w:rsidRPr="0015131F">
              <w:rPr>
                <w:b/>
                <w:bCs/>
              </w:rPr>
              <w:t>Freedom of Information Act 1982</w:t>
            </w:r>
            <w:r w:rsidRPr="0015131F">
              <w:t>.</w:t>
            </w:r>
          </w:p>
        </w:tc>
      </w:tr>
      <w:tr w:rsidR="00332C64" w:rsidRPr="0015131F" w14:paraId="239EA6B3" w14:textId="77777777" w:rsidTr="001B70FA">
        <w:trPr>
          <w:trHeight w:val="634"/>
        </w:trPr>
        <w:tc>
          <w:tcPr>
            <w:tcW w:w="426" w:type="dxa"/>
          </w:tcPr>
          <w:p w14:paraId="42C37C19" w14:textId="77777777" w:rsidR="00332C64" w:rsidRPr="0015131F" w:rsidRDefault="00332C64" w:rsidP="001B70FA">
            <w:pPr>
              <w:spacing w:before="60" w:after="60"/>
            </w:pPr>
          </w:p>
        </w:tc>
        <w:tc>
          <w:tcPr>
            <w:tcW w:w="461" w:type="dxa"/>
          </w:tcPr>
          <w:p w14:paraId="607CB661" w14:textId="77777777" w:rsidR="00332C64" w:rsidRPr="0015131F" w:rsidRDefault="00332C64" w:rsidP="001B70FA">
            <w:pPr>
              <w:spacing w:before="60" w:after="60"/>
            </w:pPr>
            <w:r w:rsidRPr="0015131F">
              <w:t>(2)</w:t>
            </w:r>
          </w:p>
        </w:tc>
        <w:tc>
          <w:tcPr>
            <w:tcW w:w="8327" w:type="dxa"/>
          </w:tcPr>
          <w:p w14:paraId="2B6D8546" w14:textId="77777777" w:rsidR="00332C64" w:rsidRPr="0015131F" w:rsidRDefault="00332C64" w:rsidP="001B70FA">
            <w:pPr>
              <w:spacing w:before="60" w:after="60"/>
            </w:pPr>
            <w:r w:rsidRPr="0015131F">
              <w:t>Except for Part II, this Act shall come into operation on a day six months from the day on which it receives the Royal Assent.</w:t>
            </w:r>
          </w:p>
        </w:tc>
      </w:tr>
      <w:tr w:rsidR="00332C64" w:rsidRPr="0015131F" w14:paraId="227DC748" w14:textId="77777777" w:rsidTr="001B70FA">
        <w:trPr>
          <w:trHeight w:val="634"/>
        </w:trPr>
        <w:tc>
          <w:tcPr>
            <w:tcW w:w="426" w:type="dxa"/>
          </w:tcPr>
          <w:p w14:paraId="186DD375" w14:textId="77777777" w:rsidR="00332C64" w:rsidRPr="0015131F" w:rsidRDefault="00332C64" w:rsidP="001B70FA">
            <w:pPr>
              <w:spacing w:before="60" w:after="60"/>
            </w:pPr>
          </w:p>
        </w:tc>
        <w:tc>
          <w:tcPr>
            <w:tcW w:w="461" w:type="dxa"/>
          </w:tcPr>
          <w:p w14:paraId="4855EC58" w14:textId="77777777" w:rsidR="00332C64" w:rsidRPr="0015131F" w:rsidRDefault="00332C64" w:rsidP="001B70FA">
            <w:pPr>
              <w:spacing w:before="60" w:after="60"/>
            </w:pPr>
            <w:r w:rsidRPr="0015131F">
              <w:t>(3)</w:t>
            </w:r>
          </w:p>
        </w:tc>
        <w:tc>
          <w:tcPr>
            <w:tcW w:w="8327" w:type="dxa"/>
          </w:tcPr>
          <w:p w14:paraId="2358D8B1" w14:textId="77777777" w:rsidR="00332C64" w:rsidRPr="0015131F" w:rsidRDefault="00332C64" w:rsidP="001B70FA">
            <w:pPr>
              <w:spacing w:before="60" w:after="60"/>
            </w:pPr>
            <w:r w:rsidRPr="0015131F">
              <w:t>Part II shall come into operation on a day twelve months from the date of commencement provided for in subsection (2).</w:t>
            </w:r>
          </w:p>
        </w:tc>
      </w:tr>
    </w:tbl>
    <w:p w14:paraId="4E52EBD9" w14:textId="77777777" w:rsidR="00332C64" w:rsidRDefault="00332C64" w:rsidP="00332C64">
      <w:pPr>
        <w:pStyle w:val="Heading2"/>
      </w:pPr>
      <w:bookmarkStart w:id="5" w:name="_Toc119075258"/>
      <w:bookmarkStart w:id="6" w:name="_Toc197078373"/>
      <w:r w:rsidRPr="00332C64">
        <w:t>Guidelines</w:t>
      </w:r>
      <w:bookmarkEnd w:id="5"/>
      <w:bookmarkEnd w:id="6"/>
    </w:p>
    <w:p w14:paraId="5E2EC3BD" w14:textId="77777777" w:rsidR="00332C64" w:rsidRPr="00D74ECD" w:rsidRDefault="00332C64" w:rsidP="00332C64">
      <w:pPr>
        <w:pStyle w:val="Heading2"/>
      </w:pPr>
      <w:bookmarkStart w:id="7" w:name="_Toc119075259"/>
      <w:bookmarkStart w:id="8" w:name="_Toc197078374"/>
      <w:r w:rsidRPr="00D74ECD">
        <w:t xml:space="preserve">Victoria </w:t>
      </w:r>
      <w:r>
        <w:t>was</w:t>
      </w:r>
      <w:r w:rsidRPr="00D74ECD">
        <w:t xml:space="preserve"> the first State or Territory to enact freedom of information </w:t>
      </w:r>
      <w:r w:rsidRPr="00332C64">
        <w:t>legislation</w:t>
      </w:r>
      <w:bookmarkEnd w:id="7"/>
      <w:bookmarkEnd w:id="8"/>
    </w:p>
    <w:p w14:paraId="2AC996EF" w14:textId="33E8A59A" w:rsidR="00332C64" w:rsidRDefault="00332C64" w:rsidP="009303B2">
      <w:pPr>
        <w:pStyle w:val="ListParagraph"/>
        <w:numPr>
          <w:ilvl w:val="0"/>
          <w:numId w:val="40"/>
        </w:numPr>
        <w:ind w:hanging="567"/>
        <w:contextualSpacing w:val="0"/>
      </w:pPr>
      <w:r w:rsidRPr="00D74ECD">
        <w:t xml:space="preserve">Victoria was the first Australian State or Territory, and the second Australian jurisdiction, to enact </w:t>
      </w:r>
      <w:r>
        <w:t>freedom of information (</w:t>
      </w:r>
      <w:r w:rsidRPr="005D7F93">
        <w:rPr>
          <w:b/>
          <w:bCs/>
        </w:rPr>
        <w:t>FOI</w:t>
      </w:r>
      <w:r>
        <w:t>)</w:t>
      </w:r>
      <w:r w:rsidRPr="00D74ECD">
        <w:t xml:space="preserve"> legislation</w:t>
      </w:r>
      <w:r>
        <w:t>.</w:t>
      </w:r>
      <w:r w:rsidRPr="00D74ECD">
        <w:t xml:space="preserve"> </w:t>
      </w:r>
      <w:r>
        <w:t>T</w:t>
      </w:r>
      <w:r w:rsidRPr="00D74ECD">
        <w:t>he Act received Royal Assent on 5 January 1983</w:t>
      </w:r>
      <w:r>
        <w:t>.</w:t>
      </w:r>
      <w:r w:rsidRPr="00D74ECD">
        <w:rPr>
          <w:rStyle w:val="FootnoteReference"/>
        </w:rPr>
        <w:footnoteReference w:id="1"/>
      </w:r>
      <w:r w:rsidRPr="00D74ECD">
        <w:t xml:space="preserve"> </w:t>
      </w:r>
      <w:r>
        <w:t>I</w:t>
      </w:r>
      <w:r w:rsidRPr="00D74ECD">
        <w:t>t came into operation on 5 July 1983 except for Part II, which came into operation on 5 July 1984.</w:t>
      </w:r>
      <w:r w:rsidRPr="00D74ECD">
        <w:rPr>
          <w:rStyle w:val="FootnoteReference"/>
        </w:rPr>
        <w:footnoteReference w:id="2"/>
      </w:r>
      <w:r>
        <w:t xml:space="preserve"> </w:t>
      </w:r>
    </w:p>
    <w:p w14:paraId="0E2AF611" w14:textId="60F4B0C9" w:rsidR="00332C64" w:rsidRDefault="00332C64" w:rsidP="00332C64">
      <w:pPr>
        <w:pStyle w:val="ListParagraph"/>
        <w:numPr>
          <w:ilvl w:val="0"/>
          <w:numId w:val="40"/>
        </w:numPr>
        <w:ind w:hanging="567"/>
        <w:contextualSpacing w:val="0"/>
      </w:pPr>
      <w:r>
        <w:t>The first Australian FOI legislation was enacted at the Federal level, with t</w:t>
      </w:r>
      <w:r w:rsidRPr="00D74ECD">
        <w:t>he</w:t>
      </w:r>
      <w:r w:rsidR="00697D6D">
        <w:t xml:space="preserve"> Commonwealth</w:t>
      </w:r>
      <w:r w:rsidRPr="00D74ECD">
        <w:t xml:space="preserve"> </w:t>
      </w:r>
      <w:hyperlink r:id="rId10" w:history="1">
        <w:r w:rsidRPr="00697D6D">
          <w:rPr>
            <w:rStyle w:val="Hyperlink"/>
            <w:i/>
            <w:iCs/>
          </w:rPr>
          <w:t>Freedom of Information Act 1982</w:t>
        </w:r>
      </w:hyperlink>
      <w:r>
        <w:t xml:space="preserve"> </w:t>
      </w:r>
      <w:r w:rsidRPr="00D74ECD">
        <w:t>receiv</w:t>
      </w:r>
      <w:r>
        <w:t xml:space="preserve">ing </w:t>
      </w:r>
      <w:r w:rsidRPr="00D74ECD">
        <w:t>Royal Assent on 9 March 1982.</w:t>
      </w:r>
    </w:p>
    <w:p w14:paraId="212EB063" w14:textId="77777777" w:rsidR="00332C64" w:rsidRDefault="00332C64" w:rsidP="0023334C">
      <w:pPr>
        <w:pStyle w:val="Heading2"/>
      </w:pPr>
      <w:bookmarkStart w:id="9" w:name="_Toc119075260"/>
      <w:bookmarkStart w:id="10" w:name="_Toc197078375"/>
      <w:r>
        <w:t xml:space="preserve">Transparency and open </w:t>
      </w:r>
      <w:r w:rsidRPr="0023334C">
        <w:t>government</w:t>
      </w:r>
      <w:bookmarkEnd w:id="9"/>
      <w:bookmarkEnd w:id="10"/>
    </w:p>
    <w:p w14:paraId="17318103" w14:textId="77777777" w:rsidR="00332C64" w:rsidRDefault="00332C64" w:rsidP="00781098">
      <w:pPr>
        <w:pStyle w:val="ListParagraph"/>
        <w:keepLines/>
        <w:numPr>
          <w:ilvl w:val="0"/>
          <w:numId w:val="40"/>
        </w:numPr>
        <w:ind w:hanging="567"/>
        <w:contextualSpacing w:val="0"/>
      </w:pPr>
      <w:r>
        <w:t>FOI</w:t>
      </w:r>
      <w:r w:rsidRPr="000418A4">
        <w:t xml:space="preserve"> legislation </w:t>
      </w:r>
      <w:r>
        <w:t>promotes</w:t>
      </w:r>
      <w:r w:rsidRPr="000418A4">
        <w:t xml:space="preserve"> greater transparency and </w:t>
      </w:r>
      <w:r>
        <w:t>accountability</w:t>
      </w:r>
      <w:r w:rsidRPr="000418A4">
        <w:t xml:space="preserve"> in government and enables the public to better understand the decision-making processes of government.</w:t>
      </w:r>
      <w:r>
        <w:t xml:space="preserve"> It does this by </w:t>
      </w:r>
      <w:r w:rsidRPr="00CF663B">
        <w:t>giv</w:t>
      </w:r>
      <w:r>
        <w:t>ing</w:t>
      </w:r>
      <w:r w:rsidRPr="00CF663B">
        <w:t xml:space="preserve"> </w:t>
      </w:r>
      <w:r>
        <w:t>any person</w:t>
      </w:r>
      <w:r w:rsidRPr="00CF663B">
        <w:t xml:space="preserve"> the right to request access to documents held by </w:t>
      </w:r>
      <w:r>
        <w:t xml:space="preserve">Victorian </w:t>
      </w:r>
      <w:r w:rsidRPr="00CF663B">
        <w:t>government agencies and Ministers</w:t>
      </w:r>
      <w:r>
        <w:t>. It also</w:t>
      </w:r>
      <w:r w:rsidRPr="000418A4">
        <w:t xml:space="preserve"> gives </w:t>
      </w:r>
      <w:r>
        <w:t>each person</w:t>
      </w:r>
      <w:r w:rsidRPr="000418A4">
        <w:t xml:space="preserve"> the right to request access to, and correction of, information that </w:t>
      </w:r>
      <w:r>
        <w:t xml:space="preserve">concerns them and is held by </w:t>
      </w:r>
      <w:r w:rsidRPr="000418A4">
        <w:t>the government.</w:t>
      </w:r>
    </w:p>
    <w:p w14:paraId="612F08A9" w14:textId="77777777" w:rsidR="00332C64" w:rsidRPr="00D74ECD" w:rsidRDefault="00332C64" w:rsidP="0023334C">
      <w:pPr>
        <w:pStyle w:val="ListParagraph"/>
        <w:numPr>
          <w:ilvl w:val="0"/>
          <w:numId w:val="40"/>
        </w:numPr>
        <w:ind w:hanging="567"/>
        <w:contextualSpacing w:val="0"/>
      </w:pPr>
      <w:r>
        <w:t>F</w:t>
      </w:r>
      <w:r w:rsidRPr="00D74ECD">
        <w:t xml:space="preserve">ormer </w:t>
      </w:r>
      <w:r>
        <w:t xml:space="preserve">Victorian </w:t>
      </w:r>
      <w:r w:rsidRPr="00D74ECD">
        <w:t xml:space="preserve">Premier, John Cain, </w:t>
      </w:r>
      <w:r>
        <w:t xml:space="preserve">introduced the Act </w:t>
      </w:r>
      <w:r w:rsidRPr="00D74ECD">
        <w:t>as ‘tangible proof of [his] Government’s commitment to open government in Victoria’.</w:t>
      </w:r>
      <w:r w:rsidRPr="00D74ECD">
        <w:rPr>
          <w:rStyle w:val="FootnoteReference"/>
        </w:rPr>
        <w:footnoteReference w:id="3"/>
      </w:r>
      <w:r w:rsidRPr="00D74ECD">
        <w:t xml:space="preserve"> The introduction of the Act and the concept of open government is a ‘central need in a democracy</w:t>
      </w:r>
      <w:r>
        <w:t>’,</w:t>
      </w:r>
      <w:r w:rsidRPr="00D74ECD">
        <w:t xml:space="preserve"> with </w:t>
      </w:r>
      <w:r>
        <w:t xml:space="preserve">freedom of information </w:t>
      </w:r>
      <w:r w:rsidRPr="00D74ECD">
        <w:t>closely connected with fundamental principles of a democratic society.</w:t>
      </w:r>
      <w:r w:rsidRPr="00D74ECD">
        <w:rPr>
          <w:rStyle w:val="FootnoteReference"/>
        </w:rPr>
        <w:footnoteReference w:id="4"/>
      </w:r>
    </w:p>
    <w:p w14:paraId="646C1A8D" w14:textId="77777777" w:rsidR="00332C64" w:rsidRPr="00D74ECD" w:rsidRDefault="00332C64" w:rsidP="0023334C">
      <w:pPr>
        <w:pStyle w:val="ListParagraph"/>
        <w:numPr>
          <w:ilvl w:val="0"/>
          <w:numId w:val="40"/>
        </w:numPr>
        <w:ind w:hanging="567"/>
        <w:contextualSpacing w:val="0"/>
      </w:pPr>
      <w:r w:rsidRPr="00D74ECD">
        <w:t xml:space="preserve">The Act was introduced on three major premises: </w:t>
      </w:r>
    </w:p>
    <w:p w14:paraId="2243874A" w14:textId="77777777" w:rsidR="00332C64" w:rsidRPr="00D74ECD" w:rsidRDefault="00332C64" w:rsidP="0023334C">
      <w:pPr>
        <w:pStyle w:val="ListParagraph"/>
        <w:numPr>
          <w:ilvl w:val="0"/>
          <w:numId w:val="42"/>
        </w:numPr>
        <w:ind w:left="992" w:hanging="357"/>
        <w:contextualSpacing w:val="0"/>
      </w:pPr>
      <w:r w:rsidRPr="00D74ECD">
        <w:t xml:space="preserve">the public have a right to know what information is contained in government records about themselves; </w:t>
      </w:r>
    </w:p>
    <w:p w14:paraId="13A9E339" w14:textId="1AA3190E" w:rsidR="00332C64" w:rsidRPr="00D74ECD" w:rsidRDefault="00332C64" w:rsidP="0023334C">
      <w:pPr>
        <w:pStyle w:val="ListParagraph"/>
        <w:numPr>
          <w:ilvl w:val="0"/>
          <w:numId w:val="42"/>
        </w:numPr>
        <w:ind w:left="992" w:hanging="357"/>
        <w:contextualSpacing w:val="0"/>
      </w:pPr>
      <w:r w:rsidRPr="00D74ECD">
        <w:t>a government that is open to public scrutiny is more accountable to the people who elect it; and</w:t>
      </w:r>
    </w:p>
    <w:p w14:paraId="777EC42A" w14:textId="49DD261A" w:rsidR="00332C64" w:rsidRDefault="00332C64" w:rsidP="0023334C">
      <w:pPr>
        <w:pStyle w:val="ListParagraph"/>
        <w:numPr>
          <w:ilvl w:val="0"/>
          <w:numId w:val="42"/>
        </w:numPr>
        <w:ind w:left="992" w:hanging="357"/>
        <w:contextualSpacing w:val="0"/>
      </w:pPr>
      <w:r w:rsidRPr="00D74ECD">
        <w:t>whe</w:t>
      </w:r>
      <w:r>
        <w:t>n</w:t>
      </w:r>
      <w:r w:rsidRPr="00D74ECD">
        <w:t xml:space="preserve"> people are informed about government policies, they are more likely to become involved in policy</w:t>
      </w:r>
      <w:r w:rsidR="007E5A0B">
        <w:t xml:space="preserve"> </w:t>
      </w:r>
      <w:r w:rsidRPr="00D74ECD">
        <w:t xml:space="preserve">making and </w:t>
      </w:r>
      <w:r>
        <w:t xml:space="preserve">in </w:t>
      </w:r>
      <w:r w:rsidRPr="00D74ECD">
        <w:t>government itself.</w:t>
      </w:r>
      <w:r w:rsidRPr="00D74ECD">
        <w:rPr>
          <w:rStyle w:val="FootnoteReference"/>
        </w:rPr>
        <w:footnoteReference w:id="5"/>
      </w:r>
      <w:r w:rsidRPr="00D74ECD">
        <w:t xml:space="preserve"> </w:t>
      </w:r>
    </w:p>
    <w:p w14:paraId="74283C0E" w14:textId="5A24A5A9" w:rsidR="00332C64" w:rsidRDefault="00455072" w:rsidP="00220110">
      <w:pPr>
        <w:pStyle w:val="ListParagraph"/>
        <w:numPr>
          <w:ilvl w:val="0"/>
          <w:numId w:val="40"/>
        </w:numPr>
        <w:ind w:hanging="567"/>
        <w:contextualSpacing w:val="0"/>
      </w:pPr>
      <w:r>
        <w:t>Th</w:t>
      </w:r>
      <w:r w:rsidR="00332C64">
        <w:t>e Act provides every person with a legally enforceable right to request access to government-held documents.</w:t>
      </w:r>
      <w:r w:rsidR="0052692E">
        <w:t xml:space="preserve"> </w:t>
      </w:r>
      <w:r w:rsidR="00332C64">
        <w:t xml:space="preserve">While this formal right exists, </w:t>
      </w:r>
      <w:r w:rsidR="00332C64" w:rsidRPr="00582E35">
        <w:t>since the</w:t>
      </w:r>
      <w:r w:rsidR="00332C64">
        <w:t xml:space="preserve"> </w:t>
      </w:r>
      <w:r w:rsidR="00332C64" w:rsidRPr="00582E35">
        <w:t xml:space="preserve">Act was first introduced, many agencies provide </w:t>
      </w:r>
      <w:r w:rsidR="00332C64">
        <w:t xml:space="preserve">access to </w:t>
      </w:r>
      <w:r w:rsidR="00332C64" w:rsidRPr="00582E35">
        <w:t xml:space="preserve">information to the public </w:t>
      </w:r>
      <w:r w:rsidR="00332C64">
        <w:t xml:space="preserve">outside </w:t>
      </w:r>
      <w:r w:rsidR="0052692E">
        <w:t xml:space="preserve">of </w:t>
      </w:r>
      <w:r w:rsidR="00332C64">
        <w:t>the Act. This helps to reduce the need to make formal FOI requests and increases transparency in</w:t>
      </w:r>
      <w:r w:rsidR="00EA17DA">
        <w:t>,</w:t>
      </w:r>
      <w:r w:rsidR="00332C64">
        <w:t xml:space="preserve"> and public scrutiny of</w:t>
      </w:r>
      <w:r w:rsidR="00EA17DA">
        <w:t>,</w:t>
      </w:r>
      <w:r w:rsidR="00332C64">
        <w:t xml:space="preserve"> the Victorian public sector.</w:t>
      </w:r>
    </w:p>
    <w:tbl>
      <w:tblPr>
        <w:tblStyle w:val="TableGrid"/>
        <w:tblpPr w:leftFromText="180" w:rightFromText="180" w:vertAnchor="text" w:horzAnchor="page" w:tblpX="1844"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8"/>
      </w:tblGrid>
      <w:tr w:rsidR="00332C64" w14:paraId="19800D40" w14:textId="77777777" w:rsidTr="00220110">
        <w:trPr>
          <w:trHeight w:val="600"/>
        </w:trPr>
        <w:tc>
          <w:tcPr>
            <w:tcW w:w="8738" w:type="dxa"/>
            <w:shd w:val="clear" w:color="auto" w:fill="FFFEC6"/>
          </w:tcPr>
          <w:p w14:paraId="7EF8F6A7" w14:textId="465F3435" w:rsidR="00F109DA" w:rsidRDefault="00F109DA" w:rsidP="00220110">
            <w:pPr>
              <w:rPr>
                <w:lang w:val="en-GB"/>
              </w:rPr>
            </w:pPr>
            <w:r w:rsidRPr="00DA4082">
              <w:rPr>
                <w:b/>
                <w:bCs/>
              </w:rPr>
              <w:t>Example</w:t>
            </w:r>
          </w:p>
          <w:p w14:paraId="362CDAF4" w14:textId="0BF49EE4" w:rsidR="00332C64" w:rsidRDefault="007E5A0B" w:rsidP="00220110">
            <w:pPr>
              <w:rPr>
                <w:lang w:val="en-GB"/>
              </w:rPr>
            </w:pPr>
            <w:r>
              <w:rPr>
                <w:lang w:val="en-GB"/>
              </w:rPr>
              <w:t>A</w:t>
            </w:r>
            <w:r w:rsidR="00EA144F">
              <w:rPr>
                <w:lang w:val="en-GB"/>
              </w:rPr>
              <w:t xml:space="preserve">gencies may provide access to </w:t>
            </w:r>
            <w:r w:rsidR="00220110">
              <w:rPr>
                <w:lang w:val="en-GB"/>
              </w:rPr>
              <w:t>i</w:t>
            </w:r>
            <w:r w:rsidR="00332C64">
              <w:rPr>
                <w:lang w:val="en-GB"/>
              </w:rPr>
              <w:t xml:space="preserve">nformation </w:t>
            </w:r>
            <w:r w:rsidR="00EA144F">
              <w:rPr>
                <w:lang w:val="en-GB"/>
              </w:rPr>
              <w:t>outside of the Act by</w:t>
            </w:r>
            <w:r w:rsidR="00332C64">
              <w:rPr>
                <w:lang w:val="en-GB"/>
              </w:rPr>
              <w:t>:</w:t>
            </w:r>
          </w:p>
          <w:p w14:paraId="71D88B3E" w14:textId="584EB753" w:rsidR="00332C64" w:rsidRPr="00A21994" w:rsidRDefault="00EA144F" w:rsidP="007A6E6B">
            <w:pPr>
              <w:pStyle w:val="ListParagraph"/>
              <w:numPr>
                <w:ilvl w:val="0"/>
                <w:numId w:val="43"/>
              </w:numPr>
              <w:ind w:left="714" w:hanging="357"/>
              <w:contextualSpacing w:val="0"/>
              <w:rPr>
                <w:lang w:val="en-GB"/>
              </w:rPr>
            </w:pPr>
            <w:r>
              <w:rPr>
                <w:lang w:val="en-GB"/>
              </w:rPr>
              <w:t>p</w:t>
            </w:r>
            <w:r w:rsidR="00332C64" w:rsidRPr="00A21994">
              <w:rPr>
                <w:lang w:val="en-GB"/>
              </w:rPr>
              <w:t>ublish</w:t>
            </w:r>
            <w:r>
              <w:rPr>
                <w:lang w:val="en-GB"/>
              </w:rPr>
              <w:t>ing information</w:t>
            </w:r>
            <w:r w:rsidR="00332C64" w:rsidRPr="00A21994">
              <w:rPr>
                <w:lang w:val="en-GB"/>
              </w:rPr>
              <w:t xml:space="preserve"> online (for example, </w:t>
            </w:r>
            <w:r w:rsidR="003F7BC3">
              <w:rPr>
                <w:lang w:val="en-GB"/>
              </w:rPr>
              <w:t xml:space="preserve">on </w:t>
            </w:r>
            <w:r w:rsidR="00332C64" w:rsidRPr="00A21994">
              <w:rPr>
                <w:lang w:val="en-GB"/>
              </w:rPr>
              <w:t xml:space="preserve">agency websites, </w:t>
            </w:r>
            <w:hyperlink r:id="rId11" w:history="1">
              <w:r w:rsidR="00332C64" w:rsidRPr="003F7BC3">
                <w:rPr>
                  <w:rStyle w:val="Hyperlink"/>
                  <w:lang w:val="en-GB"/>
                </w:rPr>
                <w:t>legislation.vic.gov.au</w:t>
              </w:r>
            </w:hyperlink>
            <w:r w:rsidR="00332C64" w:rsidRPr="00A21994">
              <w:rPr>
                <w:lang w:val="en-GB"/>
              </w:rPr>
              <w:t xml:space="preserve">, </w:t>
            </w:r>
            <w:hyperlink r:id="rId12" w:history="1">
              <w:r w:rsidR="00332C64" w:rsidRPr="003F7BC3">
                <w:rPr>
                  <w:rStyle w:val="Hyperlink"/>
                  <w:lang w:val="en-GB"/>
                </w:rPr>
                <w:t>data.vic.gov.au</w:t>
              </w:r>
            </w:hyperlink>
            <w:r w:rsidR="00332C64" w:rsidRPr="00A21994">
              <w:rPr>
                <w:lang w:val="en-GB"/>
              </w:rPr>
              <w:t xml:space="preserve">, </w:t>
            </w:r>
            <w:hyperlink r:id="rId13" w:history="1">
              <w:r w:rsidR="00332C64" w:rsidRPr="003F7BC3">
                <w:rPr>
                  <w:rStyle w:val="Hyperlink"/>
                  <w:lang w:val="en-GB"/>
                </w:rPr>
                <w:t>Engage Victoria</w:t>
              </w:r>
            </w:hyperlink>
            <w:r w:rsidR="00332C64" w:rsidRPr="00A21994">
              <w:rPr>
                <w:lang w:val="en-GB"/>
              </w:rPr>
              <w:t xml:space="preserve">, </w:t>
            </w:r>
            <w:hyperlink r:id="rId14" w:history="1">
              <w:r w:rsidR="00332C64" w:rsidRPr="003F7BC3">
                <w:rPr>
                  <w:rStyle w:val="Hyperlink"/>
                  <w:lang w:val="en-GB"/>
                </w:rPr>
                <w:t>Buying for Victoria</w:t>
              </w:r>
            </w:hyperlink>
            <w:r w:rsidR="00332C64" w:rsidRPr="00A21994">
              <w:rPr>
                <w:lang w:val="en-GB"/>
              </w:rPr>
              <w:t>);</w:t>
            </w:r>
          </w:p>
          <w:p w14:paraId="1B62CA1A" w14:textId="77777777" w:rsidR="00332C64" w:rsidRPr="00A21994" w:rsidRDefault="00332C64" w:rsidP="007A6E6B">
            <w:pPr>
              <w:pStyle w:val="ListParagraph"/>
              <w:numPr>
                <w:ilvl w:val="0"/>
                <w:numId w:val="43"/>
              </w:numPr>
              <w:ind w:left="714" w:hanging="357"/>
              <w:contextualSpacing w:val="0"/>
              <w:rPr>
                <w:lang w:val="en-GB"/>
              </w:rPr>
            </w:pPr>
            <w:r w:rsidRPr="00A21994">
              <w:rPr>
                <w:lang w:val="en-GB"/>
              </w:rPr>
              <w:t>provided over the telephone or by email;</w:t>
            </w:r>
          </w:p>
          <w:p w14:paraId="37F01599" w14:textId="77777777" w:rsidR="00332C64" w:rsidRPr="00A21994" w:rsidRDefault="00332C64" w:rsidP="007A6E6B">
            <w:pPr>
              <w:pStyle w:val="ListParagraph"/>
              <w:numPr>
                <w:ilvl w:val="0"/>
                <w:numId w:val="43"/>
              </w:numPr>
              <w:ind w:left="714" w:hanging="357"/>
              <w:contextualSpacing w:val="0"/>
              <w:rPr>
                <w:lang w:val="en-GB"/>
              </w:rPr>
            </w:pPr>
            <w:r w:rsidRPr="00A21994">
              <w:rPr>
                <w:lang w:val="en-GB"/>
              </w:rPr>
              <w:t>available for inspection at an agency’s office; and/or</w:t>
            </w:r>
          </w:p>
          <w:p w14:paraId="1079535F" w14:textId="77777777" w:rsidR="00332C64" w:rsidRPr="00A21994" w:rsidRDefault="00332C64" w:rsidP="007A6E6B">
            <w:pPr>
              <w:pStyle w:val="ListParagraph"/>
              <w:numPr>
                <w:ilvl w:val="0"/>
                <w:numId w:val="43"/>
              </w:numPr>
              <w:ind w:left="714" w:hanging="357"/>
              <w:contextualSpacing w:val="0"/>
              <w:rPr>
                <w:lang w:val="en-GB"/>
              </w:rPr>
            </w:pPr>
            <w:r w:rsidRPr="00A21994">
              <w:rPr>
                <w:lang w:val="en-GB"/>
              </w:rPr>
              <w:t>available through an administrative or informal access scheme outside of the Act.</w:t>
            </w:r>
          </w:p>
        </w:tc>
      </w:tr>
    </w:tbl>
    <w:p w14:paraId="60890A65" w14:textId="77777777" w:rsidR="00332C64" w:rsidRDefault="00332C64" w:rsidP="00EB75AD">
      <w:pPr>
        <w:pStyle w:val="Heading3"/>
      </w:pPr>
      <w:r w:rsidRPr="006E2B5F">
        <w:t>More</w:t>
      </w:r>
      <w:r>
        <w:t xml:space="preserv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332C64" w14:paraId="5E145328" w14:textId="77777777" w:rsidTr="001B70FA">
        <w:tc>
          <w:tcPr>
            <w:tcW w:w="9622" w:type="dxa"/>
            <w:shd w:val="clear" w:color="auto" w:fill="F5F5F5"/>
          </w:tcPr>
          <w:p w14:paraId="206C5195" w14:textId="1123637A" w:rsidR="00A038E0" w:rsidRDefault="00A038E0" w:rsidP="006E2B5F">
            <w:r>
              <w:t>For more information on increas</w:t>
            </w:r>
            <w:r w:rsidR="00166A80">
              <w:t>ing</w:t>
            </w:r>
            <w:r>
              <w:t xml:space="preserve"> government transparency through access to information, see:  </w:t>
            </w:r>
          </w:p>
          <w:p w14:paraId="04609CBC" w14:textId="5F6DADC4" w:rsidR="00332C64" w:rsidRDefault="00332C64" w:rsidP="00A038E0">
            <w:pPr>
              <w:pStyle w:val="ListParagraph"/>
              <w:numPr>
                <w:ilvl w:val="0"/>
                <w:numId w:val="44"/>
              </w:numPr>
              <w:ind w:left="714" w:hanging="357"/>
              <w:contextualSpacing w:val="0"/>
            </w:pPr>
            <w:r>
              <w:t>Part II – Publication of certain documents and information</w:t>
            </w:r>
          </w:p>
          <w:p w14:paraId="09699C30" w14:textId="09711AD4" w:rsidR="00332C64" w:rsidRPr="00A35E02" w:rsidRDefault="00332C64" w:rsidP="00A038E0">
            <w:pPr>
              <w:pStyle w:val="ListParagraph"/>
              <w:numPr>
                <w:ilvl w:val="0"/>
                <w:numId w:val="44"/>
              </w:numPr>
              <w:ind w:left="714" w:hanging="357"/>
              <w:contextualSpacing w:val="0"/>
            </w:pPr>
            <w:hyperlink r:id="rId15" w:history="1">
              <w:r w:rsidRPr="00A35E02">
                <w:rPr>
                  <w:rStyle w:val="Hyperlink"/>
                </w:rPr>
                <w:t>Section 16 – Access to documents apart from Act</w:t>
              </w:r>
            </w:hyperlink>
          </w:p>
          <w:p w14:paraId="33998048" w14:textId="77777777" w:rsidR="00332C64" w:rsidRDefault="00332C64" w:rsidP="00A038E0">
            <w:pPr>
              <w:pStyle w:val="ListParagraph"/>
              <w:numPr>
                <w:ilvl w:val="0"/>
                <w:numId w:val="44"/>
              </w:numPr>
              <w:ind w:left="714" w:hanging="357"/>
              <w:contextualSpacing w:val="0"/>
            </w:pPr>
            <w:hyperlink r:id="rId16" w:history="1">
              <w:r w:rsidRPr="008D661D">
                <w:rPr>
                  <w:rStyle w:val="Hyperlink"/>
                </w:rPr>
                <w:t>Proactive and informal release of information – Guidance for the public</w:t>
              </w:r>
            </w:hyperlink>
          </w:p>
          <w:p w14:paraId="22DB0F64" w14:textId="77777777" w:rsidR="00332C64" w:rsidRDefault="00332C64" w:rsidP="00A038E0">
            <w:pPr>
              <w:pStyle w:val="ListParagraph"/>
              <w:numPr>
                <w:ilvl w:val="0"/>
                <w:numId w:val="44"/>
              </w:numPr>
              <w:ind w:left="714" w:hanging="357"/>
              <w:contextualSpacing w:val="0"/>
            </w:pPr>
            <w:hyperlink r:id="rId17" w:history="1">
              <w:r w:rsidRPr="008D661D">
                <w:rPr>
                  <w:rStyle w:val="Hyperlink"/>
                </w:rPr>
                <w:t>Proactive release of information</w:t>
              </w:r>
            </w:hyperlink>
          </w:p>
          <w:p w14:paraId="48EA42DF" w14:textId="77777777" w:rsidR="00332C64" w:rsidRDefault="00332C64" w:rsidP="00A038E0">
            <w:pPr>
              <w:pStyle w:val="ListParagraph"/>
              <w:numPr>
                <w:ilvl w:val="0"/>
                <w:numId w:val="44"/>
              </w:numPr>
              <w:ind w:left="714" w:hanging="357"/>
              <w:contextualSpacing w:val="0"/>
            </w:pPr>
            <w:hyperlink r:id="rId18" w:history="1">
              <w:r w:rsidRPr="008D661D">
                <w:rPr>
                  <w:rStyle w:val="Hyperlink"/>
                </w:rPr>
                <w:t>Informal release of information</w:t>
              </w:r>
            </w:hyperlink>
          </w:p>
        </w:tc>
      </w:tr>
    </w:tbl>
    <w:p w14:paraId="4CC6FFD2" w14:textId="77777777" w:rsidR="00332C64" w:rsidRDefault="00332C64" w:rsidP="00EF36D0">
      <w:pPr>
        <w:pStyle w:val="Heading2"/>
      </w:pPr>
      <w:bookmarkStart w:id="11" w:name="_Toc119075261"/>
      <w:bookmarkStart w:id="12" w:name="_Toc197078376"/>
      <w:r>
        <w:t>Significant changes made to the Act since it came into effect</w:t>
      </w:r>
      <w:bookmarkEnd w:id="11"/>
      <w:bookmarkEnd w:id="12"/>
    </w:p>
    <w:p w14:paraId="0123ACD0" w14:textId="5AD26A65" w:rsidR="00332C64" w:rsidRDefault="00332C64" w:rsidP="00EF36D0">
      <w:pPr>
        <w:pStyle w:val="ListParagraph"/>
        <w:numPr>
          <w:ilvl w:val="0"/>
          <w:numId w:val="40"/>
        </w:numPr>
        <w:ind w:hanging="567"/>
        <w:contextualSpacing w:val="0"/>
      </w:pPr>
      <w:r>
        <w:t>There have been two significant suites of changes made to the Act since it came into effect in 1982</w:t>
      </w:r>
      <w:r w:rsidR="001517C1">
        <w:t>, including</w:t>
      </w:r>
      <w:r>
        <w:t>:</w:t>
      </w:r>
    </w:p>
    <w:p w14:paraId="50A951AC" w14:textId="26FE0B97" w:rsidR="00332C64" w:rsidRDefault="00332C64" w:rsidP="00EF36D0">
      <w:pPr>
        <w:pStyle w:val="ListParagraph"/>
        <w:numPr>
          <w:ilvl w:val="0"/>
          <w:numId w:val="45"/>
        </w:numPr>
        <w:ind w:left="993" w:hanging="357"/>
        <w:contextualSpacing w:val="0"/>
      </w:pPr>
      <w:r w:rsidRPr="00AB7A4D">
        <w:t xml:space="preserve">Introduction of </w:t>
      </w:r>
      <w:r>
        <w:t>the</w:t>
      </w:r>
      <w:r w:rsidRPr="00AB7A4D">
        <w:t xml:space="preserve"> </w:t>
      </w:r>
      <w:r>
        <w:t>Freedom of Information</w:t>
      </w:r>
      <w:r w:rsidRPr="00AB7A4D">
        <w:t xml:space="preserve"> Commissioner</w:t>
      </w:r>
      <w:r w:rsidR="00060078">
        <w:t xml:space="preserve"> (</w:t>
      </w:r>
      <w:r w:rsidR="00060078" w:rsidRPr="00EF36D0">
        <w:rPr>
          <w:b/>
          <w:bCs/>
        </w:rPr>
        <w:t>FOI Commissioner</w:t>
      </w:r>
      <w:r w:rsidR="00060078">
        <w:t>)</w:t>
      </w:r>
      <w:r>
        <w:t>:</w:t>
      </w:r>
    </w:p>
    <w:p w14:paraId="0AAF107A" w14:textId="69AD77D1" w:rsidR="00332C64" w:rsidRDefault="00332C64" w:rsidP="00EF36D0">
      <w:pPr>
        <w:pStyle w:val="ListParagraph"/>
        <w:numPr>
          <w:ilvl w:val="1"/>
          <w:numId w:val="45"/>
        </w:numPr>
        <w:ind w:left="1560"/>
        <w:contextualSpacing w:val="0"/>
      </w:pPr>
      <w:r>
        <w:t xml:space="preserve">On 1 December 2012, the </w:t>
      </w:r>
      <w:r w:rsidR="00060078">
        <w:t>FOI</w:t>
      </w:r>
      <w:r>
        <w:t xml:space="preserve"> Commissioner was created to oversee how agencies administer the Act.</w:t>
      </w:r>
      <w:r>
        <w:rPr>
          <w:rStyle w:val="FootnoteReference"/>
        </w:rPr>
        <w:footnoteReference w:id="6"/>
      </w:r>
      <w:r>
        <w:t xml:space="preserve"> Amongst other things, the FOI Commissioner was responsible for conducting reviews of agency FOI decisions, handling FOI complaints about agencies, monitoring compliance with </w:t>
      </w:r>
      <w:r w:rsidR="007354CF">
        <w:t>FOI</w:t>
      </w:r>
      <w:r>
        <w:t xml:space="preserve"> professional standards, and reporting to Parliament on the operation of the Act. The FOI Commissioner was also responsible for educating agencies on the Act and how it works. This was the most significant change to Victoria’s FOI laws since they were first introduced.</w:t>
      </w:r>
      <w:r>
        <w:rPr>
          <w:rStyle w:val="FootnoteReference"/>
        </w:rPr>
        <w:footnoteReference w:id="7"/>
      </w:r>
    </w:p>
    <w:p w14:paraId="7917C0DA" w14:textId="77777777" w:rsidR="00332C64" w:rsidRDefault="00332C64" w:rsidP="00EF36D0">
      <w:pPr>
        <w:pStyle w:val="ListParagraph"/>
        <w:numPr>
          <w:ilvl w:val="0"/>
          <w:numId w:val="45"/>
        </w:numPr>
        <w:ind w:left="993" w:hanging="357"/>
        <w:contextualSpacing w:val="0"/>
      </w:pPr>
      <w:r w:rsidRPr="00CF3057">
        <w:t>Introduction</w:t>
      </w:r>
      <w:r>
        <w:t xml:space="preserve"> </w:t>
      </w:r>
      <w:r w:rsidRPr="00CF3057">
        <w:t xml:space="preserve">of </w:t>
      </w:r>
      <w:r>
        <w:t>the</w:t>
      </w:r>
      <w:r w:rsidRPr="00CF3057">
        <w:t xml:space="preserve"> </w:t>
      </w:r>
      <w:r>
        <w:t xml:space="preserve">Victorian </w:t>
      </w:r>
      <w:r w:rsidRPr="00CF3057">
        <w:t>Information Commissioner</w:t>
      </w:r>
      <w:r>
        <w:t>, new regulatory functions and coercive powers, and changes to how agencies process FOI requests:</w:t>
      </w:r>
    </w:p>
    <w:p w14:paraId="1F4E75AA" w14:textId="57C2205E" w:rsidR="00332C64" w:rsidRDefault="00332C64" w:rsidP="00AE6BB4">
      <w:pPr>
        <w:pStyle w:val="ListParagraph"/>
        <w:numPr>
          <w:ilvl w:val="1"/>
          <w:numId w:val="45"/>
        </w:numPr>
        <w:spacing w:before="240"/>
        <w:ind w:left="1560"/>
        <w:contextualSpacing w:val="0"/>
      </w:pPr>
      <w:r>
        <w:t>On 1 September 2017, another significant suite of changes to the Act came into effect.</w:t>
      </w:r>
      <w:r w:rsidRPr="008A6A8B">
        <w:rPr>
          <w:vertAlign w:val="superscript"/>
        </w:rPr>
        <w:footnoteReference w:id="8"/>
      </w:r>
      <w:r>
        <w:t xml:space="preserve"> The Office of the Victorian Information Commissioner (</w:t>
      </w:r>
      <w:r w:rsidRPr="00FA3802">
        <w:rPr>
          <w:b/>
          <w:bCs/>
        </w:rPr>
        <w:t>OVIC</w:t>
      </w:r>
      <w:r>
        <w:t xml:space="preserve">) combined and replaced the Office of the FOI Commissioner and the Commissioner for Privacy and Data Protection to oversee both the Act and the </w:t>
      </w:r>
      <w:hyperlink r:id="rId19" w:history="1">
        <w:r w:rsidRPr="006645F9">
          <w:rPr>
            <w:rStyle w:val="Hyperlink"/>
            <w:i/>
            <w:iCs/>
          </w:rPr>
          <w:t>Privacy and Data Protection Act 2014</w:t>
        </w:r>
        <w:r w:rsidRPr="006645F9">
          <w:rPr>
            <w:rStyle w:val="Hyperlink"/>
          </w:rPr>
          <w:t xml:space="preserve"> (Vic)</w:t>
        </w:r>
      </w:hyperlink>
      <w:r w:rsidR="00022C1F">
        <w:rPr>
          <w:rStyle w:val="Hyperlink"/>
        </w:rPr>
        <w:t xml:space="preserve"> </w:t>
      </w:r>
      <w:r w:rsidR="00022C1F" w:rsidRPr="00957BDB">
        <w:rPr>
          <w:rStyle w:val="Hyperlink"/>
          <w:color w:val="000000" w:themeColor="text1"/>
        </w:rPr>
        <w:t>(</w:t>
      </w:r>
      <w:r w:rsidR="00022C1F" w:rsidRPr="00957BDB">
        <w:rPr>
          <w:rStyle w:val="Hyperlink"/>
          <w:b/>
          <w:bCs/>
          <w:color w:val="000000" w:themeColor="text1"/>
        </w:rPr>
        <w:t>PDP Act</w:t>
      </w:r>
      <w:r w:rsidR="00022C1F" w:rsidRPr="00957BDB">
        <w:rPr>
          <w:rStyle w:val="Hyperlink"/>
          <w:color w:val="000000" w:themeColor="text1"/>
        </w:rPr>
        <w:t>)</w:t>
      </w:r>
      <w:r w:rsidRPr="00957BDB">
        <w:rPr>
          <w:color w:val="000000" w:themeColor="text1"/>
        </w:rPr>
        <w:t>.</w:t>
      </w:r>
      <w:r w:rsidRPr="00957BDB">
        <w:rPr>
          <w:color w:val="000000" w:themeColor="text1"/>
          <w:vertAlign w:val="superscript"/>
        </w:rPr>
        <w:footnoteReference w:id="9"/>
      </w:r>
      <w:r>
        <w:t xml:space="preserve"> This significant change brought together independent FOI, information privacy, and </w:t>
      </w:r>
      <w:r w:rsidR="006645F9">
        <w:t>information security</w:t>
      </w:r>
      <w:r>
        <w:t xml:space="preserve"> regulatory functions for the first time in Victoria. </w:t>
      </w:r>
    </w:p>
    <w:p w14:paraId="2004C803" w14:textId="69816FA9" w:rsidR="00332C64" w:rsidRDefault="00332C64" w:rsidP="00EF36D0">
      <w:pPr>
        <w:pStyle w:val="ListParagraph"/>
        <w:numPr>
          <w:ilvl w:val="1"/>
          <w:numId w:val="45"/>
        </w:numPr>
        <w:ind w:left="1560"/>
        <w:contextualSpacing w:val="0"/>
      </w:pPr>
      <w:r>
        <w:t>The changes to the Act gave new FOI functions and powers to the Information Commissioner, such as:</w:t>
      </w:r>
    </w:p>
    <w:p w14:paraId="7279D8FA" w14:textId="77777777" w:rsidR="00332C64" w:rsidRDefault="00332C64" w:rsidP="00EF36D0">
      <w:pPr>
        <w:pStyle w:val="ListParagraph"/>
        <w:numPr>
          <w:ilvl w:val="2"/>
          <w:numId w:val="45"/>
        </w:numPr>
        <w:contextualSpacing w:val="0"/>
      </w:pPr>
      <w:r>
        <w:t>to conduct own-motion investigations;</w:t>
      </w:r>
    </w:p>
    <w:p w14:paraId="4785F05F" w14:textId="77777777" w:rsidR="00332C64" w:rsidRDefault="00332C64" w:rsidP="00EF36D0">
      <w:pPr>
        <w:pStyle w:val="ListParagraph"/>
        <w:numPr>
          <w:ilvl w:val="2"/>
          <w:numId w:val="45"/>
        </w:numPr>
        <w:contextualSpacing w:val="0"/>
      </w:pPr>
      <w:r>
        <w:t>new coercive powers;</w:t>
      </w:r>
    </w:p>
    <w:p w14:paraId="78634898" w14:textId="77777777" w:rsidR="00332C64" w:rsidRDefault="00332C64" w:rsidP="00EF36D0">
      <w:pPr>
        <w:pStyle w:val="ListParagraph"/>
        <w:numPr>
          <w:ilvl w:val="2"/>
          <w:numId w:val="45"/>
        </w:numPr>
        <w:contextualSpacing w:val="0"/>
      </w:pPr>
      <w:r>
        <w:t>to make agency FOI Professional Standards;</w:t>
      </w:r>
    </w:p>
    <w:p w14:paraId="13E4F87E" w14:textId="77777777" w:rsidR="00332C64" w:rsidRDefault="00332C64" w:rsidP="00EF36D0">
      <w:pPr>
        <w:pStyle w:val="ListParagraph"/>
        <w:numPr>
          <w:ilvl w:val="2"/>
          <w:numId w:val="45"/>
        </w:numPr>
        <w:contextualSpacing w:val="0"/>
      </w:pPr>
      <w:r>
        <w:t>to review Minister and Principal Officer FOI decisions;</w:t>
      </w:r>
    </w:p>
    <w:p w14:paraId="521DA442" w14:textId="77777777" w:rsidR="00332C64" w:rsidRDefault="00332C64" w:rsidP="00EF36D0">
      <w:pPr>
        <w:pStyle w:val="ListParagraph"/>
        <w:numPr>
          <w:ilvl w:val="2"/>
          <w:numId w:val="45"/>
        </w:numPr>
        <w:contextualSpacing w:val="0"/>
      </w:pPr>
      <w:r>
        <w:t>to review decisions relating to Cabinet documents;</w:t>
      </w:r>
    </w:p>
    <w:p w14:paraId="56335171" w14:textId="77777777" w:rsidR="00332C64" w:rsidRDefault="00332C64" w:rsidP="00EF36D0">
      <w:pPr>
        <w:pStyle w:val="ListParagraph"/>
        <w:numPr>
          <w:ilvl w:val="2"/>
          <w:numId w:val="45"/>
        </w:numPr>
        <w:contextualSpacing w:val="0"/>
      </w:pPr>
      <w:r>
        <w:t>to handle complaints regarding Principal Officers; and</w:t>
      </w:r>
    </w:p>
    <w:p w14:paraId="09C8313F" w14:textId="77777777" w:rsidR="00332C64" w:rsidRDefault="00332C64" w:rsidP="00EF36D0">
      <w:pPr>
        <w:pStyle w:val="ListParagraph"/>
        <w:numPr>
          <w:ilvl w:val="2"/>
          <w:numId w:val="45"/>
        </w:numPr>
        <w:contextualSpacing w:val="0"/>
      </w:pPr>
      <w:r>
        <w:t>to handle more types of complaints regarding Ministers.</w:t>
      </w:r>
    </w:p>
    <w:p w14:paraId="60160584" w14:textId="77777777" w:rsidR="00332C64" w:rsidRDefault="00332C64" w:rsidP="00EF36D0">
      <w:pPr>
        <w:pStyle w:val="ListParagraph"/>
        <w:numPr>
          <w:ilvl w:val="1"/>
          <w:numId w:val="45"/>
        </w:numPr>
        <w:ind w:left="1560"/>
        <w:contextualSpacing w:val="0"/>
      </w:pPr>
      <w:r>
        <w:t>The Act also introduced a Public Access Deputy Commissioner with similar functions to the Victorian Information Commissioner under the Act.</w:t>
      </w:r>
    </w:p>
    <w:p w14:paraId="47DE8BAB" w14:textId="77777777" w:rsidR="00332C64" w:rsidRDefault="00332C64" w:rsidP="00C849FB">
      <w:pPr>
        <w:pStyle w:val="ListParagraph"/>
        <w:numPr>
          <w:ilvl w:val="1"/>
          <w:numId w:val="45"/>
        </w:numPr>
        <w:ind w:left="1560"/>
        <w:contextualSpacing w:val="0"/>
      </w:pPr>
      <w:r>
        <w:t xml:space="preserve">The Victorian Government also changed how agencies process FOI requests, such as by: </w:t>
      </w:r>
    </w:p>
    <w:p w14:paraId="582B3645" w14:textId="51149F0B" w:rsidR="00B15926" w:rsidRDefault="00332C64" w:rsidP="00B15926">
      <w:pPr>
        <w:pStyle w:val="ListParagraph"/>
        <w:numPr>
          <w:ilvl w:val="2"/>
          <w:numId w:val="45"/>
        </w:numPr>
        <w:contextualSpacing w:val="0"/>
      </w:pPr>
      <w:r>
        <w:t xml:space="preserve">introducing mandatory third-party consultation requirements when considering a range of exemptions (such as under </w:t>
      </w:r>
      <w:hyperlink r:id="rId20" w:history="1">
        <w:r w:rsidRPr="007B6969">
          <w:rPr>
            <w:rStyle w:val="Hyperlink"/>
          </w:rPr>
          <w:t>section 33</w:t>
        </w:r>
      </w:hyperlink>
      <w:r>
        <w:t>); and</w:t>
      </w:r>
    </w:p>
    <w:p w14:paraId="1ADF2D00" w14:textId="652CCBB6" w:rsidR="00500FBF" w:rsidRDefault="00332C64" w:rsidP="00B15926">
      <w:pPr>
        <w:pStyle w:val="ListParagraph"/>
        <w:numPr>
          <w:ilvl w:val="2"/>
          <w:numId w:val="45"/>
        </w:numPr>
        <w:contextualSpacing w:val="0"/>
      </w:pPr>
      <w:r>
        <w:t>reducing the time an agency has to process a request from 45 days to 30 days.</w:t>
      </w:r>
    </w:p>
    <w:p w14:paraId="028FE5B4" w14:textId="7CE5739A" w:rsidR="00CE119F" w:rsidRDefault="00AC222B" w:rsidP="00AC222B">
      <w:pPr>
        <w:pStyle w:val="Heading2"/>
      </w:pPr>
      <w:bookmarkStart w:id="13" w:name="_Toc197078377"/>
      <w:r>
        <w:t>More information</w:t>
      </w:r>
      <w:bookmarkEnd w:id="13"/>
    </w:p>
    <w:tbl>
      <w:tblPr>
        <w:tblStyle w:val="OVICDefaulttable"/>
        <w:tblW w:w="0" w:type="auto"/>
        <w:tblBorders>
          <w:top w:val="none" w:sz="0" w:space="0" w:color="auto"/>
          <w:bottom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9298"/>
      </w:tblGrid>
      <w:tr w:rsidR="00AC222B" w:rsidRPr="00AC222B" w14:paraId="4D90EF78" w14:textId="77777777" w:rsidTr="00AC22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4F3F2"/>
          </w:tcPr>
          <w:p w14:paraId="54DED153" w14:textId="77777777" w:rsidR="005550E7" w:rsidRPr="005550E7" w:rsidRDefault="00AC222B" w:rsidP="00AC222B">
            <w:pPr>
              <w:rPr>
                <w:bCs/>
                <w:sz w:val="22"/>
                <w:szCs w:val="32"/>
              </w:rPr>
            </w:pPr>
            <w:r w:rsidRPr="005550E7">
              <w:rPr>
                <w:b w:val="0"/>
                <w:bCs/>
                <w:sz w:val="22"/>
                <w:szCs w:val="32"/>
              </w:rPr>
              <w:t>For more information on</w:t>
            </w:r>
            <w:r w:rsidR="005550E7" w:rsidRPr="005550E7">
              <w:rPr>
                <w:b w:val="0"/>
                <w:bCs/>
                <w:sz w:val="22"/>
                <w:szCs w:val="32"/>
              </w:rPr>
              <w:t>:</w:t>
            </w:r>
          </w:p>
          <w:p w14:paraId="211768E0" w14:textId="535EC469" w:rsidR="005550E7" w:rsidRPr="005550E7" w:rsidRDefault="00AC222B" w:rsidP="005550E7">
            <w:pPr>
              <w:pStyle w:val="ListParagraph"/>
              <w:numPr>
                <w:ilvl w:val="0"/>
                <w:numId w:val="80"/>
              </w:numPr>
              <w:ind w:left="714" w:hanging="357"/>
              <w:contextualSpacing w:val="0"/>
              <w:rPr>
                <w:b w:val="0"/>
                <w:sz w:val="22"/>
                <w:szCs w:val="32"/>
              </w:rPr>
            </w:pPr>
            <w:r w:rsidRPr="005550E7">
              <w:rPr>
                <w:b w:val="0"/>
                <w:sz w:val="22"/>
                <w:szCs w:val="32"/>
              </w:rPr>
              <w:t>the Information Commissioner and Public Access Deputy Commissioner’s functions, see Part IA – Office of the Victorian Information Commissioner</w:t>
            </w:r>
            <w:r w:rsidR="005550E7" w:rsidRPr="005550E7">
              <w:rPr>
                <w:b w:val="0"/>
                <w:sz w:val="22"/>
                <w:szCs w:val="32"/>
              </w:rPr>
              <w:t>;</w:t>
            </w:r>
            <w:r w:rsidR="00AC3698">
              <w:rPr>
                <w:b w:val="0"/>
                <w:sz w:val="22"/>
                <w:szCs w:val="32"/>
              </w:rPr>
              <w:t xml:space="preserve"> </w:t>
            </w:r>
            <w:r w:rsidR="00AE6BB4">
              <w:rPr>
                <w:b w:val="0"/>
                <w:sz w:val="22"/>
                <w:szCs w:val="32"/>
              </w:rPr>
              <w:t>or</w:t>
            </w:r>
          </w:p>
          <w:p w14:paraId="470608EB" w14:textId="4C778ADF" w:rsidR="004F5552" w:rsidRPr="005550E7" w:rsidRDefault="004F5552" w:rsidP="005550E7">
            <w:pPr>
              <w:pStyle w:val="ListParagraph"/>
              <w:numPr>
                <w:ilvl w:val="0"/>
                <w:numId w:val="80"/>
              </w:numPr>
              <w:ind w:left="714" w:hanging="357"/>
              <w:contextualSpacing w:val="0"/>
              <w:rPr>
                <w:bCs/>
                <w:sz w:val="21"/>
                <w:szCs w:val="28"/>
              </w:rPr>
            </w:pPr>
            <w:r w:rsidRPr="005550E7">
              <w:rPr>
                <w:b w:val="0"/>
                <w:sz w:val="22"/>
                <w:szCs w:val="32"/>
              </w:rPr>
              <w:t>how to process an FOI request, see Part III – Access to documents</w:t>
            </w:r>
            <w:r w:rsidR="007C1CF6" w:rsidRPr="005550E7">
              <w:rPr>
                <w:b w:val="0"/>
                <w:sz w:val="22"/>
                <w:szCs w:val="32"/>
              </w:rPr>
              <w:t>.</w:t>
            </w:r>
          </w:p>
        </w:tc>
      </w:tr>
    </w:tbl>
    <w:p w14:paraId="4FCD8CE7" w14:textId="767AB1DE" w:rsidR="00CE119F" w:rsidRDefault="00CE119F" w:rsidP="00BB6437">
      <w:pPr>
        <w:pStyle w:val="Heading1"/>
      </w:pPr>
      <w:bookmarkStart w:id="14" w:name="_Toc119075262"/>
      <w:bookmarkStart w:id="15" w:name="_Toc197078378"/>
      <w:r w:rsidRPr="00D74ECD">
        <w:t>Section 3 – Object of Act</w:t>
      </w:r>
      <w:bookmarkEnd w:id="14"/>
      <w:bookmarkEnd w:id="15"/>
    </w:p>
    <w:p w14:paraId="1BA35B8D" w14:textId="697F6774" w:rsidR="00CE119F" w:rsidRPr="00D74ECD" w:rsidRDefault="00AD7AB0" w:rsidP="00BB6437">
      <w:pPr>
        <w:pStyle w:val="Heading2"/>
      </w:pPr>
      <w:bookmarkStart w:id="16" w:name="_Toc119075263"/>
      <w:bookmarkStart w:id="17" w:name="_Toc197078379"/>
      <w:r>
        <w:t>Extract of l</w:t>
      </w:r>
      <w:r w:rsidR="00CE119F">
        <w:t>egislation</w:t>
      </w:r>
      <w:bookmarkEnd w:id="16"/>
      <w:bookmarkEnd w:id="17"/>
      <w:r w:rsidR="00CE119F">
        <w:t xml:space="preserve">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
        <w:gridCol w:w="522"/>
        <w:gridCol w:w="466"/>
        <w:gridCol w:w="7897"/>
      </w:tblGrid>
      <w:tr w:rsidR="00CE119F" w:rsidRPr="00DE0D41" w14:paraId="71B40379" w14:textId="77777777" w:rsidTr="001B70FA">
        <w:tc>
          <w:tcPr>
            <w:tcW w:w="329" w:type="dxa"/>
          </w:tcPr>
          <w:p w14:paraId="64FBFDB2" w14:textId="77777777" w:rsidR="00CE119F" w:rsidRPr="003119C0" w:rsidRDefault="00CE119F" w:rsidP="001B70FA">
            <w:pPr>
              <w:spacing w:before="60" w:after="60"/>
              <w:rPr>
                <w:b/>
                <w:bCs/>
              </w:rPr>
            </w:pPr>
            <w:r w:rsidRPr="003119C0">
              <w:rPr>
                <w:b/>
                <w:bCs/>
              </w:rPr>
              <w:t>3</w:t>
            </w:r>
          </w:p>
        </w:tc>
        <w:tc>
          <w:tcPr>
            <w:tcW w:w="8885" w:type="dxa"/>
            <w:gridSpan w:val="3"/>
          </w:tcPr>
          <w:p w14:paraId="32408ED3" w14:textId="77777777" w:rsidR="00CE119F" w:rsidRPr="003119C0" w:rsidRDefault="00CE119F" w:rsidP="001B70FA">
            <w:pPr>
              <w:spacing w:before="60" w:after="60"/>
              <w:rPr>
                <w:b/>
                <w:bCs/>
              </w:rPr>
            </w:pPr>
            <w:r w:rsidRPr="003119C0">
              <w:rPr>
                <w:b/>
                <w:bCs/>
              </w:rPr>
              <w:t>Object of Act</w:t>
            </w:r>
          </w:p>
        </w:tc>
      </w:tr>
      <w:tr w:rsidR="00CE119F" w:rsidRPr="00DE0D41" w14:paraId="64D3945C" w14:textId="77777777" w:rsidTr="001B70FA">
        <w:tc>
          <w:tcPr>
            <w:tcW w:w="329" w:type="dxa"/>
          </w:tcPr>
          <w:p w14:paraId="21F63C75" w14:textId="77777777" w:rsidR="00CE119F" w:rsidRPr="00DE0D41" w:rsidRDefault="00CE119F" w:rsidP="001B70FA">
            <w:pPr>
              <w:spacing w:before="60" w:after="60"/>
            </w:pPr>
          </w:p>
        </w:tc>
        <w:tc>
          <w:tcPr>
            <w:tcW w:w="522" w:type="dxa"/>
          </w:tcPr>
          <w:p w14:paraId="7E7A25F3" w14:textId="77777777" w:rsidR="00CE119F" w:rsidRPr="00DE0D41" w:rsidRDefault="00CE119F" w:rsidP="001B70FA">
            <w:pPr>
              <w:spacing w:before="60" w:after="60"/>
            </w:pPr>
            <w:r w:rsidRPr="00DE0D41">
              <w:t>(1)</w:t>
            </w:r>
          </w:p>
        </w:tc>
        <w:tc>
          <w:tcPr>
            <w:tcW w:w="8363" w:type="dxa"/>
            <w:gridSpan w:val="2"/>
          </w:tcPr>
          <w:p w14:paraId="2F0EC620" w14:textId="6BDF55A2" w:rsidR="00CE119F" w:rsidRPr="00DE0D41" w:rsidRDefault="00CE119F" w:rsidP="001B70FA">
            <w:pPr>
              <w:spacing w:before="60" w:after="60"/>
            </w:pPr>
            <w:r w:rsidRPr="00DE0D41">
              <w:t>The object of this Act is to extend as far as possible the right of the community to access to information in the possession of the Government of Victoria and other bodies constituted under the law of Victoria for certain public purposes by—</w:t>
            </w:r>
          </w:p>
        </w:tc>
      </w:tr>
      <w:tr w:rsidR="00CE119F" w:rsidRPr="00DE0D41" w14:paraId="6C34010C" w14:textId="77777777" w:rsidTr="001B70FA">
        <w:tc>
          <w:tcPr>
            <w:tcW w:w="329" w:type="dxa"/>
          </w:tcPr>
          <w:p w14:paraId="23EF8C5A" w14:textId="77777777" w:rsidR="00CE119F" w:rsidRPr="00DE0D41" w:rsidRDefault="00CE119F" w:rsidP="001B70FA">
            <w:pPr>
              <w:spacing w:before="60" w:after="60"/>
            </w:pPr>
          </w:p>
        </w:tc>
        <w:tc>
          <w:tcPr>
            <w:tcW w:w="522" w:type="dxa"/>
          </w:tcPr>
          <w:p w14:paraId="37E826FF" w14:textId="77777777" w:rsidR="00CE119F" w:rsidRPr="00DE0D41" w:rsidRDefault="00CE119F" w:rsidP="001B70FA">
            <w:pPr>
              <w:spacing w:before="60" w:after="60"/>
            </w:pPr>
          </w:p>
        </w:tc>
        <w:tc>
          <w:tcPr>
            <w:tcW w:w="466" w:type="dxa"/>
          </w:tcPr>
          <w:p w14:paraId="602CD75B" w14:textId="77777777" w:rsidR="00CE119F" w:rsidRPr="00DE0D41" w:rsidRDefault="00CE119F" w:rsidP="001B70FA">
            <w:pPr>
              <w:spacing w:before="60" w:after="60"/>
            </w:pPr>
            <w:r w:rsidRPr="00DE0D41">
              <w:t>(a)</w:t>
            </w:r>
          </w:p>
        </w:tc>
        <w:tc>
          <w:tcPr>
            <w:tcW w:w="7897" w:type="dxa"/>
          </w:tcPr>
          <w:p w14:paraId="334EAC47" w14:textId="77777777" w:rsidR="00CE119F" w:rsidRPr="00DE0D41" w:rsidRDefault="00CE119F" w:rsidP="001B70FA">
            <w:pPr>
              <w:spacing w:before="60" w:after="60"/>
            </w:pPr>
            <w:r w:rsidRPr="00DE0D41">
              <w:t>making available to the public information about the operations of agencies and, in particular, ensuring that rules and practices affecting members of the public in their dealings with agencies are readily available to persons affected by those rules and practices; and</w:t>
            </w:r>
          </w:p>
        </w:tc>
      </w:tr>
      <w:tr w:rsidR="00CE119F" w:rsidRPr="00DE0D41" w14:paraId="05C137ED" w14:textId="77777777" w:rsidTr="001B70FA">
        <w:tc>
          <w:tcPr>
            <w:tcW w:w="329" w:type="dxa"/>
          </w:tcPr>
          <w:p w14:paraId="221920B9" w14:textId="77777777" w:rsidR="00CE119F" w:rsidRPr="00DE0D41" w:rsidRDefault="00CE119F" w:rsidP="001B70FA">
            <w:pPr>
              <w:spacing w:before="60" w:after="60"/>
            </w:pPr>
          </w:p>
        </w:tc>
        <w:tc>
          <w:tcPr>
            <w:tcW w:w="522" w:type="dxa"/>
          </w:tcPr>
          <w:p w14:paraId="39091A52" w14:textId="77777777" w:rsidR="00CE119F" w:rsidRPr="00DE0D41" w:rsidRDefault="00CE119F" w:rsidP="001B70FA">
            <w:pPr>
              <w:spacing w:before="60" w:after="60"/>
            </w:pPr>
          </w:p>
        </w:tc>
        <w:tc>
          <w:tcPr>
            <w:tcW w:w="466" w:type="dxa"/>
          </w:tcPr>
          <w:p w14:paraId="2D438FB6" w14:textId="77777777" w:rsidR="00CE119F" w:rsidRPr="00DE0D41" w:rsidRDefault="00CE119F" w:rsidP="001B70FA">
            <w:pPr>
              <w:spacing w:before="60" w:after="60"/>
            </w:pPr>
            <w:r w:rsidRPr="00DE0D41">
              <w:t>(b)</w:t>
            </w:r>
          </w:p>
        </w:tc>
        <w:tc>
          <w:tcPr>
            <w:tcW w:w="7897" w:type="dxa"/>
          </w:tcPr>
          <w:p w14:paraId="13ECFD61" w14:textId="77777777" w:rsidR="00CE119F" w:rsidRPr="00DE0D41" w:rsidRDefault="00CE119F" w:rsidP="001B70FA">
            <w:pPr>
              <w:spacing w:before="60" w:after="60"/>
              <w:rPr>
                <w:lang w:eastAsia="en-GB"/>
              </w:rPr>
            </w:pPr>
            <w:r w:rsidRPr="00DE0D41">
              <w:t>creating a general right of access to information in documentary form in the possession of Ministers and agencies limited only by exceptions and exemptions necessary for the protection of essential public interests and the private and business affairs of persons in respect of whom information is collected and held by agencies.</w:t>
            </w:r>
          </w:p>
        </w:tc>
      </w:tr>
      <w:tr w:rsidR="00CE119F" w:rsidRPr="00DE0D41" w14:paraId="0E3D28C5" w14:textId="77777777" w:rsidTr="001B70FA">
        <w:tc>
          <w:tcPr>
            <w:tcW w:w="329" w:type="dxa"/>
          </w:tcPr>
          <w:p w14:paraId="608B2FB9" w14:textId="77777777" w:rsidR="00CE119F" w:rsidRPr="00DE0D41" w:rsidRDefault="00CE119F" w:rsidP="001B70FA">
            <w:pPr>
              <w:spacing w:before="60" w:after="60"/>
            </w:pPr>
          </w:p>
        </w:tc>
        <w:tc>
          <w:tcPr>
            <w:tcW w:w="522" w:type="dxa"/>
          </w:tcPr>
          <w:p w14:paraId="56B2C7FD" w14:textId="77777777" w:rsidR="00CE119F" w:rsidRPr="00DE0D41" w:rsidRDefault="00CE119F" w:rsidP="001B70FA">
            <w:pPr>
              <w:spacing w:before="60" w:after="60"/>
            </w:pPr>
            <w:r w:rsidRPr="00DE0D41">
              <w:t>(2)</w:t>
            </w:r>
          </w:p>
        </w:tc>
        <w:tc>
          <w:tcPr>
            <w:tcW w:w="8363" w:type="dxa"/>
            <w:gridSpan w:val="2"/>
          </w:tcPr>
          <w:p w14:paraId="23AF1173" w14:textId="77777777" w:rsidR="00CE119F" w:rsidRPr="00DE0D41" w:rsidRDefault="00CE119F" w:rsidP="001B70FA">
            <w:pPr>
              <w:spacing w:before="60" w:after="60"/>
            </w:pPr>
            <w:r w:rsidRPr="00DE0D41">
              <w:t>It is the intention of the Parliament that the provisions of this Act shall be interpreted so as to further the object set out in subsection (1) and that any discretions conferred by this Act shall be exercised as far as possible so as to facilitate and promote, promptly and at the lowest reasonable cost, the disclosure of information.</w:t>
            </w:r>
          </w:p>
        </w:tc>
      </w:tr>
    </w:tbl>
    <w:p w14:paraId="5B51C5B0" w14:textId="77777777" w:rsidR="00CE119F" w:rsidRDefault="00CE119F" w:rsidP="00BB6437">
      <w:pPr>
        <w:pStyle w:val="Heading2"/>
      </w:pPr>
      <w:bookmarkStart w:id="18" w:name="_Toc119075264"/>
      <w:bookmarkStart w:id="19" w:name="_Toc197078380"/>
      <w:r>
        <w:t>Guidelines</w:t>
      </w:r>
      <w:bookmarkEnd w:id="18"/>
      <w:bookmarkEnd w:id="19"/>
    </w:p>
    <w:p w14:paraId="6B19CCA6" w14:textId="77777777" w:rsidR="00CE119F" w:rsidRPr="00D74ECD" w:rsidRDefault="00CE119F" w:rsidP="00BB6437">
      <w:pPr>
        <w:pStyle w:val="Heading2"/>
      </w:pPr>
      <w:bookmarkStart w:id="20" w:name="_Toc119075265"/>
      <w:bookmarkStart w:id="21" w:name="_Toc197078381"/>
      <w:r w:rsidRPr="00D74ECD">
        <w:t>Promoting the right to access information</w:t>
      </w:r>
      <w:bookmarkEnd w:id="20"/>
      <w:bookmarkEnd w:id="21"/>
      <w:r w:rsidRPr="00D74ECD">
        <w:t xml:space="preserve"> </w:t>
      </w:r>
    </w:p>
    <w:p w14:paraId="57CCE2BB" w14:textId="77777777" w:rsidR="00CE119F" w:rsidRPr="00D74ECD" w:rsidRDefault="00CE119F" w:rsidP="00F830F4">
      <w:pPr>
        <w:pStyle w:val="ListParagraph"/>
        <w:numPr>
          <w:ilvl w:val="0"/>
          <w:numId w:val="75"/>
        </w:numPr>
        <w:ind w:hanging="567"/>
        <w:contextualSpacing w:val="0"/>
      </w:pPr>
      <w:r w:rsidRPr="00D74ECD">
        <w:t xml:space="preserve">Section 3 outlines the purpose and intent of the Act, which is to promote the public’s right to access information held by the Victorian Government, its agencies, and Ministers by: </w:t>
      </w:r>
    </w:p>
    <w:p w14:paraId="6A230576" w14:textId="48CECBBE" w:rsidR="00CE119F" w:rsidRPr="00D74ECD" w:rsidRDefault="00CE119F" w:rsidP="00BF6D61">
      <w:pPr>
        <w:pStyle w:val="ListParagraph"/>
        <w:numPr>
          <w:ilvl w:val="0"/>
          <w:numId w:val="76"/>
        </w:numPr>
        <w:ind w:left="992" w:hanging="357"/>
        <w:contextualSpacing w:val="0"/>
      </w:pPr>
      <w:r w:rsidRPr="00D74ECD">
        <w:t xml:space="preserve">requiring </w:t>
      </w:r>
      <w:r>
        <w:t>agencies</w:t>
      </w:r>
      <w:r w:rsidRPr="00D74ECD">
        <w:t xml:space="preserve"> to publish certain information about how they operate</w:t>
      </w:r>
      <w:r w:rsidR="00002DF8">
        <w:t>,</w:t>
      </w:r>
      <w:r w:rsidRPr="00D74ECD">
        <w:t xml:space="preserve"> and their rules and practices which affect the public (this refers to the publication requirements in </w:t>
      </w:r>
      <w:r w:rsidRPr="00EE1D8E">
        <w:t>Part II</w:t>
      </w:r>
      <w:r w:rsidRPr="00D74ECD">
        <w:t xml:space="preserve">); </w:t>
      </w:r>
    </w:p>
    <w:p w14:paraId="5C955E6D" w14:textId="45121FD4" w:rsidR="00CE119F" w:rsidRPr="001C7902" w:rsidRDefault="00CE119F" w:rsidP="00BF6D61">
      <w:pPr>
        <w:pStyle w:val="ListParagraph"/>
        <w:numPr>
          <w:ilvl w:val="0"/>
          <w:numId w:val="76"/>
        </w:numPr>
        <w:ind w:left="992" w:hanging="357"/>
        <w:contextualSpacing w:val="0"/>
      </w:pPr>
      <w:r w:rsidRPr="00D74ECD">
        <w:t xml:space="preserve">creating a general </w:t>
      </w:r>
      <w:r w:rsidRPr="001C7902">
        <w:t xml:space="preserve">right of access to a document held by Ministers and agencies (this refers to the right of access in </w:t>
      </w:r>
      <w:hyperlink r:id="rId21" w:history="1">
        <w:r w:rsidRPr="001C7902">
          <w:rPr>
            <w:rStyle w:val="Hyperlink"/>
          </w:rPr>
          <w:t>section 13</w:t>
        </w:r>
      </w:hyperlink>
      <w:r w:rsidRPr="001C7902">
        <w:t>); and</w:t>
      </w:r>
    </w:p>
    <w:p w14:paraId="69545E47" w14:textId="66262A63" w:rsidR="00CE119F" w:rsidRPr="001C7902" w:rsidRDefault="00CE119F" w:rsidP="00BF6D61">
      <w:pPr>
        <w:pStyle w:val="ListParagraph"/>
        <w:numPr>
          <w:ilvl w:val="0"/>
          <w:numId w:val="76"/>
        </w:numPr>
        <w:ind w:left="992" w:hanging="357"/>
        <w:contextualSpacing w:val="0"/>
      </w:pPr>
      <w:r w:rsidRPr="001C7902">
        <w:t>requiring an agency to favour disclosure of information where a discretion exists</w:t>
      </w:r>
      <w:r w:rsidR="00A03FBB" w:rsidRPr="001C7902">
        <w:t xml:space="preserve"> (this is supported by </w:t>
      </w:r>
      <w:hyperlink r:id="rId22" w:history="1">
        <w:r w:rsidR="00A03FBB" w:rsidRPr="001C7902">
          <w:rPr>
            <w:rStyle w:val="Hyperlink"/>
          </w:rPr>
          <w:t>section 16</w:t>
        </w:r>
      </w:hyperlink>
      <w:r w:rsidR="00A03FBB" w:rsidRPr="001C7902">
        <w:t>)</w:t>
      </w:r>
      <w:r w:rsidRPr="001C7902">
        <w:t>.</w:t>
      </w:r>
    </w:p>
    <w:p w14:paraId="64B1AC19" w14:textId="77777777" w:rsidR="00CE119F" w:rsidRDefault="00CE119F" w:rsidP="00294F26">
      <w:pPr>
        <w:pStyle w:val="ListParagraph"/>
        <w:keepLines/>
        <w:numPr>
          <w:ilvl w:val="0"/>
          <w:numId w:val="75"/>
        </w:numPr>
        <w:ind w:hanging="567"/>
        <w:contextualSpacing w:val="0"/>
      </w:pPr>
      <w:r>
        <w:t xml:space="preserve">The </w:t>
      </w:r>
      <w:hyperlink r:id="rId23" w:history="1">
        <w:r w:rsidRPr="00107602">
          <w:rPr>
            <w:rStyle w:val="Hyperlink"/>
          </w:rPr>
          <w:t>FOI Professional Standards</w:t>
        </w:r>
      </w:hyperlink>
      <w:r>
        <w:t xml:space="preserve"> support and promote the object of the Act by aiming to improve communication between agencies and applicants, ensuring agencies process requests promptly, providing clarity to specific sections of the Act, and making sure agencies give the Act a modern interpretation, both in practice and process. </w:t>
      </w:r>
    </w:p>
    <w:p w14:paraId="0F2420EA" w14:textId="77777777" w:rsidR="00CE119F" w:rsidRDefault="00CE119F" w:rsidP="009D03D6">
      <w:pPr>
        <w:pStyle w:val="ListParagraph"/>
        <w:numPr>
          <w:ilvl w:val="0"/>
          <w:numId w:val="75"/>
        </w:numPr>
        <w:ind w:hanging="567"/>
        <w:contextualSpacing w:val="0"/>
      </w:pPr>
      <w:r w:rsidRPr="00826492">
        <w:t>Section 16(1) promotes</w:t>
      </w:r>
      <w:r w:rsidRPr="00D74ECD">
        <w:t xml:space="preserve"> the object and intent of the Act by clarifying that an agency or Minister may publish or provide access to an exempt document if it can properly do so.  </w:t>
      </w:r>
    </w:p>
    <w:tbl>
      <w:tblPr>
        <w:tblStyle w:val="TableGrid"/>
        <w:tblW w:w="0" w:type="auto"/>
        <w:tblInd w:w="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24"/>
      </w:tblGrid>
      <w:tr w:rsidR="00CE119F" w14:paraId="593DD248" w14:textId="77777777" w:rsidTr="009D03D6">
        <w:tc>
          <w:tcPr>
            <w:tcW w:w="8724" w:type="dxa"/>
            <w:shd w:val="clear" w:color="auto" w:fill="FFFEC6"/>
          </w:tcPr>
          <w:p w14:paraId="1E80DB0E" w14:textId="44D77538" w:rsidR="00F109DA" w:rsidRDefault="00F109DA" w:rsidP="009D03D6">
            <w:r w:rsidRPr="00DA4082">
              <w:rPr>
                <w:b/>
                <w:bCs/>
              </w:rPr>
              <w:t>Example</w:t>
            </w:r>
          </w:p>
          <w:p w14:paraId="307024BA" w14:textId="707DD860" w:rsidR="00CE119F" w:rsidRDefault="006D306A" w:rsidP="009D03D6">
            <w:r>
              <w:t>T</w:t>
            </w:r>
            <w:r w:rsidR="00CE119F">
              <w:t xml:space="preserve">he object of the Act and </w:t>
            </w:r>
            <w:r w:rsidR="00CE119F" w:rsidRPr="00F2066D">
              <w:t>section 16</w:t>
            </w:r>
            <w:r w:rsidR="00CE119F">
              <w:t xml:space="preserve"> facilitate and promote the proactive and informal release of information</w:t>
            </w:r>
            <w:r w:rsidR="00B66B25">
              <w:t>.</w:t>
            </w:r>
            <w:r w:rsidR="00CE119F">
              <w:t xml:space="preserve"> </w:t>
            </w:r>
            <w:r w:rsidR="00B66B25">
              <w:t xml:space="preserve">It does this </w:t>
            </w:r>
            <w:r w:rsidR="00CE119F">
              <w:t xml:space="preserve">by requiring agencies and Ministers to publish certain information, to favour disclosure of information, and </w:t>
            </w:r>
            <w:r w:rsidR="008767EE">
              <w:t xml:space="preserve">by </w:t>
            </w:r>
            <w:r w:rsidR="00CE119F">
              <w:t xml:space="preserve">outlining that an agency or Minister may provide access to an exempt document if it can properly do so. </w:t>
            </w:r>
          </w:p>
        </w:tc>
      </w:tr>
    </w:tbl>
    <w:p w14:paraId="33B8E9EA" w14:textId="77777777" w:rsidR="00CE119F" w:rsidRDefault="00CE119F" w:rsidP="00A80C5A">
      <w:pPr>
        <w:pStyle w:val="Heading2"/>
      </w:pPr>
      <w:bookmarkStart w:id="22" w:name="_Toc119075266"/>
      <w:bookmarkStart w:id="23" w:name="_Toc197078382"/>
      <w:r>
        <w:t>Considering the object when applying other sections of the Act</w:t>
      </w:r>
      <w:bookmarkEnd w:id="22"/>
      <w:bookmarkEnd w:id="23"/>
    </w:p>
    <w:p w14:paraId="57F27865" w14:textId="4772EC25" w:rsidR="00CE119F" w:rsidRDefault="00CE119F" w:rsidP="00A80C5A">
      <w:pPr>
        <w:pStyle w:val="ListParagraph"/>
        <w:numPr>
          <w:ilvl w:val="0"/>
          <w:numId w:val="75"/>
        </w:numPr>
        <w:ind w:hanging="567"/>
        <w:contextualSpacing w:val="0"/>
      </w:pPr>
      <w:r>
        <w:t xml:space="preserve">Understanding the Act’s object is essential when interpreting other sections of the Act. This is because the Act, the </w:t>
      </w:r>
      <w:hyperlink r:id="rId24" w:history="1">
        <w:r w:rsidRPr="00265846">
          <w:rPr>
            <w:rStyle w:val="Hyperlink"/>
            <w:i/>
            <w:iCs/>
          </w:rPr>
          <w:t>Freedom of Information (Access Charges) Regulations 20</w:t>
        </w:r>
        <w:r w:rsidR="00720D3A">
          <w:rPr>
            <w:rStyle w:val="Hyperlink"/>
            <w:i/>
            <w:iCs/>
          </w:rPr>
          <w:t>25</w:t>
        </w:r>
        <w:r w:rsidR="00265846" w:rsidRPr="00265846">
          <w:rPr>
            <w:rStyle w:val="Hyperlink"/>
            <w:i/>
            <w:iCs/>
          </w:rPr>
          <w:t xml:space="preserve"> </w:t>
        </w:r>
        <w:r w:rsidR="00265846" w:rsidRPr="00265846">
          <w:rPr>
            <w:rStyle w:val="Hyperlink"/>
          </w:rPr>
          <w:t>(Vic)</w:t>
        </w:r>
      </w:hyperlink>
      <w:r>
        <w:rPr>
          <w:u w:color="430098"/>
        </w:rPr>
        <w:t>,</w:t>
      </w:r>
      <w:r>
        <w:t xml:space="preserve"> and the </w:t>
      </w:r>
      <w:r w:rsidRPr="004D4EA9">
        <w:rPr>
          <w:u w:color="430098"/>
        </w:rPr>
        <w:t xml:space="preserve">FOI </w:t>
      </w:r>
      <w:r w:rsidRPr="00A80C5A">
        <w:t>Professional Standards should be read</w:t>
      </w:r>
      <w:r>
        <w:t xml:space="preserve"> in a way that promotes the Act’s purpose or object (being access to information)</w:t>
      </w:r>
      <w:r w:rsidRPr="00D74ECD">
        <w:t>.</w:t>
      </w:r>
      <w:r w:rsidRPr="00A80C5A">
        <w:rPr>
          <w:vertAlign w:val="superscript"/>
        </w:rPr>
        <w:footnoteReference w:id="10"/>
      </w:r>
    </w:p>
    <w:p w14:paraId="0C0191FD" w14:textId="77777777" w:rsidR="00CE119F" w:rsidRPr="00670B7E" w:rsidRDefault="00CE119F" w:rsidP="00A80C5A">
      <w:pPr>
        <w:pStyle w:val="ListParagraph"/>
        <w:numPr>
          <w:ilvl w:val="0"/>
          <w:numId w:val="75"/>
        </w:numPr>
        <w:ind w:hanging="567"/>
        <w:contextualSpacing w:val="0"/>
      </w:pPr>
      <w:r>
        <w:t>When deciding whether to provide access to information, the object of the Act requires agencies and Ministers to begin from a position of openness and transparency. Judicial guidance from Australia’s top court and lower courts is that the proper approach to interpreting the Act is to favour access to information, rather than hinder access to information.</w:t>
      </w:r>
      <w:r>
        <w:rPr>
          <w:rStyle w:val="FootnoteReference"/>
        </w:rPr>
        <w:footnoteReference w:id="11"/>
      </w:r>
      <w:r>
        <w:t xml:space="preserve"> </w:t>
      </w:r>
    </w:p>
    <w:p w14:paraId="334A3B7A" w14:textId="2490BC98" w:rsidR="00CE119F" w:rsidRPr="003A5304" w:rsidRDefault="00CE119F" w:rsidP="003C6359">
      <w:pPr>
        <w:pStyle w:val="ListParagraph"/>
        <w:keepNext/>
        <w:numPr>
          <w:ilvl w:val="0"/>
          <w:numId w:val="75"/>
        </w:numPr>
        <w:ind w:hanging="567"/>
        <w:contextualSpacing w:val="0"/>
      </w:pPr>
      <w:r>
        <w:t xml:space="preserve">Agencies should </w:t>
      </w:r>
      <w:r w:rsidR="002F50FE">
        <w:t xml:space="preserve">therefore </w:t>
      </w:r>
      <w:r>
        <w:t xml:space="preserve">aim </w:t>
      </w:r>
      <w:r w:rsidR="00B66B25">
        <w:t xml:space="preserve">to </w:t>
      </w:r>
      <w:r>
        <w:t>approach access to government information from a position of</w:t>
      </w:r>
      <w:r w:rsidRPr="003A5304">
        <w:t>:</w:t>
      </w:r>
    </w:p>
    <w:p w14:paraId="41D8835F" w14:textId="77777777" w:rsidR="00CE119F" w:rsidRDefault="00CE119F" w:rsidP="003C6359">
      <w:pPr>
        <w:pStyle w:val="ListParagraph"/>
        <w:keepNext/>
        <w:numPr>
          <w:ilvl w:val="0"/>
          <w:numId w:val="76"/>
        </w:numPr>
        <w:ind w:left="992" w:hanging="357"/>
        <w:contextualSpacing w:val="0"/>
      </w:pPr>
      <w:r>
        <w:t xml:space="preserve">transparency rather than secrecy; </w:t>
      </w:r>
    </w:p>
    <w:p w14:paraId="2A34BB5D" w14:textId="76B0F223" w:rsidR="00CE119F" w:rsidRDefault="00CE119F" w:rsidP="00893BEE">
      <w:pPr>
        <w:pStyle w:val="ListParagraph"/>
        <w:numPr>
          <w:ilvl w:val="0"/>
          <w:numId w:val="76"/>
        </w:numPr>
        <w:ind w:left="992" w:hanging="357"/>
        <w:contextualSpacing w:val="0"/>
      </w:pPr>
      <w:r>
        <w:t xml:space="preserve">releasing all information except that to which an exemption under the Act is necessary to protect an essential public, private or business interest;  </w:t>
      </w:r>
    </w:p>
    <w:p w14:paraId="4404AF2F" w14:textId="26CEA17D" w:rsidR="00CE119F" w:rsidRPr="003A5304" w:rsidRDefault="00CE119F" w:rsidP="00893BEE">
      <w:pPr>
        <w:pStyle w:val="ListParagraph"/>
        <w:numPr>
          <w:ilvl w:val="0"/>
          <w:numId w:val="76"/>
        </w:numPr>
        <w:ind w:left="992" w:hanging="357"/>
        <w:contextualSpacing w:val="0"/>
      </w:pPr>
      <w:r>
        <w:t>providing access to</w:t>
      </w:r>
      <w:r w:rsidRPr="003A5304">
        <w:t xml:space="preserve"> information without a</w:t>
      </w:r>
      <w:r w:rsidR="007403D2">
        <w:t>n</w:t>
      </w:r>
      <w:r w:rsidRPr="003A5304">
        <w:t xml:space="preserve"> </w:t>
      </w:r>
      <w:r>
        <w:t xml:space="preserve">FOI </w:t>
      </w:r>
      <w:r w:rsidRPr="003A5304">
        <w:t xml:space="preserve">request, </w:t>
      </w:r>
      <w:r>
        <w:t>where it is</w:t>
      </w:r>
      <w:r w:rsidRPr="003A5304">
        <w:t xml:space="preserve"> proper to do so or required by law;</w:t>
      </w:r>
      <w:r>
        <w:t xml:space="preserve"> </w:t>
      </w:r>
    </w:p>
    <w:p w14:paraId="02C17419" w14:textId="2C7DFA99" w:rsidR="00CE119F" w:rsidRPr="003A5304" w:rsidRDefault="00CE119F" w:rsidP="00893BEE">
      <w:pPr>
        <w:pStyle w:val="ListParagraph"/>
        <w:numPr>
          <w:ilvl w:val="0"/>
          <w:numId w:val="76"/>
        </w:numPr>
        <w:ind w:left="992" w:hanging="357"/>
        <w:contextualSpacing w:val="0"/>
      </w:pPr>
      <w:r w:rsidRPr="003A5304">
        <w:t>provid</w:t>
      </w:r>
      <w:r>
        <w:t>ing</w:t>
      </w:r>
      <w:r w:rsidRPr="003A5304">
        <w:t xml:space="preserve"> </w:t>
      </w:r>
      <w:r>
        <w:t xml:space="preserve">access to </w:t>
      </w:r>
      <w:r w:rsidRPr="003A5304">
        <w:t>information as promptly and inexpensively</w:t>
      </w:r>
      <w:r w:rsidRPr="003B4860">
        <w:t xml:space="preserve"> </w:t>
      </w:r>
      <w:r w:rsidRPr="003A5304">
        <w:t>as possible;</w:t>
      </w:r>
      <w:r w:rsidR="00B66B25">
        <w:t xml:space="preserve"> and</w:t>
      </w:r>
    </w:p>
    <w:p w14:paraId="528F8446" w14:textId="6DB183A4" w:rsidR="00CE119F" w:rsidRDefault="00CE119F" w:rsidP="00893BEE">
      <w:pPr>
        <w:pStyle w:val="ListParagraph"/>
        <w:numPr>
          <w:ilvl w:val="0"/>
          <w:numId w:val="76"/>
        </w:numPr>
        <w:ind w:left="992" w:hanging="357"/>
        <w:contextualSpacing w:val="0"/>
      </w:pPr>
      <w:r>
        <w:t>providing</w:t>
      </w:r>
      <w:r w:rsidRPr="003A5304">
        <w:t xml:space="preserve"> applicants </w:t>
      </w:r>
      <w:r>
        <w:t>with practical assistance in exercising</w:t>
      </w:r>
      <w:r w:rsidRPr="003A5304">
        <w:t xml:space="preserve"> their rights under the Act</w:t>
      </w:r>
      <w:r>
        <w:t>, including</w:t>
      </w:r>
      <w:r w:rsidRPr="003A5304">
        <w:t xml:space="preserve"> </w:t>
      </w:r>
      <w:r w:rsidR="00275EE1">
        <w:t xml:space="preserve">when </w:t>
      </w:r>
      <w:r w:rsidRPr="003A5304">
        <w:t>mak</w:t>
      </w:r>
      <w:r>
        <w:t>ing</w:t>
      </w:r>
      <w:r w:rsidRPr="003A5304">
        <w:t xml:space="preserve"> a valid </w:t>
      </w:r>
      <w:r w:rsidR="00275EE1">
        <w:t>FOI request</w:t>
      </w:r>
      <w:r w:rsidRPr="003A5304">
        <w:t xml:space="preserve"> </w:t>
      </w:r>
      <w:r>
        <w:t>and identifying which documents an applicant seeks or does not require.</w:t>
      </w:r>
    </w:p>
    <w:p w14:paraId="66D25D2D" w14:textId="77777777" w:rsidR="00CE119F" w:rsidRDefault="00CE119F" w:rsidP="00893BEE">
      <w:pPr>
        <w:pStyle w:val="ListParagraph"/>
        <w:numPr>
          <w:ilvl w:val="0"/>
          <w:numId w:val="75"/>
        </w:numPr>
        <w:ind w:hanging="567"/>
        <w:contextualSpacing w:val="0"/>
      </w:pPr>
      <w:r>
        <w:t>Agencies should not take a technical approach to interpreting provisions in the Act, processing a request or applying exceptions or exemptions under the Act.</w:t>
      </w:r>
    </w:p>
    <w:p w14:paraId="62DD9A59" w14:textId="77777777" w:rsidR="00F74215" w:rsidRDefault="00F74215">
      <w:pPr>
        <w:spacing w:before="0" w:after="160" w:line="259" w:lineRule="auto"/>
        <w:rPr>
          <w:rFonts w:asciiTheme="majorHAnsi" w:eastAsiaTheme="majorEastAsia" w:hAnsiTheme="majorHAnsi" w:cstheme="majorBidi"/>
          <w:color w:val="430098" w:themeColor="text2"/>
          <w:sz w:val="40"/>
          <w:szCs w:val="32"/>
        </w:rPr>
      </w:pPr>
      <w:bookmarkStart w:id="24" w:name="_Toc119075268"/>
      <w:r>
        <w:br w:type="page"/>
      </w:r>
    </w:p>
    <w:p w14:paraId="0B6F851C" w14:textId="382447A7" w:rsidR="00CE119F" w:rsidRDefault="00CE119F" w:rsidP="00E96C0B">
      <w:pPr>
        <w:pStyle w:val="Heading1"/>
      </w:pPr>
      <w:bookmarkStart w:id="25" w:name="_Toc197078383"/>
      <w:r w:rsidRPr="00D74ECD">
        <w:t xml:space="preserve">Section 5 – </w:t>
      </w:r>
      <w:r w:rsidRPr="00E96C0B">
        <w:t>Definitions</w:t>
      </w:r>
      <w:bookmarkEnd w:id="24"/>
      <w:bookmarkEnd w:id="25"/>
    </w:p>
    <w:p w14:paraId="50523BE4" w14:textId="5D44544A" w:rsidR="00CE119F" w:rsidRPr="00D74ECD" w:rsidRDefault="00AD7AB0" w:rsidP="00E96C0B">
      <w:pPr>
        <w:pStyle w:val="Heading2"/>
      </w:pPr>
      <w:bookmarkStart w:id="26" w:name="_Toc197078384"/>
      <w:r>
        <w:t>Extract of legislation</w:t>
      </w:r>
      <w:bookmarkEnd w:id="26"/>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506"/>
        <w:gridCol w:w="571"/>
        <w:gridCol w:w="541"/>
        <w:gridCol w:w="7090"/>
      </w:tblGrid>
      <w:tr w:rsidR="00CE119F" w:rsidRPr="003057F8" w14:paraId="5C29EB1C" w14:textId="77777777" w:rsidTr="0094656B">
        <w:tc>
          <w:tcPr>
            <w:tcW w:w="506" w:type="dxa"/>
          </w:tcPr>
          <w:p w14:paraId="7DD086EC" w14:textId="77777777" w:rsidR="00CE119F" w:rsidRPr="00B261FA" w:rsidRDefault="00CE119F" w:rsidP="001B70FA">
            <w:pPr>
              <w:spacing w:before="60" w:after="60"/>
              <w:rPr>
                <w:rFonts w:cstheme="minorHAnsi"/>
                <w:b/>
                <w:bCs/>
              </w:rPr>
            </w:pPr>
            <w:r w:rsidRPr="00B261FA">
              <w:rPr>
                <w:rFonts w:cstheme="minorHAnsi"/>
                <w:b/>
                <w:bCs/>
              </w:rPr>
              <w:t>5</w:t>
            </w:r>
          </w:p>
        </w:tc>
        <w:tc>
          <w:tcPr>
            <w:tcW w:w="8708" w:type="dxa"/>
            <w:gridSpan w:val="4"/>
          </w:tcPr>
          <w:p w14:paraId="43D4F78E" w14:textId="77777777" w:rsidR="00CE119F" w:rsidRPr="00B261FA" w:rsidRDefault="00CE119F" w:rsidP="001B70FA">
            <w:pPr>
              <w:spacing w:before="60" w:after="60"/>
              <w:rPr>
                <w:rFonts w:cstheme="minorHAnsi"/>
                <w:b/>
                <w:bCs/>
              </w:rPr>
            </w:pPr>
            <w:r w:rsidRPr="00B261FA">
              <w:rPr>
                <w:rFonts w:cstheme="minorHAnsi"/>
                <w:b/>
                <w:bCs/>
              </w:rPr>
              <w:t>Definitions</w:t>
            </w:r>
          </w:p>
        </w:tc>
      </w:tr>
      <w:tr w:rsidR="00CE119F" w:rsidRPr="003057F8" w14:paraId="45760302" w14:textId="77777777" w:rsidTr="0094656B">
        <w:tc>
          <w:tcPr>
            <w:tcW w:w="506" w:type="dxa"/>
          </w:tcPr>
          <w:p w14:paraId="4F2D79EC" w14:textId="77777777" w:rsidR="00CE119F" w:rsidRPr="003057F8" w:rsidRDefault="00CE119F" w:rsidP="001B70FA">
            <w:pPr>
              <w:spacing w:before="60" w:after="60"/>
              <w:rPr>
                <w:rFonts w:cstheme="minorHAnsi"/>
              </w:rPr>
            </w:pPr>
          </w:p>
        </w:tc>
        <w:tc>
          <w:tcPr>
            <w:tcW w:w="506" w:type="dxa"/>
          </w:tcPr>
          <w:p w14:paraId="1EAB2A07" w14:textId="77777777" w:rsidR="00CE119F" w:rsidRPr="003057F8" w:rsidRDefault="00CE119F" w:rsidP="001B70FA">
            <w:pPr>
              <w:spacing w:before="60" w:after="60"/>
              <w:rPr>
                <w:rFonts w:cstheme="minorHAnsi"/>
              </w:rPr>
            </w:pPr>
            <w:r w:rsidRPr="003057F8">
              <w:rPr>
                <w:rFonts w:cstheme="minorHAnsi"/>
              </w:rPr>
              <w:t>(1)</w:t>
            </w:r>
          </w:p>
        </w:tc>
        <w:tc>
          <w:tcPr>
            <w:tcW w:w="8202" w:type="dxa"/>
            <w:gridSpan w:val="3"/>
          </w:tcPr>
          <w:p w14:paraId="27781979" w14:textId="77777777" w:rsidR="00CE119F" w:rsidRPr="003057F8" w:rsidRDefault="00CE119F" w:rsidP="001B70FA">
            <w:pPr>
              <w:spacing w:before="60" w:after="60"/>
              <w:rPr>
                <w:rFonts w:cstheme="minorHAnsi"/>
              </w:rPr>
            </w:pPr>
            <w:r w:rsidRPr="003057F8">
              <w:rPr>
                <w:rFonts w:cstheme="minorHAnsi"/>
              </w:rPr>
              <w:t>In this Act, except insofar as the context or subject-matter otherwise indicates or requires</w:t>
            </w:r>
            <w:r w:rsidRPr="003057F8">
              <w:rPr>
                <w:rFonts w:cstheme="minorHAnsi"/>
              </w:rPr>
              <w:softHyphen/>
            </w:r>
            <w:r w:rsidRPr="003057F8">
              <w:rPr>
                <w:rFonts w:cstheme="minorHAnsi"/>
              </w:rPr>
              <w:softHyphen/>
            </w:r>
            <w:r w:rsidRPr="003057F8">
              <w:rPr>
                <w:rFonts w:cstheme="minorHAnsi"/>
              </w:rPr>
              <w:softHyphen/>
            </w:r>
            <w:r w:rsidRPr="003057F8">
              <w:rPr>
                <w:rFonts w:cstheme="minorHAnsi"/>
              </w:rPr>
              <w:softHyphen/>
            </w:r>
            <w:r w:rsidRPr="003057F8">
              <w:rPr>
                <w:rFonts w:cstheme="minorHAnsi"/>
              </w:rPr>
              <w:softHyphen/>
              <w:t>––</w:t>
            </w:r>
          </w:p>
        </w:tc>
      </w:tr>
      <w:tr w:rsidR="00CE119F" w:rsidRPr="003057F8" w14:paraId="325F4D5A" w14:textId="77777777" w:rsidTr="0094656B">
        <w:tc>
          <w:tcPr>
            <w:tcW w:w="506" w:type="dxa"/>
          </w:tcPr>
          <w:p w14:paraId="5B5E4B93" w14:textId="77777777" w:rsidR="00CE119F" w:rsidRPr="003057F8" w:rsidRDefault="00CE119F" w:rsidP="001B70FA">
            <w:pPr>
              <w:spacing w:before="60" w:after="60"/>
              <w:rPr>
                <w:rFonts w:cstheme="minorHAnsi"/>
              </w:rPr>
            </w:pPr>
          </w:p>
        </w:tc>
        <w:tc>
          <w:tcPr>
            <w:tcW w:w="506" w:type="dxa"/>
          </w:tcPr>
          <w:p w14:paraId="4B863D2A" w14:textId="77777777" w:rsidR="00CE119F" w:rsidRPr="003057F8" w:rsidRDefault="00CE119F" w:rsidP="001B70FA">
            <w:pPr>
              <w:spacing w:before="60" w:after="60"/>
              <w:rPr>
                <w:rFonts w:cstheme="minorHAnsi"/>
              </w:rPr>
            </w:pPr>
          </w:p>
        </w:tc>
        <w:tc>
          <w:tcPr>
            <w:tcW w:w="8202" w:type="dxa"/>
            <w:gridSpan w:val="3"/>
          </w:tcPr>
          <w:p w14:paraId="77E54A46" w14:textId="77777777" w:rsidR="00CE119F" w:rsidRPr="003057F8" w:rsidRDefault="00CE119F" w:rsidP="001B70FA">
            <w:pPr>
              <w:spacing w:before="60" w:after="60"/>
              <w:rPr>
                <w:rFonts w:cstheme="minorHAnsi"/>
              </w:rPr>
            </w:pPr>
            <w:r w:rsidRPr="003057F8">
              <w:rPr>
                <w:rFonts w:cstheme="minorHAnsi"/>
                <w:b/>
                <w:bCs/>
                <w:i/>
                <w:iCs/>
              </w:rPr>
              <w:t>agency</w:t>
            </w:r>
            <w:r w:rsidRPr="003057F8">
              <w:rPr>
                <w:rFonts w:cstheme="minorHAnsi"/>
              </w:rPr>
              <w:t xml:space="preserve"> means a department council or a prescribed authority;</w:t>
            </w:r>
          </w:p>
        </w:tc>
      </w:tr>
      <w:tr w:rsidR="00CE119F" w:rsidRPr="003057F8" w14:paraId="46EA9A20" w14:textId="77777777" w:rsidTr="0094656B">
        <w:tc>
          <w:tcPr>
            <w:tcW w:w="506" w:type="dxa"/>
          </w:tcPr>
          <w:p w14:paraId="0D273B28" w14:textId="77777777" w:rsidR="00CE119F" w:rsidRPr="003057F8" w:rsidRDefault="00CE119F" w:rsidP="001B70FA">
            <w:pPr>
              <w:spacing w:before="60" w:after="60"/>
              <w:rPr>
                <w:rFonts w:cstheme="minorHAnsi"/>
              </w:rPr>
            </w:pPr>
          </w:p>
        </w:tc>
        <w:tc>
          <w:tcPr>
            <w:tcW w:w="506" w:type="dxa"/>
          </w:tcPr>
          <w:p w14:paraId="35152F9E" w14:textId="77777777" w:rsidR="00CE119F" w:rsidRPr="003057F8" w:rsidRDefault="00CE119F" w:rsidP="001B70FA">
            <w:pPr>
              <w:spacing w:before="60" w:after="60"/>
              <w:rPr>
                <w:rFonts w:cstheme="minorHAnsi"/>
              </w:rPr>
            </w:pPr>
          </w:p>
        </w:tc>
        <w:tc>
          <w:tcPr>
            <w:tcW w:w="8202" w:type="dxa"/>
            <w:gridSpan w:val="3"/>
          </w:tcPr>
          <w:p w14:paraId="08D0A22F" w14:textId="77777777" w:rsidR="00CE119F" w:rsidRPr="003057F8" w:rsidRDefault="00CE119F" w:rsidP="001B70FA">
            <w:pPr>
              <w:spacing w:before="60" w:after="60"/>
              <w:rPr>
                <w:rFonts w:cstheme="minorHAnsi"/>
              </w:rPr>
            </w:pPr>
            <w:r w:rsidRPr="003057F8">
              <w:rPr>
                <w:rFonts w:cstheme="minorHAnsi"/>
                <w:b/>
                <w:bCs/>
                <w:i/>
                <w:iCs/>
              </w:rPr>
              <w:t xml:space="preserve">applicant </w:t>
            </w:r>
            <w:r w:rsidRPr="003057F8">
              <w:rPr>
                <w:rFonts w:cstheme="minorHAnsi"/>
              </w:rPr>
              <w:t>means a person who has made a request in accordance with section 17 or has applied under section 12(1) for a statement published by a principal officer to be altered;</w:t>
            </w:r>
          </w:p>
        </w:tc>
      </w:tr>
      <w:tr w:rsidR="00CE119F" w:rsidRPr="003057F8" w14:paraId="048D3F90" w14:textId="77777777" w:rsidTr="0094656B">
        <w:tc>
          <w:tcPr>
            <w:tcW w:w="506" w:type="dxa"/>
          </w:tcPr>
          <w:p w14:paraId="3127882E" w14:textId="77777777" w:rsidR="00CE119F" w:rsidRPr="003057F8" w:rsidRDefault="00CE119F" w:rsidP="001B70FA">
            <w:pPr>
              <w:spacing w:before="60" w:after="60"/>
              <w:rPr>
                <w:rFonts w:cstheme="minorHAnsi"/>
              </w:rPr>
            </w:pPr>
          </w:p>
        </w:tc>
        <w:tc>
          <w:tcPr>
            <w:tcW w:w="506" w:type="dxa"/>
          </w:tcPr>
          <w:p w14:paraId="54A01C49" w14:textId="77777777" w:rsidR="00CE119F" w:rsidRPr="003057F8" w:rsidRDefault="00CE119F" w:rsidP="001B70FA">
            <w:pPr>
              <w:spacing w:before="60" w:after="60"/>
              <w:rPr>
                <w:rFonts w:cstheme="minorHAnsi"/>
              </w:rPr>
            </w:pPr>
          </w:p>
        </w:tc>
        <w:tc>
          <w:tcPr>
            <w:tcW w:w="8202" w:type="dxa"/>
            <w:gridSpan w:val="3"/>
          </w:tcPr>
          <w:p w14:paraId="1D69F29D" w14:textId="77777777" w:rsidR="00CE119F" w:rsidRPr="003057F8" w:rsidRDefault="00CE119F" w:rsidP="001B70FA">
            <w:pPr>
              <w:spacing w:before="60" w:after="60"/>
              <w:rPr>
                <w:rFonts w:cstheme="minorHAnsi"/>
              </w:rPr>
            </w:pPr>
            <w:r w:rsidRPr="003057F8">
              <w:rPr>
                <w:rFonts w:cstheme="minorHAnsi"/>
                <w:b/>
                <w:bCs/>
                <w:i/>
                <w:iCs/>
              </w:rPr>
              <w:t>assessable disclosure</w:t>
            </w:r>
            <w:r w:rsidRPr="003057F8">
              <w:rPr>
                <w:rFonts w:cstheme="minorHAnsi"/>
                <w:i/>
                <w:iCs/>
              </w:rPr>
              <w:t xml:space="preserve"> </w:t>
            </w:r>
            <w:r w:rsidRPr="003057F8">
              <w:rPr>
                <w:rFonts w:cstheme="minorHAnsi"/>
              </w:rPr>
              <w:t xml:space="preserve">has the meaning given in section 3 of the </w:t>
            </w:r>
            <w:r w:rsidRPr="003057F8">
              <w:rPr>
                <w:rFonts w:cstheme="minorHAnsi"/>
                <w:b/>
                <w:bCs/>
              </w:rPr>
              <w:t>Public Interest Disclosures Act 2012</w:t>
            </w:r>
            <w:r w:rsidRPr="003057F8">
              <w:rPr>
                <w:rFonts w:cstheme="minorHAnsi"/>
              </w:rPr>
              <w:t>;</w:t>
            </w:r>
          </w:p>
        </w:tc>
      </w:tr>
      <w:tr w:rsidR="00CE119F" w:rsidRPr="003057F8" w14:paraId="13EF86DC" w14:textId="77777777" w:rsidTr="0094656B">
        <w:tc>
          <w:tcPr>
            <w:tcW w:w="506" w:type="dxa"/>
          </w:tcPr>
          <w:p w14:paraId="39CC3893" w14:textId="77777777" w:rsidR="00CE119F" w:rsidRPr="003057F8" w:rsidRDefault="00CE119F" w:rsidP="001B70FA">
            <w:pPr>
              <w:spacing w:before="60" w:after="60"/>
              <w:rPr>
                <w:rFonts w:cstheme="minorHAnsi"/>
              </w:rPr>
            </w:pPr>
          </w:p>
        </w:tc>
        <w:tc>
          <w:tcPr>
            <w:tcW w:w="506" w:type="dxa"/>
          </w:tcPr>
          <w:p w14:paraId="6AA34142" w14:textId="77777777" w:rsidR="00CE119F" w:rsidRPr="003057F8" w:rsidRDefault="00CE119F" w:rsidP="001B70FA">
            <w:pPr>
              <w:spacing w:before="60" w:after="60"/>
              <w:rPr>
                <w:rFonts w:cstheme="minorHAnsi"/>
              </w:rPr>
            </w:pPr>
          </w:p>
        </w:tc>
        <w:tc>
          <w:tcPr>
            <w:tcW w:w="8202" w:type="dxa"/>
            <w:gridSpan w:val="3"/>
          </w:tcPr>
          <w:p w14:paraId="140B635C" w14:textId="77777777" w:rsidR="00CE119F" w:rsidRPr="003057F8" w:rsidRDefault="00CE119F" w:rsidP="001B70FA">
            <w:pPr>
              <w:spacing w:before="60" w:after="60"/>
              <w:rPr>
                <w:rFonts w:cstheme="minorHAnsi"/>
              </w:rPr>
            </w:pPr>
            <w:r w:rsidRPr="003057F8">
              <w:rPr>
                <w:rFonts w:cstheme="minorHAnsi"/>
                <w:b/>
                <w:bCs/>
                <w:i/>
                <w:iCs/>
              </w:rPr>
              <w:t>authorised Hub entity</w:t>
            </w:r>
            <w:r w:rsidRPr="003057F8">
              <w:rPr>
                <w:rFonts w:cstheme="minorHAnsi"/>
                <w:i/>
                <w:iCs/>
              </w:rPr>
              <w:t xml:space="preserve"> </w:t>
            </w:r>
            <w:r w:rsidRPr="003057F8">
              <w:rPr>
                <w:rFonts w:cstheme="minorHAnsi"/>
              </w:rPr>
              <w:t xml:space="preserve">has the meaning given in the </w:t>
            </w:r>
            <w:r w:rsidRPr="003057F8">
              <w:rPr>
                <w:rFonts w:cstheme="minorHAnsi"/>
                <w:b/>
                <w:bCs/>
              </w:rPr>
              <w:t>Family Violence Protection Act 2008</w:t>
            </w:r>
            <w:r w:rsidRPr="003057F8">
              <w:rPr>
                <w:rFonts w:cstheme="minorHAnsi"/>
              </w:rPr>
              <w:t>;</w:t>
            </w:r>
          </w:p>
        </w:tc>
      </w:tr>
      <w:tr w:rsidR="00CE119F" w:rsidRPr="003057F8" w14:paraId="4B284FD4" w14:textId="77777777" w:rsidTr="0094656B">
        <w:tc>
          <w:tcPr>
            <w:tcW w:w="506" w:type="dxa"/>
          </w:tcPr>
          <w:p w14:paraId="67154F81" w14:textId="77777777" w:rsidR="00CE119F" w:rsidRPr="003057F8" w:rsidRDefault="00CE119F" w:rsidP="001B70FA">
            <w:pPr>
              <w:spacing w:before="60" w:after="60"/>
              <w:rPr>
                <w:rFonts w:cstheme="minorHAnsi"/>
              </w:rPr>
            </w:pPr>
          </w:p>
        </w:tc>
        <w:tc>
          <w:tcPr>
            <w:tcW w:w="506" w:type="dxa"/>
          </w:tcPr>
          <w:p w14:paraId="379800CC" w14:textId="77777777" w:rsidR="00CE119F" w:rsidRPr="003057F8" w:rsidRDefault="00CE119F" w:rsidP="001B70FA">
            <w:pPr>
              <w:spacing w:before="60" w:after="60"/>
              <w:rPr>
                <w:rFonts w:cstheme="minorHAnsi"/>
              </w:rPr>
            </w:pPr>
          </w:p>
        </w:tc>
        <w:tc>
          <w:tcPr>
            <w:tcW w:w="8202" w:type="dxa"/>
            <w:gridSpan w:val="3"/>
          </w:tcPr>
          <w:p w14:paraId="5D637264" w14:textId="77777777" w:rsidR="00CE119F" w:rsidRPr="003057F8" w:rsidRDefault="00CE119F" w:rsidP="001B70FA">
            <w:pPr>
              <w:spacing w:before="60" w:after="60"/>
              <w:rPr>
                <w:rFonts w:cstheme="minorHAnsi"/>
              </w:rPr>
            </w:pPr>
            <w:r w:rsidRPr="003057F8">
              <w:rPr>
                <w:rFonts w:cstheme="minorHAnsi"/>
                <w:b/>
                <w:bCs/>
                <w:i/>
                <w:iCs/>
              </w:rPr>
              <w:t>authorised legal representative</w:t>
            </w:r>
            <w:r w:rsidRPr="003057F8">
              <w:rPr>
                <w:rFonts w:cstheme="minorHAnsi"/>
                <w:i/>
                <w:iCs/>
              </w:rPr>
              <w:t xml:space="preserve"> </w:t>
            </w:r>
            <w:r w:rsidRPr="003057F8">
              <w:rPr>
                <w:rFonts w:cstheme="minorHAnsi"/>
              </w:rPr>
              <w:t>of a person means an Australian legal practitioner who has been instructed by a person to receive documents on the person's behalf</w:t>
            </w:r>
            <w:r w:rsidRPr="003057F8">
              <w:rPr>
                <w:rFonts w:cstheme="minorHAnsi"/>
                <w:i/>
                <w:iCs/>
              </w:rPr>
              <w:t>;</w:t>
            </w:r>
          </w:p>
        </w:tc>
      </w:tr>
      <w:tr w:rsidR="00CE119F" w:rsidRPr="003057F8" w14:paraId="3A31D2ED" w14:textId="77777777" w:rsidTr="0094656B">
        <w:tc>
          <w:tcPr>
            <w:tcW w:w="506" w:type="dxa"/>
          </w:tcPr>
          <w:p w14:paraId="648B4843" w14:textId="77777777" w:rsidR="00CE119F" w:rsidRPr="003057F8" w:rsidRDefault="00CE119F" w:rsidP="001B70FA">
            <w:pPr>
              <w:spacing w:before="60" w:after="60"/>
              <w:rPr>
                <w:rFonts w:cstheme="minorHAnsi"/>
              </w:rPr>
            </w:pPr>
          </w:p>
        </w:tc>
        <w:tc>
          <w:tcPr>
            <w:tcW w:w="506" w:type="dxa"/>
          </w:tcPr>
          <w:p w14:paraId="4E6020C9" w14:textId="77777777" w:rsidR="00CE119F" w:rsidRPr="003057F8" w:rsidRDefault="00CE119F" w:rsidP="001B70FA">
            <w:pPr>
              <w:spacing w:before="60" w:after="60"/>
              <w:rPr>
                <w:rFonts w:cstheme="minorHAnsi"/>
              </w:rPr>
            </w:pPr>
          </w:p>
        </w:tc>
        <w:tc>
          <w:tcPr>
            <w:tcW w:w="8202" w:type="dxa"/>
            <w:gridSpan w:val="3"/>
          </w:tcPr>
          <w:p w14:paraId="58D68ED1" w14:textId="77777777" w:rsidR="00CE119F" w:rsidRPr="003057F8" w:rsidRDefault="00CE119F" w:rsidP="001B70FA">
            <w:pPr>
              <w:spacing w:before="60" w:after="60"/>
              <w:rPr>
                <w:rFonts w:cstheme="minorHAnsi"/>
              </w:rPr>
            </w:pPr>
            <w:r w:rsidRPr="008015DD">
              <w:rPr>
                <w:rFonts w:cstheme="minorHAnsi"/>
                <w:b/>
                <w:bCs/>
                <w:i/>
                <w:iCs/>
              </w:rPr>
              <w:t>Board of Inquiry</w:t>
            </w:r>
            <w:r w:rsidRPr="003057F8">
              <w:rPr>
                <w:rFonts w:cstheme="minorHAnsi"/>
                <w:i/>
                <w:iCs/>
              </w:rPr>
              <w:t xml:space="preserve"> </w:t>
            </w:r>
            <w:r w:rsidRPr="003057F8">
              <w:rPr>
                <w:rFonts w:cstheme="minorHAnsi"/>
              </w:rPr>
              <w:t xml:space="preserve">has the same meaning as in the </w:t>
            </w:r>
            <w:r w:rsidRPr="003057F8">
              <w:rPr>
                <w:rFonts w:cstheme="minorHAnsi"/>
                <w:b/>
                <w:bCs/>
              </w:rPr>
              <w:t>Inquiries Act 2014</w:t>
            </w:r>
            <w:r w:rsidRPr="003057F8">
              <w:rPr>
                <w:rFonts w:cstheme="minorHAnsi"/>
              </w:rPr>
              <w:t>;</w:t>
            </w:r>
          </w:p>
        </w:tc>
      </w:tr>
      <w:tr w:rsidR="00CE119F" w:rsidRPr="003057F8" w14:paraId="104A0337" w14:textId="77777777" w:rsidTr="0094656B">
        <w:tc>
          <w:tcPr>
            <w:tcW w:w="506" w:type="dxa"/>
          </w:tcPr>
          <w:p w14:paraId="24759043" w14:textId="77777777" w:rsidR="00CE119F" w:rsidRPr="003057F8" w:rsidRDefault="00CE119F" w:rsidP="001B70FA">
            <w:pPr>
              <w:spacing w:before="60" w:after="60"/>
              <w:rPr>
                <w:rFonts w:cstheme="minorHAnsi"/>
              </w:rPr>
            </w:pPr>
          </w:p>
        </w:tc>
        <w:tc>
          <w:tcPr>
            <w:tcW w:w="506" w:type="dxa"/>
          </w:tcPr>
          <w:p w14:paraId="4D2C1CBA" w14:textId="77777777" w:rsidR="00CE119F" w:rsidRPr="003057F8" w:rsidRDefault="00CE119F" w:rsidP="001B70FA">
            <w:pPr>
              <w:spacing w:before="60" w:after="60"/>
              <w:rPr>
                <w:rFonts w:cstheme="minorHAnsi"/>
              </w:rPr>
            </w:pPr>
          </w:p>
        </w:tc>
        <w:tc>
          <w:tcPr>
            <w:tcW w:w="8202" w:type="dxa"/>
            <w:gridSpan w:val="3"/>
          </w:tcPr>
          <w:p w14:paraId="3056E2DD" w14:textId="77777777" w:rsidR="00CE119F" w:rsidRPr="003057F8" w:rsidRDefault="00CE119F" w:rsidP="001B70FA">
            <w:pPr>
              <w:spacing w:before="60" w:after="60"/>
              <w:rPr>
                <w:rFonts w:cstheme="minorHAnsi"/>
              </w:rPr>
            </w:pPr>
            <w:r w:rsidRPr="003057F8">
              <w:rPr>
                <w:rFonts w:cstheme="minorHAnsi"/>
                <w:b/>
                <w:bCs/>
                <w:i/>
                <w:iCs/>
              </w:rPr>
              <w:t xml:space="preserve">business day </w:t>
            </w:r>
            <w:r w:rsidRPr="003057F8">
              <w:rPr>
                <w:rFonts w:cstheme="minorHAnsi"/>
              </w:rPr>
              <w:t xml:space="preserve">means a day other than a Saturday, a Sunday or a public holiday or half-holiday appointed under the </w:t>
            </w:r>
            <w:r w:rsidRPr="003057F8">
              <w:rPr>
                <w:rFonts w:cstheme="minorHAnsi"/>
                <w:b/>
                <w:bCs/>
              </w:rPr>
              <w:t>Public Holidays Act 1993</w:t>
            </w:r>
            <w:r w:rsidRPr="003057F8">
              <w:rPr>
                <w:rFonts w:cstheme="minorHAnsi"/>
              </w:rPr>
              <w:t>;</w:t>
            </w:r>
          </w:p>
        </w:tc>
      </w:tr>
      <w:tr w:rsidR="00CE119F" w:rsidRPr="003057F8" w14:paraId="6710A765" w14:textId="77777777" w:rsidTr="0094656B">
        <w:tc>
          <w:tcPr>
            <w:tcW w:w="506" w:type="dxa"/>
          </w:tcPr>
          <w:p w14:paraId="026A2109" w14:textId="77777777" w:rsidR="00CE119F" w:rsidRPr="003057F8" w:rsidRDefault="00CE119F" w:rsidP="001B70FA">
            <w:pPr>
              <w:spacing w:before="60" w:after="60"/>
              <w:rPr>
                <w:rFonts w:cstheme="minorHAnsi"/>
              </w:rPr>
            </w:pPr>
          </w:p>
        </w:tc>
        <w:tc>
          <w:tcPr>
            <w:tcW w:w="506" w:type="dxa"/>
          </w:tcPr>
          <w:p w14:paraId="3C8217C2" w14:textId="77777777" w:rsidR="00CE119F" w:rsidRPr="003057F8" w:rsidRDefault="00CE119F" w:rsidP="001B70FA">
            <w:pPr>
              <w:spacing w:before="60" w:after="60"/>
              <w:rPr>
                <w:rFonts w:cstheme="minorHAnsi"/>
              </w:rPr>
            </w:pPr>
          </w:p>
        </w:tc>
        <w:tc>
          <w:tcPr>
            <w:tcW w:w="8202" w:type="dxa"/>
            <w:gridSpan w:val="3"/>
          </w:tcPr>
          <w:p w14:paraId="65D63DE0" w14:textId="77777777" w:rsidR="00CE119F" w:rsidRPr="003057F8" w:rsidRDefault="00CE119F" w:rsidP="001B70FA">
            <w:pPr>
              <w:spacing w:before="60" w:after="60"/>
              <w:rPr>
                <w:rFonts w:cstheme="minorHAnsi"/>
              </w:rPr>
            </w:pPr>
            <w:r w:rsidRPr="003057F8">
              <w:rPr>
                <w:rFonts w:cstheme="minorHAnsi"/>
                <w:b/>
                <w:bCs/>
                <w:i/>
                <w:iCs/>
              </w:rPr>
              <w:t xml:space="preserve">child </w:t>
            </w:r>
            <w:r w:rsidRPr="003057F8">
              <w:rPr>
                <w:rFonts w:cstheme="minorHAnsi"/>
              </w:rPr>
              <w:t>means a person under the age of 18 years;</w:t>
            </w:r>
          </w:p>
        </w:tc>
      </w:tr>
      <w:tr w:rsidR="00CE119F" w:rsidRPr="003057F8" w14:paraId="5BB6CF10" w14:textId="77777777" w:rsidTr="0094656B">
        <w:tc>
          <w:tcPr>
            <w:tcW w:w="506" w:type="dxa"/>
          </w:tcPr>
          <w:p w14:paraId="04F2B28C" w14:textId="77777777" w:rsidR="00CE119F" w:rsidRPr="003057F8" w:rsidRDefault="00CE119F" w:rsidP="001B70FA">
            <w:pPr>
              <w:spacing w:before="60" w:after="60"/>
              <w:rPr>
                <w:rFonts w:cstheme="minorHAnsi"/>
              </w:rPr>
            </w:pPr>
          </w:p>
        </w:tc>
        <w:tc>
          <w:tcPr>
            <w:tcW w:w="506" w:type="dxa"/>
          </w:tcPr>
          <w:p w14:paraId="6DB86B11" w14:textId="77777777" w:rsidR="00CE119F" w:rsidRPr="003057F8" w:rsidRDefault="00CE119F" w:rsidP="001B70FA">
            <w:pPr>
              <w:spacing w:before="60" w:after="60"/>
              <w:rPr>
                <w:rFonts w:cstheme="minorHAnsi"/>
              </w:rPr>
            </w:pPr>
          </w:p>
        </w:tc>
        <w:tc>
          <w:tcPr>
            <w:tcW w:w="8202" w:type="dxa"/>
            <w:gridSpan w:val="3"/>
          </w:tcPr>
          <w:p w14:paraId="56F04C95" w14:textId="77777777" w:rsidR="00CE119F" w:rsidRPr="003057F8" w:rsidRDefault="00CE119F" w:rsidP="001B70FA">
            <w:pPr>
              <w:spacing w:before="60" w:after="60"/>
              <w:rPr>
                <w:rFonts w:cstheme="minorHAnsi"/>
              </w:rPr>
            </w:pPr>
            <w:r w:rsidRPr="003057F8">
              <w:rPr>
                <w:rFonts w:cstheme="minorHAnsi"/>
                <w:b/>
                <w:bCs/>
                <w:i/>
                <w:iCs/>
              </w:rPr>
              <w:t xml:space="preserve">confidentiality notice </w:t>
            </w:r>
            <w:r w:rsidRPr="003057F8">
              <w:rPr>
                <w:rFonts w:cstheme="minorHAnsi"/>
              </w:rPr>
              <w:t>means a notice issued by the Information Commissioner under section 61TJ(1);</w:t>
            </w:r>
          </w:p>
        </w:tc>
      </w:tr>
      <w:tr w:rsidR="00CE119F" w:rsidRPr="003057F8" w14:paraId="498B2F42" w14:textId="77777777" w:rsidTr="0094656B">
        <w:tc>
          <w:tcPr>
            <w:tcW w:w="506" w:type="dxa"/>
          </w:tcPr>
          <w:p w14:paraId="0F3277FA" w14:textId="77777777" w:rsidR="00CE119F" w:rsidRPr="003057F8" w:rsidRDefault="00CE119F" w:rsidP="001B70FA">
            <w:pPr>
              <w:spacing w:before="60" w:after="60"/>
              <w:rPr>
                <w:rFonts w:cstheme="minorHAnsi"/>
              </w:rPr>
            </w:pPr>
          </w:p>
        </w:tc>
        <w:tc>
          <w:tcPr>
            <w:tcW w:w="506" w:type="dxa"/>
          </w:tcPr>
          <w:p w14:paraId="1E315929" w14:textId="77777777" w:rsidR="00CE119F" w:rsidRPr="003057F8" w:rsidRDefault="00CE119F" w:rsidP="001B70FA">
            <w:pPr>
              <w:spacing w:before="60" w:after="60"/>
              <w:rPr>
                <w:rFonts w:cstheme="minorHAnsi"/>
              </w:rPr>
            </w:pPr>
          </w:p>
        </w:tc>
        <w:tc>
          <w:tcPr>
            <w:tcW w:w="8202" w:type="dxa"/>
            <w:gridSpan w:val="3"/>
          </w:tcPr>
          <w:p w14:paraId="66363B3B" w14:textId="77777777" w:rsidR="00CE119F" w:rsidRPr="003057F8" w:rsidRDefault="00CE119F" w:rsidP="001B70FA">
            <w:pPr>
              <w:spacing w:before="60" w:after="60"/>
              <w:rPr>
                <w:rFonts w:cstheme="minorHAnsi"/>
              </w:rPr>
            </w:pPr>
            <w:r w:rsidRPr="003057F8">
              <w:rPr>
                <w:rFonts w:cstheme="minorHAnsi"/>
                <w:b/>
                <w:bCs/>
                <w:i/>
                <w:iCs/>
              </w:rPr>
              <w:t xml:space="preserve">council </w:t>
            </w:r>
            <w:r w:rsidRPr="003057F8">
              <w:rPr>
                <w:rFonts w:cstheme="minorHAnsi"/>
              </w:rPr>
              <w:t xml:space="preserve">has the same meaning as in section 3(1) of the </w:t>
            </w:r>
            <w:r w:rsidRPr="003057F8">
              <w:rPr>
                <w:rFonts w:cstheme="minorHAnsi"/>
                <w:b/>
                <w:bCs/>
              </w:rPr>
              <w:t>Local Government Act 2020</w:t>
            </w:r>
            <w:r w:rsidRPr="003057F8">
              <w:rPr>
                <w:rFonts w:cstheme="minorHAnsi"/>
              </w:rPr>
              <w:t>;</w:t>
            </w:r>
          </w:p>
        </w:tc>
      </w:tr>
      <w:tr w:rsidR="00CE119F" w:rsidRPr="003057F8" w14:paraId="0E50F385" w14:textId="77777777" w:rsidTr="0094656B">
        <w:tc>
          <w:tcPr>
            <w:tcW w:w="506" w:type="dxa"/>
          </w:tcPr>
          <w:p w14:paraId="7BA0D53C" w14:textId="77777777" w:rsidR="00CE119F" w:rsidRPr="003057F8" w:rsidRDefault="00CE119F" w:rsidP="001B70FA">
            <w:pPr>
              <w:spacing w:before="60" w:after="60"/>
              <w:rPr>
                <w:rFonts w:cstheme="minorHAnsi"/>
              </w:rPr>
            </w:pPr>
          </w:p>
        </w:tc>
        <w:tc>
          <w:tcPr>
            <w:tcW w:w="506" w:type="dxa"/>
          </w:tcPr>
          <w:p w14:paraId="64214BF7" w14:textId="77777777" w:rsidR="00CE119F" w:rsidRPr="003057F8" w:rsidRDefault="00CE119F" w:rsidP="001B70FA">
            <w:pPr>
              <w:spacing w:before="60" w:after="60"/>
              <w:rPr>
                <w:rFonts w:cstheme="minorHAnsi"/>
              </w:rPr>
            </w:pPr>
          </w:p>
        </w:tc>
        <w:tc>
          <w:tcPr>
            <w:tcW w:w="8202" w:type="dxa"/>
            <w:gridSpan w:val="3"/>
          </w:tcPr>
          <w:p w14:paraId="6C6C3598" w14:textId="77777777" w:rsidR="00CE119F" w:rsidRPr="003057F8" w:rsidRDefault="00CE119F" w:rsidP="001B70FA">
            <w:pPr>
              <w:spacing w:before="60" w:after="60"/>
              <w:rPr>
                <w:rFonts w:cstheme="minorHAnsi"/>
              </w:rPr>
            </w:pPr>
            <w:r w:rsidRPr="003057F8">
              <w:rPr>
                <w:rFonts w:cstheme="minorHAnsi"/>
                <w:b/>
                <w:bCs/>
                <w:i/>
                <w:iCs/>
              </w:rPr>
              <w:t xml:space="preserve">Court Services Victoria </w:t>
            </w:r>
            <w:r w:rsidRPr="003057F8">
              <w:rPr>
                <w:rFonts w:cstheme="minorHAnsi"/>
              </w:rPr>
              <w:t xml:space="preserve">means Court Services Victoria established under section 5 of the </w:t>
            </w:r>
            <w:r w:rsidRPr="003057F8">
              <w:rPr>
                <w:rFonts w:cstheme="minorHAnsi"/>
                <w:b/>
                <w:bCs/>
              </w:rPr>
              <w:t>Court Services Victoria Act 2014</w:t>
            </w:r>
            <w:r w:rsidRPr="003057F8">
              <w:rPr>
                <w:rFonts w:cstheme="minorHAnsi"/>
              </w:rPr>
              <w:t>;</w:t>
            </w:r>
          </w:p>
        </w:tc>
      </w:tr>
      <w:tr w:rsidR="00CE119F" w:rsidRPr="003057F8" w14:paraId="1514EAEC" w14:textId="77777777" w:rsidTr="0094656B">
        <w:tc>
          <w:tcPr>
            <w:tcW w:w="506" w:type="dxa"/>
          </w:tcPr>
          <w:p w14:paraId="529AECFD" w14:textId="77777777" w:rsidR="00CE119F" w:rsidRPr="003057F8" w:rsidRDefault="00CE119F" w:rsidP="001B70FA">
            <w:pPr>
              <w:spacing w:before="60" w:after="60"/>
              <w:rPr>
                <w:rFonts w:cstheme="minorHAnsi"/>
              </w:rPr>
            </w:pPr>
          </w:p>
        </w:tc>
        <w:tc>
          <w:tcPr>
            <w:tcW w:w="506" w:type="dxa"/>
          </w:tcPr>
          <w:p w14:paraId="1C827E2E" w14:textId="77777777" w:rsidR="00CE119F" w:rsidRPr="003057F8" w:rsidRDefault="00CE119F" w:rsidP="001B70FA">
            <w:pPr>
              <w:spacing w:before="60" w:after="60"/>
              <w:rPr>
                <w:rFonts w:cstheme="minorHAnsi"/>
              </w:rPr>
            </w:pPr>
          </w:p>
        </w:tc>
        <w:tc>
          <w:tcPr>
            <w:tcW w:w="8202" w:type="dxa"/>
            <w:gridSpan w:val="3"/>
          </w:tcPr>
          <w:p w14:paraId="552F5D23" w14:textId="77777777" w:rsidR="00CE119F" w:rsidRPr="003057F8" w:rsidRDefault="00CE119F" w:rsidP="001B70FA">
            <w:pPr>
              <w:spacing w:before="60" w:after="60"/>
              <w:rPr>
                <w:rFonts w:cstheme="minorHAnsi"/>
              </w:rPr>
            </w:pPr>
            <w:r w:rsidRPr="003057F8">
              <w:rPr>
                <w:rFonts w:cstheme="minorHAnsi"/>
                <w:b/>
                <w:bCs/>
                <w:i/>
                <w:iCs/>
              </w:rPr>
              <w:t xml:space="preserve">department </w:t>
            </w:r>
            <w:r w:rsidRPr="003057F8">
              <w:rPr>
                <w:rFonts w:cstheme="minorHAnsi"/>
              </w:rPr>
              <w:t xml:space="preserve">means a department within the meaning of the </w:t>
            </w:r>
            <w:r w:rsidRPr="003057F8">
              <w:rPr>
                <w:rFonts w:cstheme="minorHAnsi"/>
                <w:b/>
                <w:bCs/>
              </w:rPr>
              <w:t>Public Administration Act 2004</w:t>
            </w:r>
            <w:r w:rsidRPr="003057F8">
              <w:rPr>
                <w:rFonts w:cstheme="minorHAnsi"/>
              </w:rPr>
              <w:t xml:space="preserve"> or an office or body specified in section 16(1) of that Act;</w:t>
            </w:r>
          </w:p>
        </w:tc>
      </w:tr>
      <w:tr w:rsidR="00CE119F" w:rsidRPr="003057F8" w14:paraId="4269BEC1" w14:textId="77777777" w:rsidTr="0094656B">
        <w:tc>
          <w:tcPr>
            <w:tcW w:w="506" w:type="dxa"/>
          </w:tcPr>
          <w:p w14:paraId="5E852617" w14:textId="77777777" w:rsidR="00CE119F" w:rsidRPr="003057F8" w:rsidRDefault="00CE119F" w:rsidP="001B70FA">
            <w:pPr>
              <w:spacing w:before="60" w:after="60"/>
              <w:rPr>
                <w:rFonts w:cstheme="minorHAnsi"/>
              </w:rPr>
            </w:pPr>
          </w:p>
        </w:tc>
        <w:tc>
          <w:tcPr>
            <w:tcW w:w="506" w:type="dxa"/>
          </w:tcPr>
          <w:p w14:paraId="35132FB3" w14:textId="77777777" w:rsidR="00CE119F" w:rsidRPr="003057F8" w:rsidRDefault="00CE119F" w:rsidP="001B70FA">
            <w:pPr>
              <w:spacing w:before="60" w:after="60"/>
              <w:rPr>
                <w:rFonts w:cstheme="minorHAnsi"/>
              </w:rPr>
            </w:pPr>
          </w:p>
        </w:tc>
        <w:tc>
          <w:tcPr>
            <w:tcW w:w="8202" w:type="dxa"/>
            <w:gridSpan w:val="3"/>
          </w:tcPr>
          <w:p w14:paraId="3C19BCB8" w14:textId="77777777" w:rsidR="00CE119F" w:rsidRPr="003057F8" w:rsidRDefault="00CE119F" w:rsidP="001B70FA">
            <w:pPr>
              <w:spacing w:before="60" w:after="60"/>
              <w:rPr>
                <w:rFonts w:cstheme="minorHAnsi"/>
              </w:rPr>
            </w:pPr>
            <w:r w:rsidRPr="003057F8">
              <w:rPr>
                <w:rFonts w:cstheme="minorHAnsi"/>
                <w:b/>
                <w:bCs/>
                <w:i/>
                <w:iCs/>
              </w:rPr>
              <w:t>destroy</w:t>
            </w:r>
            <w:r w:rsidRPr="003057F8">
              <w:rPr>
                <w:rFonts w:cstheme="minorHAnsi"/>
              </w:rPr>
              <w:t>, in relation to a document provided to the Information Commissioner, or by the Information Commissioner to a person, by secure electronic means, means—</w:t>
            </w:r>
          </w:p>
        </w:tc>
      </w:tr>
      <w:tr w:rsidR="00CE119F" w:rsidRPr="003057F8" w14:paraId="37B67238" w14:textId="77777777" w:rsidTr="0094656B">
        <w:tc>
          <w:tcPr>
            <w:tcW w:w="506" w:type="dxa"/>
          </w:tcPr>
          <w:p w14:paraId="6DC7B8C5" w14:textId="77777777" w:rsidR="00CE119F" w:rsidRPr="003057F8" w:rsidRDefault="00CE119F" w:rsidP="001B70FA">
            <w:pPr>
              <w:spacing w:before="60" w:after="60"/>
              <w:rPr>
                <w:rFonts w:cstheme="minorHAnsi"/>
              </w:rPr>
            </w:pPr>
          </w:p>
        </w:tc>
        <w:tc>
          <w:tcPr>
            <w:tcW w:w="506" w:type="dxa"/>
          </w:tcPr>
          <w:p w14:paraId="2208426C" w14:textId="77777777" w:rsidR="00CE119F" w:rsidRPr="003057F8" w:rsidRDefault="00CE119F" w:rsidP="001B70FA">
            <w:pPr>
              <w:spacing w:before="60" w:after="60"/>
              <w:rPr>
                <w:rFonts w:cstheme="minorHAnsi"/>
              </w:rPr>
            </w:pPr>
          </w:p>
        </w:tc>
        <w:tc>
          <w:tcPr>
            <w:tcW w:w="571" w:type="dxa"/>
          </w:tcPr>
          <w:p w14:paraId="31E8EF98" w14:textId="77777777" w:rsidR="00CE119F" w:rsidRPr="003057F8" w:rsidRDefault="00CE119F" w:rsidP="001B70FA">
            <w:pPr>
              <w:spacing w:before="60" w:after="60"/>
              <w:rPr>
                <w:rFonts w:cstheme="minorHAnsi"/>
              </w:rPr>
            </w:pPr>
            <w:r w:rsidRPr="003057F8">
              <w:rPr>
                <w:rFonts w:cstheme="minorHAnsi"/>
              </w:rPr>
              <w:t>(a)</w:t>
            </w:r>
          </w:p>
        </w:tc>
        <w:tc>
          <w:tcPr>
            <w:tcW w:w="7631" w:type="dxa"/>
            <w:gridSpan w:val="2"/>
          </w:tcPr>
          <w:p w14:paraId="503C6333" w14:textId="77777777" w:rsidR="00CE119F" w:rsidRPr="003057F8" w:rsidRDefault="00CE119F" w:rsidP="001B70FA">
            <w:pPr>
              <w:spacing w:before="60" w:after="60"/>
              <w:rPr>
                <w:rFonts w:cstheme="minorHAnsi"/>
              </w:rPr>
            </w:pPr>
            <w:r w:rsidRPr="003057F8">
              <w:rPr>
                <w:rFonts w:cstheme="minorHAnsi"/>
              </w:rPr>
              <w:t>to permanently delete the electronic communication from—</w:t>
            </w:r>
          </w:p>
        </w:tc>
      </w:tr>
      <w:tr w:rsidR="00CE119F" w:rsidRPr="003057F8" w14:paraId="0FBBA825" w14:textId="77777777" w:rsidTr="0094656B">
        <w:tc>
          <w:tcPr>
            <w:tcW w:w="506" w:type="dxa"/>
          </w:tcPr>
          <w:p w14:paraId="6D48AE40" w14:textId="77777777" w:rsidR="00CE119F" w:rsidRPr="003057F8" w:rsidRDefault="00CE119F" w:rsidP="001B70FA">
            <w:pPr>
              <w:spacing w:before="60" w:after="60"/>
              <w:rPr>
                <w:rFonts w:cstheme="minorHAnsi"/>
              </w:rPr>
            </w:pPr>
          </w:p>
        </w:tc>
        <w:tc>
          <w:tcPr>
            <w:tcW w:w="506" w:type="dxa"/>
          </w:tcPr>
          <w:p w14:paraId="1851BA46" w14:textId="77777777" w:rsidR="00CE119F" w:rsidRPr="003057F8" w:rsidRDefault="00CE119F" w:rsidP="001B70FA">
            <w:pPr>
              <w:spacing w:before="60" w:after="60"/>
              <w:rPr>
                <w:rFonts w:cstheme="minorHAnsi"/>
              </w:rPr>
            </w:pPr>
          </w:p>
        </w:tc>
        <w:tc>
          <w:tcPr>
            <w:tcW w:w="571" w:type="dxa"/>
          </w:tcPr>
          <w:p w14:paraId="1263CDFF" w14:textId="77777777" w:rsidR="00CE119F" w:rsidRPr="003057F8" w:rsidRDefault="00CE119F" w:rsidP="001B70FA">
            <w:pPr>
              <w:spacing w:before="60" w:after="60"/>
              <w:rPr>
                <w:rFonts w:cstheme="minorHAnsi"/>
              </w:rPr>
            </w:pPr>
          </w:p>
        </w:tc>
        <w:tc>
          <w:tcPr>
            <w:tcW w:w="541" w:type="dxa"/>
          </w:tcPr>
          <w:p w14:paraId="19E27CD1" w14:textId="77777777" w:rsidR="00CE119F" w:rsidRPr="003057F8" w:rsidRDefault="00CE119F" w:rsidP="001B70FA">
            <w:pPr>
              <w:spacing w:before="60" w:after="60"/>
              <w:rPr>
                <w:rFonts w:cstheme="minorHAnsi"/>
              </w:rPr>
            </w:pPr>
            <w:r w:rsidRPr="003057F8">
              <w:rPr>
                <w:rFonts w:cstheme="minorHAnsi"/>
              </w:rPr>
              <w:t>(</w:t>
            </w:r>
            <w:proofErr w:type="spellStart"/>
            <w:r w:rsidRPr="003057F8">
              <w:rPr>
                <w:rFonts w:cstheme="minorHAnsi"/>
              </w:rPr>
              <w:t>i</w:t>
            </w:r>
            <w:proofErr w:type="spellEnd"/>
            <w:r w:rsidRPr="003057F8">
              <w:rPr>
                <w:rFonts w:cstheme="minorHAnsi"/>
              </w:rPr>
              <w:t>)</w:t>
            </w:r>
          </w:p>
        </w:tc>
        <w:tc>
          <w:tcPr>
            <w:tcW w:w="7090" w:type="dxa"/>
          </w:tcPr>
          <w:p w14:paraId="20DB14DA" w14:textId="77777777" w:rsidR="00CE119F" w:rsidRPr="003057F8" w:rsidRDefault="00CE119F" w:rsidP="001B70FA">
            <w:pPr>
              <w:spacing w:before="60" w:after="60"/>
              <w:rPr>
                <w:rFonts w:cstheme="minorHAnsi"/>
              </w:rPr>
            </w:pPr>
            <w:r w:rsidRPr="003057F8">
              <w:rPr>
                <w:rFonts w:cstheme="minorHAnsi"/>
              </w:rPr>
              <w:t>all information systems on which the Information Commissioner held or stored that received document; and</w:t>
            </w:r>
          </w:p>
        </w:tc>
      </w:tr>
      <w:tr w:rsidR="00CE119F" w:rsidRPr="003057F8" w14:paraId="55987651" w14:textId="77777777" w:rsidTr="0094656B">
        <w:tc>
          <w:tcPr>
            <w:tcW w:w="506" w:type="dxa"/>
          </w:tcPr>
          <w:p w14:paraId="2D2E48B8" w14:textId="77777777" w:rsidR="00CE119F" w:rsidRPr="003057F8" w:rsidRDefault="00CE119F" w:rsidP="001B70FA">
            <w:pPr>
              <w:spacing w:before="60" w:after="60"/>
              <w:rPr>
                <w:rFonts w:cstheme="minorHAnsi"/>
              </w:rPr>
            </w:pPr>
          </w:p>
        </w:tc>
        <w:tc>
          <w:tcPr>
            <w:tcW w:w="506" w:type="dxa"/>
          </w:tcPr>
          <w:p w14:paraId="63A873F0" w14:textId="77777777" w:rsidR="00CE119F" w:rsidRPr="003057F8" w:rsidRDefault="00CE119F" w:rsidP="001B70FA">
            <w:pPr>
              <w:spacing w:before="60" w:after="60"/>
              <w:rPr>
                <w:rFonts w:cstheme="minorHAnsi"/>
              </w:rPr>
            </w:pPr>
          </w:p>
        </w:tc>
        <w:tc>
          <w:tcPr>
            <w:tcW w:w="571" w:type="dxa"/>
          </w:tcPr>
          <w:p w14:paraId="5074A7C3" w14:textId="77777777" w:rsidR="00CE119F" w:rsidRPr="003057F8" w:rsidRDefault="00CE119F" w:rsidP="001B70FA">
            <w:pPr>
              <w:spacing w:before="60" w:after="60"/>
              <w:rPr>
                <w:rFonts w:cstheme="minorHAnsi"/>
              </w:rPr>
            </w:pPr>
          </w:p>
        </w:tc>
        <w:tc>
          <w:tcPr>
            <w:tcW w:w="541" w:type="dxa"/>
          </w:tcPr>
          <w:p w14:paraId="2654BB0F" w14:textId="77777777" w:rsidR="00CE119F" w:rsidRPr="003057F8" w:rsidRDefault="00CE119F" w:rsidP="001B70FA">
            <w:pPr>
              <w:spacing w:before="60" w:after="60"/>
              <w:rPr>
                <w:rFonts w:cstheme="minorHAnsi"/>
              </w:rPr>
            </w:pPr>
            <w:r w:rsidRPr="003057F8">
              <w:rPr>
                <w:rFonts w:cstheme="minorHAnsi"/>
              </w:rPr>
              <w:t>(ii)</w:t>
            </w:r>
          </w:p>
        </w:tc>
        <w:tc>
          <w:tcPr>
            <w:tcW w:w="7090" w:type="dxa"/>
          </w:tcPr>
          <w:p w14:paraId="1B98F269" w14:textId="77777777" w:rsidR="00CE119F" w:rsidRPr="003057F8" w:rsidRDefault="00CE119F" w:rsidP="001B70FA">
            <w:pPr>
              <w:spacing w:before="60" w:after="60"/>
              <w:rPr>
                <w:rFonts w:cstheme="minorHAnsi"/>
              </w:rPr>
            </w:pPr>
            <w:r w:rsidRPr="003057F8">
              <w:rPr>
                <w:rFonts w:cstheme="minorHAnsi"/>
              </w:rPr>
              <w:t>all information systems on which the person who was provided with the document from the Information Commissioner held or stored that document; and</w:t>
            </w:r>
          </w:p>
        </w:tc>
      </w:tr>
      <w:tr w:rsidR="00CE119F" w:rsidRPr="003057F8" w14:paraId="174AAA3E" w14:textId="77777777" w:rsidTr="0094656B">
        <w:tc>
          <w:tcPr>
            <w:tcW w:w="506" w:type="dxa"/>
          </w:tcPr>
          <w:p w14:paraId="54FFE8E7" w14:textId="77777777" w:rsidR="00CE119F" w:rsidRPr="003057F8" w:rsidRDefault="00CE119F" w:rsidP="001B70FA">
            <w:pPr>
              <w:spacing w:before="60" w:after="60"/>
              <w:rPr>
                <w:rFonts w:cstheme="minorHAnsi"/>
              </w:rPr>
            </w:pPr>
          </w:p>
        </w:tc>
        <w:tc>
          <w:tcPr>
            <w:tcW w:w="506" w:type="dxa"/>
          </w:tcPr>
          <w:p w14:paraId="7896B9D6" w14:textId="77777777" w:rsidR="00CE119F" w:rsidRPr="003057F8" w:rsidRDefault="00CE119F" w:rsidP="001B70FA">
            <w:pPr>
              <w:spacing w:before="60" w:after="60"/>
              <w:rPr>
                <w:rFonts w:cstheme="minorHAnsi"/>
              </w:rPr>
            </w:pPr>
          </w:p>
        </w:tc>
        <w:tc>
          <w:tcPr>
            <w:tcW w:w="571" w:type="dxa"/>
          </w:tcPr>
          <w:p w14:paraId="4964315D" w14:textId="77777777" w:rsidR="00CE119F" w:rsidRPr="003057F8" w:rsidRDefault="00CE119F" w:rsidP="001B70FA">
            <w:pPr>
              <w:spacing w:before="60" w:after="60"/>
              <w:rPr>
                <w:rFonts w:cstheme="minorHAnsi"/>
              </w:rPr>
            </w:pPr>
            <w:r w:rsidRPr="003057F8">
              <w:rPr>
                <w:rFonts w:cstheme="minorHAnsi"/>
              </w:rPr>
              <w:t>(b)</w:t>
            </w:r>
          </w:p>
        </w:tc>
        <w:tc>
          <w:tcPr>
            <w:tcW w:w="7631" w:type="dxa"/>
            <w:gridSpan w:val="2"/>
          </w:tcPr>
          <w:p w14:paraId="23C6A8E9" w14:textId="77777777" w:rsidR="00CE119F" w:rsidRPr="003057F8" w:rsidRDefault="00CE119F" w:rsidP="001B70FA">
            <w:pPr>
              <w:spacing w:before="60" w:after="60"/>
              <w:rPr>
                <w:rFonts w:cstheme="minorHAnsi"/>
              </w:rPr>
            </w:pPr>
            <w:r w:rsidRPr="003057F8">
              <w:rPr>
                <w:rFonts w:cstheme="minorHAnsi"/>
              </w:rPr>
              <w:t>to destroy any hard copy of the document;</w:t>
            </w:r>
          </w:p>
        </w:tc>
      </w:tr>
      <w:tr w:rsidR="00CE119F" w:rsidRPr="003057F8" w14:paraId="550AAC60" w14:textId="77777777" w:rsidTr="0094656B">
        <w:tc>
          <w:tcPr>
            <w:tcW w:w="506" w:type="dxa"/>
          </w:tcPr>
          <w:p w14:paraId="2671DDD3" w14:textId="77777777" w:rsidR="00CE119F" w:rsidRPr="003057F8" w:rsidRDefault="00CE119F" w:rsidP="001B70FA">
            <w:pPr>
              <w:spacing w:before="60" w:after="60"/>
              <w:rPr>
                <w:rFonts w:cstheme="minorHAnsi"/>
              </w:rPr>
            </w:pPr>
          </w:p>
        </w:tc>
        <w:tc>
          <w:tcPr>
            <w:tcW w:w="506" w:type="dxa"/>
          </w:tcPr>
          <w:p w14:paraId="79579E32" w14:textId="77777777" w:rsidR="00CE119F" w:rsidRPr="003057F8" w:rsidRDefault="00CE119F" w:rsidP="001B70FA">
            <w:pPr>
              <w:spacing w:before="60" w:after="60"/>
              <w:rPr>
                <w:rFonts w:cstheme="minorHAnsi"/>
              </w:rPr>
            </w:pPr>
          </w:p>
        </w:tc>
        <w:tc>
          <w:tcPr>
            <w:tcW w:w="8202" w:type="dxa"/>
            <w:gridSpan w:val="3"/>
          </w:tcPr>
          <w:p w14:paraId="315CED5C" w14:textId="77777777" w:rsidR="00CE119F" w:rsidRPr="003057F8" w:rsidRDefault="00CE119F" w:rsidP="001B70FA">
            <w:pPr>
              <w:spacing w:before="60" w:after="60"/>
              <w:rPr>
                <w:rFonts w:cstheme="minorHAnsi"/>
              </w:rPr>
            </w:pPr>
            <w:r w:rsidRPr="003057F8">
              <w:rPr>
                <w:rFonts w:cstheme="minorHAnsi"/>
                <w:b/>
                <w:bCs/>
                <w:i/>
                <w:iCs/>
              </w:rPr>
              <w:t xml:space="preserve">document </w:t>
            </w:r>
            <w:r w:rsidRPr="003057F8">
              <w:rPr>
                <w:rFonts w:cstheme="minorHAnsi"/>
              </w:rPr>
              <w:t>includes, in addition to a document in writing––</w:t>
            </w:r>
          </w:p>
        </w:tc>
      </w:tr>
      <w:tr w:rsidR="00CE119F" w:rsidRPr="003057F8" w14:paraId="7E680AF0" w14:textId="77777777" w:rsidTr="0094656B">
        <w:tc>
          <w:tcPr>
            <w:tcW w:w="506" w:type="dxa"/>
          </w:tcPr>
          <w:p w14:paraId="1583C36F" w14:textId="77777777" w:rsidR="00CE119F" w:rsidRPr="003057F8" w:rsidRDefault="00CE119F" w:rsidP="001B70FA">
            <w:pPr>
              <w:spacing w:before="60" w:after="60"/>
              <w:rPr>
                <w:rFonts w:cstheme="minorHAnsi"/>
              </w:rPr>
            </w:pPr>
          </w:p>
        </w:tc>
        <w:tc>
          <w:tcPr>
            <w:tcW w:w="506" w:type="dxa"/>
          </w:tcPr>
          <w:p w14:paraId="7AED23A8" w14:textId="77777777" w:rsidR="00CE119F" w:rsidRPr="003057F8" w:rsidRDefault="00CE119F" w:rsidP="001B70FA">
            <w:pPr>
              <w:spacing w:before="60" w:after="60"/>
              <w:rPr>
                <w:rFonts w:cstheme="minorHAnsi"/>
              </w:rPr>
            </w:pPr>
          </w:p>
        </w:tc>
        <w:tc>
          <w:tcPr>
            <w:tcW w:w="571" w:type="dxa"/>
          </w:tcPr>
          <w:p w14:paraId="767DD5EB" w14:textId="77777777" w:rsidR="00CE119F" w:rsidRPr="003057F8" w:rsidRDefault="00CE119F" w:rsidP="001B70FA">
            <w:pPr>
              <w:spacing w:before="60" w:after="60"/>
              <w:rPr>
                <w:rFonts w:cstheme="minorHAnsi"/>
              </w:rPr>
            </w:pPr>
            <w:r w:rsidRPr="003057F8">
              <w:rPr>
                <w:rFonts w:cstheme="minorHAnsi"/>
              </w:rPr>
              <w:t>(a)</w:t>
            </w:r>
          </w:p>
        </w:tc>
        <w:tc>
          <w:tcPr>
            <w:tcW w:w="7631" w:type="dxa"/>
            <w:gridSpan w:val="2"/>
          </w:tcPr>
          <w:p w14:paraId="54849C2B" w14:textId="77777777" w:rsidR="00CE119F" w:rsidRPr="003057F8" w:rsidRDefault="00CE119F" w:rsidP="001B70FA">
            <w:pPr>
              <w:spacing w:before="60" w:after="60"/>
              <w:rPr>
                <w:rFonts w:cstheme="minorHAnsi"/>
              </w:rPr>
            </w:pPr>
            <w:r w:rsidRPr="003057F8">
              <w:rPr>
                <w:rFonts w:cstheme="minorHAnsi"/>
              </w:rPr>
              <w:t>any book map plan graph or drawing; and</w:t>
            </w:r>
          </w:p>
        </w:tc>
      </w:tr>
      <w:tr w:rsidR="00CE119F" w:rsidRPr="003057F8" w14:paraId="6245B337" w14:textId="77777777" w:rsidTr="0094656B">
        <w:tc>
          <w:tcPr>
            <w:tcW w:w="506" w:type="dxa"/>
          </w:tcPr>
          <w:p w14:paraId="787899E9" w14:textId="77777777" w:rsidR="00CE119F" w:rsidRPr="003057F8" w:rsidRDefault="00CE119F" w:rsidP="001B70FA">
            <w:pPr>
              <w:spacing w:before="60" w:after="60"/>
              <w:rPr>
                <w:rFonts w:cstheme="minorHAnsi"/>
              </w:rPr>
            </w:pPr>
          </w:p>
        </w:tc>
        <w:tc>
          <w:tcPr>
            <w:tcW w:w="506" w:type="dxa"/>
          </w:tcPr>
          <w:p w14:paraId="45B5823F" w14:textId="77777777" w:rsidR="00CE119F" w:rsidRPr="003057F8" w:rsidRDefault="00CE119F" w:rsidP="001B70FA">
            <w:pPr>
              <w:spacing w:before="60" w:after="60"/>
              <w:rPr>
                <w:rFonts w:cstheme="minorHAnsi"/>
              </w:rPr>
            </w:pPr>
          </w:p>
        </w:tc>
        <w:tc>
          <w:tcPr>
            <w:tcW w:w="571" w:type="dxa"/>
          </w:tcPr>
          <w:p w14:paraId="5F527570" w14:textId="77777777" w:rsidR="00CE119F" w:rsidRPr="003057F8" w:rsidRDefault="00CE119F" w:rsidP="001B70FA">
            <w:pPr>
              <w:spacing w:before="60" w:after="60"/>
              <w:rPr>
                <w:rFonts w:cstheme="minorHAnsi"/>
              </w:rPr>
            </w:pPr>
            <w:r w:rsidRPr="003057F8">
              <w:rPr>
                <w:rFonts w:cstheme="minorHAnsi"/>
              </w:rPr>
              <w:t>(b)</w:t>
            </w:r>
          </w:p>
        </w:tc>
        <w:tc>
          <w:tcPr>
            <w:tcW w:w="7631" w:type="dxa"/>
            <w:gridSpan w:val="2"/>
          </w:tcPr>
          <w:p w14:paraId="79703F9F" w14:textId="77777777" w:rsidR="00CE119F" w:rsidRPr="003057F8" w:rsidRDefault="00CE119F" w:rsidP="001B70FA">
            <w:pPr>
              <w:spacing w:before="60" w:after="60"/>
              <w:rPr>
                <w:rFonts w:cstheme="minorHAnsi"/>
              </w:rPr>
            </w:pPr>
            <w:r w:rsidRPr="003057F8">
              <w:rPr>
                <w:rFonts w:cstheme="minorHAnsi"/>
              </w:rPr>
              <w:t>any photograph; and</w:t>
            </w:r>
          </w:p>
        </w:tc>
      </w:tr>
      <w:tr w:rsidR="00CE119F" w:rsidRPr="003057F8" w14:paraId="7FCD81B7" w14:textId="77777777" w:rsidTr="0094656B">
        <w:tc>
          <w:tcPr>
            <w:tcW w:w="506" w:type="dxa"/>
          </w:tcPr>
          <w:p w14:paraId="26F939F2" w14:textId="77777777" w:rsidR="00CE119F" w:rsidRPr="003057F8" w:rsidRDefault="00CE119F" w:rsidP="001B70FA">
            <w:pPr>
              <w:spacing w:before="60" w:after="60"/>
              <w:rPr>
                <w:rFonts w:cstheme="minorHAnsi"/>
              </w:rPr>
            </w:pPr>
          </w:p>
        </w:tc>
        <w:tc>
          <w:tcPr>
            <w:tcW w:w="506" w:type="dxa"/>
          </w:tcPr>
          <w:p w14:paraId="4230C125" w14:textId="77777777" w:rsidR="00CE119F" w:rsidRPr="003057F8" w:rsidRDefault="00CE119F" w:rsidP="001B70FA">
            <w:pPr>
              <w:spacing w:before="60" w:after="60"/>
              <w:rPr>
                <w:rFonts w:cstheme="minorHAnsi"/>
              </w:rPr>
            </w:pPr>
          </w:p>
        </w:tc>
        <w:tc>
          <w:tcPr>
            <w:tcW w:w="571" w:type="dxa"/>
          </w:tcPr>
          <w:p w14:paraId="636E862D" w14:textId="77777777" w:rsidR="00CE119F" w:rsidRPr="003057F8" w:rsidRDefault="00CE119F" w:rsidP="001B70FA">
            <w:pPr>
              <w:spacing w:before="60" w:after="60"/>
              <w:rPr>
                <w:rFonts w:cstheme="minorHAnsi"/>
              </w:rPr>
            </w:pPr>
            <w:r w:rsidRPr="003057F8">
              <w:rPr>
                <w:rFonts w:cstheme="minorHAnsi"/>
              </w:rPr>
              <w:t>(c)</w:t>
            </w:r>
          </w:p>
        </w:tc>
        <w:tc>
          <w:tcPr>
            <w:tcW w:w="7631" w:type="dxa"/>
            <w:gridSpan w:val="2"/>
          </w:tcPr>
          <w:p w14:paraId="221E4F1B" w14:textId="77777777" w:rsidR="00CE119F" w:rsidRPr="003057F8" w:rsidRDefault="00CE119F" w:rsidP="001B70FA">
            <w:pPr>
              <w:spacing w:before="60" w:after="60"/>
              <w:rPr>
                <w:rFonts w:cstheme="minorHAnsi"/>
              </w:rPr>
            </w:pPr>
            <w:r w:rsidRPr="003057F8">
              <w:rPr>
                <w:rFonts w:cstheme="minorHAnsi"/>
              </w:rPr>
              <w:t xml:space="preserve">any label marking or other writing which identifies or describes </w:t>
            </w:r>
            <w:proofErr w:type="spellStart"/>
            <w:r w:rsidRPr="003057F8">
              <w:rPr>
                <w:rFonts w:cstheme="minorHAnsi"/>
              </w:rPr>
              <w:t>any thing</w:t>
            </w:r>
            <w:proofErr w:type="spellEnd"/>
            <w:r w:rsidRPr="003057F8">
              <w:rPr>
                <w:rFonts w:cstheme="minorHAnsi"/>
              </w:rPr>
              <w:t xml:space="preserve"> of which it forms part, or to which it is attached by any means whatsoever; and</w:t>
            </w:r>
          </w:p>
        </w:tc>
      </w:tr>
      <w:tr w:rsidR="00CE119F" w:rsidRPr="003057F8" w14:paraId="07643551" w14:textId="77777777" w:rsidTr="0094656B">
        <w:tc>
          <w:tcPr>
            <w:tcW w:w="506" w:type="dxa"/>
          </w:tcPr>
          <w:p w14:paraId="09F6518E" w14:textId="77777777" w:rsidR="00CE119F" w:rsidRPr="003057F8" w:rsidRDefault="00CE119F" w:rsidP="001B70FA">
            <w:pPr>
              <w:spacing w:before="60" w:after="60"/>
              <w:rPr>
                <w:rFonts w:cstheme="minorHAnsi"/>
              </w:rPr>
            </w:pPr>
          </w:p>
        </w:tc>
        <w:tc>
          <w:tcPr>
            <w:tcW w:w="506" w:type="dxa"/>
          </w:tcPr>
          <w:p w14:paraId="49A362AB" w14:textId="77777777" w:rsidR="00CE119F" w:rsidRPr="003057F8" w:rsidRDefault="00CE119F" w:rsidP="001B70FA">
            <w:pPr>
              <w:spacing w:before="60" w:after="60"/>
              <w:rPr>
                <w:rFonts w:cstheme="minorHAnsi"/>
              </w:rPr>
            </w:pPr>
          </w:p>
        </w:tc>
        <w:tc>
          <w:tcPr>
            <w:tcW w:w="571" w:type="dxa"/>
          </w:tcPr>
          <w:p w14:paraId="1C0D08CC" w14:textId="77777777" w:rsidR="00CE119F" w:rsidRPr="003057F8" w:rsidRDefault="00CE119F" w:rsidP="001B70FA">
            <w:pPr>
              <w:spacing w:before="60" w:after="60"/>
              <w:rPr>
                <w:rFonts w:cstheme="minorHAnsi"/>
              </w:rPr>
            </w:pPr>
            <w:r w:rsidRPr="003057F8">
              <w:rPr>
                <w:rFonts w:cstheme="minorHAnsi"/>
              </w:rPr>
              <w:t>(d)</w:t>
            </w:r>
          </w:p>
        </w:tc>
        <w:tc>
          <w:tcPr>
            <w:tcW w:w="7631" w:type="dxa"/>
            <w:gridSpan w:val="2"/>
          </w:tcPr>
          <w:p w14:paraId="3B17494F" w14:textId="77777777" w:rsidR="00CE119F" w:rsidRPr="003057F8" w:rsidRDefault="00CE119F" w:rsidP="001B70FA">
            <w:pPr>
              <w:spacing w:before="60" w:after="60"/>
              <w:rPr>
                <w:rFonts w:cstheme="minorHAnsi"/>
              </w:rPr>
            </w:pPr>
            <w:r w:rsidRPr="003057F8">
              <w:rPr>
                <w:rFonts w:cstheme="minorHAnsi"/>
              </w:rPr>
              <w:t>any disc tape sound track or other device in which sounds or other data (not being visual images) are embodied so as to be capable (with or without the aid of some other equipment) of being reproduced therefrom; and</w:t>
            </w:r>
          </w:p>
        </w:tc>
      </w:tr>
      <w:tr w:rsidR="00CE119F" w:rsidRPr="003057F8" w14:paraId="610EF4E9" w14:textId="77777777" w:rsidTr="0094656B">
        <w:tc>
          <w:tcPr>
            <w:tcW w:w="506" w:type="dxa"/>
          </w:tcPr>
          <w:p w14:paraId="2A5E2132" w14:textId="77777777" w:rsidR="00CE119F" w:rsidRPr="003057F8" w:rsidRDefault="00CE119F" w:rsidP="001B70FA">
            <w:pPr>
              <w:spacing w:before="60" w:after="60"/>
              <w:rPr>
                <w:rFonts w:cstheme="minorHAnsi"/>
              </w:rPr>
            </w:pPr>
          </w:p>
        </w:tc>
        <w:tc>
          <w:tcPr>
            <w:tcW w:w="506" w:type="dxa"/>
          </w:tcPr>
          <w:p w14:paraId="782C3A8D" w14:textId="77777777" w:rsidR="00CE119F" w:rsidRPr="003057F8" w:rsidRDefault="00CE119F" w:rsidP="001B70FA">
            <w:pPr>
              <w:spacing w:before="60" w:after="60"/>
              <w:rPr>
                <w:rFonts w:cstheme="minorHAnsi"/>
              </w:rPr>
            </w:pPr>
          </w:p>
        </w:tc>
        <w:tc>
          <w:tcPr>
            <w:tcW w:w="571" w:type="dxa"/>
          </w:tcPr>
          <w:p w14:paraId="53CF26B0" w14:textId="77777777" w:rsidR="00CE119F" w:rsidRPr="003057F8" w:rsidRDefault="00CE119F" w:rsidP="001B70FA">
            <w:pPr>
              <w:spacing w:before="60" w:after="60"/>
              <w:rPr>
                <w:rFonts w:cstheme="minorHAnsi"/>
              </w:rPr>
            </w:pPr>
            <w:r w:rsidRPr="003057F8">
              <w:rPr>
                <w:rFonts w:cstheme="minorHAnsi"/>
              </w:rPr>
              <w:t>(e)</w:t>
            </w:r>
          </w:p>
        </w:tc>
        <w:tc>
          <w:tcPr>
            <w:tcW w:w="7631" w:type="dxa"/>
            <w:gridSpan w:val="2"/>
          </w:tcPr>
          <w:p w14:paraId="4D0C0454" w14:textId="77777777" w:rsidR="00CE119F" w:rsidRPr="003057F8" w:rsidRDefault="00CE119F" w:rsidP="001B70FA">
            <w:pPr>
              <w:spacing w:before="60" w:after="60"/>
              <w:rPr>
                <w:rFonts w:cstheme="minorHAnsi"/>
              </w:rPr>
            </w:pPr>
            <w:r w:rsidRPr="003057F8">
              <w:rPr>
                <w:rFonts w:cstheme="minorHAnsi"/>
              </w:rPr>
              <w:t>any film negative tape or other device in which one or more visual images are embodied so as to be capable (as aforesaid) of being reproduced therefrom; and</w:t>
            </w:r>
          </w:p>
        </w:tc>
      </w:tr>
      <w:tr w:rsidR="00CE119F" w:rsidRPr="003057F8" w14:paraId="78F9F392" w14:textId="77777777" w:rsidTr="0094656B">
        <w:tc>
          <w:tcPr>
            <w:tcW w:w="506" w:type="dxa"/>
          </w:tcPr>
          <w:p w14:paraId="15D68C27" w14:textId="77777777" w:rsidR="00CE119F" w:rsidRPr="003057F8" w:rsidRDefault="00CE119F" w:rsidP="001B70FA">
            <w:pPr>
              <w:spacing w:before="60" w:after="60"/>
              <w:rPr>
                <w:rFonts w:cstheme="minorHAnsi"/>
              </w:rPr>
            </w:pPr>
          </w:p>
        </w:tc>
        <w:tc>
          <w:tcPr>
            <w:tcW w:w="506" w:type="dxa"/>
          </w:tcPr>
          <w:p w14:paraId="62CB7128" w14:textId="77777777" w:rsidR="00CE119F" w:rsidRPr="003057F8" w:rsidRDefault="00CE119F" w:rsidP="001B70FA">
            <w:pPr>
              <w:spacing w:before="60" w:after="60"/>
              <w:rPr>
                <w:rFonts w:cstheme="minorHAnsi"/>
              </w:rPr>
            </w:pPr>
          </w:p>
        </w:tc>
        <w:tc>
          <w:tcPr>
            <w:tcW w:w="571" w:type="dxa"/>
          </w:tcPr>
          <w:p w14:paraId="31C10631" w14:textId="77777777" w:rsidR="00CE119F" w:rsidRPr="003057F8" w:rsidRDefault="00CE119F" w:rsidP="001B70FA">
            <w:pPr>
              <w:spacing w:before="60" w:after="60"/>
              <w:rPr>
                <w:rFonts w:cstheme="minorHAnsi"/>
              </w:rPr>
            </w:pPr>
            <w:r w:rsidRPr="003057F8">
              <w:rPr>
                <w:rFonts w:cstheme="minorHAnsi"/>
              </w:rPr>
              <w:t>(f)</w:t>
            </w:r>
          </w:p>
        </w:tc>
        <w:tc>
          <w:tcPr>
            <w:tcW w:w="7631" w:type="dxa"/>
            <w:gridSpan w:val="2"/>
          </w:tcPr>
          <w:p w14:paraId="5517468A" w14:textId="77777777" w:rsidR="00CE119F" w:rsidRPr="003057F8" w:rsidRDefault="00CE119F" w:rsidP="001B70FA">
            <w:pPr>
              <w:spacing w:before="60" w:after="60"/>
              <w:rPr>
                <w:rFonts w:cstheme="minorHAnsi"/>
              </w:rPr>
            </w:pPr>
            <w:r w:rsidRPr="003057F8">
              <w:rPr>
                <w:rFonts w:cstheme="minorHAnsi"/>
              </w:rPr>
              <w:t>anything whatsoever on which is marked any words figures letters or symbols which are capable of carrying a definite meaning to persons conversant with them; and</w:t>
            </w:r>
          </w:p>
        </w:tc>
      </w:tr>
      <w:tr w:rsidR="00CE119F" w:rsidRPr="003057F8" w14:paraId="4F7B8BBD" w14:textId="77777777" w:rsidTr="0094656B">
        <w:tc>
          <w:tcPr>
            <w:tcW w:w="506" w:type="dxa"/>
          </w:tcPr>
          <w:p w14:paraId="28022745" w14:textId="77777777" w:rsidR="00CE119F" w:rsidRPr="003057F8" w:rsidRDefault="00CE119F" w:rsidP="001B70FA">
            <w:pPr>
              <w:spacing w:before="60" w:after="60"/>
              <w:rPr>
                <w:rFonts w:cstheme="minorHAnsi"/>
              </w:rPr>
            </w:pPr>
          </w:p>
        </w:tc>
        <w:tc>
          <w:tcPr>
            <w:tcW w:w="506" w:type="dxa"/>
          </w:tcPr>
          <w:p w14:paraId="75A94606" w14:textId="77777777" w:rsidR="00CE119F" w:rsidRPr="003057F8" w:rsidRDefault="00CE119F" w:rsidP="001B70FA">
            <w:pPr>
              <w:spacing w:before="60" w:after="60"/>
              <w:rPr>
                <w:rFonts w:cstheme="minorHAnsi"/>
              </w:rPr>
            </w:pPr>
          </w:p>
        </w:tc>
        <w:tc>
          <w:tcPr>
            <w:tcW w:w="571" w:type="dxa"/>
          </w:tcPr>
          <w:p w14:paraId="79F04AB7" w14:textId="77777777" w:rsidR="00CE119F" w:rsidRPr="003057F8" w:rsidRDefault="00CE119F" w:rsidP="001B70FA">
            <w:pPr>
              <w:spacing w:before="60" w:after="60"/>
              <w:rPr>
                <w:rFonts w:cstheme="minorHAnsi"/>
              </w:rPr>
            </w:pPr>
            <w:r w:rsidRPr="003057F8">
              <w:rPr>
                <w:rFonts w:cstheme="minorHAnsi"/>
              </w:rPr>
              <w:t>(g)</w:t>
            </w:r>
          </w:p>
        </w:tc>
        <w:tc>
          <w:tcPr>
            <w:tcW w:w="7631" w:type="dxa"/>
            <w:gridSpan w:val="2"/>
          </w:tcPr>
          <w:p w14:paraId="126F361C" w14:textId="77777777" w:rsidR="00CE119F" w:rsidRPr="003057F8" w:rsidRDefault="00CE119F" w:rsidP="001B70FA">
            <w:pPr>
              <w:spacing w:before="60" w:after="60"/>
              <w:rPr>
                <w:rFonts w:cstheme="minorHAnsi"/>
              </w:rPr>
            </w:pPr>
            <w:r w:rsidRPr="003057F8">
              <w:rPr>
                <w:rFonts w:cstheme="minorHAnsi"/>
              </w:rPr>
              <w:t xml:space="preserve">any copy, reproduction or duplicate of </w:t>
            </w:r>
            <w:proofErr w:type="spellStart"/>
            <w:r w:rsidRPr="003057F8">
              <w:rPr>
                <w:rFonts w:cstheme="minorHAnsi"/>
              </w:rPr>
              <w:t>any thing</w:t>
            </w:r>
            <w:proofErr w:type="spellEnd"/>
            <w:r w:rsidRPr="003057F8">
              <w:rPr>
                <w:rFonts w:cstheme="minorHAnsi"/>
              </w:rPr>
              <w:t xml:space="preserve"> referred to in paragraphs (a) to (f); and</w:t>
            </w:r>
          </w:p>
        </w:tc>
      </w:tr>
      <w:tr w:rsidR="00CE119F" w:rsidRPr="003057F8" w14:paraId="535AF794" w14:textId="77777777" w:rsidTr="0094656B">
        <w:tc>
          <w:tcPr>
            <w:tcW w:w="506" w:type="dxa"/>
          </w:tcPr>
          <w:p w14:paraId="51ACBB02" w14:textId="77777777" w:rsidR="00CE119F" w:rsidRPr="003057F8" w:rsidRDefault="00CE119F" w:rsidP="001B70FA">
            <w:pPr>
              <w:spacing w:before="60" w:after="60"/>
              <w:rPr>
                <w:rFonts w:cstheme="minorHAnsi"/>
              </w:rPr>
            </w:pPr>
          </w:p>
        </w:tc>
        <w:tc>
          <w:tcPr>
            <w:tcW w:w="506" w:type="dxa"/>
          </w:tcPr>
          <w:p w14:paraId="6A8F2466" w14:textId="77777777" w:rsidR="00CE119F" w:rsidRPr="003057F8" w:rsidRDefault="00CE119F" w:rsidP="001B70FA">
            <w:pPr>
              <w:spacing w:before="60" w:after="60"/>
              <w:rPr>
                <w:rFonts w:cstheme="minorHAnsi"/>
              </w:rPr>
            </w:pPr>
          </w:p>
        </w:tc>
        <w:tc>
          <w:tcPr>
            <w:tcW w:w="571" w:type="dxa"/>
          </w:tcPr>
          <w:p w14:paraId="107453BF" w14:textId="77777777" w:rsidR="00CE119F" w:rsidRPr="003057F8" w:rsidRDefault="00CE119F" w:rsidP="001B70FA">
            <w:pPr>
              <w:spacing w:before="60" w:after="60"/>
              <w:rPr>
                <w:rFonts w:cstheme="minorHAnsi"/>
              </w:rPr>
            </w:pPr>
            <w:r w:rsidRPr="003057F8">
              <w:rPr>
                <w:rFonts w:cstheme="minorHAnsi"/>
              </w:rPr>
              <w:t>(h)</w:t>
            </w:r>
          </w:p>
        </w:tc>
        <w:tc>
          <w:tcPr>
            <w:tcW w:w="7631" w:type="dxa"/>
            <w:gridSpan w:val="2"/>
          </w:tcPr>
          <w:p w14:paraId="59BD6F12" w14:textId="77777777" w:rsidR="00CE119F" w:rsidRPr="003057F8" w:rsidRDefault="00CE119F" w:rsidP="001B70FA">
            <w:pPr>
              <w:spacing w:before="60" w:after="60"/>
              <w:rPr>
                <w:rFonts w:cstheme="minorHAnsi"/>
              </w:rPr>
            </w:pPr>
            <w:r w:rsidRPr="003057F8">
              <w:rPr>
                <w:rFonts w:cstheme="minorHAnsi"/>
              </w:rPr>
              <w:t>any part of a copy, reproduction or duplicate referred to in paragraph (g)––</w:t>
            </w:r>
          </w:p>
        </w:tc>
      </w:tr>
      <w:tr w:rsidR="00CE119F" w:rsidRPr="003057F8" w14:paraId="4EF47013" w14:textId="77777777" w:rsidTr="0094656B">
        <w:tc>
          <w:tcPr>
            <w:tcW w:w="506" w:type="dxa"/>
          </w:tcPr>
          <w:p w14:paraId="63D8D423" w14:textId="77777777" w:rsidR="00CE119F" w:rsidRPr="003057F8" w:rsidRDefault="00CE119F" w:rsidP="001B70FA">
            <w:pPr>
              <w:spacing w:before="60" w:after="60"/>
              <w:rPr>
                <w:rFonts w:cstheme="minorHAnsi"/>
              </w:rPr>
            </w:pPr>
          </w:p>
        </w:tc>
        <w:tc>
          <w:tcPr>
            <w:tcW w:w="506" w:type="dxa"/>
          </w:tcPr>
          <w:p w14:paraId="104F27B9" w14:textId="77777777" w:rsidR="00CE119F" w:rsidRPr="003057F8" w:rsidRDefault="00CE119F" w:rsidP="001B70FA">
            <w:pPr>
              <w:spacing w:before="60" w:after="60"/>
              <w:rPr>
                <w:rFonts w:cstheme="minorHAnsi"/>
              </w:rPr>
            </w:pPr>
          </w:p>
        </w:tc>
        <w:tc>
          <w:tcPr>
            <w:tcW w:w="8202" w:type="dxa"/>
            <w:gridSpan w:val="3"/>
          </w:tcPr>
          <w:p w14:paraId="47B391FD" w14:textId="77777777" w:rsidR="00CE119F" w:rsidRPr="003057F8" w:rsidRDefault="00CE119F" w:rsidP="001B70FA">
            <w:pPr>
              <w:spacing w:before="60" w:after="60"/>
              <w:rPr>
                <w:rFonts w:cstheme="minorHAnsi"/>
              </w:rPr>
            </w:pPr>
            <w:r w:rsidRPr="003057F8">
              <w:rPr>
                <w:rFonts w:cstheme="minorHAnsi"/>
              </w:rPr>
              <w:t>but does not include such library material as is maintained for reference purposes;</w:t>
            </w:r>
          </w:p>
        </w:tc>
      </w:tr>
      <w:tr w:rsidR="00CE119F" w:rsidRPr="003057F8" w14:paraId="2B9A0921" w14:textId="77777777" w:rsidTr="0094656B">
        <w:tc>
          <w:tcPr>
            <w:tcW w:w="506" w:type="dxa"/>
          </w:tcPr>
          <w:p w14:paraId="127C6897" w14:textId="77777777" w:rsidR="00CE119F" w:rsidRPr="003057F8" w:rsidRDefault="00CE119F" w:rsidP="001B70FA">
            <w:pPr>
              <w:spacing w:before="60" w:after="60"/>
              <w:rPr>
                <w:rFonts w:cstheme="minorHAnsi"/>
              </w:rPr>
            </w:pPr>
          </w:p>
        </w:tc>
        <w:tc>
          <w:tcPr>
            <w:tcW w:w="506" w:type="dxa"/>
          </w:tcPr>
          <w:p w14:paraId="49C51A9C" w14:textId="77777777" w:rsidR="00CE119F" w:rsidRPr="003057F8" w:rsidRDefault="00CE119F" w:rsidP="001B70FA">
            <w:pPr>
              <w:spacing w:before="60" w:after="60"/>
              <w:rPr>
                <w:rFonts w:cstheme="minorHAnsi"/>
              </w:rPr>
            </w:pPr>
          </w:p>
        </w:tc>
        <w:tc>
          <w:tcPr>
            <w:tcW w:w="8202" w:type="dxa"/>
            <w:gridSpan w:val="3"/>
          </w:tcPr>
          <w:p w14:paraId="299A9D87" w14:textId="77777777" w:rsidR="00CE119F" w:rsidRPr="003057F8" w:rsidRDefault="00CE119F" w:rsidP="001B70FA">
            <w:pPr>
              <w:spacing w:before="60" w:after="60"/>
              <w:rPr>
                <w:rFonts w:cstheme="minorHAnsi"/>
              </w:rPr>
            </w:pPr>
            <w:r w:rsidRPr="003057F8">
              <w:rPr>
                <w:rFonts w:cstheme="minorHAnsi"/>
                <w:b/>
                <w:bCs/>
                <w:i/>
                <w:iCs/>
              </w:rPr>
              <w:t xml:space="preserve">document of an agency </w:t>
            </w:r>
            <w:r w:rsidRPr="003057F8">
              <w:rPr>
                <w:rFonts w:cstheme="minorHAnsi"/>
              </w:rPr>
              <w:t xml:space="preserve">or </w:t>
            </w:r>
            <w:r w:rsidRPr="003057F8">
              <w:rPr>
                <w:rFonts w:cstheme="minorHAnsi"/>
                <w:b/>
                <w:bCs/>
                <w:i/>
                <w:iCs/>
              </w:rPr>
              <w:t xml:space="preserve">document of the agency </w:t>
            </w:r>
            <w:r w:rsidRPr="003057F8">
              <w:rPr>
                <w:rFonts w:cstheme="minorHAnsi"/>
              </w:rPr>
              <w:t>means a document in the possession of an agency, or in the possession of the agency concerned, as the case requires, whether created in the agency or received in the agency;</w:t>
            </w:r>
          </w:p>
        </w:tc>
      </w:tr>
      <w:tr w:rsidR="00CE119F" w:rsidRPr="003057F8" w14:paraId="6C6398FE" w14:textId="77777777" w:rsidTr="0094656B">
        <w:tc>
          <w:tcPr>
            <w:tcW w:w="506" w:type="dxa"/>
          </w:tcPr>
          <w:p w14:paraId="4F5CFC99" w14:textId="77777777" w:rsidR="00CE119F" w:rsidRPr="003057F8" w:rsidRDefault="00CE119F" w:rsidP="001B70FA">
            <w:pPr>
              <w:spacing w:before="60" w:after="60"/>
              <w:rPr>
                <w:rFonts w:cstheme="minorHAnsi"/>
              </w:rPr>
            </w:pPr>
          </w:p>
        </w:tc>
        <w:tc>
          <w:tcPr>
            <w:tcW w:w="506" w:type="dxa"/>
          </w:tcPr>
          <w:p w14:paraId="3D53499B" w14:textId="77777777" w:rsidR="00CE119F" w:rsidRPr="003057F8" w:rsidRDefault="00CE119F" w:rsidP="001B70FA">
            <w:pPr>
              <w:spacing w:before="60" w:after="60"/>
              <w:rPr>
                <w:rFonts w:cstheme="minorHAnsi"/>
              </w:rPr>
            </w:pPr>
          </w:p>
        </w:tc>
        <w:tc>
          <w:tcPr>
            <w:tcW w:w="8202" w:type="dxa"/>
            <w:gridSpan w:val="3"/>
          </w:tcPr>
          <w:p w14:paraId="3F3B98D9" w14:textId="77777777" w:rsidR="00CE119F" w:rsidRPr="003057F8" w:rsidRDefault="00CE119F" w:rsidP="001B70FA">
            <w:pPr>
              <w:spacing w:before="60" w:after="60"/>
              <w:rPr>
                <w:rFonts w:cstheme="minorHAnsi"/>
              </w:rPr>
            </w:pPr>
            <w:r w:rsidRPr="003057F8">
              <w:rPr>
                <w:rFonts w:cstheme="minorHAnsi"/>
                <w:b/>
                <w:bCs/>
                <w:i/>
                <w:iCs/>
              </w:rPr>
              <w:t xml:space="preserve">domestic partner </w:t>
            </w:r>
            <w:r w:rsidRPr="003057F8">
              <w:rPr>
                <w:rFonts w:cstheme="minorHAnsi"/>
              </w:rPr>
              <w:t>of a person means––</w:t>
            </w:r>
          </w:p>
        </w:tc>
      </w:tr>
      <w:tr w:rsidR="00CE119F" w:rsidRPr="003057F8" w14:paraId="34CB2C8B" w14:textId="77777777" w:rsidTr="0094656B">
        <w:tc>
          <w:tcPr>
            <w:tcW w:w="506" w:type="dxa"/>
          </w:tcPr>
          <w:p w14:paraId="43F13226" w14:textId="77777777" w:rsidR="00CE119F" w:rsidRPr="003057F8" w:rsidRDefault="00CE119F" w:rsidP="001B70FA">
            <w:pPr>
              <w:spacing w:before="60" w:after="60"/>
              <w:rPr>
                <w:rFonts w:cstheme="minorHAnsi"/>
              </w:rPr>
            </w:pPr>
          </w:p>
        </w:tc>
        <w:tc>
          <w:tcPr>
            <w:tcW w:w="506" w:type="dxa"/>
          </w:tcPr>
          <w:p w14:paraId="171DA89C" w14:textId="77777777" w:rsidR="00CE119F" w:rsidRPr="003057F8" w:rsidRDefault="00CE119F" w:rsidP="001B70FA">
            <w:pPr>
              <w:spacing w:before="60" w:after="60"/>
              <w:rPr>
                <w:rFonts w:cstheme="minorHAnsi"/>
              </w:rPr>
            </w:pPr>
          </w:p>
        </w:tc>
        <w:tc>
          <w:tcPr>
            <w:tcW w:w="571" w:type="dxa"/>
          </w:tcPr>
          <w:p w14:paraId="67DA231D" w14:textId="77777777" w:rsidR="00CE119F" w:rsidRPr="003057F8" w:rsidRDefault="00CE119F" w:rsidP="001B70FA">
            <w:pPr>
              <w:spacing w:before="60" w:after="60"/>
              <w:rPr>
                <w:rFonts w:cstheme="minorHAnsi"/>
              </w:rPr>
            </w:pPr>
            <w:r w:rsidRPr="003057F8">
              <w:rPr>
                <w:rFonts w:cstheme="minorHAnsi"/>
              </w:rPr>
              <w:t>(a)</w:t>
            </w:r>
          </w:p>
        </w:tc>
        <w:tc>
          <w:tcPr>
            <w:tcW w:w="7631" w:type="dxa"/>
            <w:gridSpan w:val="2"/>
          </w:tcPr>
          <w:p w14:paraId="36820373" w14:textId="77777777" w:rsidR="00CE119F" w:rsidRPr="003057F8" w:rsidRDefault="00CE119F" w:rsidP="001B70FA">
            <w:pPr>
              <w:spacing w:before="60" w:after="60"/>
              <w:rPr>
                <w:rFonts w:cstheme="minorHAnsi"/>
              </w:rPr>
            </w:pPr>
            <w:r w:rsidRPr="003057F8">
              <w:rPr>
                <w:rFonts w:cstheme="minorHAnsi"/>
              </w:rPr>
              <w:t>a person who is in a registered relationship with the person; or</w:t>
            </w:r>
          </w:p>
        </w:tc>
      </w:tr>
      <w:tr w:rsidR="00CE119F" w:rsidRPr="003057F8" w14:paraId="1B360860" w14:textId="77777777" w:rsidTr="0094656B">
        <w:tc>
          <w:tcPr>
            <w:tcW w:w="506" w:type="dxa"/>
          </w:tcPr>
          <w:p w14:paraId="71789B32" w14:textId="77777777" w:rsidR="00CE119F" w:rsidRPr="003057F8" w:rsidRDefault="00CE119F" w:rsidP="001B70FA">
            <w:pPr>
              <w:spacing w:before="60" w:after="60"/>
              <w:rPr>
                <w:rFonts w:cstheme="minorHAnsi"/>
              </w:rPr>
            </w:pPr>
          </w:p>
        </w:tc>
        <w:tc>
          <w:tcPr>
            <w:tcW w:w="506" w:type="dxa"/>
          </w:tcPr>
          <w:p w14:paraId="3AE6D10A" w14:textId="77777777" w:rsidR="00CE119F" w:rsidRPr="003057F8" w:rsidRDefault="00CE119F" w:rsidP="001B70FA">
            <w:pPr>
              <w:spacing w:before="60" w:after="60"/>
              <w:rPr>
                <w:rFonts w:cstheme="minorHAnsi"/>
              </w:rPr>
            </w:pPr>
          </w:p>
        </w:tc>
        <w:tc>
          <w:tcPr>
            <w:tcW w:w="571" w:type="dxa"/>
          </w:tcPr>
          <w:p w14:paraId="43EE3A7C" w14:textId="77777777" w:rsidR="00CE119F" w:rsidRPr="003057F8" w:rsidRDefault="00CE119F" w:rsidP="001B70FA">
            <w:pPr>
              <w:spacing w:before="60" w:after="60"/>
              <w:rPr>
                <w:rFonts w:cstheme="minorHAnsi"/>
              </w:rPr>
            </w:pPr>
          </w:p>
        </w:tc>
        <w:tc>
          <w:tcPr>
            <w:tcW w:w="7631" w:type="dxa"/>
            <w:gridSpan w:val="2"/>
          </w:tcPr>
          <w:p w14:paraId="25467653" w14:textId="77777777" w:rsidR="00CE119F" w:rsidRPr="003C3360" w:rsidRDefault="00CE119F" w:rsidP="001B70FA">
            <w:pPr>
              <w:spacing w:before="60" w:after="60"/>
              <w:rPr>
                <w:rFonts w:cstheme="minorHAnsi"/>
                <w:sz w:val="20"/>
                <w:szCs w:val="20"/>
              </w:rPr>
            </w:pPr>
            <w:r w:rsidRPr="003C3360">
              <w:rPr>
                <w:rFonts w:cstheme="minorHAnsi"/>
                <w:b/>
                <w:bCs/>
                <w:sz w:val="20"/>
                <w:szCs w:val="20"/>
              </w:rPr>
              <w:t>Note</w:t>
            </w:r>
          </w:p>
        </w:tc>
      </w:tr>
      <w:tr w:rsidR="00CE119F" w:rsidRPr="003057F8" w14:paraId="2B61B0EF" w14:textId="77777777" w:rsidTr="0094656B">
        <w:tc>
          <w:tcPr>
            <w:tcW w:w="506" w:type="dxa"/>
          </w:tcPr>
          <w:p w14:paraId="02EC0386" w14:textId="77777777" w:rsidR="00CE119F" w:rsidRPr="003057F8" w:rsidRDefault="00CE119F" w:rsidP="001B70FA">
            <w:pPr>
              <w:spacing w:before="60" w:after="60"/>
              <w:rPr>
                <w:rFonts w:cstheme="minorHAnsi"/>
              </w:rPr>
            </w:pPr>
          </w:p>
        </w:tc>
        <w:tc>
          <w:tcPr>
            <w:tcW w:w="506" w:type="dxa"/>
          </w:tcPr>
          <w:p w14:paraId="334FEB72" w14:textId="77777777" w:rsidR="00CE119F" w:rsidRPr="003057F8" w:rsidRDefault="00CE119F" w:rsidP="001B70FA">
            <w:pPr>
              <w:spacing w:before="60" w:after="60"/>
              <w:rPr>
                <w:rFonts w:cstheme="minorHAnsi"/>
              </w:rPr>
            </w:pPr>
          </w:p>
        </w:tc>
        <w:tc>
          <w:tcPr>
            <w:tcW w:w="571" w:type="dxa"/>
          </w:tcPr>
          <w:p w14:paraId="1C083E00" w14:textId="77777777" w:rsidR="00CE119F" w:rsidRPr="003057F8" w:rsidRDefault="00CE119F" w:rsidP="001B70FA">
            <w:pPr>
              <w:spacing w:before="60" w:after="60"/>
              <w:rPr>
                <w:rFonts w:cstheme="minorHAnsi"/>
              </w:rPr>
            </w:pPr>
          </w:p>
        </w:tc>
        <w:tc>
          <w:tcPr>
            <w:tcW w:w="7631" w:type="dxa"/>
            <w:gridSpan w:val="2"/>
          </w:tcPr>
          <w:p w14:paraId="033F385B" w14:textId="77777777" w:rsidR="00CE119F" w:rsidRPr="003C3360" w:rsidRDefault="00CE119F" w:rsidP="001B70FA">
            <w:pPr>
              <w:spacing w:before="60" w:after="60"/>
              <w:rPr>
                <w:rFonts w:cstheme="minorHAnsi"/>
                <w:sz w:val="20"/>
                <w:szCs w:val="20"/>
              </w:rPr>
            </w:pPr>
            <w:r w:rsidRPr="003C3360">
              <w:rPr>
                <w:rFonts w:cstheme="minorHAnsi"/>
                <w:sz w:val="20"/>
                <w:szCs w:val="20"/>
              </w:rPr>
              <w:t xml:space="preserve">A </w:t>
            </w:r>
            <w:r w:rsidRPr="003C3360">
              <w:rPr>
                <w:rFonts w:cstheme="minorHAnsi"/>
                <w:b/>
                <w:bCs/>
                <w:i/>
                <w:iCs/>
                <w:sz w:val="20"/>
                <w:szCs w:val="20"/>
              </w:rPr>
              <w:t>registered relationship</w:t>
            </w:r>
            <w:r w:rsidRPr="003C3360">
              <w:rPr>
                <w:rFonts w:cstheme="minorHAnsi"/>
                <w:sz w:val="20"/>
                <w:szCs w:val="20"/>
              </w:rPr>
              <w:t xml:space="preserve"> is defined in subsection (5).</w:t>
            </w:r>
          </w:p>
        </w:tc>
      </w:tr>
      <w:tr w:rsidR="00CE119F" w:rsidRPr="003057F8" w14:paraId="2E61B118" w14:textId="77777777" w:rsidTr="0094656B">
        <w:tc>
          <w:tcPr>
            <w:tcW w:w="506" w:type="dxa"/>
          </w:tcPr>
          <w:p w14:paraId="5DCD8B4E" w14:textId="77777777" w:rsidR="00CE119F" w:rsidRPr="003057F8" w:rsidRDefault="00CE119F" w:rsidP="001B70FA">
            <w:pPr>
              <w:spacing w:before="60" w:after="60"/>
              <w:rPr>
                <w:rFonts w:cstheme="minorHAnsi"/>
              </w:rPr>
            </w:pPr>
          </w:p>
        </w:tc>
        <w:tc>
          <w:tcPr>
            <w:tcW w:w="506" w:type="dxa"/>
          </w:tcPr>
          <w:p w14:paraId="31660EF2" w14:textId="77777777" w:rsidR="00CE119F" w:rsidRPr="003057F8" w:rsidRDefault="00CE119F" w:rsidP="001B70FA">
            <w:pPr>
              <w:spacing w:before="60" w:after="60"/>
              <w:rPr>
                <w:rFonts w:cstheme="minorHAnsi"/>
              </w:rPr>
            </w:pPr>
          </w:p>
        </w:tc>
        <w:tc>
          <w:tcPr>
            <w:tcW w:w="571" w:type="dxa"/>
          </w:tcPr>
          <w:p w14:paraId="33582B10" w14:textId="77777777" w:rsidR="00CE119F" w:rsidRPr="003057F8" w:rsidRDefault="00CE119F" w:rsidP="001B70FA">
            <w:pPr>
              <w:spacing w:before="60" w:after="60"/>
              <w:rPr>
                <w:rFonts w:cstheme="minorHAnsi"/>
              </w:rPr>
            </w:pPr>
            <w:r w:rsidRPr="003057F8">
              <w:rPr>
                <w:rFonts w:cstheme="minorHAnsi"/>
              </w:rPr>
              <w:t>(b)</w:t>
            </w:r>
          </w:p>
        </w:tc>
        <w:tc>
          <w:tcPr>
            <w:tcW w:w="7631" w:type="dxa"/>
            <w:gridSpan w:val="2"/>
          </w:tcPr>
          <w:p w14:paraId="5878D3C9" w14:textId="77777777" w:rsidR="00CE119F" w:rsidRPr="003057F8" w:rsidRDefault="00CE119F" w:rsidP="001B70FA">
            <w:pPr>
              <w:spacing w:before="60" w:after="60"/>
              <w:rPr>
                <w:rFonts w:cstheme="minorHAnsi"/>
              </w:rPr>
            </w:pPr>
            <w:r w:rsidRPr="003057F8">
              <w:rPr>
                <w:rFonts w:cstheme="minorHAnsi"/>
              </w:rPr>
              <w:t>a person to whom the person is not married but with whom the person is living as a couple on a genuine domestic basis (irrespective of gender);</w:t>
            </w:r>
          </w:p>
        </w:tc>
      </w:tr>
      <w:tr w:rsidR="00CE119F" w:rsidRPr="003057F8" w14:paraId="435DB41F" w14:textId="77777777" w:rsidTr="0094656B">
        <w:tc>
          <w:tcPr>
            <w:tcW w:w="506" w:type="dxa"/>
          </w:tcPr>
          <w:p w14:paraId="74D3AED9" w14:textId="77777777" w:rsidR="00CE119F" w:rsidRPr="003057F8" w:rsidRDefault="00CE119F" w:rsidP="001B70FA">
            <w:pPr>
              <w:spacing w:before="60" w:after="60"/>
              <w:rPr>
                <w:rFonts w:cstheme="minorHAnsi"/>
              </w:rPr>
            </w:pPr>
          </w:p>
        </w:tc>
        <w:tc>
          <w:tcPr>
            <w:tcW w:w="506" w:type="dxa"/>
          </w:tcPr>
          <w:p w14:paraId="77E79F75" w14:textId="77777777" w:rsidR="00CE119F" w:rsidRPr="003057F8" w:rsidRDefault="00CE119F" w:rsidP="001B70FA">
            <w:pPr>
              <w:spacing w:before="60" w:after="60"/>
              <w:rPr>
                <w:rFonts w:cstheme="minorHAnsi"/>
              </w:rPr>
            </w:pPr>
          </w:p>
        </w:tc>
        <w:tc>
          <w:tcPr>
            <w:tcW w:w="8202" w:type="dxa"/>
            <w:gridSpan w:val="3"/>
          </w:tcPr>
          <w:p w14:paraId="0BDD499D" w14:textId="77777777" w:rsidR="00CE119F" w:rsidRPr="003057F8" w:rsidRDefault="00CE119F" w:rsidP="001B70FA">
            <w:pPr>
              <w:spacing w:before="60" w:after="60"/>
              <w:rPr>
                <w:rFonts w:cstheme="minorHAnsi"/>
              </w:rPr>
            </w:pPr>
            <w:r w:rsidRPr="003057F8">
              <w:rPr>
                <w:rFonts w:cstheme="minorHAnsi"/>
                <w:b/>
                <w:bCs/>
                <w:i/>
                <w:iCs/>
              </w:rPr>
              <w:t>enactment</w:t>
            </w:r>
            <w:r w:rsidRPr="003057F8">
              <w:rPr>
                <w:rFonts w:cstheme="minorHAnsi"/>
              </w:rPr>
              <w:t xml:space="preserve"> means an Act or instrument (including rules, regulations, local laws or by-laws) made under an Act;</w:t>
            </w:r>
          </w:p>
        </w:tc>
      </w:tr>
      <w:tr w:rsidR="00CE119F" w:rsidRPr="003057F8" w14:paraId="624E5D6E" w14:textId="77777777" w:rsidTr="0094656B">
        <w:tc>
          <w:tcPr>
            <w:tcW w:w="506" w:type="dxa"/>
          </w:tcPr>
          <w:p w14:paraId="7CD3E9EA" w14:textId="77777777" w:rsidR="00CE119F" w:rsidRPr="003057F8" w:rsidRDefault="00CE119F" w:rsidP="001B70FA">
            <w:pPr>
              <w:spacing w:before="60" w:after="60"/>
              <w:rPr>
                <w:rFonts w:cstheme="minorHAnsi"/>
              </w:rPr>
            </w:pPr>
          </w:p>
        </w:tc>
        <w:tc>
          <w:tcPr>
            <w:tcW w:w="506" w:type="dxa"/>
          </w:tcPr>
          <w:p w14:paraId="68C1C259" w14:textId="77777777" w:rsidR="00CE119F" w:rsidRPr="003057F8" w:rsidRDefault="00CE119F" w:rsidP="001B70FA">
            <w:pPr>
              <w:spacing w:before="60" w:after="60"/>
              <w:rPr>
                <w:rFonts w:cstheme="minorHAnsi"/>
              </w:rPr>
            </w:pPr>
          </w:p>
        </w:tc>
        <w:tc>
          <w:tcPr>
            <w:tcW w:w="8202" w:type="dxa"/>
            <w:gridSpan w:val="3"/>
          </w:tcPr>
          <w:p w14:paraId="6C49B269" w14:textId="77777777" w:rsidR="00CE119F" w:rsidRPr="003057F8" w:rsidRDefault="00CE119F" w:rsidP="001B70FA">
            <w:pPr>
              <w:spacing w:before="60" w:after="60"/>
              <w:rPr>
                <w:rFonts w:cstheme="minorHAnsi"/>
              </w:rPr>
            </w:pPr>
            <w:r w:rsidRPr="003057F8">
              <w:rPr>
                <w:rFonts w:cstheme="minorHAnsi"/>
                <w:b/>
                <w:bCs/>
                <w:i/>
                <w:iCs/>
              </w:rPr>
              <w:t>exempt document</w:t>
            </w:r>
            <w:r w:rsidRPr="003057F8">
              <w:rPr>
                <w:rFonts w:cstheme="minorHAnsi"/>
              </w:rPr>
              <w:t xml:space="preserve"> means––</w:t>
            </w:r>
          </w:p>
        </w:tc>
      </w:tr>
      <w:tr w:rsidR="00CE119F" w:rsidRPr="003057F8" w14:paraId="519BCB51" w14:textId="77777777" w:rsidTr="0094656B">
        <w:tc>
          <w:tcPr>
            <w:tcW w:w="506" w:type="dxa"/>
          </w:tcPr>
          <w:p w14:paraId="73632564" w14:textId="77777777" w:rsidR="00CE119F" w:rsidRPr="003057F8" w:rsidRDefault="00CE119F" w:rsidP="001B70FA">
            <w:pPr>
              <w:spacing w:before="60" w:after="60"/>
              <w:rPr>
                <w:rFonts w:cstheme="minorHAnsi"/>
              </w:rPr>
            </w:pPr>
          </w:p>
        </w:tc>
        <w:tc>
          <w:tcPr>
            <w:tcW w:w="506" w:type="dxa"/>
          </w:tcPr>
          <w:p w14:paraId="3D9E64C4" w14:textId="77777777" w:rsidR="00CE119F" w:rsidRPr="003057F8" w:rsidRDefault="00CE119F" w:rsidP="001B70FA">
            <w:pPr>
              <w:spacing w:before="60" w:after="60"/>
              <w:rPr>
                <w:rFonts w:cstheme="minorHAnsi"/>
              </w:rPr>
            </w:pPr>
          </w:p>
        </w:tc>
        <w:tc>
          <w:tcPr>
            <w:tcW w:w="571" w:type="dxa"/>
          </w:tcPr>
          <w:p w14:paraId="008C7B5D" w14:textId="77777777" w:rsidR="00CE119F" w:rsidRPr="003057F8" w:rsidRDefault="00CE119F" w:rsidP="001B70FA">
            <w:pPr>
              <w:spacing w:before="60" w:after="60"/>
              <w:rPr>
                <w:rFonts w:cstheme="minorHAnsi"/>
              </w:rPr>
            </w:pPr>
            <w:r w:rsidRPr="003057F8">
              <w:rPr>
                <w:rFonts w:cstheme="minorHAnsi"/>
              </w:rPr>
              <w:t>(a)</w:t>
            </w:r>
          </w:p>
        </w:tc>
        <w:tc>
          <w:tcPr>
            <w:tcW w:w="7631" w:type="dxa"/>
            <w:gridSpan w:val="2"/>
          </w:tcPr>
          <w:p w14:paraId="28654F31" w14:textId="77777777" w:rsidR="00CE119F" w:rsidRPr="003057F8" w:rsidRDefault="00CE119F" w:rsidP="001B70FA">
            <w:pPr>
              <w:spacing w:before="60" w:after="60"/>
              <w:rPr>
                <w:rFonts w:cstheme="minorHAnsi"/>
              </w:rPr>
            </w:pPr>
            <w:r w:rsidRPr="003057F8">
              <w:rPr>
                <w:rFonts w:cstheme="minorHAnsi"/>
              </w:rPr>
              <w:t>a document which, by virtue of a provision of Part IV, is an exempt document; or</w:t>
            </w:r>
          </w:p>
        </w:tc>
      </w:tr>
      <w:tr w:rsidR="00CE119F" w:rsidRPr="003057F8" w14:paraId="12D5B580" w14:textId="77777777" w:rsidTr="0094656B">
        <w:tc>
          <w:tcPr>
            <w:tcW w:w="506" w:type="dxa"/>
          </w:tcPr>
          <w:p w14:paraId="60D3B076" w14:textId="77777777" w:rsidR="00CE119F" w:rsidRPr="003057F8" w:rsidRDefault="00CE119F" w:rsidP="001B70FA">
            <w:pPr>
              <w:spacing w:before="60" w:after="60"/>
              <w:rPr>
                <w:rFonts w:cstheme="minorHAnsi"/>
              </w:rPr>
            </w:pPr>
          </w:p>
        </w:tc>
        <w:tc>
          <w:tcPr>
            <w:tcW w:w="506" w:type="dxa"/>
          </w:tcPr>
          <w:p w14:paraId="342592B5" w14:textId="77777777" w:rsidR="00CE119F" w:rsidRPr="003057F8" w:rsidRDefault="00CE119F" w:rsidP="001B70FA">
            <w:pPr>
              <w:spacing w:before="60" w:after="60"/>
              <w:rPr>
                <w:rFonts w:cstheme="minorHAnsi"/>
              </w:rPr>
            </w:pPr>
          </w:p>
        </w:tc>
        <w:tc>
          <w:tcPr>
            <w:tcW w:w="571" w:type="dxa"/>
          </w:tcPr>
          <w:p w14:paraId="2079FC8D" w14:textId="77777777" w:rsidR="00CE119F" w:rsidRPr="003057F8" w:rsidRDefault="00CE119F" w:rsidP="001B70FA">
            <w:pPr>
              <w:spacing w:before="60" w:after="60"/>
              <w:rPr>
                <w:rFonts w:cstheme="minorHAnsi"/>
              </w:rPr>
            </w:pPr>
            <w:r w:rsidRPr="003057F8">
              <w:rPr>
                <w:rFonts w:cstheme="minorHAnsi"/>
              </w:rPr>
              <w:t>(b)</w:t>
            </w:r>
          </w:p>
        </w:tc>
        <w:tc>
          <w:tcPr>
            <w:tcW w:w="7631" w:type="dxa"/>
            <w:gridSpan w:val="2"/>
          </w:tcPr>
          <w:p w14:paraId="02DA7C0D" w14:textId="77777777" w:rsidR="00CE119F" w:rsidRPr="003057F8" w:rsidRDefault="00CE119F" w:rsidP="001B70FA">
            <w:pPr>
              <w:spacing w:before="60" w:after="60"/>
              <w:rPr>
                <w:rFonts w:cstheme="minorHAnsi"/>
              </w:rPr>
            </w:pPr>
            <w:r w:rsidRPr="003057F8">
              <w:rPr>
                <w:rFonts w:cstheme="minorHAnsi"/>
              </w:rPr>
              <w:t>an official document of a Minister that contains some matter that does not relate to the affairs of an agency or of a department;</w:t>
            </w:r>
          </w:p>
        </w:tc>
      </w:tr>
      <w:tr w:rsidR="00CE119F" w:rsidRPr="003057F8" w14:paraId="05735002" w14:textId="77777777" w:rsidTr="0094656B">
        <w:tc>
          <w:tcPr>
            <w:tcW w:w="506" w:type="dxa"/>
          </w:tcPr>
          <w:p w14:paraId="2BA09A83" w14:textId="77777777" w:rsidR="00CE119F" w:rsidRPr="003057F8" w:rsidRDefault="00CE119F" w:rsidP="001B70FA">
            <w:pPr>
              <w:spacing w:before="60" w:after="60"/>
              <w:rPr>
                <w:rFonts w:cstheme="minorHAnsi"/>
              </w:rPr>
            </w:pPr>
          </w:p>
        </w:tc>
        <w:tc>
          <w:tcPr>
            <w:tcW w:w="506" w:type="dxa"/>
          </w:tcPr>
          <w:p w14:paraId="4B54681C" w14:textId="77777777" w:rsidR="00CE119F" w:rsidRPr="003057F8" w:rsidRDefault="00CE119F" w:rsidP="001B70FA">
            <w:pPr>
              <w:spacing w:before="60" w:after="60"/>
              <w:rPr>
                <w:rFonts w:cstheme="minorHAnsi"/>
              </w:rPr>
            </w:pPr>
          </w:p>
        </w:tc>
        <w:tc>
          <w:tcPr>
            <w:tcW w:w="8202" w:type="dxa"/>
            <w:gridSpan w:val="3"/>
          </w:tcPr>
          <w:p w14:paraId="002ACFD2" w14:textId="77777777" w:rsidR="00CE119F" w:rsidRPr="003057F8" w:rsidRDefault="00CE119F" w:rsidP="001B70FA">
            <w:pPr>
              <w:spacing w:before="60" w:after="60"/>
              <w:rPr>
                <w:rFonts w:cstheme="minorHAnsi"/>
              </w:rPr>
            </w:pPr>
            <w:r w:rsidRPr="003057F8">
              <w:rPr>
                <w:rFonts w:cstheme="minorHAnsi"/>
                <w:b/>
                <w:bCs/>
                <w:i/>
                <w:iCs/>
              </w:rPr>
              <w:t>exempt matter</w:t>
            </w:r>
            <w:r w:rsidRPr="003057F8">
              <w:rPr>
                <w:rFonts w:cstheme="minorHAnsi"/>
              </w:rPr>
              <w:t xml:space="preserve"> means matter the inclusion of which in a document causes the document to be an exempt document;</w:t>
            </w:r>
          </w:p>
        </w:tc>
      </w:tr>
      <w:tr w:rsidR="00CE119F" w:rsidRPr="003057F8" w14:paraId="1F81D639" w14:textId="77777777" w:rsidTr="0094656B">
        <w:tc>
          <w:tcPr>
            <w:tcW w:w="506" w:type="dxa"/>
          </w:tcPr>
          <w:p w14:paraId="33D1105B" w14:textId="77777777" w:rsidR="00CE119F" w:rsidRPr="003057F8" w:rsidRDefault="00CE119F" w:rsidP="001B70FA">
            <w:pPr>
              <w:spacing w:before="60" w:after="60"/>
              <w:rPr>
                <w:rFonts w:cstheme="minorHAnsi"/>
              </w:rPr>
            </w:pPr>
          </w:p>
        </w:tc>
        <w:tc>
          <w:tcPr>
            <w:tcW w:w="506" w:type="dxa"/>
          </w:tcPr>
          <w:p w14:paraId="766D3AAC" w14:textId="77777777" w:rsidR="00CE119F" w:rsidRPr="003057F8" w:rsidRDefault="00CE119F" w:rsidP="001B70FA">
            <w:pPr>
              <w:spacing w:before="60" w:after="60"/>
              <w:rPr>
                <w:rFonts w:cstheme="minorHAnsi"/>
              </w:rPr>
            </w:pPr>
          </w:p>
        </w:tc>
        <w:tc>
          <w:tcPr>
            <w:tcW w:w="8202" w:type="dxa"/>
            <w:gridSpan w:val="3"/>
          </w:tcPr>
          <w:p w14:paraId="5770DAAC" w14:textId="77777777" w:rsidR="00CE119F" w:rsidRPr="003057F8" w:rsidRDefault="00CE119F" w:rsidP="001B70FA">
            <w:pPr>
              <w:spacing w:before="60" w:after="60"/>
              <w:rPr>
                <w:rFonts w:cstheme="minorHAnsi"/>
              </w:rPr>
            </w:pPr>
            <w:r w:rsidRPr="003057F8">
              <w:rPr>
                <w:rFonts w:cstheme="minorHAnsi"/>
                <w:b/>
                <w:bCs/>
                <w:i/>
                <w:iCs/>
              </w:rPr>
              <w:t>family violence</w:t>
            </w:r>
            <w:r w:rsidRPr="003057F8">
              <w:rPr>
                <w:rFonts w:cstheme="minorHAnsi"/>
                <w:i/>
                <w:iCs/>
              </w:rPr>
              <w:t xml:space="preserve"> </w:t>
            </w:r>
            <w:r w:rsidRPr="003057F8">
              <w:rPr>
                <w:rFonts w:cstheme="minorHAnsi"/>
              </w:rPr>
              <w:t xml:space="preserve">has the meaning given in the </w:t>
            </w:r>
            <w:r w:rsidRPr="003057F8">
              <w:rPr>
                <w:rFonts w:cstheme="minorHAnsi"/>
                <w:b/>
                <w:bCs/>
              </w:rPr>
              <w:t>Family Violence Protection Act 2008</w:t>
            </w:r>
            <w:r w:rsidRPr="003057F8">
              <w:rPr>
                <w:rFonts w:cstheme="minorHAnsi"/>
              </w:rPr>
              <w:t>;</w:t>
            </w:r>
          </w:p>
        </w:tc>
      </w:tr>
      <w:tr w:rsidR="00CE119F" w:rsidRPr="003057F8" w14:paraId="297C28A6" w14:textId="77777777" w:rsidTr="0094656B">
        <w:tc>
          <w:tcPr>
            <w:tcW w:w="506" w:type="dxa"/>
          </w:tcPr>
          <w:p w14:paraId="53040519" w14:textId="77777777" w:rsidR="00CE119F" w:rsidRPr="003057F8" w:rsidRDefault="00CE119F" w:rsidP="001B70FA">
            <w:pPr>
              <w:spacing w:before="60" w:after="60"/>
              <w:rPr>
                <w:rFonts w:cstheme="minorHAnsi"/>
              </w:rPr>
            </w:pPr>
          </w:p>
        </w:tc>
        <w:tc>
          <w:tcPr>
            <w:tcW w:w="506" w:type="dxa"/>
          </w:tcPr>
          <w:p w14:paraId="5C44795B" w14:textId="77777777" w:rsidR="00CE119F" w:rsidRPr="003057F8" w:rsidRDefault="00CE119F" w:rsidP="001B70FA">
            <w:pPr>
              <w:spacing w:before="60" w:after="60"/>
              <w:rPr>
                <w:rFonts w:cstheme="minorHAnsi"/>
              </w:rPr>
            </w:pPr>
          </w:p>
        </w:tc>
        <w:tc>
          <w:tcPr>
            <w:tcW w:w="8202" w:type="dxa"/>
            <w:gridSpan w:val="3"/>
          </w:tcPr>
          <w:p w14:paraId="49F079C4" w14:textId="77777777" w:rsidR="00CE119F" w:rsidRPr="003057F8" w:rsidRDefault="00CE119F" w:rsidP="001B70FA">
            <w:pPr>
              <w:spacing w:before="60" w:after="60"/>
              <w:rPr>
                <w:rFonts w:cstheme="minorHAnsi"/>
              </w:rPr>
            </w:pPr>
            <w:r w:rsidRPr="003057F8">
              <w:rPr>
                <w:rFonts w:cstheme="minorHAnsi"/>
                <w:b/>
                <w:bCs/>
                <w:i/>
                <w:iCs/>
              </w:rPr>
              <w:t xml:space="preserve">Formal Review </w:t>
            </w:r>
            <w:r w:rsidRPr="003057F8">
              <w:rPr>
                <w:rFonts w:cstheme="minorHAnsi"/>
              </w:rPr>
              <w:t xml:space="preserve">has the same meaning as in the </w:t>
            </w:r>
            <w:r w:rsidRPr="003057F8">
              <w:rPr>
                <w:rFonts w:cstheme="minorHAnsi"/>
                <w:b/>
                <w:bCs/>
              </w:rPr>
              <w:t>Inquiries Act 2014</w:t>
            </w:r>
            <w:r w:rsidRPr="003057F8">
              <w:rPr>
                <w:rFonts w:cstheme="minorHAnsi"/>
              </w:rPr>
              <w:t>;</w:t>
            </w:r>
          </w:p>
        </w:tc>
      </w:tr>
      <w:tr w:rsidR="00CE119F" w:rsidRPr="003057F8" w14:paraId="66DFC01C" w14:textId="77777777" w:rsidTr="0094656B">
        <w:tc>
          <w:tcPr>
            <w:tcW w:w="506" w:type="dxa"/>
          </w:tcPr>
          <w:p w14:paraId="1B3036FB" w14:textId="77777777" w:rsidR="00CE119F" w:rsidRPr="003057F8" w:rsidRDefault="00CE119F" w:rsidP="001B70FA">
            <w:pPr>
              <w:spacing w:before="60" w:after="60"/>
              <w:rPr>
                <w:rFonts w:cstheme="minorHAnsi"/>
              </w:rPr>
            </w:pPr>
          </w:p>
        </w:tc>
        <w:tc>
          <w:tcPr>
            <w:tcW w:w="506" w:type="dxa"/>
          </w:tcPr>
          <w:p w14:paraId="23BA0A63" w14:textId="77777777" w:rsidR="00CE119F" w:rsidRPr="003057F8" w:rsidRDefault="00CE119F" w:rsidP="001B70FA">
            <w:pPr>
              <w:spacing w:before="60" w:after="60"/>
              <w:rPr>
                <w:rFonts w:cstheme="minorHAnsi"/>
              </w:rPr>
            </w:pPr>
          </w:p>
        </w:tc>
        <w:tc>
          <w:tcPr>
            <w:tcW w:w="8202" w:type="dxa"/>
            <w:gridSpan w:val="3"/>
          </w:tcPr>
          <w:p w14:paraId="332D2B38" w14:textId="77777777" w:rsidR="00CE119F" w:rsidRPr="003057F8" w:rsidRDefault="00CE119F" w:rsidP="001B70FA">
            <w:pPr>
              <w:spacing w:before="60" w:after="60"/>
              <w:rPr>
                <w:rFonts w:cstheme="minorHAnsi"/>
              </w:rPr>
            </w:pPr>
            <w:r w:rsidRPr="003057F8">
              <w:rPr>
                <w:rFonts w:cstheme="minorHAnsi"/>
                <w:b/>
                <w:bCs/>
                <w:i/>
                <w:iCs/>
              </w:rPr>
              <w:t>health information</w:t>
            </w:r>
            <w:r w:rsidRPr="003057F8">
              <w:rPr>
                <w:rFonts w:cstheme="minorHAnsi"/>
                <w:i/>
                <w:iCs/>
              </w:rPr>
              <w:t xml:space="preserve"> </w:t>
            </w:r>
            <w:r w:rsidRPr="003057F8">
              <w:rPr>
                <w:rFonts w:cstheme="minorHAnsi"/>
              </w:rPr>
              <w:t xml:space="preserve">has the same meaning as in the </w:t>
            </w:r>
            <w:r w:rsidRPr="003057F8">
              <w:rPr>
                <w:rFonts w:cstheme="minorHAnsi"/>
                <w:b/>
                <w:bCs/>
              </w:rPr>
              <w:t>Health Records Act 2001</w:t>
            </w:r>
            <w:r w:rsidRPr="003057F8">
              <w:rPr>
                <w:rFonts w:cstheme="minorHAnsi"/>
              </w:rPr>
              <w:t>;</w:t>
            </w:r>
          </w:p>
        </w:tc>
      </w:tr>
      <w:tr w:rsidR="00CE119F" w:rsidRPr="003057F8" w14:paraId="48AF5FE6" w14:textId="77777777" w:rsidTr="0094656B">
        <w:tc>
          <w:tcPr>
            <w:tcW w:w="506" w:type="dxa"/>
          </w:tcPr>
          <w:p w14:paraId="30D9D7ED" w14:textId="77777777" w:rsidR="00CE119F" w:rsidRPr="003057F8" w:rsidRDefault="00CE119F" w:rsidP="001B70FA">
            <w:pPr>
              <w:spacing w:before="60" w:after="60"/>
              <w:rPr>
                <w:rFonts w:cstheme="minorHAnsi"/>
              </w:rPr>
            </w:pPr>
          </w:p>
        </w:tc>
        <w:tc>
          <w:tcPr>
            <w:tcW w:w="506" w:type="dxa"/>
          </w:tcPr>
          <w:p w14:paraId="303D6C33" w14:textId="77777777" w:rsidR="00CE119F" w:rsidRPr="003057F8" w:rsidRDefault="00CE119F" w:rsidP="001B70FA">
            <w:pPr>
              <w:spacing w:before="60" w:after="60"/>
              <w:rPr>
                <w:rFonts w:cstheme="minorHAnsi"/>
              </w:rPr>
            </w:pPr>
          </w:p>
        </w:tc>
        <w:tc>
          <w:tcPr>
            <w:tcW w:w="8202" w:type="dxa"/>
            <w:gridSpan w:val="3"/>
          </w:tcPr>
          <w:p w14:paraId="3F6CB6D8" w14:textId="77777777" w:rsidR="00CE119F" w:rsidRPr="003057F8" w:rsidRDefault="00CE119F" w:rsidP="001B70FA">
            <w:pPr>
              <w:spacing w:before="60" w:after="60"/>
              <w:rPr>
                <w:rFonts w:cstheme="minorHAnsi"/>
              </w:rPr>
            </w:pPr>
            <w:r w:rsidRPr="003057F8">
              <w:rPr>
                <w:rFonts w:cstheme="minorHAnsi"/>
                <w:b/>
                <w:bCs/>
                <w:i/>
                <w:iCs/>
              </w:rPr>
              <w:t>Health Complaints Commissioner</w:t>
            </w:r>
            <w:r w:rsidRPr="003057F8">
              <w:rPr>
                <w:rFonts w:cstheme="minorHAnsi"/>
                <w:i/>
                <w:iCs/>
              </w:rPr>
              <w:t xml:space="preserve"> </w:t>
            </w:r>
            <w:r w:rsidRPr="003057F8">
              <w:rPr>
                <w:rFonts w:cstheme="minorHAnsi"/>
              </w:rPr>
              <w:t xml:space="preserve">means the Commissioner within the meaning of the </w:t>
            </w:r>
            <w:r w:rsidRPr="003057F8">
              <w:rPr>
                <w:rFonts w:cstheme="minorHAnsi"/>
                <w:b/>
                <w:bCs/>
              </w:rPr>
              <w:t>Health Complaints Act 2016</w:t>
            </w:r>
            <w:r w:rsidRPr="003057F8">
              <w:rPr>
                <w:rFonts w:cstheme="minorHAnsi"/>
              </w:rPr>
              <w:t>;</w:t>
            </w:r>
          </w:p>
        </w:tc>
      </w:tr>
      <w:tr w:rsidR="00CE119F" w:rsidRPr="003057F8" w14:paraId="2CFF3D6D" w14:textId="77777777" w:rsidTr="0094656B">
        <w:tc>
          <w:tcPr>
            <w:tcW w:w="506" w:type="dxa"/>
          </w:tcPr>
          <w:p w14:paraId="0AFED5D2" w14:textId="77777777" w:rsidR="00CE119F" w:rsidRPr="003057F8" w:rsidRDefault="00CE119F" w:rsidP="001B70FA">
            <w:pPr>
              <w:spacing w:before="60" w:after="60"/>
              <w:rPr>
                <w:rFonts w:cstheme="minorHAnsi"/>
              </w:rPr>
            </w:pPr>
          </w:p>
        </w:tc>
        <w:tc>
          <w:tcPr>
            <w:tcW w:w="506" w:type="dxa"/>
          </w:tcPr>
          <w:p w14:paraId="6D5D95E7" w14:textId="77777777" w:rsidR="00CE119F" w:rsidRPr="003057F8" w:rsidRDefault="00CE119F" w:rsidP="001B70FA">
            <w:pPr>
              <w:spacing w:before="60" w:after="60"/>
              <w:rPr>
                <w:rFonts w:cstheme="minorHAnsi"/>
              </w:rPr>
            </w:pPr>
          </w:p>
        </w:tc>
        <w:tc>
          <w:tcPr>
            <w:tcW w:w="8202" w:type="dxa"/>
            <w:gridSpan w:val="3"/>
          </w:tcPr>
          <w:p w14:paraId="3A4CBD19" w14:textId="77777777" w:rsidR="00CE119F" w:rsidRPr="003057F8" w:rsidRDefault="00CE119F" w:rsidP="001B70FA">
            <w:pPr>
              <w:spacing w:before="60" w:after="60"/>
              <w:rPr>
                <w:rFonts w:cstheme="minorHAnsi"/>
              </w:rPr>
            </w:pPr>
            <w:r w:rsidRPr="003057F8">
              <w:rPr>
                <w:rFonts w:cstheme="minorHAnsi"/>
                <w:b/>
                <w:bCs/>
                <w:i/>
                <w:iCs/>
              </w:rPr>
              <w:t>IBAC</w:t>
            </w:r>
            <w:r w:rsidRPr="003057F8">
              <w:rPr>
                <w:rFonts w:cstheme="minorHAnsi"/>
              </w:rPr>
              <w:t xml:space="preserve"> means the Independent Broad-based Anti-corruption Commission established under section 12 of the </w:t>
            </w:r>
            <w:r w:rsidRPr="003057F8">
              <w:rPr>
                <w:rFonts w:cstheme="minorHAnsi"/>
                <w:b/>
                <w:bCs/>
              </w:rPr>
              <w:t>Independent Broad-based Anti-corruption Commission Act 2011</w:t>
            </w:r>
            <w:r w:rsidRPr="003057F8">
              <w:rPr>
                <w:rFonts w:cstheme="minorHAnsi"/>
              </w:rPr>
              <w:t>;</w:t>
            </w:r>
          </w:p>
        </w:tc>
      </w:tr>
      <w:tr w:rsidR="00CE119F" w:rsidRPr="003057F8" w14:paraId="560C9A3B" w14:textId="77777777" w:rsidTr="0094656B">
        <w:tc>
          <w:tcPr>
            <w:tcW w:w="506" w:type="dxa"/>
          </w:tcPr>
          <w:p w14:paraId="56E4542A" w14:textId="77777777" w:rsidR="00CE119F" w:rsidRPr="003057F8" w:rsidRDefault="00CE119F" w:rsidP="001B70FA">
            <w:pPr>
              <w:spacing w:before="60" w:after="60"/>
              <w:rPr>
                <w:rFonts w:cstheme="minorHAnsi"/>
              </w:rPr>
            </w:pPr>
          </w:p>
        </w:tc>
        <w:tc>
          <w:tcPr>
            <w:tcW w:w="506" w:type="dxa"/>
          </w:tcPr>
          <w:p w14:paraId="107DB9BC" w14:textId="77777777" w:rsidR="00CE119F" w:rsidRPr="003057F8" w:rsidRDefault="00CE119F" w:rsidP="001B70FA">
            <w:pPr>
              <w:spacing w:before="60" w:after="60"/>
              <w:rPr>
                <w:rFonts w:cstheme="minorHAnsi"/>
              </w:rPr>
            </w:pPr>
          </w:p>
        </w:tc>
        <w:tc>
          <w:tcPr>
            <w:tcW w:w="8202" w:type="dxa"/>
            <w:gridSpan w:val="3"/>
          </w:tcPr>
          <w:p w14:paraId="424B190B" w14:textId="77777777" w:rsidR="00CE119F" w:rsidRPr="003057F8" w:rsidRDefault="00CE119F" w:rsidP="001B70FA">
            <w:pPr>
              <w:spacing w:before="60" w:after="60"/>
              <w:rPr>
                <w:rFonts w:cstheme="minorHAnsi"/>
              </w:rPr>
            </w:pPr>
            <w:r w:rsidRPr="003057F8">
              <w:rPr>
                <w:rFonts w:cstheme="minorHAnsi"/>
                <w:b/>
                <w:bCs/>
                <w:i/>
                <w:iCs/>
              </w:rPr>
              <w:t xml:space="preserve">Information Commissioner </w:t>
            </w:r>
            <w:r w:rsidRPr="003057F8">
              <w:rPr>
                <w:rFonts w:cstheme="minorHAnsi"/>
              </w:rPr>
              <w:t>means the Information Commissioner appointed under section 6C;</w:t>
            </w:r>
          </w:p>
        </w:tc>
      </w:tr>
      <w:tr w:rsidR="00CE119F" w:rsidRPr="003057F8" w14:paraId="63787DFA" w14:textId="77777777" w:rsidTr="0094656B">
        <w:tc>
          <w:tcPr>
            <w:tcW w:w="506" w:type="dxa"/>
          </w:tcPr>
          <w:p w14:paraId="3C859E1A" w14:textId="77777777" w:rsidR="00CE119F" w:rsidRPr="003057F8" w:rsidRDefault="00CE119F" w:rsidP="001B70FA">
            <w:pPr>
              <w:spacing w:before="60" w:after="60"/>
              <w:rPr>
                <w:rFonts w:cstheme="minorHAnsi"/>
              </w:rPr>
            </w:pPr>
          </w:p>
        </w:tc>
        <w:tc>
          <w:tcPr>
            <w:tcW w:w="506" w:type="dxa"/>
          </w:tcPr>
          <w:p w14:paraId="6D0F2F06" w14:textId="77777777" w:rsidR="00CE119F" w:rsidRPr="003057F8" w:rsidRDefault="00CE119F" w:rsidP="001B70FA">
            <w:pPr>
              <w:spacing w:before="60" w:after="60"/>
              <w:rPr>
                <w:rFonts w:cstheme="minorHAnsi"/>
              </w:rPr>
            </w:pPr>
          </w:p>
        </w:tc>
        <w:tc>
          <w:tcPr>
            <w:tcW w:w="8202" w:type="dxa"/>
            <w:gridSpan w:val="3"/>
          </w:tcPr>
          <w:p w14:paraId="7A8BE260" w14:textId="15E6FBAE" w:rsidR="00890BF8" w:rsidRPr="003057F8" w:rsidRDefault="00CE119F" w:rsidP="001B70FA">
            <w:pPr>
              <w:spacing w:before="60" w:after="60"/>
              <w:rPr>
                <w:rFonts w:cstheme="minorHAnsi"/>
              </w:rPr>
            </w:pPr>
            <w:r w:rsidRPr="003057F8">
              <w:rPr>
                <w:rFonts w:cstheme="minorHAnsi"/>
                <w:b/>
                <w:bCs/>
                <w:i/>
                <w:iCs/>
              </w:rPr>
              <w:t>information system</w:t>
            </w:r>
            <w:r w:rsidRPr="003057F8">
              <w:rPr>
                <w:rFonts w:cstheme="minorHAnsi"/>
              </w:rPr>
              <w:t xml:space="preserve"> has the same meaning as in the </w:t>
            </w:r>
            <w:r w:rsidRPr="003057F8">
              <w:rPr>
                <w:rFonts w:cstheme="minorHAnsi"/>
                <w:b/>
                <w:bCs/>
              </w:rPr>
              <w:t>Electronic Transactions (Victoria) Act 2000</w:t>
            </w:r>
            <w:r w:rsidRPr="003057F8">
              <w:rPr>
                <w:rFonts w:cstheme="minorHAnsi"/>
              </w:rPr>
              <w:t>;</w:t>
            </w:r>
          </w:p>
        </w:tc>
      </w:tr>
      <w:tr w:rsidR="0094656B" w:rsidRPr="003057F8" w14:paraId="1274734D" w14:textId="77777777" w:rsidTr="0094656B">
        <w:tc>
          <w:tcPr>
            <w:tcW w:w="506" w:type="dxa"/>
          </w:tcPr>
          <w:p w14:paraId="169BB074" w14:textId="77777777" w:rsidR="0094656B" w:rsidRPr="003057F8" w:rsidRDefault="0094656B" w:rsidP="001B70FA">
            <w:pPr>
              <w:spacing w:before="60" w:after="60"/>
              <w:rPr>
                <w:rFonts w:cstheme="minorHAnsi"/>
              </w:rPr>
            </w:pPr>
          </w:p>
        </w:tc>
        <w:tc>
          <w:tcPr>
            <w:tcW w:w="506" w:type="dxa"/>
          </w:tcPr>
          <w:p w14:paraId="6DCCFF3F" w14:textId="77777777" w:rsidR="0094656B" w:rsidRPr="003057F8" w:rsidRDefault="0094656B" w:rsidP="001B70FA">
            <w:pPr>
              <w:spacing w:before="60" w:after="60"/>
              <w:rPr>
                <w:rFonts w:cstheme="minorHAnsi"/>
              </w:rPr>
            </w:pPr>
          </w:p>
        </w:tc>
        <w:tc>
          <w:tcPr>
            <w:tcW w:w="8202" w:type="dxa"/>
            <w:gridSpan w:val="3"/>
          </w:tcPr>
          <w:p w14:paraId="6C68FB10" w14:textId="2581B0CA" w:rsidR="0094656B" w:rsidRPr="003057F8" w:rsidRDefault="0094656B" w:rsidP="001B70FA">
            <w:pPr>
              <w:spacing w:before="60" w:after="60"/>
              <w:rPr>
                <w:rFonts w:cstheme="minorHAnsi"/>
                <w:b/>
                <w:bCs/>
                <w:i/>
                <w:iCs/>
              </w:rPr>
            </w:pPr>
            <w:r>
              <w:rPr>
                <w:rFonts w:cstheme="minorHAnsi"/>
                <w:b/>
                <w:bCs/>
                <w:i/>
                <w:iCs/>
              </w:rPr>
              <w:t>Integrity Oversight Victoria</w:t>
            </w:r>
            <w:r w:rsidRPr="003057F8">
              <w:rPr>
                <w:rFonts w:cstheme="minorHAnsi"/>
              </w:rPr>
              <w:t xml:space="preserve"> </w:t>
            </w:r>
            <w:r>
              <w:rPr>
                <w:rFonts w:cstheme="minorHAnsi"/>
              </w:rPr>
              <w:t xml:space="preserve">has the same </w:t>
            </w:r>
            <w:r w:rsidRPr="003057F8">
              <w:rPr>
                <w:rFonts w:cstheme="minorHAnsi"/>
              </w:rPr>
              <w:t>mean</w:t>
            </w:r>
            <w:r>
              <w:rPr>
                <w:rFonts w:cstheme="minorHAnsi"/>
              </w:rPr>
              <w:t>ing</w:t>
            </w:r>
            <w:r w:rsidRPr="003057F8">
              <w:rPr>
                <w:rFonts w:cstheme="minorHAnsi"/>
              </w:rPr>
              <w:t xml:space="preserve"> </w:t>
            </w:r>
            <w:r>
              <w:rPr>
                <w:rFonts w:cstheme="minorHAnsi"/>
              </w:rPr>
              <w:t>as in</w:t>
            </w:r>
            <w:r w:rsidRPr="003057F8">
              <w:rPr>
                <w:rFonts w:cstheme="minorHAnsi"/>
              </w:rPr>
              <w:t xml:space="preserve"> the </w:t>
            </w:r>
            <w:r w:rsidRPr="0094656B">
              <w:rPr>
                <w:rFonts w:cstheme="minorHAnsi"/>
                <w:b/>
                <w:bCs/>
              </w:rPr>
              <w:t>Integrity Oversight Victoria</w:t>
            </w:r>
            <w:r w:rsidRPr="003057F8">
              <w:rPr>
                <w:rFonts w:cstheme="minorHAnsi"/>
                <w:b/>
                <w:bCs/>
              </w:rPr>
              <w:t xml:space="preserve"> Act 2011</w:t>
            </w:r>
            <w:r w:rsidRPr="0094656B">
              <w:rPr>
                <w:rFonts w:cstheme="minorHAnsi"/>
              </w:rPr>
              <w:t>;</w:t>
            </w:r>
          </w:p>
        </w:tc>
      </w:tr>
      <w:tr w:rsidR="00CE119F" w:rsidRPr="003057F8" w14:paraId="2F5BE0A8" w14:textId="77777777" w:rsidTr="0094656B">
        <w:tc>
          <w:tcPr>
            <w:tcW w:w="506" w:type="dxa"/>
          </w:tcPr>
          <w:p w14:paraId="2085B876" w14:textId="77777777" w:rsidR="00CE119F" w:rsidRPr="003057F8" w:rsidRDefault="00CE119F" w:rsidP="001B70FA">
            <w:pPr>
              <w:spacing w:before="60" w:after="60"/>
              <w:rPr>
                <w:rFonts w:cstheme="minorHAnsi"/>
              </w:rPr>
            </w:pPr>
          </w:p>
        </w:tc>
        <w:tc>
          <w:tcPr>
            <w:tcW w:w="506" w:type="dxa"/>
          </w:tcPr>
          <w:p w14:paraId="45025C23" w14:textId="77777777" w:rsidR="00CE119F" w:rsidRPr="003057F8" w:rsidRDefault="00CE119F" w:rsidP="001B70FA">
            <w:pPr>
              <w:spacing w:before="60" w:after="60"/>
              <w:rPr>
                <w:rFonts w:cstheme="minorHAnsi"/>
              </w:rPr>
            </w:pPr>
          </w:p>
        </w:tc>
        <w:tc>
          <w:tcPr>
            <w:tcW w:w="8202" w:type="dxa"/>
            <w:gridSpan w:val="3"/>
          </w:tcPr>
          <w:p w14:paraId="06957952" w14:textId="77777777" w:rsidR="00CE119F" w:rsidRPr="003057F8" w:rsidRDefault="00CE119F" w:rsidP="001B70FA">
            <w:pPr>
              <w:spacing w:before="60" w:after="60"/>
              <w:rPr>
                <w:rFonts w:cstheme="minorHAnsi"/>
              </w:rPr>
            </w:pPr>
            <w:r w:rsidRPr="003057F8">
              <w:rPr>
                <w:rFonts w:cstheme="minorHAnsi"/>
                <w:b/>
                <w:bCs/>
                <w:i/>
                <w:iCs/>
              </w:rPr>
              <w:t xml:space="preserve">investigation </w:t>
            </w:r>
            <w:r w:rsidRPr="003057F8">
              <w:rPr>
                <w:rFonts w:cstheme="minorHAnsi"/>
              </w:rPr>
              <w:t>means an investigation under Part VIB;</w:t>
            </w:r>
          </w:p>
        </w:tc>
      </w:tr>
      <w:tr w:rsidR="00CE119F" w:rsidRPr="003057F8" w14:paraId="7DBE803D" w14:textId="77777777" w:rsidTr="0094656B">
        <w:tc>
          <w:tcPr>
            <w:tcW w:w="506" w:type="dxa"/>
          </w:tcPr>
          <w:p w14:paraId="72C66AC4" w14:textId="77777777" w:rsidR="00CE119F" w:rsidRPr="003057F8" w:rsidRDefault="00CE119F" w:rsidP="001B70FA">
            <w:pPr>
              <w:spacing w:before="60" w:after="60"/>
              <w:rPr>
                <w:rFonts w:cstheme="minorHAnsi"/>
              </w:rPr>
            </w:pPr>
          </w:p>
        </w:tc>
        <w:tc>
          <w:tcPr>
            <w:tcW w:w="506" w:type="dxa"/>
          </w:tcPr>
          <w:p w14:paraId="40FAC3F5" w14:textId="77777777" w:rsidR="00CE119F" w:rsidRPr="003057F8" w:rsidRDefault="00CE119F" w:rsidP="001B70FA">
            <w:pPr>
              <w:spacing w:before="60" w:after="60"/>
              <w:rPr>
                <w:rFonts w:cstheme="minorHAnsi"/>
              </w:rPr>
            </w:pPr>
          </w:p>
        </w:tc>
        <w:tc>
          <w:tcPr>
            <w:tcW w:w="8202" w:type="dxa"/>
            <w:gridSpan w:val="3"/>
          </w:tcPr>
          <w:p w14:paraId="6F3C776D" w14:textId="77777777" w:rsidR="00CE119F" w:rsidRPr="003057F8" w:rsidRDefault="00CE119F" w:rsidP="001B70FA">
            <w:pPr>
              <w:spacing w:before="60" w:after="60"/>
              <w:rPr>
                <w:rFonts w:cstheme="minorHAnsi"/>
              </w:rPr>
            </w:pPr>
            <w:r w:rsidRPr="003057F8">
              <w:rPr>
                <w:rFonts w:cstheme="minorHAnsi"/>
                <w:b/>
                <w:bCs/>
                <w:i/>
                <w:iCs/>
              </w:rPr>
              <w:t xml:space="preserve">legal practitioner </w:t>
            </w:r>
            <w:r w:rsidRPr="003057F8">
              <w:rPr>
                <w:rFonts w:cstheme="minorHAnsi"/>
              </w:rPr>
              <w:t>means an Australian legal practitioner;</w:t>
            </w:r>
          </w:p>
        </w:tc>
      </w:tr>
      <w:tr w:rsidR="00CE119F" w:rsidRPr="003057F8" w14:paraId="69501ECF" w14:textId="77777777" w:rsidTr="0094656B">
        <w:tc>
          <w:tcPr>
            <w:tcW w:w="506" w:type="dxa"/>
          </w:tcPr>
          <w:p w14:paraId="104A96E1" w14:textId="77777777" w:rsidR="00CE119F" w:rsidRPr="003057F8" w:rsidRDefault="00CE119F" w:rsidP="001B70FA">
            <w:pPr>
              <w:spacing w:before="60" w:after="60"/>
              <w:rPr>
                <w:rFonts w:cstheme="minorHAnsi"/>
              </w:rPr>
            </w:pPr>
          </w:p>
        </w:tc>
        <w:tc>
          <w:tcPr>
            <w:tcW w:w="506" w:type="dxa"/>
          </w:tcPr>
          <w:p w14:paraId="188AECD0" w14:textId="77777777" w:rsidR="00CE119F" w:rsidRPr="003057F8" w:rsidRDefault="00CE119F" w:rsidP="001B70FA">
            <w:pPr>
              <w:spacing w:before="60" w:after="60"/>
              <w:rPr>
                <w:rFonts w:cstheme="minorHAnsi"/>
              </w:rPr>
            </w:pPr>
          </w:p>
        </w:tc>
        <w:tc>
          <w:tcPr>
            <w:tcW w:w="8202" w:type="dxa"/>
            <w:gridSpan w:val="3"/>
          </w:tcPr>
          <w:p w14:paraId="24ABAE72" w14:textId="77777777" w:rsidR="00CE119F" w:rsidRPr="003057F8" w:rsidRDefault="00CE119F" w:rsidP="001B70FA">
            <w:pPr>
              <w:spacing w:before="60" w:after="60"/>
              <w:rPr>
                <w:rFonts w:cstheme="minorHAnsi"/>
              </w:rPr>
            </w:pPr>
            <w:r w:rsidRPr="003057F8">
              <w:rPr>
                <w:rFonts w:cstheme="minorHAnsi"/>
                <w:b/>
                <w:bCs/>
                <w:i/>
                <w:iCs/>
              </w:rPr>
              <w:t>member of staff</w:t>
            </w:r>
            <w:r w:rsidRPr="003057F8">
              <w:rPr>
                <w:rFonts w:cstheme="minorHAnsi"/>
              </w:rPr>
              <w:t>, of the Office of the Victorian Information Commissioner, means a person employed or engaged under section 6Q;</w:t>
            </w:r>
          </w:p>
        </w:tc>
      </w:tr>
      <w:tr w:rsidR="008D43D3" w:rsidRPr="003057F8" w14:paraId="72E0FC35" w14:textId="77777777" w:rsidTr="0094656B">
        <w:tc>
          <w:tcPr>
            <w:tcW w:w="506" w:type="dxa"/>
          </w:tcPr>
          <w:p w14:paraId="7BC2A321" w14:textId="77777777" w:rsidR="008D43D3" w:rsidRPr="003057F8" w:rsidRDefault="008D43D3" w:rsidP="001B70FA">
            <w:pPr>
              <w:spacing w:before="60" w:after="60"/>
              <w:rPr>
                <w:rFonts w:cstheme="minorHAnsi"/>
              </w:rPr>
            </w:pPr>
          </w:p>
        </w:tc>
        <w:tc>
          <w:tcPr>
            <w:tcW w:w="506" w:type="dxa"/>
          </w:tcPr>
          <w:p w14:paraId="74F92B36" w14:textId="77777777" w:rsidR="008D43D3" w:rsidRPr="003057F8" w:rsidRDefault="008D43D3" w:rsidP="001B70FA">
            <w:pPr>
              <w:spacing w:before="60" w:after="60"/>
              <w:rPr>
                <w:rFonts w:cstheme="minorHAnsi"/>
              </w:rPr>
            </w:pPr>
          </w:p>
        </w:tc>
        <w:tc>
          <w:tcPr>
            <w:tcW w:w="8202" w:type="dxa"/>
            <w:gridSpan w:val="3"/>
          </w:tcPr>
          <w:p w14:paraId="15FBAB22" w14:textId="43F8B30E" w:rsidR="008D43D3" w:rsidRPr="003057F8" w:rsidRDefault="008D43D3" w:rsidP="001B70FA">
            <w:pPr>
              <w:spacing w:before="60" w:after="60"/>
              <w:rPr>
                <w:rFonts w:cstheme="minorHAnsi"/>
                <w:b/>
                <w:bCs/>
                <w:i/>
                <w:iCs/>
              </w:rPr>
            </w:pPr>
            <w:r w:rsidRPr="008D43D3">
              <w:rPr>
                <w:rFonts w:cstheme="minorHAnsi"/>
                <w:b/>
                <w:bCs/>
                <w:i/>
                <w:iCs/>
              </w:rPr>
              <w:t xml:space="preserve">Ministerial Council </w:t>
            </w:r>
            <w:r w:rsidRPr="008D43D3">
              <w:rPr>
                <w:rFonts w:cstheme="minorHAnsi"/>
              </w:rPr>
              <w:t>means a body (however described) that consists of the Minister of the Commonwealth and the Minister of each State and Territory, each of whom is principally responsible for companies and securities;</w:t>
            </w:r>
          </w:p>
        </w:tc>
      </w:tr>
      <w:tr w:rsidR="00CE119F" w:rsidRPr="003057F8" w14:paraId="00578609" w14:textId="77777777" w:rsidTr="0094656B">
        <w:tc>
          <w:tcPr>
            <w:tcW w:w="506" w:type="dxa"/>
          </w:tcPr>
          <w:p w14:paraId="41BACB68" w14:textId="77777777" w:rsidR="00CE119F" w:rsidRPr="003057F8" w:rsidRDefault="00CE119F" w:rsidP="001B70FA">
            <w:pPr>
              <w:spacing w:before="60" w:after="60"/>
              <w:rPr>
                <w:rFonts w:cstheme="minorHAnsi"/>
              </w:rPr>
            </w:pPr>
          </w:p>
        </w:tc>
        <w:tc>
          <w:tcPr>
            <w:tcW w:w="506" w:type="dxa"/>
          </w:tcPr>
          <w:p w14:paraId="361A3750" w14:textId="77777777" w:rsidR="00CE119F" w:rsidRPr="003057F8" w:rsidRDefault="00CE119F" w:rsidP="001B70FA">
            <w:pPr>
              <w:spacing w:before="60" w:after="60"/>
              <w:rPr>
                <w:rFonts w:cstheme="minorHAnsi"/>
              </w:rPr>
            </w:pPr>
          </w:p>
        </w:tc>
        <w:tc>
          <w:tcPr>
            <w:tcW w:w="8202" w:type="dxa"/>
            <w:gridSpan w:val="3"/>
          </w:tcPr>
          <w:p w14:paraId="26C8CC6F" w14:textId="77777777" w:rsidR="00CE119F" w:rsidRPr="003057F8" w:rsidRDefault="00CE119F" w:rsidP="001B70FA">
            <w:pPr>
              <w:spacing w:before="60" w:after="60"/>
              <w:rPr>
                <w:rFonts w:cstheme="minorHAnsi"/>
              </w:rPr>
            </w:pPr>
            <w:r w:rsidRPr="003057F8">
              <w:rPr>
                <w:rFonts w:cstheme="minorHAnsi"/>
                <w:b/>
                <w:bCs/>
                <w:i/>
                <w:iCs/>
              </w:rPr>
              <w:t>Ministerial professional standards</w:t>
            </w:r>
            <w:r w:rsidRPr="003057F8">
              <w:rPr>
                <w:rFonts w:cstheme="minorHAnsi"/>
              </w:rPr>
              <w:t xml:space="preserve"> means professional standards adopted under section 6Y(1);</w:t>
            </w:r>
          </w:p>
        </w:tc>
      </w:tr>
      <w:tr w:rsidR="00CE119F" w:rsidRPr="003057F8" w14:paraId="6E6CBEDB" w14:textId="77777777" w:rsidTr="0094656B">
        <w:tc>
          <w:tcPr>
            <w:tcW w:w="506" w:type="dxa"/>
          </w:tcPr>
          <w:p w14:paraId="38BDB43A" w14:textId="77777777" w:rsidR="00CE119F" w:rsidRPr="003057F8" w:rsidRDefault="00CE119F" w:rsidP="001B70FA">
            <w:pPr>
              <w:spacing w:before="60" w:after="60"/>
              <w:rPr>
                <w:rFonts w:cstheme="minorHAnsi"/>
              </w:rPr>
            </w:pPr>
          </w:p>
        </w:tc>
        <w:tc>
          <w:tcPr>
            <w:tcW w:w="506" w:type="dxa"/>
          </w:tcPr>
          <w:p w14:paraId="60B7EE4F" w14:textId="77777777" w:rsidR="00CE119F" w:rsidRPr="003057F8" w:rsidRDefault="00CE119F" w:rsidP="001B70FA">
            <w:pPr>
              <w:spacing w:before="60" w:after="60"/>
              <w:rPr>
                <w:rFonts w:cstheme="minorHAnsi"/>
              </w:rPr>
            </w:pPr>
          </w:p>
        </w:tc>
        <w:tc>
          <w:tcPr>
            <w:tcW w:w="8202" w:type="dxa"/>
            <w:gridSpan w:val="3"/>
          </w:tcPr>
          <w:p w14:paraId="0B3E41BE" w14:textId="77777777" w:rsidR="00CE119F" w:rsidRPr="003057F8" w:rsidRDefault="00CE119F" w:rsidP="001B70FA">
            <w:pPr>
              <w:spacing w:before="60" w:after="60"/>
              <w:rPr>
                <w:rFonts w:cstheme="minorHAnsi"/>
              </w:rPr>
            </w:pPr>
            <w:r w:rsidRPr="003057F8">
              <w:rPr>
                <w:rFonts w:cstheme="minorHAnsi"/>
                <w:b/>
                <w:bCs/>
                <w:i/>
                <w:iCs/>
              </w:rPr>
              <w:t>notice to produce or attend</w:t>
            </w:r>
            <w:r w:rsidRPr="003057F8">
              <w:rPr>
                <w:rFonts w:cstheme="minorHAnsi"/>
              </w:rPr>
              <w:t xml:space="preserve"> means a notice to produce or attend issued under section 49KB, 61I(4) or 61P(2), and includes a notice as varied under section 61V;</w:t>
            </w:r>
          </w:p>
        </w:tc>
      </w:tr>
      <w:tr w:rsidR="00CE119F" w:rsidRPr="003057F8" w14:paraId="4EFFD9CD" w14:textId="77777777" w:rsidTr="0094656B">
        <w:tc>
          <w:tcPr>
            <w:tcW w:w="506" w:type="dxa"/>
          </w:tcPr>
          <w:p w14:paraId="5CE2D789" w14:textId="77777777" w:rsidR="00CE119F" w:rsidRPr="003057F8" w:rsidRDefault="00CE119F" w:rsidP="001B70FA">
            <w:pPr>
              <w:spacing w:before="60" w:after="60"/>
              <w:rPr>
                <w:rFonts w:cstheme="minorHAnsi"/>
              </w:rPr>
            </w:pPr>
          </w:p>
        </w:tc>
        <w:tc>
          <w:tcPr>
            <w:tcW w:w="506" w:type="dxa"/>
          </w:tcPr>
          <w:p w14:paraId="057385E7" w14:textId="77777777" w:rsidR="00CE119F" w:rsidRPr="003057F8" w:rsidRDefault="00CE119F" w:rsidP="001B70FA">
            <w:pPr>
              <w:spacing w:before="60" w:after="60"/>
              <w:rPr>
                <w:rFonts w:cstheme="minorHAnsi"/>
              </w:rPr>
            </w:pPr>
          </w:p>
        </w:tc>
        <w:tc>
          <w:tcPr>
            <w:tcW w:w="8202" w:type="dxa"/>
            <w:gridSpan w:val="3"/>
          </w:tcPr>
          <w:p w14:paraId="3BE4AE4F" w14:textId="77777777" w:rsidR="00CE119F" w:rsidRPr="003057F8" w:rsidRDefault="00CE119F" w:rsidP="001B70FA">
            <w:pPr>
              <w:spacing w:before="60" w:after="60"/>
              <w:rPr>
                <w:rFonts w:cstheme="minorHAnsi"/>
              </w:rPr>
            </w:pPr>
            <w:r w:rsidRPr="003057F8">
              <w:rPr>
                <w:rFonts w:cstheme="minorHAnsi"/>
                <w:b/>
                <w:bCs/>
                <w:i/>
                <w:iCs/>
              </w:rPr>
              <w:t>Office of the Victorian Information Commissioner</w:t>
            </w:r>
            <w:r w:rsidRPr="003057F8">
              <w:rPr>
                <w:rFonts w:cstheme="minorHAnsi"/>
              </w:rPr>
              <w:t xml:space="preserve"> means the Office of the Victorian Information Commissioner established under section 6B;</w:t>
            </w:r>
          </w:p>
        </w:tc>
      </w:tr>
      <w:tr w:rsidR="00CE119F" w:rsidRPr="003057F8" w14:paraId="347206A2" w14:textId="77777777" w:rsidTr="0094656B">
        <w:tc>
          <w:tcPr>
            <w:tcW w:w="506" w:type="dxa"/>
          </w:tcPr>
          <w:p w14:paraId="485363CA" w14:textId="77777777" w:rsidR="00CE119F" w:rsidRPr="003057F8" w:rsidRDefault="00CE119F" w:rsidP="001B70FA">
            <w:pPr>
              <w:spacing w:before="60" w:after="60"/>
              <w:rPr>
                <w:rFonts w:cstheme="minorHAnsi"/>
              </w:rPr>
            </w:pPr>
          </w:p>
        </w:tc>
        <w:tc>
          <w:tcPr>
            <w:tcW w:w="506" w:type="dxa"/>
          </w:tcPr>
          <w:p w14:paraId="42281FD0" w14:textId="77777777" w:rsidR="00CE119F" w:rsidRPr="003057F8" w:rsidRDefault="00CE119F" w:rsidP="001B70FA">
            <w:pPr>
              <w:spacing w:before="60" w:after="60"/>
              <w:rPr>
                <w:rFonts w:cstheme="minorHAnsi"/>
              </w:rPr>
            </w:pPr>
          </w:p>
        </w:tc>
        <w:tc>
          <w:tcPr>
            <w:tcW w:w="8202" w:type="dxa"/>
            <w:gridSpan w:val="3"/>
          </w:tcPr>
          <w:p w14:paraId="185949D4" w14:textId="77777777" w:rsidR="00CE119F" w:rsidRPr="003057F8" w:rsidRDefault="00CE119F" w:rsidP="001B70FA">
            <w:pPr>
              <w:spacing w:before="60" w:after="60"/>
              <w:rPr>
                <w:rFonts w:cstheme="minorHAnsi"/>
              </w:rPr>
            </w:pPr>
            <w:r w:rsidRPr="003057F8">
              <w:rPr>
                <w:rFonts w:cstheme="minorHAnsi"/>
                <w:b/>
                <w:bCs/>
                <w:i/>
                <w:iCs/>
              </w:rPr>
              <w:t>officer</w:t>
            </w:r>
            <w:r w:rsidRPr="003057F8">
              <w:rPr>
                <w:rFonts w:cstheme="minorHAnsi"/>
              </w:rPr>
              <w:t>––</w:t>
            </w:r>
          </w:p>
        </w:tc>
      </w:tr>
      <w:tr w:rsidR="00CE119F" w:rsidRPr="003057F8" w14:paraId="6B6C0D3D" w14:textId="77777777" w:rsidTr="0094656B">
        <w:tc>
          <w:tcPr>
            <w:tcW w:w="506" w:type="dxa"/>
          </w:tcPr>
          <w:p w14:paraId="15754CAC" w14:textId="77777777" w:rsidR="00CE119F" w:rsidRPr="003057F8" w:rsidRDefault="00CE119F" w:rsidP="001B70FA">
            <w:pPr>
              <w:spacing w:before="60" w:after="60"/>
              <w:rPr>
                <w:rFonts w:cstheme="minorHAnsi"/>
              </w:rPr>
            </w:pPr>
          </w:p>
        </w:tc>
        <w:tc>
          <w:tcPr>
            <w:tcW w:w="506" w:type="dxa"/>
          </w:tcPr>
          <w:p w14:paraId="500B1177" w14:textId="77777777" w:rsidR="00CE119F" w:rsidRPr="003057F8" w:rsidRDefault="00CE119F" w:rsidP="001B70FA">
            <w:pPr>
              <w:spacing w:before="60" w:after="60"/>
              <w:rPr>
                <w:rFonts w:cstheme="minorHAnsi"/>
              </w:rPr>
            </w:pPr>
          </w:p>
        </w:tc>
        <w:tc>
          <w:tcPr>
            <w:tcW w:w="571" w:type="dxa"/>
          </w:tcPr>
          <w:p w14:paraId="53A9D7CC" w14:textId="77777777" w:rsidR="00CE119F" w:rsidRPr="003057F8" w:rsidRDefault="00CE119F" w:rsidP="001B70FA">
            <w:pPr>
              <w:spacing w:before="60" w:after="60"/>
              <w:rPr>
                <w:rFonts w:cstheme="minorHAnsi"/>
              </w:rPr>
            </w:pPr>
            <w:r w:rsidRPr="003057F8">
              <w:rPr>
                <w:rFonts w:cstheme="minorHAnsi"/>
              </w:rPr>
              <w:t>(a)</w:t>
            </w:r>
          </w:p>
        </w:tc>
        <w:tc>
          <w:tcPr>
            <w:tcW w:w="7631" w:type="dxa"/>
            <w:gridSpan w:val="2"/>
          </w:tcPr>
          <w:p w14:paraId="35C89795" w14:textId="77777777" w:rsidR="00CE119F" w:rsidRPr="003057F8" w:rsidRDefault="00CE119F" w:rsidP="001B70FA">
            <w:pPr>
              <w:spacing w:before="60" w:after="60"/>
              <w:rPr>
                <w:rFonts w:cstheme="minorHAnsi"/>
              </w:rPr>
            </w:pPr>
            <w:r w:rsidRPr="003057F8">
              <w:rPr>
                <w:rFonts w:cstheme="minorHAnsi"/>
              </w:rPr>
              <w:t xml:space="preserve">in relation to an agency, other than a council, includes a member of the agency, a member of the staff of the agency, and any person employed by or for the agency, whether that person is one to whom the provisions of the </w:t>
            </w:r>
            <w:r w:rsidRPr="003057F8">
              <w:rPr>
                <w:rFonts w:cstheme="minorHAnsi"/>
                <w:b/>
                <w:bCs/>
              </w:rPr>
              <w:t>Public Administration Act 2004</w:t>
            </w:r>
            <w:r w:rsidRPr="003057F8">
              <w:rPr>
                <w:rFonts w:cstheme="minorHAnsi"/>
              </w:rPr>
              <w:t xml:space="preserve"> apply or not; and</w:t>
            </w:r>
          </w:p>
        </w:tc>
      </w:tr>
      <w:tr w:rsidR="00CE119F" w:rsidRPr="003057F8" w14:paraId="59979878" w14:textId="77777777" w:rsidTr="0094656B">
        <w:tc>
          <w:tcPr>
            <w:tcW w:w="506" w:type="dxa"/>
          </w:tcPr>
          <w:p w14:paraId="2B44BC65" w14:textId="77777777" w:rsidR="00CE119F" w:rsidRPr="003057F8" w:rsidRDefault="00CE119F" w:rsidP="001B70FA">
            <w:pPr>
              <w:spacing w:before="60" w:after="60"/>
              <w:rPr>
                <w:rFonts w:cstheme="minorHAnsi"/>
              </w:rPr>
            </w:pPr>
          </w:p>
        </w:tc>
        <w:tc>
          <w:tcPr>
            <w:tcW w:w="506" w:type="dxa"/>
          </w:tcPr>
          <w:p w14:paraId="06FC4370" w14:textId="77777777" w:rsidR="00CE119F" w:rsidRPr="003057F8" w:rsidRDefault="00CE119F" w:rsidP="001B70FA">
            <w:pPr>
              <w:spacing w:before="60" w:after="60"/>
              <w:rPr>
                <w:rFonts w:cstheme="minorHAnsi"/>
              </w:rPr>
            </w:pPr>
          </w:p>
        </w:tc>
        <w:tc>
          <w:tcPr>
            <w:tcW w:w="571" w:type="dxa"/>
          </w:tcPr>
          <w:p w14:paraId="16B3E3E0" w14:textId="77777777" w:rsidR="00CE119F" w:rsidRPr="003057F8" w:rsidRDefault="00CE119F" w:rsidP="001B70FA">
            <w:pPr>
              <w:spacing w:before="60" w:after="60"/>
              <w:rPr>
                <w:rFonts w:cstheme="minorHAnsi"/>
              </w:rPr>
            </w:pPr>
            <w:r w:rsidRPr="003057F8">
              <w:rPr>
                <w:rFonts w:cstheme="minorHAnsi"/>
              </w:rPr>
              <w:t>(b)</w:t>
            </w:r>
          </w:p>
        </w:tc>
        <w:tc>
          <w:tcPr>
            <w:tcW w:w="7631" w:type="dxa"/>
            <w:gridSpan w:val="2"/>
          </w:tcPr>
          <w:p w14:paraId="0E39C718" w14:textId="77777777" w:rsidR="00CE119F" w:rsidRPr="003057F8" w:rsidRDefault="00CE119F" w:rsidP="001B70FA">
            <w:pPr>
              <w:spacing w:before="60" w:after="60"/>
              <w:rPr>
                <w:rFonts w:cstheme="minorHAnsi"/>
              </w:rPr>
            </w:pPr>
            <w:r w:rsidRPr="003057F8">
              <w:rPr>
                <w:rFonts w:cstheme="minorHAnsi"/>
              </w:rPr>
              <w:t>in relation to a council, includes a member of the council, a member of the staff of the council and any person employed by or for the council;</w:t>
            </w:r>
          </w:p>
        </w:tc>
      </w:tr>
      <w:tr w:rsidR="00CE119F" w:rsidRPr="003057F8" w14:paraId="62DA29CA" w14:textId="77777777" w:rsidTr="0094656B">
        <w:tc>
          <w:tcPr>
            <w:tcW w:w="506" w:type="dxa"/>
          </w:tcPr>
          <w:p w14:paraId="27C108A4" w14:textId="77777777" w:rsidR="00CE119F" w:rsidRPr="003057F8" w:rsidRDefault="00CE119F" w:rsidP="001B70FA">
            <w:pPr>
              <w:spacing w:before="60" w:after="60"/>
              <w:rPr>
                <w:rFonts w:cstheme="minorHAnsi"/>
              </w:rPr>
            </w:pPr>
          </w:p>
        </w:tc>
        <w:tc>
          <w:tcPr>
            <w:tcW w:w="506" w:type="dxa"/>
          </w:tcPr>
          <w:p w14:paraId="33753546" w14:textId="77777777" w:rsidR="00CE119F" w:rsidRPr="003057F8" w:rsidRDefault="00CE119F" w:rsidP="001B70FA">
            <w:pPr>
              <w:spacing w:before="60" w:after="60"/>
              <w:rPr>
                <w:rFonts w:cstheme="minorHAnsi"/>
              </w:rPr>
            </w:pPr>
          </w:p>
        </w:tc>
        <w:tc>
          <w:tcPr>
            <w:tcW w:w="8202" w:type="dxa"/>
            <w:gridSpan w:val="3"/>
          </w:tcPr>
          <w:p w14:paraId="32899306" w14:textId="77777777" w:rsidR="00CE119F" w:rsidRPr="003057F8" w:rsidRDefault="00CE119F" w:rsidP="001B70FA">
            <w:pPr>
              <w:spacing w:before="60" w:after="60"/>
              <w:rPr>
                <w:rFonts w:cstheme="minorHAnsi"/>
              </w:rPr>
            </w:pPr>
            <w:r w:rsidRPr="003057F8">
              <w:rPr>
                <w:rFonts w:cstheme="minorHAnsi"/>
                <w:b/>
                <w:bCs/>
                <w:i/>
                <w:iCs/>
              </w:rPr>
              <w:t>official document of a Minister</w:t>
            </w:r>
            <w:r w:rsidRPr="003057F8">
              <w:rPr>
                <w:rFonts w:cstheme="minorHAnsi"/>
                <w:b/>
                <w:bCs/>
              </w:rPr>
              <w:t xml:space="preserve"> </w:t>
            </w:r>
            <w:r w:rsidRPr="003057F8">
              <w:rPr>
                <w:rFonts w:cstheme="minorHAnsi"/>
              </w:rPr>
              <w:t xml:space="preserve">or </w:t>
            </w:r>
            <w:r w:rsidRPr="003057F8">
              <w:rPr>
                <w:rFonts w:cstheme="minorHAnsi"/>
                <w:b/>
                <w:bCs/>
                <w:i/>
                <w:iCs/>
              </w:rPr>
              <w:t xml:space="preserve">official document of the Minister </w:t>
            </w:r>
            <w:r w:rsidRPr="003057F8">
              <w:rPr>
                <w:rFonts w:cstheme="minorHAnsi"/>
              </w:rPr>
              <w:t>means a document in the possession of a Minister, or in the possession of the Minister concerned, as the case requires, that relates to the affairs of an agency, and, for the purposes of this interpretation, a Minister shall be deemed to be in possession of a document that has passed from his possession if he is entitled to access to the document and the document is not a document of an agency;</w:t>
            </w:r>
          </w:p>
        </w:tc>
      </w:tr>
      <w:tr w:rsidR="00CE119F" w:rsidRPr="003057F8" w14:paraId="6A804D6E" w14:textId="77777777" w:rsidTr="0094656B">
        <w:tc>
          <w:tcPr>
            <w:tcW w:w="506" w:type="dxa"/>
          </w:tcPr>
          <w:p w14:paraId="668217B3" w14:textId="77777777" w:rsidR="00CE119F" w:rsidRPr="003057F8" w:rsidRDefault="00CE119F" w:rsidP="001B70FA">
            <w:pPr>
              <w:spacing w:before="60" w:after="60"/>
              <w:rPr>
                <w:rFonts w:cstheme="minorHAnsi"/>
              </w:rPr>
            </w:pPr>
          </w:p>
        </w:tc>
        <w:tc>
          <w:tcPr>
            <w:tcW w:w="506" w:type="dxa"/>
          </w:tcPr>
          <w:p w14:paraId="27D42EC2" w14:textId="77777777" w:rsidR="00CE119F" w:rsidRPr="003057F8" w:rsidRDefault="00CE119F" w:rsidP="001B70FA">
            <w:pPr>
              <w:spacing w:before="60" w:after="60"/>
              <w:rPr>
                <w:rFonts w:cstheme="minorHAnsi"/>
              </w:rPr>
            </w:pPr>
          </w:p>
        </w:tc>
        <w:tc>
          <w:tcPr>
            <w:tcW w:w="8202" w:type="dxa"/>
            <w:gridSpan w:val="3"/>
          </w:tcPr>
          <w:p w14:paraId="12127E34" w14:textId="77777777" w:rsidR="00CE119F" w:rsidRPr="003057F8" w:rsidRDefault="00CE119F" w:rsidP="001B70FA">
            <w:pPr>
              <w:spacing w:before="60" w:after="60"/>
              <w:rPr>
                <w:rFonts w:cstheme="minorHAnsi"/>
              </w:rPr>
            </w:pPr>
            <w:r w:rsidRPr="003057F8">
              <w:rPr>
                <w:rFonts w:cstheme="minorHAnsi"/>
                <w:b/>
                <w:bCs/>
                <w:i/>
                <w:iCs/>
              </w:rPr>
              <w:t>Ombudsman</w:t>
            </w:r>
            <w:r w:rsidRPr="003057F8">
              <w:rPr>
                <w:rFonts w:cstheme="minorHAnsi"/>
              </w:rPr>
              <w:t xml:space="preserve"> means the Ombudsman appointed under the </w:t>
            </w:r>
            <w:r w:rsidRPr="003057F8">
              <w:rPr>
                <w:rFonts w:cstheme="minorHAnsi"/>
                <w:b/>
                <w:bCs/>
              </w:rPr>
              <w:t>Ombudsman Act 1973</w:t>
            </w:r>
            <w:r w:rsidRPr="003057F8">
              <w:rPr>
                <w:rFonts w:cstheme="minorHAnsi"/>
              </w:rPr>
              <w:t>;</w:t>
            </w:r>
          </w:p>
        </w:tc>
      </w:tr>
      <w:tr w:rsidR="00CE119F" w:rsidRPr="003057F8" w14:paraId="5B53BD16" w14:textId="77777777" w:rsidTr="0094656B">
        <w:tc>
          <w:tcPr>
            <w:tcW w:w="506" w:type="dxa"/>
          </w:tcPr>
          <w:p w14:paraId="57276C2C" w14:textId="77777777" w:rsidR="00CE119F" w:rsidRPr="003057F8" w:rsidRDefault="00CE119F" w:rsidP="001B70FA">
            <w:pPr>
              <w:spacing w:before="60" w:after="60"/>
              <w:rPr>
                <w:rFonts w:cstheme="minorHAnsi"/>
              </w:rPr>
            </w:pPr>
          </w:p>
        </w:tc>
        <w:tc>
          <w:tcPr>
            <w:tcW w:w="506" w:type="dxa"/>
          </w:tcPr>
          <w:p w14:paraId="1E6DAD73" w14:textId="77777777" w:rsidR="00CE119F" w:rsidRPr="003057F8" w:rsidRDefault="00CE119F" w:rsidP="001B70FA">
            <w:pPr>
              <w:spacing w:before="60" w:after="60"/>
              <w:rPr>
                <w:rFonts w:cstheme="minorHAnsi"/>
              </w:rPr>
            </w:pPr>
          </w:p>
        </w:tc>
        <w:tc>
          <w:tcPr>
            <w:tcW w:w="8202" w:type="dxa"/>
            <w:gridSpan w:val="3"/>
          </w:tcPr>
          <w:p w14:paraId="70A3E9F8" w14:textId="77777777" w:rsidR="00CE119F" w:rsidRPr="003057F8" w:rsidRDefault="00CE119F" w:rsidP="001B70FA">
            <w:pPr>
              <w:spacing w:before="60" w:after="60"/>
              <w:rPr>
                <w:rFonts w:cstheme="minorHAnsi"/>
              </w:rPr>
            </w:pPr>
            <w:r w:rsidRPr="003057F8">
              <w:rPr>
                <w:rFonts w:cstheme="minorHAnsi"/>
                <w:b/>
                <w:bCs/>
                <w:i/>
                <w:iCs/>
              </w:rPr>
              <w:t>prescribed authority</w:t>
            </w:r>
            <w:r w:rsidRPr="003057F8">
              <w:rPr>
                <w:rFonts w:cstheme="minorHAnsi"/>
              </w:rPr>
              <w:t xml:space="preserve"> means––</w:t>
            </w:r>
          </w:p>
        </w:tc>
      </w:tr>
      <w:tr w:rsidR="00CE119F" w:rsidRPr="003057F8" w14:paraId="6EC52C19" w14:textId="77777777" w:rsidTr="0094656B">
        <w:tc>
          <w:tcPr>
            <w:tcW w:w="506" w:type="dxa"/>
          </w:tcPr>
          <w:p w14:paraId="3689E7B5" w14:textId="77777777" w:rsidR="00CE119F" w:rsidRPr="003057F8" w:rsidRDefault="00CE119F" w:rsidP="001B70FA">
            <w:pPr>
              <w:spacing w:before="60" w:after="60"/>
              <w:rPr>
                <w:rFonts w:cstheme="minorHAnsi"/>
              </w:rPr>
            </w:pPr>
          </w:p>
        </w:tc>
        <w:tc>
          <w:tcPr>
            <w:tcW w:w="506" w:type="dxa"/>
          </w:tcPr>
          <w:p w14:paraId="638AE81D" w14:textId="77777777" w:rsidR="00CE119F" w:rsidRPr="003057F8" w:rsidRDefault="00CE119F" w:rsidP="001B70FA">
            <w:pPr>
              <w:spacing w:before="60" w:after="60"/>
              <w:rPr>
                <w:rFonts w:cstheme="minorHAnsi"/>
              </w:rPr>
            </w:pPr>
          </w:p>
        </w:tc>
        <w:tc>
          <w:tcPr>
            <w:tcW w:w="571" w:type="dxa"/>
          </w:tcPr>
          <w:p w14:paraId="62F786CF" w14:textId="77777777" w:rsidR="00CE119F" w:rsidRPr="003057F8" w:rsidRDefault="00CE119F" w:rsidP="001B70FA">
            <w:pPr>
              <w:spacing w:before="60" w:after="60"/>
              <w:rPr>
                <w:rFonts w:cstheme="minorHAnsi"/>
              </w:rPr>
            </w:pPr>
            <w:r w:rsidRPr="003057F8">
              <w:rPr>
                <w:rFonts w:cstheme="minorHAnsi"/>
              </w:rPr>
              <w:t>(a)</w:t>
            </w:r>
          </w:p>
        </w:tc>
        <w:tc>
          <w:tcPr>
            <w:tcW w:w="7631" w:type="dxa"/>
            <w:gridSpan w:val="2"/>
          </w:tcPr>
          <w:p w14:paraId="4CFBB114" w14:textId="77777777" w:rsidR="00CE119F" w:rsidRPr="003057F8" w:rsidRDefault="00CE119F" w:rsidP="001B70FA">
            <w:pPr>
              <w:spacing w:before="60" w:after="60"/>
              <w:rPr>
                <w:rFonts w:cstheme="minorHAnsi"/>
              </w:rPr>
            </w:pPr>
            <w:r w:rsidRPr="003057F8">
              <w:rPr>
                <w:rFonts w:cstheme="minorHAnsi"/>
              </w:rPr>
              <w:t>a body corporate established for a public purpose by, or in accordance with, the provisions of an Act, or a body unincorporate created by the Governor in Council or by a Minister, other than––</w:t>
            </w:r>
          </w:p>
        </w:tc>
      </w:tr>
      <w:tr w:rsidR="00CE119F" w:rsidRPr="003057F8" w14:paraId="7FCE6BF9" w14:textId="77777777" w:rsidTr="0094656B">
        <w:tc>
          <w:tcPr>
            <w:tcW w:w="506" w:type="dxa"/>
          </w:tcPr>
          <w:p w14:paraId="1D39A123" w14:textId="77777777" w:rsidR="00CE119F" w:rsidRPr="003057F8" w:rsidRDefault="00CE119F" w:rsidP="001B70FA">
            <w:pPr>
              <w:spacing w:before="60" w:after="60"/>
              <w:rPr>
                <w:rFonts w:cstheme="minorHAnsi"/>
              </w:rPr>
            </w:pPr>
          </w:p>
        </w:tc>
        <w:tc>
          <w:tcPr>
            <w:tcW w:w="506" w:type="dxa"/>
          </w:tcPr>
          <w:p w14:paraId="46E77E7A" w14:textId="77777777" w:rsidR="00CE119F" w:rsidRPr="003057F8" w:rsidRDefault="00CE119F" w:rsidP="001B70FA">
            <w:pPr>
              <w:spacing w:before="60" w:after="60"/>
              <w:rPr>
                <w:rFonts w:cstheme="minorHAnsi"/>
              </w:rPr>
            </w:pPr>
          </w:p>
        </w:tc>
        <w:tc>
          <w:tcPr>
            <w:tcW w:w="571" w:type="dxa"/>
          </w:tcPr>
          <w:p w14:paraId="39EBE217" w14:textId="77777777" w:rsidR="00CE119F" w:rsidRPr="003057F8" w:rsidRDefault="00CE119F" w:rsidP="001B70FA">
            <w:pPr>
              <w:spacing w:before="60" w:after="60"/>
              <w:rPr>
                <w:rFonts w:cstheme="minorHAnsi"/>
              </w:rPr>
            </w:pPr>
          </w:p>
        </w:tc>
        <w:tc>
          <w:tcPr>
            <w:tcW w:w="541" w:type="dxa"/>
          </w:tcPr>
          <w:p w14:paraId="294D690B" w14:textId="77777777" w:rsidR="00CE119F" w:rsidRPr="003057F8" w:rsidRDefault="00CE119F" w:rsidP="001B70FA">
            <w:pPr>
              <w:spacing w:before="60" w:after="60"/>
              <w:rPr>
                <w:rFonts w:cstheme="minorHAnsi"/>
              </w:rPr>
            </w:pPr>
            <w:r w:rsidRPr="003057F8">
              <w:rPr>
                <w:rFonts w:cstheme="minorHAnsi"/>
              </w:rPr>
              <w:t>(</w:t>
            </w:r>
            <w:proofErr w:type="spellStart"/>
            <w:r w:rsidRPr="003057F8">
              <w:rPr>
                <w:rFonts w:cstheme="minorHAnsi"/>
              </w:rPr>
              <w:t>i</w:t>
            </w:r>
            <w:proofErr w:type="spellEnd"/>
            <w:r w:rsidRPr="003057F8">
              <w:rPr>
                <w:rFonts w:cstheme="minorHAnsi"/>
              </w:rPr>
              <w:t>)</w:t>
            </w:r>
          </w:p>
        </w:tc>
        <w:tc>
          <w:tcPr>
            <w:tcW w:w="7090" w:type="dxa"/>
          </w:tcPr>
          <w:p w14:paraId="19C398ED" w14:textId="77777777" w:rsidR="00CE119F" w:rsidRPr="003057F8" w:rsidRDefault="00CE119F" w:rsidP="001B70FA">
            <w:pPr>
              <w:spacing w:before="60" w:after="60"/>
              <w:rPr>
                <w:rFonts w:cstheme="minorHAnsi"/>
              </w:rPr>
            </w:pPr>
            <w:r w:rsidRPr="003057F8">
              <w:rPr>
                <w:rFonts w:cstheme="minorHAnsi"/>
              </w:rPr>
              <w:t>an incorporated company or association;</w:t>
            </w:r>
          </w:p>
        </w:tc>
      </w:tr>
      <w:tr w:rsidR="00CE119F" w:rsidRPr="003057F8" w14:paraId="766004EC" w14:textId="77777777" w:rsidTr="0094656B">
        <w:tc>
          <w:tcPr>
            <w:tcW w:w="506" w:type="dxa"/>
          </w:tcPr>
          <w:p w14:paraId="2D113249" w14:textId="77777777" w:rsidR="00CE119F" w:rsidRPr="003057F8" w:rsidRDefault="00CE119F" w:rsidP="001B70FA">
            <w:pPr>
              <w:spacing w:before="60" w:after="60"/>
              <w:rPr>
                <w:rFonts w:cstheme="minorHAnsi"/>
              </w:rPr>
            </w:pPr>
          </w:p>
        </w:tc>
        <w:tc>
          <w:tcPr>
            <w:tcW w:w="506" w:type="dxa"/>
          </w:tcPr>
          <w:p w14:paraId="07C2D3B2" w14:textId="77777777" w:rsidR="00CE119F" w:rsidRPr="003057F8" w:rsidRDefault="00CE119F" w:rsidP="001B70FA">
            <w:pPr>
              <w:spacing w:before="60" w:after="60"/>
              <w:rPr>
                <w:rFonts w:cstheme="minorHAnsi"/>
              </w:rPr>
            </w:pPr>
          </w:p>
        </w:tc>
        <w:tc>
          <w:tcPr>
            <w:tcW w:w="571" w:type="dxa"/>
          </w:tcPr>
          <w:p w14:paraId="583FF77B" w14:textId="77777777" w:rsidR="00CE119F" w:rsidRPr="003057F8" w:rsidRDefault="00CE119F" w:rsidP="001B70FA">
            <w:pPr>
              <w:spacing w:before="60" w:after="60"/>
              <w:rPr>
                <w:rFonts w:cstheme="minorHAnsi"/>
              </w:rPr>
            </w:pPr>
          </w:p>
        </w:tc>
        <w:tc>
          <w:tcPr>
            <w:tcW w:w="541" w:type="dxa"/>
          </w:tcPr>
          <w:p w14:paraId="2905FCC8" w14:textId="77777777" w:rsidR="00CE119F" w:rsidRPr="003057F8" w:rsidRDefault="00CE119F" w:rsidP="001B70FA">
            <w:pPr>
              <w:spacing w:before="60" w:after="60"/>
              <w:rPr>
                <w:rFonts w:cstheme="minorHAnsi"/>
              </w:rPr>
            </w:pPr>
            <w:r w:rsidRPr="003057F8">
              <w:rPr>
                <w:rFonts w:cstheme="minorHAnsi"/>
              </w:rPr>
              <w:t>(ii)</w:t>
            </w:r>
          </w:p>
        </w:tc>
        <w:tc>
          <w:tcPr>
            <w:tcW w:w="7090" w:type="dxa"/>
          </w:tcPr>
          <w:p w14:paraId="65BF48FD" w14:textId="77777777" w:rsidR="00CE119F" w:rsidRPr="003057F8" w:rsidRDefault="00CE119F" w:rsidP="001B70FA">
            <w:pPr>
              <w:spacing w:before="60" w:after="60"/>
              <w:rPr>
                <w:rFonts w:cstheme="minorHAnsi"/>
              </w:rPr>
            </w:pPr>
            <w:r w:rsidRPr="003057F8">
              <w:rPr>
                <w:rFonts w:cstheme="minorHAnsi"/>
              </w:rPr>
              <w:t>a body that, under subsection (2), is not to be taken to be a prescribed authority for the purposes of this Act;</w:t>
            </w:r>
          </w:p>
        </w:tc>
      </w:tr>
      <w:tr w:rsidR="00CE119F" w:rsidRPr="003057F8" w14:paraId="1A87C46A" w14:textId="77777777" w:rsidTr="0094656B">
        <w:tc>
          <w:tcPr>
            <w:tcW w:w="506" w:type="dxa"/>
          </w:tcPr>
          <w:p w14:paraId="5CA9CAF8" w14:textId="77777777" w:rsidR="00CE119F" w:rsidRPr="003057F8" w:rsidRDefault="00CE119F" w:rsidP="001B70FA">
            <w:pPr>
              <w:spacing w:before="60" w:after="60"/>
              <w:rPr>
                <w:rFonts w:cstheme="minorHAnsi"/>
              </w:rPr>
            </w:pPr>
          </w:p>
        </w:tc>
        <w:tc>
          <w:tcPr>
            <w:tcW w:w="506" w:type="dxa"/>
          </w:tcPr>
          <w:p w14:paraId="78DC6209" w14:textId="77777777" w:rsidR="00CE119F" w:rsidRPr="003057F8" w:rsidRDefault="00CE119F" w:rsidP="001B70FA">
            <w:pPr>
              <w:spacing w:before="60" w:after="60"/>
              <w:rPr>
                <w:rFonts w:cstheme="minorHAnsi"/>
              </w:rPr>
            </w:pPr>
          </w:p>
        </w:tc>
        <w:tc>
          <w:tcPr>
            <w:tcW w:w="571" w:type="dxa"/>
          </w:tcPr>
          <w:p w14:paraId="39A9DA39" w14:textId="77777777" w:rsidR="00CE119F" w:rsidRPr="003057F8" w:rsidRDefault="00CE119F" w:rsidP="001B70FA">
            <w:pPr>
              <w:spacing w:before="60" w:after="60"/>
              <w:rPr>
                <w:rFonts w:cstheme="minorHAnsi"/>
              </w:rPr>
            </w:pPr>
          </w:p>
        </w:tc>
        <w:tc>
          <w:tcPr>
            <w:tcW w:w="541" w:type="dxa"/>
          </w:tcPr>
          <w:p w14:paraId="4425865D" w14:textId="77777777" w:rsidR="00CE119F" w:rsidRPr="003057F8" w:rsidRDefault="00CE119F" w:rsidP="001B70FA">
            <w:pPr>
              <w:spacing w:before="60" w:after="60"/>
              <w:rPr>
                <w:rFonts w:cstheme="minorHAnsi"/>
              </w:rPr>
            </w:pPr>
            <w:r w:rsidRPr="003057F8">
              <w:rPr>
                <w:rFonts w:cstheme="minorHAnsi"/>
              </w:rPr>
              <w:t>(iii)</w:t>
            </w:r>
          </w:p>
        </w:tc>
        <w:tc>
          <w:tcPr>
            <w:tcW w:w="7090" w:type="dxa"/>
          </w:tcPr>
          <w:p w14:paraId="6EA06677" w14:textId="77777777" w:rsidR="00CE119F" w:rsidRPr="003057F8" w:rsidRDefault="00CE119F" w:rsidP="001B70FA">
            <w:pPr>
              <w:spacing w:before="60" w:after="60"/>
              <w:rPr>
                <w:rFonts w:cstheme="minorHAnsi"/>
              </w:rPr>
            </w:pPr>
            <w:r w:rsidRPr="003057F8">
              <w:rPr>
                <w:rFonts w:cstheme="minorHAnsi"/>
              </w:rPr>
              <w:t>a Royal Commission, Board of Inquiry or Formal Review;</w:t>
            </w:r>
          </w:p>
        </w:tc>
      </w:tr>
      <w:tr w:rsidR="00CE119F" w:rsidRPr="003057F8" w14:paraId="6DE1C1DF" w14:textId="77777777" w:rsidTr="0094656B">
        <w:tc>
          <w:tcPr>
            <w:tcW w:w="506" w:type="dxa"/>
          </w:tcPr>
          <w:p w14:paraId="6586E09C" w14:textId="77777777" w:rsidR="00CE119F" w:rsidRPr="003057F8" w:rsidRDefault="00CE119F" w:rsidP="001B70FA">
            <w:pPr>
              <w:spacing w:before="60" w:after="60"/>
              <w:rPr>
                <w:rFonts w:cstheme="minorHAnsi"/>
              </w:rPr>
            </w:pPr>
          </w:p>
        </w:tc>
        <w:tc>
          <w:tcPr>
            <w:tcW w:w="506" w:type="dxa"/>
          </w:tcPr>
          <w:p w14:paraId="0263B32B" w14:textId="77777777" w:rsidR="00CE119F" w:rsidRPr="003057F8" w:rsidRDefault="00CE119F" w:rsidP="001B70FA">
            <w:pPr>
              <w:spacing w:before="60" w:after="60"/>
              <w:rPr>
                <w:rFonts w:cstheme="minorHAnsi"/>
              </w:rPr>
            </w:pPr>
          </w:p>
        </w:tc>
        <w:tc>
          <w:tcPr>
            <w:tcW w:w="571" w:type="dxa"/>
          </w:tcPr>
          <w:p w14:paraId="45DD1AB7" w14:textId="77777777" w:rsidR="00CE119F" w:rsidRPr="003057F8" w:rsidRDefault="00CE119F" w:rsidP="001B70FA">
            <w:pPr>
              <w:spacing w:before="60" w:after="60"/>
              <w:rPr>
                <w:rFonts w:cstheme="minorHAnsi"/>
              </w:rPr>
            </w:pPr>
            <w:r w:rsidRPr="003057F8">
              <w:rPr>
                <w:rFonts w:cstheme="minorHAnsi"/>
              </w:rPr>
              <w:t>(b)</w:t>
            </w:r>
          </w:p>
        </w:tc>
        <w:tc>
          <w:tcPr>
            <w:tcW w:w="7631" w:type="dxa"/>
            <w:gridSpan w:val="2"/>
          </w:tcPr>
          <w:p w14:paraId="4E56AAC2" w14:textId="77777777" w:rsidR="00CE119F" w:rsidRPr="003057F8" w:rsidRDefault="00CE119F" w:rsidP="001B70FA">
            <w:pPr>
              <w:spacing w:before="60" w:after="60"/>
              <w:rPr>
                <w:rFonts w:cstheme="minorHAnsi"/>
              </w:rPr>
            </w:pPr>
            <w:r w:rsidRPr="003057F8">
              <w:rPr>
                <w:rFonts w:cstheme="minorHAnsi"/>
              </w:rPr>
              <w:t>any other body, whether incorporated or unincorporated, declared by the regulations to be a prescribed authority for the purposes of this Act, being––</w:t>
            </w:r>
          </w:p>
        </w:tc>
      </w:tr>
      <w:tr w:rsidR="00CE119F" w:rsidRPr="003057F8" w14:paraId="635C9DD6" w14:textId="77777777" w:rsidTr="0094656B">
        <w:tc>
          <w:tcPr>
            <w:tcW w:w="506" w:type="dxa"/>
          </w:tcPr>
          <w:p w14:paraId="08D76959" w14:textId="77777777" w:rsidR="00CE119F" w:rsidRPr="003057F8" w:rsidRDefault="00CE119F" w:rsidP="001B70FA">
            <w:pPr>
              <w:spacing w:before="60" w:after="60"/>
              <w:rPr>
                <w:rFonts w:cstheme="minorHAnsi"/>
              </w:rPr>
            </w:pPr>
          </w:p>
        </w:tc>
        <w:tc>
          <w:tcPr>
            <w:tcW w:w="506" w:type="dxa"/>
          </w:tcPr>
          <w:p w14:paraId="4AF12D02" w14:textId="77777777" w:rsidR="00CE119F" w:rsidRPr="003057F8" w:rsidRDefault="00CE119F" w:rsidP="001B70FA">
            <w:pPr>
              <w:spacing w:before="60" w:after="60"/>
              <w:rPr>
                <w:rFonts w:cstheme="minorHAnsi"/>
              </w:rPr>
            </w:pPr>
          </w:p>
        </w:tc>
        <w:tc>
          <w:tcPr>
            <w:tcW w:w="571" w:type="dxa"/>
          </w:tcPr>
          <w:p w14:paraId="21588FFA" w14:textId="77777777" w:rsidR="00CE119F" w:rsidRPr="003057F8" w:rsidRDefault="00CE119F" w:rsidP="001B70FA">
            <w:pPr>
              <w:spacing w:before="60" w:after="60"/>
              <w:rPr>
                <w:rFonts w:cstheme="minorHAnsi"/>
              </w:rPr>
            </w:pPr>
          </w:p>
        </w:tc>
        <w:tc>
          <w:tcPr>
            <w:tcW w:w="541" w:type="dxa"/>
          </w:tcPr>
          <w:p w14:paraId="5D983306" w14:textId="77777777" w:rsidR="00CE119F" w:rsidRPr="003057F8" w:rsidRDefault="00CE119F" w:rsidP="001B70FA">
            <w:pPr>
              <w:spacing w:before="60" w:after="60"/>
              <w:rPr>
                <w:rFonts w:cstheme="minorHAnsi"/>
              </w:rPr>
            </w:pPr>
            <w:r w:rsidRPr="003057F8">
              <w:rPr>
                <w:rFonts w:cstheme="minorHAnsi"/>
              </w:rPr>
              <w:t>(</w:t>
            </w:r>
            <w:proofErr w:type="spellStart"/>
            <w:r w:rsidRPr="003057F8">
              <w:rPr>
                <w:rFonts w:cstheme="minorHAnsi"/>
              </w:rPr>
              <w:t>i</w:t>
            </w:r>
            <w:proofErr w:type="spellEnd"/>
            <w:r w:rsidRPr="003057F8">
              <w:rPr>
                <w:rFonts w:cstheme="minorHAnsi"/>
              </w:rPr>
              <w:t>)</w:t>
            </w:r>
          </w:p>
        </w:tc>
        <w:tc>
          <w:tcPr>
            <w:tcW w:w="7090" w:type="dxa"/>
          </w:tcPr>
          <w:p w14:paraId="32EA58C7" w14:textId="77777777" w:rsidR="00CE119F" w:rsidRPr="003057F8" w:rsidRDefault="00CE119F" w:rsidP="001B70FA">
            <w:pPr>
              <w:spacing w:before="60" w:after="60"/>
              <w:rPr>
                <w:rFonts w:cstheme="minorHAnsi"/>
              </w:rPr>
            </w:pPr>
            <w:r w:rsidRPr="003057F8">
              <w:rPr>
                <w:rFonts w:cstheme="minorHAnsi"/>
              </w:rPr>
              <w:t>an incorporated company or association or unincorporated body which is supported directly or indirectly by government funds or other assistance or over which the State is in a position to exercise control; or</w:t>
            </w:r>
          </w:p>
        </w:tc>
      </w:tr>
      <w:tr w:rsidR="00CE119F" w:rsidRPr="003057F8" w14:paraId="2361F2CC" w14:textId="77777777" w:rsidTr="0094656B">
        <w:tc>
          <w:tcPr>
            <w:tcW w:w="506" w:type="dxa"/>
          </w:tcPr>
          <w:p w14:paraId="732008E2" w14:textId="77777777" w:rsidR="00CE119F" w:rsidRPr="003057F8" w:rsidRDefault="00CE119F" w:rsidP="001B70FA">
            <w:pPr>
              <w:spacing w:before="60" w:after="60"/>
              <w:rPr>
                <w:rFonts w:cstheme="minorHAnsi"/>
              </w:rPr>
            </w:pPr>
          </w:p>
        </w:tc>
        <w:tc>
          <w:tcPr>
            <w:tcW w:w="506" w:type="dxa"/>
          </w:tcPr>
          <w:p w14:paraId="2F01C6C1" w14:textId="77777777" w:rsidR="00CE119F" w:rsidRPr="003057F8" w:rsidRDefault="00CE119F" w:rsidP="001B70FA">
            <w:pPr>
              <w:spacing w:before="60" w:after="60"/>
              <w:rPr>
                <w:rFonts w:cstheme="minorHAnsi"/>
              </w:rPr>
            </w:pPr>
          </w:p>
        </w:tc>
        <w:tc>
          <w:tcPr>
            <w:tcW w:w="571" w:type="dxa"/>
          </w:tcPr>
          <w:p w14:paraId="7232AF4E" w14:textId="77777777" w:rsidR="00CE119F" w:rsidRPr="003057F8" w:rsidRDefault="00CE119F" w:rsidP="001B70FA">
            <w:pPr>
              <w:spacing w:before="60" w:after="60"/>
              <w:rPr>
                <w:rFonts w:cstheme="minorHAnsi"/>
              </w:rPr>
            </w:pPr>
          </w:p>
        </w:tc>
        <w:tc>
          <w:tcPr>
            <w:tcW w:w="541" w:type="dxa"/>
          </w:tcPr>
          <w:p w14:paraId="1D7C3155" w14:textId="77777777" w:rsidR="00CE119F" w:rsidRPr="003057F8" w:rsidRDefault="00CE119F" w:rsidP="001B70FA">
            <w:pPr>
              <w:spacing w:before="60" w:after="60"/>
              <w:rPr>
                <w:rFonts w:cstheme="minorHAnsi"/>
              </w:rPr>
            </w:pPr>
            <w:r w:rsidRPr="003057F8">
              <w:rPr>
                <w:rFonts w:cstheme="minorHAnsi"/>
              </w:rPr>
              <w:t>(ii)</w:t>
            </w:r>
          </w:p>
        </w:tc>
        <w:tc>
          <w:tcPr>
            <w:tcW w:w="7090" w:type="dxa"/>
          </w:tcPr>
          <w:p w14:paraId="407D563B" w14:textId="77777777" w:rsidR="00CE119F" w:rsidRPr="003057F8" w:rsidRDefault="00CE119F" w:rsidP="001B70FA">
            <w:pPr>
              <w:spacing w:before="60" w:after="60"/>
              <w:rPr>
                <w:rFonts w:cstheme="minorHAnsi"/>
              </w:rPr>
            </w:pPr>
            <w:r w:rsidRPr="003057F8">
              <w:rPr>
                <w:rFonts w:cstheme="minorHAnsi"/>
              </w:rPr>
              <w:t>a body established by or under an Act of Parliament;</w:t>
            </w:r>
          </w:p>
        </w:tc>
      </w:tr>
      <w:tr w:rsidR="00CE119F" w:rsidRPr="003057F8" w14:paraId="3D18296A" w14:textId="77777777" w:rsidTr="0094656B">
        <w:tc>
          <w:tcPr>
            <w:tcW w:w="506" w:type="dxa"/>
          </w:tcPr>
          <w:p w14:paraId="7FAC3C05" w14:textId="77777777" w:rsidR="00CE119F" w:rsidRPr="003057F8" w:rsidRDefault="00CE119F" w:rsidP="001B70FA">
            <w:pPr>
              <w:spacing w:before="60" w:after="60"/>
              <w:rPr>
                <w:rFonts w:cstheme="minorHAnsi"/>
              </w:rPr>
            </w:pPr>
          </w:p>
        </w:tc>
        <w:tc>
          <w:tcPr>
            <w:tcW w:w="506" w:type="dxa"/>
          </w:tcPr>
          <w:p w14:paraId="0D8789B3" w14:textId="77777777" w:rsidR="00CE119F" w:rsidRPr="003057F8" w:rsidRDefault="00CE119F" w:rsidP="001B70FA">
            <w:pPr>
              <w:spacing w:before="60" w:after="60"/>
              <w:rPr>
                <w:rFonts w:cstheme="minorHAnsi"/>
              </w:rPr>
            </w:pPr>
          </w:p>
        </w:tc>
        <w:tc>
          <w:tcPr>
            <w:tcW w:w="571" w:type="dxa"/>
          </w:tcPr>
          <w:p w14:paraId="23BA5180" w14:textId="77777777" w:rsidR="00CE119F" w:rsidRPr="003057F8" w:rsidRDefault="00CE119F" w:rsidP="001B70FA">
            <w:pPr>
              <w:spacing w:before="60" w:after="60"/>
              <w:rPr>
                <w:rFonts w:cstheme="minorHAnsi"/>
              </w:rPr>
            </w:pPr>
            <w:r w:rsidRPr="003057F8">
              <w:rPr>
                <w:rFonts w:cstheme="minorHAnsi"/>
              </w:rPr>
              <w:t>(c)</w:t>
            </w:r>
          </w:p>
        </w:tc>
        <w:tc>
          <w:tcPr>
            <w:tcW w:w="7631" w:type="dxa"/>
            <w:gridSpan w:val="2"/>
          </w:tcPr>
          <w:p w14:paraId="3DD55B31" w14:textId="77777777" w:rsidR="00CE119F" w:rsidRPr="003057F8" w:rsidRDefault="00CE119F" w:rsidP="001B70FA">
            <w:pPr>
              <w:spacing w:before="60" w:after="60"/>
              <w:rPr>
                <w:rFonts w:cstheme="minorHAnsi"/>
              </w:rPr>
            </w:pPr>
            <w:r w:rsidRPr="003057F8">
              <w:rPr>
                <w:rFonts w:cstheme="minorHAnsi"/>
              </w:rPr>
              <w:t>subject to subsection (3), the person holding, or performing the duties of, an office established by an Act; or</w:t>
            </w:r>
          </w:p>
        </w:tc>
      </w:tr>
      <w:tr w:rsidR="00CE119F" w:rsidRPr="003057F8" w14:paraId="23EB37EA" w14:textId="77777777" w:rsidTr="0094656B">
        <w:tc>
          <w:tcPr>
            <w:tcW w:w="506" w:type="dxa"/>
          </w:tcPr>
          <w:p w14:paraId="62F98D57" w14:textId="77777777" w:rsidR="00CE119F" w:rsidRPr="003057F8" w:rsidRDefault="00CE119F" w:rsidP="001B70FA">
            <w:pPr>
              <w:spacing w:before="60" w:after="60"/>
              <w:rPr>
                <w:rFonts w:cstheme="minorHAnsi"/>
              </w:rPr>
            </w:pPr>
          </w:p>
        </w:tc>
        <w:tc>
          <w:tcPr>
            <w:tcW w:w="506" w:type="dxa"/>
          </w:tcPr>
          <w:p w14:paraId="1AB02789" w14:textId="77777777" w:rsidR="00CE119F" w:rsidRPr="003057F8" w:rsidRDefault="00CE119F" w:rsidP="001B70FA">
            <w:pPr>
              <w:spacing w:before="60" w:after="60"/>
              <w:rPr>
                <w:rFonts w:cstheme="minorHAnsi"/>
              </w:rPr>
            </w:pPr>
          </w:p>
        </w:tc>
        <w:tc>
          <w:tcPr>
            <w:tcW w:w="571" w:type="dxa"/>
          </w:tcPr>
          <w:p w14:paraId="72E97FF1" w14:textId="77777777" w:rsidR="00CE119F" w:rsidRPr="003057F8" w:rsidRDefault="00CE119F" w:rsidP="001B70FA">
            <w:pPr>
              <w:spacing w:before="60" w:after="60"/>
              <w:rPr>
                <w:rFonts w:cstheme="minorHAnsi"/>
              </w:rPr>
            </w:pPr>
            <w:r w:rsidRPr="003057F8">
              <w:rPr>
                <w:rFonts w:cstheme="minorHAnsi"/>
              </w:rPr>
              <w:t>(d)</w:t>
            </w:r>
          </w:p>
        </w:tc>
        <w:tc>
          <w:tcPr>
            <w:tcW w:w="7631" w:type="dxa"/>
            <w:gridSpan w:val="2"/>
          </w:tcPr>
          <w:p w14:paraId="02DE4434" w14:textId="77777777" w:rsidR="00CE119F" w:rsidRPr="003057F8" w:rsidRDefault="00CE119F" w:rsidP="001B70FA">
            <w:pPr>
              <w:spacing w:before="60" w:after="60"/>
              <w:rPr>
                <w:rFonts w:cstheme="minorHAnsi"/>
              </w:rPr>
            </w:pPr>
            <w:r w:rsidRPr="003057F8">
              <w:rPr>
                <w:rFonts w:cstheme="minorHAnsi"/>
              </w:rPr>
              <w:t>the person holding, or performing the duties of, an appointment declared by the regulations to be an appointment the holder of which is a prescribed authority for the purposes of this Act, being an appointment made by the Governor in Council, or by a Minister, otherwise than under an Act;</w:t>
            </w:r>
          </w:p>
        </w:tc>
      </w:tr>
      <w:tr w:rsidR="00CE119F" w:rsidRPr="003057F8" w14:paraId="084B7D42" w14:textId="77777777" w:rsidTr="0094656B">
        <w:tc>
          <w:tcPr>
            <w:tcW w:w="506" w:type="dxa"/>
          </w:tcPr>
          <w:p w14:paraId="11CCC841" w14:textId="77777777" w:rsidR="00CE119F" w:rsidRPr="003057F8" w:rsidRDefault="00CE119F" w:rsidP="001B70FA">
            <w:pPr>
              <w:spacing w:before="60" w:after="60"/>
              <w:rPr>
                <w:rFonts w:cstheme="minorHAnsi"/>
              </w:rPr>
            </w:pPr>
          </w:p>
        </w:tc>
        <w:tc>
          <w:tcPr>
            <w:tcW w:w="506" w:type="dxa"/>
          </w:tcPr>
          <w:p w14:paraId="782B3196" w14:textId="77777777" w:rsidR="00CE119F" w:rsidRPr="003057F8" w:rsidRDefault="00CE119F" w:rsidP="001B70FA">
            <w:pPr>
              <w:spacing w:before="60" w:after="60"/>
              <w:rPr>
                <w:rFonts w:cstheme="minorHAnsi"/>
              </w:rPr>
            </w:pPr>
          </w:p>
        </w:tc>
        <w:tc>
          <w:tcPr>
            <w:tcW w:w="8202" w:type="dxa"/>
            <w:gridSpan w:val="3"/>
          </w:tcPr>
          <w:p w14:paraId="2C1A4EBD" w14:textId="77777777" w:rsidR="00CE119F" w:rsidRPr="003057F8" w:rsidRDefault="00CE119F" w:rsidP="001B70FA">
            <w:pPr>
              <w:keepNext/>
              <w:keepLines/>
              <w:spacing w:before="60" w:after="60"/>
              <w:rPr>
                <w:rFonts w:cstheme="minorHAnsi"/>
              </w:rPr>
            </w:pPr>
            <w:r w:rsidRPr="003057F8">
              <w:rPr>
                <w:rFonts w:cstheme="minorHAnsi"/>
                <w:b/>
                <w:bCs/>
                <w:i/>
                <w:iCs/>
              </w:rPr>
              <w:t>principal officer</w:t>
            </w:r>
            <w:r w:rsidRPr="003057F8">
              <w:rPr>
                <w:rFonts w:cstheme="minorHAnsi"/>
              </w:rPr>
              <w:t xml:space="preserve"> means––</w:t>
            </w:r>
          </w:p>
        </w:tc>
      </w:tr>
      <w:tr w:rsidR="00CE119F" w:rsidRPr="003057F8" w14:paraId="66237A0D" w14:textId="77777777" w:rsidTr="0094656B">
        <w:tc>
          <w:tcPr>
            <w:tcW w:w="506" w:type="dxa"/>
          </w:tcPr>
          <w:p w14:paraId="53110339" w14:textId="77777777" w:rsidR="00CE119F" w:rsidRPr="003057F8" w:rsidRDefault="00CE119F" w:rsidP="001B70FA">
            <w:pPr>
              <w:spacing w:before="60" w:after="60"/>
              <w:rPr>
                <w:rFonts w:cstheme="minorHAnsi"/>
              </w:rPr>
            </w:pPr>
          </w:p>
        </w:tc>
        <w:tc>
          <w:tcPr>
            <w:tcW w:w="506" w:type="dxa"/>
          </w:tcPr>
          <w:p w14:paraId="4EB58F07" w14:textId="77777777" w:rsidR="00CE119F" w:rsidRPr="003057F8" w:rsidRDefault="00CE119F" w:rsidP="001B70FA">
            <w:pPr>
              <w:spacing w:before="60" w:after="60"/>
              <w:rPr>
                <w:rFonts w:cstheme="minorHAnsi"/>
              </w:rPr>
            </w:pPr>
          </w:p>
        </w:tc>
        <w:tc>
          <w:tcPr>
            <w:tcW w:w="571" w:type="dxa"/>
          </w:tcPr>
          <w:p w14:paraId="263CD9E9" w14:textId="77777777" w:rsidR="00CE119F" w:rsidRPr="003057F8" w:rsidRDefault="00CE119F" w:rsidP="001B70FA">
            <w:pPr>
              <w:spacing w:before="60" w:after="60"/>
              <w:rPr>
                <w:rFonts w:cstheme="minorHAnsi"/>
              </w:rPr>
            </w:pPr>
            <w:r w:rsidRPr="003057F8">
              <w:rPr>
                <w:rFonts w:cstheme="minorHAnsi"/>
              </w:rPr>
              <w:t>(a)</w:t>
            </w:r>
          </w:p>
        </w:tc>
        <w:tc>
          <w:tcPr>
            <w:tcW w:w="7631" w:type="dxa"/>
            <w:gridSpan w:val="2"/>
          </w:tcPr>
          <w:p w14:paraId="0780755F" w14:textId="77777777" w:rsidR="00CE119F" w:rsidRPr="003057F8" w:rsidRDefault="00CE119F" w:rsidP="001B70FA">
            <w:pPr>
              <w:keepNext/>
              <w:keepLines/>
              <w:spacing w:before="60" w:after="60"/>
              <w:rPr>
                <w:rFonts w:cstheme="minorHAnsi"/>
              </w:rPr>
            </w:pPr>
            <w:r w:rsidRPr="003057F8">
              <w:rPr>
                <w:rFonts w:cstheme="minorHAnsi"/>
              </w:rPr>
              <w:t xml:space="preserve">in relation to a department, the person employed as or performing the duties of the Department Head within the meaning of the </w:t>
            </w:r>
            <w:r w:rsidRPr="003057F8">
              <w:rPr>
                <w:rFonts w:cstheme="minorHAnsi"/>
                <w:b/>
                <w:bCs/>
              </w:rPr>
              <w:t>Public Administration Act 2004</w:t>
            </w:r>
            <w:r w:rsidRPr="003057F8">
              <w:rPr>
                <w:rFonts w:cstheme="minorHAnsi"/>
              </w:rPr>
              <w:t>; and</w:t>
            </w:r>
          </w:p>
        </w:tc>
      </w:tr>
      <w:tr w:rsidR="00CE119F" w:rsidRPr="003057F8" w14:paraId="10FDCEB1" w14:textId="77777777" w:rsidTr="0094656B">
        <w:tc>
          <w:tcPr>
            <w:tcW w:w="506" w:type="dxa"/>
          </w:tcPr>
          <w:p w14:paraId="7A0E3BEE" w14:textId="77777777" w:rsidR="00CE119F" w:rsidRPr="003057F8" w:rsidRDefault="00CE119F" w:rsidP="001B70FA">
            <w:pPr>
              <w:spacing w:before="60" w:after="60"/>
              <w:rPr>
                <w:rFonts w:cstheme="minorHAnsi"/>
              </w:rPr>
            </w:pPr>
          </w:p>
        </w:tc>
        <w:tc>
          <w:tcPr>
            <w:tcW w:w="506" w:type="dxa"/>
          </w:tcPr>
          <w:p w14:paraId="0F1E194B" w14:textId="77777777" w:rsidR="00CE119F" w:rsidRPr="003057F8" w:rsidRDefault="00CE119F" w:rsidP="001B70FA">
            <w:pPr>
              <w:spacing w:before="60" w:after="60"/>
              <w:rPr>
                <w:rFonts w:cstheme="minorHAnsi"/>
              </w:rPr>
            </w:pPr>
          </w:p>
        </w:tc>
        <w:tc>
          <w:tcPr>
            <w:tcW w:w="571" w:type="dxa"/>
          </w:tcPr>
          <w:p w14:paraId="10BD013B" w14:textId="77777777" w:rsidR="00CE119F" w:rsidRPr="003057F8" w:rsidRDefault="00CE119F" w:rsidP="001B70FA">
            <w:pPr>
              <w:spacing w:before="60" w:after="60"/>
              <w:rPr>
                <w:rFonts w:cstheme="minorHAnsi"/>
              </w:rPr>
            </w:pPr>
            <w:r w:rsidRPr="003057F8">
              <w:rPr>
                <w:rFonts w:cstheme="minorHAnsi"/>
              </w:rPr>
              <w:t>(aa)</w:t>
            </w:r>
          </w:p>
        </w:tc>
        <w:tc>
          <w:tcPr>
            <w:tcW w:w="7631" w:type="dxa"/>
            <w:gridSpan w:val="2"/>
          </w:tcPr>
          <w:p w14:paraId="3DE4E3A4" w14:textId="77777777" w:rsidR="00CE119F" w:rsidRPr="003057F8" w:rsidRDefault="00CE119F" w:rsidP="001B70FA">
            <w:pPr>
              <w:keepNext/>
              <w:keepLines/>
              <w:spacing w:before="60" w:after="60"/>
              <w:rPr>
                <w:rFonts w:cstheme="minorHAnsi"/>
              </w:rPr>
            </w:pPr>
            <w:r w:rsidRPr="003057F8">
              <w:rPr>
                <w:rFonts w:cstheme="minorHAnsi"/>
              </w:rPr>
              <w:t>in relation to a council, the person holding, or performing the duties of, the office of chief administrative officer of the council (by whatever name called); and</w:t>
            </w:r>
          </w:p>
        </w:tc>
      </w:tr>
      <w:tr w:rsidR="00CE119F" w:rsidRPr="003057F8" w14:paraId="624F9F16" w14:textId="77777777" w:rsidTr="0094656B">
        <w:tc>
          <w:tcPr>
            <w:tcW w:w="506" w:type="dxa"/>
          </w:tcPr>
          <w:p w14:paraId="73EF140B" w14:textId="77777777" w:rsidR="00CE119F" w:rsidRPr="003057F8" w:rsidRDefault="00CE119F" w:rsidP="001B70FA">
            <w:pPr>
              <w:spacing w:before="60" w:after="60"/>
              <w:rPr>
                <w:rFonts w:cstheme="minorHAnsi"/>
              </w:rPr>
            </w:pPr>
          </w:p>
        </w:tc>
        <w:tc>
          <w:tcPr>
            <w:tcW w:w="506" w:type="dxa"/>
          </w:tcPr>
          <w:p w14:paraId="35E0EF98" w14:textId="77777777" w:rsidR="00CE119F" w:rsidRPr="003057F8" w:rsidRDefault="00CE119F" w:rsidP="001B70FA">
            <w:pPr>
              <w:spacing w:before="60" w:after="60"/>
              <w:rPr>
                <w:rFonts w:cstheme="minorHAnsi"/>
              </w:rPr>
            </w:pPr>
          </w:p>
        </w:tc>
        <w:tc>
          <w:tcPr>
            <w:tcW w:w="571" w:type="dxa"/>
          </w:tcPr>
          <w:p w14:paraId="11546EF7" w14:textId="77777777" w:rsidR="00CE119F" w:rsidRPr="003057F8" w:rsidRDefault="00CE119F" w:rsidP="001B70FA">
            <w:pPr>
              <w:spacing w:before="60" w:after="60"/>
              <w:rPr>
                <w:rFonts w:cstheme="minorHAnsi"/>
              </w:rPr>
            </w:pPr>
            <w:r w:rsidRPr="003057F8">
              <w:rPr>
                <w:rFonts w:cstheme="minorHAnsi"/>
              </w:rPr>
              <w:t>(b)</w:t>
            </w:r>
          </w:p>
        </w:tc>
        <w:tc>
          <w:tcPr>
            <w:tcW w:w="7631" w:type="dxa"/>
            <w:gridSpan w:val="2"/>
          </w:tcPr>
          <w:p w14:paraId="6F31BDEA" w14:textId="77777777" w:rsidR="00CE119F" w:rsidRPr="003057F8" w:rsidRDefault="00CE119F" w:rsidP="001B70FA">
            <w:pPr>
              <w:spacing w:before="60" w:after="60"/>
              <w:rPr>
                <w:rFonts w:cstheme="minorHAnsi"/>
              </w:rPr>
            </w:pPr>
            <w:r w:rsidRPr="003057F8">
              <w:rPr>
                <w:rFonts w:cstheme="minorHAnsi"/>
              </w:rPr>
              <w:t>in relation to a prescribed authority––</w:t>
            </w:r>
          </w:p>
        </w:tc>
      </w:tr>
      <w:tr w:rsidR="00CE119F" w:rsidRPr="003057F8" w14:paraId="7E4B0C66" w14:textId="77777777" w:rsidTr="0094656B">
        <w:tc>
          <w:tcPr>
            <w:tcW w:w="506" w:type="dxa"/>
          </w:tcPr>
          <w:p w14:paraId="2396EA2F" w14:textId="77777777" w:rsidR="00CE119F" w:rsidRPr="003057F8" w:rsidRDefault="00CE119F" w:rsidP="001B70FA">
            <w:pPr>
              <w:spacing w:before="60" w:after="60"/>
              <w:rPr>
                <w:rFonts w:cstheme="minorHAnsi"/>
              </w:rPr>
            </w:pPr>
          </w:p>
        </w:tc>
        <w:tc>
          <w:tcPr>
            <w:tcW w:w="506" w:type="dxa"/>
          </w:tcPr>
          <w:p w14:paraId="6FA2C2B8" w14:textId="77777777" w:rsidR="00CE119F" w:rsidRPr="003057F8" w:rsidRDefault="00CE119F" w:rsidP="001B70FA">
            <w:pPr>
              <w:spacing w:before="60" w:after="60"/>
              <w:rPr>
                <w:rFonts w:cstheme="minorHAnsi"/>
              </w:rPr>
            </w:pPr>
          </w:p>
        </w:tc>
        <w:tc>
          <w:tcPr>
            <w:tcW w:w="571" w:type="dxa"/>
          </w:tcPr>
          <w:p w14:paraId="52150F25" w14:textId="77777777" w:rsidR="00CE119F" w:rsidRPr="003057F8" w:rsidRDefault="00CE119F" w:rsidP="001B70FA">
            <w:pPr>
              <w:spacing w:before="60" w:after="60"/>
              <w:rPr>
                <w:rFonts w:cstheme="minorHAnsi"/>
              </w:rPr>
            </w:pPr>
          </w:p>
        </w:tc>
        <w:tc>
          <w:tcPr>
            <w:tcW w:w="541" w:type="dxa"/>
          </w:tcPr>
          <w:p w14:paraId="0CF2D37D" w14:textId="77777777" w:rsidR="00CE119F" w:rsidRPr="003057F8" w:rsidRDefault="00CE119F" w:rsidP="001B70FA">
            <w:pPr>
              <w:spacing w:before="60" w:after="60"/>
              <w:rPr>
                <w:rFonts w:cstheme="minorHAnsi"/>
              </w:rPr>
            </w:pPr>
            <w:r w:rsidRPr="003057F8">
              <w:rPr>
                <w:rFonts w:cstheme="minorHAnsi"/>
              </w:rPr>
              <w:t>(</w:t>
            </w:r>
            <w:proofErr w:type="spellStart"/>
            <w:r w:rsidRPr="003057F8">
              <w:rPr>
                <w:rFonts w:cstheme="minorHAnsi"/>
              </w:rPr>
              <w:t>i</w:t>
            </w:r>
            <w:proofErr w:type="spellEnd"/>
            <w:r w:rsidRPr="003057F8">
              <w:rPr>
                <w:rFonts w:cstheme="minorHAnsi"/>
              </w:rPr>
              <w:t>)</w:t>
            </w:r>
          </w:p>
        </w:tc>
        <w:tc>
          <w:tcPr>
            <w:tcW w:w="7090" w:type="dxa"/>
          </w:tcPr>
          <w:p w14:paraId="5AA81C1B" w14:textId="77777777" w:rsidR="00CE119F" w:rsidRPr="003057F8" w:rsidRDefault="00CE119F" w:rsidP="001B70FA">
            <w:pPr>
              <w:spacing w:before="60" w:after="60"/>
              <w:rPr>
                <w:rFonts w:cstheme="minorHAnsi"/>
              </w:rPr>
            </w:pPr>
            <w:r w:rsidRPr="003057F8">
              <w:rPr>
                <w:rFonts w:cstheme="minorHAnsi"/>
              </w:rPr>
              <w:t>if the regulations declare an office to be the principal office in respect of the authority––the person holding, or performing the duties of, that office; or</w:t>
            </w:r>
          </w:p>
        </w:tc>
      </w:tr>
      <w:tr w:rsidR="00CE119F" w:rsidRPr="003057F8" w14:paraId="4B1016A5" w14:textId="77777777" w:rsidTr="0094656B">
        <w:tc>
          <w:tcPr>
            <w:tcW w:w="506" w:type="dxa"/>
          </w:tcPr>
          <w:p w14:paraId="2027A808" w14:textId="77777777" w:rsidR="00CE119F" w:rsidRPr="003057F8" w:rsidRDefault="00CE119F" w:rsidP="001B70FA">
            <w:pPr>
              <w:spacing w:before="60" w:after="60"/>
              <w:rPr>
                <w:rFonts w:cstheme="minorHAnsi"/>
              </w:rPr>
            </w:pPr>
          </w:p>
        </w:tc>
        <w:tc>
          <w:tcPr>
            <w:tcW w:w="506" w:type="dxa"/>
          </w:tcPr>
          <w:p w14:paraId="2C6601DD" w14:textId="77777777" w:rsidR="00CE119F" w:rsidRPr="003057F8" w:rsidRDefault="00CE119F" w:rsidP="001B70FA">
            <w:pPr>
              <w:spacing w:before="60" w:after="60"/>
              <w:rPr>
                <w:rFonts w:cstheme="minorHAnsi"/>
              </w:rPr>
            </w:pPr>
          </w:p>
        </w:tc>
        <w:tc>
          <w:tcPr>
            <w:tcW w:w="571" w:type="dxa"/>
          </w:tcPr>
          <w:p w14:paraId="606255A6" w14:textId="77777777" w:rsidR="00CE119F" w:rsidRPr="003057F8" w:rsidRDefault="00CE119F" w:rsidP="001B70FA">
            <w:pPr>
              <w:spacing w:before="60" w:after="60"/>
              <w:rPr>
                <w:rFonts w:cstheme="minorHAnsi"/>
              </w:rPr>
            </w:pPr>
          </w:p>
        </w:tc>
        <w:tc>
          <w:tcPr>
            <w:tcW w:w="541" w:type="dxa"/>
          </w:tcPr>
          <w:p w14:paraId="377C9D64" w14:textId="77777777" w:rsidR="00CE119F" w:rsidRPr="003057F8" w:rsidRDefault="00CE119F" w:rsidP="001B70FA">
            <w:pPr>
              <w:spacing w:before="60" w:after="60"/>
              <w:rPr>
                <w:rFonts w:cstheme="minorHAnsi"/>
              </w:rPr>
            </w:pPr>
            <w:r w:rsidRPr="003057F8">
              <w:rPr>
                <w:rFonts w:cstheme="minorHAnsi"/>
              </w:rPr>
              <w:t>(</w:t>
            </w:r>
            <w:proofErr w:type="spellStart"/>
            <w:r w:rsidRPr="003057F8">
              <w:rPr>
                <w:rFonts w:cstheme="minorHAnsi"/>
              </w:rPr>
              <w:t>ia</w:t>
            </w:r>
            <w:proofErr w:type="spellEnd"/>
            <w:r w:rsidRPr="003057F8">
              <w:rPr>
                <w:rFonts w:cstheme="minorHAnsi"/>
              </w:rPr>
              <w:t>)</w:t>
            </w:r>
          </w:p>
        </w:tc>
        <w:tc>
          <w:tcPr>
            <w:tcW w:w="7090" w:type="dxa"/>
          </w:tcPr>
          <w:p w14:paraId="42AEE83C" w14:textId="77777777" w:rsidR="00CE119F" w:rsidRPr="003057F8" w:rsidRDefault="00CE119F" w:rsidP="001B70FA">
            <w:pPr>
              <w:spacing w:before="60" w:after="60"/>
              <w:rPr>
                <w:rFonts w:cstheme="minorHAnsi"/>
              </w:rPr>
            </w:pPr>
            <w:r w:rsidRPr="003057F8">
              <w:rPr>
                <w:rFonts w:cstheme="minorHAnsi"/>
              </w:rPr>
              <w:t>in the case of Court Services Victoria––the person holding the office or performing the duties of the Chief Executive Officer of Court Services Victoria; or</w:t>
            </w:r>
          </w:p>
        </w:tc>
      </w:tr>
      <w:tr w:rsidR="00CE119F" w:rsidRPr="003057F8" w14:paraId="3C0F7CA1" w14:textId="77777777" w:rsidTr="0094656B">
        <w:tc>
          <w:tcPr>
            <w:tcW w:w="506" w:type="dxa"/>
          </w:tcPr>
          <w:p w14:paraId="43419168" w14:textId="77777777" w:rsidR="00CE119F" w:rsidRPr="003057F8" w:rsidRDefault="00CE119F" w:rsidP="001B70FA">
            <w:pPr>
              <w:spacing w:before="60" w:after="60"/>
              <w:rPr>
                <w:rFonts w:cstheme="minorHAnsi"/>
              </w:rPr>
            </w:pPr>
          </w:p>
        </w:tc>
        <w:tc>
          <w:tcPr>
            <w:tcW w:w="506" w:type="dxa"/>
          </w:tcPr>
          <w:p w14:paraId="457417FA" w14:textId="77777777" w:rsidR="00CE119F" w:rsidRPr="003057F8" w:rsidRDefault="00CE119F" w:rsidP="001B70FA">
            <w:pPr>
              <w:spacing w:before="60" w:after="60"/>
              <w:rPr>
                <w:rFonts w:cstheme="minorHAnsi"/>
              </w:rPr>
            </w:pPr>
          </w:p>
        </w:tc>
        <w:tc>
          <w:tcPr>
            <w:tcW w:w="571" w:type="dxa"/>
          </w:tcPr>
          <w:p w14:paraId="11C89974" w14:textId="77777777" w:rsidR="00CE119F" w:rsidRPr="003057F8" w:rsidRDefault="00CE119F" w:rsidP="001B70FA">
            <w:pPr>
              <w:spacing w:before="60" w:after="60"/>
              <w:rPr>
                <w:rFonts w:cstheme="minorHAnsi"/>
              </w:rPr>
            </w:pPr>
          </w:p>
        </w:tc>
        <w:tc>
          <w:tcPr>
            <w:tcW w:w="541" w:type="dxa"/>
          </w:tcPr>
          <w:p w14:paraId="57B3C37E" w14:textId="77777777" w:rsidR="00CE119F" w:rsidRPr="003057F8" w:rsidRDefault="00CE119F" w:rsidP="001B70FA">
            <w:pPr>
              <w:spacing w:before="60" w:after="60"/>
              <w:rPr>
                <w:rFonts w:cstheme="minorHAnsi"/>
              </w:rPr>
            </w:pPr>
            <w:r w:rsidRPr="003057F8">
              <w:rPr>
                <w:rFonts w:cstheme="minorHAnsi"/>
              </w:rPr>
              <w:t>(ii)</w:t>
            </w:r>
          </w:p>
        </w:tc>
        <w:tc>
          <w:tcPr>
            <w:tcW w:w="7090" w:type="dxa"/>
          </w:tcPr>
          <w:p w14:paraId="265F9623" w14:textId="77777777" w:rsidR="00CE119F" w:rsidRPr="003057F8" w:rsidRDefault="00CE119F" w:rsidP="001B70FA">
            <w:pPr>
              <w:spacing w:before="60" w:after="60"/>
              <w:rPr>
                <w:rFonts w:cstheme="minorHAnsi"/>
              </w:rPr>
            </w:pPr>
            <w:r w:rsidRPr="003057F8">
              <w:rPr>
                <w:rFonts w:cstheme="minorHAnsi"/>
              </w:rPr>
              <w:t>in any other case––the person who constitutes that authority or, if the authority is constituted by two or more persons, the person who is entitled to preside at any meeting of the authority at which he is present;</w:t>
            </w:r>
          </w:p>
        </w:tc>
      </w:tr>
      <w:tr w:rsidR="00CE119F" w:rsidRPr="003057F8" w14:paraId="61FE44F4" w14:textId="77777777" w:rsidTr="0094656B">
        <w:tc>
          <w:tcPr>
            <w:tcW w:w="506" w:type="dxa"/>
          </w:tcPr>
          <w:p w14:paraId="392D0401" w14:textId="77777777" w:rsidR="00CE119F" w:rsidRPr="003057F8" w:rsidRDefault="00CE119F" w:rsidP="001B70FA">
            <w:pPr>
              <w:spacing w:before="60" w:after="60"/>
              <w:rPr>
                <w:rFonts w:cstheme="minorHAnsi"/>
              </w:rPr>
            </w:pPr>
          </w:p>
        </w:tc>
        <w:tc>
          <w:tcPr>
            <w:tcW w:w="506" w:type="dxa"/>
          </w:tcPr>
          <w:p w14:paraId="0EFF7A33" w14:textId="77777777" w:rsidR="00CE119F" w:rsidRPr="003057F8" w:rsidRDefault="00CE119F" w:rsidP="001B70FA">
            <w:pPr>
              <w:spacing w:before="60" w:after="60"/>
              <w:rPr>
                <w:rFonts w:cstheme="minorHAnsi"/>
              </w:rPr>
            </w:pPr>
          </w:p>
        </w:tc>
        <w:tc>
          <w:tcPr>
            <w:tcW w:w="8202" w:type="dxa"/>
            <w:gridSpan w:val="3"/>
          </w:tcPr>
          <w:p w14:paraId="79FFB637" w14:textId="77777777" w:rsidR="00CE119F" w:rsidRPr="003057F8" w:rsidRDefault="00CE119F" w:rsidP="001B70FA">
            <w:pPr>
              <w:spacing w:before="60" w:after="60"/>
              <w:rPr>
                <w:rFonts w:cstheme="minorHAnsi"/>
              </w:rPr>
            </w:pPr>
            <w:r w:rsidRPr="003057F8">
              <w:rPr>
                <w:rFonts w:cstheme="minorHAnsi"/>
                <w:b/>
                <w:bCs/>
                <w:i/>
                <w:iCs/>
              </w:rPr>
              <w:t>professional standards</w:t>
            </w:r>
            <w:r w:rsidRPr="003057F8">
              <w:rPr>
                <w:rFonts w:cstheme="minorHAnsi"/>
              </w:rPr>
              <w:t xml:space="preserve"> means standards published under section 6V(1), but does not include Ministerial professional standards;</w:t>
            </w:r>
          </w:p>
        </w:tc>
      </w:tr>
      <w:tr w:rsidR="00CE119F" w:rsidRPr="003057F8" w14:paraId="79FBFDE1" w14:textId="77777777" w:rsidTr="0094656B">
        <w:tc>
          <w:tcPr>
            <w:tcW w:w="506" w:type="dxa"/>
          </w:tcPr>
          <w:p w14:paraId="72A830E9" w14:textId="77777777" w:rsidR="00CE119F" w:rsidRPr="003057F8" w:rsidRDefault="00CE119F" w:rsidP="001B70FA">
            <w:pPr>
              <w:spacing w:before="60" w:after="60"/>
              <w:rPr>
                <w:rFonts w:cstheme="minorHAnsi"/>
              </w:rPr>
            </w:pPr>
          </w:p>
        </w:tc>
        <w:tc>
          <w:tcPr>
            <w:tcW w:w="506" w:type="dxa"/>
          </w:tcPr>
          <w:p w14:paraId="3969468B" w14:textId="77777777" w:rsidR="00CE119F" w:rsidRPr="003057F8" w:rsidRDefault="00CE119F" w:rsidP="001B70FA">
            <w:pPr>
              <w:spacing w:before="60" w:after="60"/>
              <w:rPr>
                <w:rFonts w:cstheme="minorHAnsi"/>
              </w:rPr>
            </w:pPr>
          </w:p>
        </w:tc>
        <w:tc>
          <w:tcPr>
            <w:tcW w:w="8202" w:type="dxa"/>
            <w:gridSpan w:val="3"/>
          </w:tcPr>
          <w:p w14:paraId="16C40B8E" w14:textId="77777777" w:rsidR="00CE119F" w:rsidRPr="003057F8" w:rsidRDefault="00CE119F" w:rsidP="001B70FA">
            <w:pPr>
              <w:spacing w:before="60" w:after="60"/>
              <w:rPr>
                <w:rFonts w:cstheme="minorHAnsi"/>
              </w:rPr>
            </w:pPr>
            <w:r w:rsidRPr="003057F8">
              <w:rPr>
                <w:rFonts w:cstheme="minorHAnsi"/>
                <w:b/>
                <w:bCs/>
                <w:i/>
                <w:iCs/>
              </w:rPr>
              <w:t>Public Access Deputy Commissioner</w:t>
            </w:r>
            <w:r w:rsidRPr="003057F8">
              <w:rPr>
                <w:rFonts w:cstheme="minorHAnsi"/>
              </w:rPr>
              <w:t xml:space="preserve"> means the Public Access Deputy Commissioner appointed under section 6D;</w:t>
            </w:r>
          </w:p>
        </w:tc>
      </w:tr>
      <w:tr w:rsidR="00CE119F" w:rsidRPr="003057F8" w14:paraId="22F93779" w14:textId="77777777" w:rsidTr="0094656B">
        <w:tc>
          <w:tcPr>
            <w:tcW w:w="506" w:type="dxa"/>
          </w:tcPr>
          <w:p w14:paraId="5347A2E3" w14:textId="77777777" w:rsidR="00CE119F" w:rsidRPr="003057F8" w:rsidRDefault="00CE119F" w:rsidP="001B70FA">
            <w:pPr>
              <w:spacing w:before="60" w:after="60"/>
              <w:rPr>
                <w:rFonts w:cstheme="minorHAnsi"/>
              </w:rPr>
            </w:pPr>
          </w:p>
        </w:tc>
        <w:tc>
          <w:tcPr>
            <w:tcW w:w="506" w:type="dxa"/>
          </w:tcPr>
          <w:p w14:paraId="7E40CBEE" w14:textId="77777777" w:rsidR="00CE119F" w:rsidRPr="003057F8" w:rsidRDefault="00CE119F" w:rsidP="001B70FA">
            <w:pPr>
              <w:spacing w:before="60" w:after="60"/>
              <w:rPr>
                <w:rFonts w:cstheme="minorHAnsi"/>
              </w:rPr>
            </w:pPr>
          </w:p>
        </w:tc>
        <w:tc>
          <w:tcPr>
            <w:tcW w:w="8202" w:type="dxa"/>
            <w:gridSpan w:val="3"/>
          </w:tcPr>
          <w:p w14:paraId="16DC7821" w14:textId="77777777" w:rsidR="00CE119F" w:rsidRPr="003057F8" w:rsidRDefault="00CE119F" w:rsidP="001B70FA">
            <w:pPr>
              <w:spacing w:before="60" w:after="60"/>
              <w:rPr>
                <w:rFonts w:cstheme="minorHAnsi"/>
              </w:rPr>
            </w:pPr>
            <w:r w:rsidRPr="003057F8">
              <w:rPr>
                <w:rFonts w:cstheme="minorHAnsi"/>
                <w:b/>
                <w:bCs/>
                <w:i/>
                <w:iCs/>
              </w:rPr>
              <w:t>public interest complaint</w:t>
            </w:r>
            <w:r w:rsidRPr="003057F8">
              <w:rPr>
                <w:rFonts w:cstheme="minorHAnsi"/>
              </w:rPr>
              <w:t xml:space="preserve"> has the meaning given in section 3 of the </w:t>
            </w:r>
            <w:r w:rsidRPr="003057F8">
              <w:rPr>
                <w:rFonts w:cstheme="minorHAnsi"/>
                <w:b/>
                <w:bCs/>
              </w:rPr>
              <w:t>Public Interest Disclosures Act 2012;</w:t>
            </w:r>
          </w:p>
        </w:tc>
      </w:tr>
      <w:tr w:rsidR="00CE119F" w:rsidRPr="003057F8" w14:paraId="75A71054" w14:textId="77777777" w:rsidTr="0094656B">
        <w:tc>
          <w:tcPr>
            <w:tcW w:w="506" w:type="dxa"/>
          </w:tcPr>
          <w:p w14:paraId="4DD1DA3F" w14:textId="77777777" w:rsidR="00CE119F" w:rsidRPr="003057F8" w:rsidRDefault="00CE119F" w:rsidP="001B70FA">
            <w:pPr>
              <w:spacing w:before="60" w:after="60"/>
              <w:rPr>
                <w:rFonts w:cstheme="minorHAnsi"/>
              </w:rPr>
            </w:pPr>
          </w:p>
        </w:tc>
        <w:tc>
          <w:tcPr>
            <w:tcW w:w="506" w:type="dxa"/>
          </w:tcPr>
          <w:p w14:paraId="06AE930F" w14:textId="77777777" w:rsidR="00CE119F" w:rsidRPr="003057F8" w:rsidRDefault="00CE119F" w:rsidP="001B70FA">
            <w:pPr>
              <w:spacing w:before="60" w:after="60"/>
              <w:rPr>
                <w:rFonts w:cstheme="minorHAnsi"/>
              </w:rPr>
            </w:pPr>
          </w:p>
        </w:tc>
        <w:tc>
          <w:tcPr>
            <w:tcW w:w="8202" w:type="dxa"/>
            <w:gridSpan w:val="3"/>
          </w:tcPr>
          <w:p w14:paraId="724C56B3" w14:textId="77777777" w:rsidR="00CE119F" w:rsidRPr="003057F8" w:rsidRDefault="00CE119F" w:rsidP="001B70FA">
            <w:pPr>
              <w:spacing w:before="60" w:after="60"/>
              <w:rPr>
                <w:rFonts w:cstheme="minorHAnsi"/>
              </w:rPr>
            </w:pPr>
            <w:r w:rsidRPr="003057F8">
              <w:rPr>
                <w:rFonts w:cstheme="minorHAnsi"/>
                <w:b/>
                <w:bCs/>
                <w:i/>
                <w:iCs/>
              </w:rPr>
              <w:t xml:space="preserve">record </w:t>
            </w:r>
            <w:r w:rsidRPr="003057F8">
              <w:rPr>
                <w:rFonts w:cstheme="minorHAnsi"/>
              </w:rPr>
              <w:t>means a document containing information relating to the personal affairs of a person and includes a document containing information relating to the personal affairs of a deceased person;</w:t>
            </w:r>
          </w:p>
        </w:tc>
      </w:tr>
      <w:tr w:rsidR="00CE119F" w:rsidRPr="003057F8" w14:paraId="5490BE88" w14:textId="77777777" w:rsidTr="0094656B">
        <w:tc>
          <w:tcPr>
            <w:tcW w:w="506" w:type="dxa"/>
          </w:tcPr>
          <w:p w14:paraId="252A57BC" w14:textId="77777777" w:rsidR="00CE119F" w:rsidRPr="003057F8" w:rsidRDefault="00CE119F" w:rsidP="001B70FA">
            <w:pPr>
              <w:spacing w:before="60" w:after="60"/>
              <w:rPr>
                <w:rFonts w:cstheme="minorHAnsi"/>
              </w:rPr>
            </w:pPr>
          </w:p>
        </w:tc>
        <w:tc>
          <w:tcPr>
            <w:tcW w:w="506" w:type="dxa"/>
          </w:tcPr>
          <w:p w14:paraId="64748C74" w14:textId="77777777" w:rsidR="00CE119F" w:rsidRPr="003057F8" w:rsidRDefault="00CE119F" w:rsidP="001B70FA">
            <w:pPr>
              <w:spacing w:before="60" w:after="60"/>
              <w:rPr>
                <w:rFonts w:cstheme="minorHAnsi"/>
              </w:rPr>
            </w:pPr>
          </w:p>
        </w:tc>
        <w:tc>
          <w:tcPr>
            <w:tcW w:w="8202" w:type="dxa"/>
            <w:gridSpan w:val="3"/>
          </w:tcPr>
          <w:p w14:paraId="663D3114" w14:textId="77777777" w:rsidR="00CE119F" w:rsidRPr="003057F8" w:rsidRDefault="00CE119F" w:rsidP="001B70FA">
            <w:pPr>
              <w:spacing w:before="60" w:after="60"/>
              <w:rPr>
                <w:rFonts w:cstheme="minorHAnsi"/>
              </w:rPr>
            </w:pPr>
            <w:r w:rsidRPr="003057F8">
              <w:rPr>
                <w:rFonts w:cstheme="minorHAnsi"/>
                <w:b/>
                <w:bCs/>
                <w:i/>
                <w:iCs/>
              </w:rPr>
              <w:t xml:space="preserve">request </w:t>
            </w:r>
            <w:r w:rsidRPr="003057F8">
              <w:rPr>
                <w:rFonts w:cstheme="minorHAnsi"/>
              </w:rPr>
              <w:t>means a request made in accordance with section 17;</w:t>
            </w:r>
          </w:p>
        </w:tc>
      </w:tr>
      <w:tr w:rsidR="00CE119F" w:rsidRPr="003057F8" w14:paraId="26F30A09" w14:textId="77777777" w:rsidTr="0094656B">
        <w:tc>
          <w:tcPr>
            <w:tcW w:w="506" w:type="dxa"/>
          </w:tcPr>
          <w:p w14:paraId="4FEA4152" w14:textId="77777777" w:rsidR="00CE119F" w:rsidRPr="003057F8" w:rsidRDefault="00CE119F" w:rsidP="001B70FA">
            <w:pPr>
              <w:spacing w:before="60" w:after="60"/>
              <w:rPr>
                <w:rFonts w:cstheme="minorHAnsi"/>
              </w:rPr>
            </w:pPr>
          </w:p>
        </w:tc>
        <w:tc>
          <w:tcPr>
            <w:tcW w:w="506" w:type="dxa"/>
          </w:tcPr>
          <w:p w14:paraId="68D8BF6D" w14:textId="77777777" w:rsidR="00CE119F" w:rsidRPr="003057F8" w:rsidRDefault="00CE119F" w:rsidP="001B70FA">
            <w:pPr>
              <w:spacing w:before="60" w:after="60"/>
              <w:rPr>
                <w:rFonts w:cstheme="minorHAnsi"/>
              </w:rPr>
            </w:pPr>
          </w:p>
        </w:tc>
        <w:tc>
          <w:tcPr>
            <w:tcW w:w="8202" w:type="dxa"/>
            <w:gridSpan w:val="3"/>
          </w:tcPr>
          <w:p w14:paraId="5E34B43A" w14:textId="77777777" w:rsidR="00CE119F" w:rsidRPr="003057F8" w:rsidRDefault="00CE119F" w:rsidP="001B70FA">
            <w:pPr>
              <w:spacing w:before="60" w:after="60"/>
              <w:rPr>
                <w:rFonts w:cstheme="minorHAnsi"/>
              </w:rPr>
            </w:pPr>
            <w:r w:rsidRPr="003057F8">
              <w:rPr>
                <w:rFonts w:cstheme="minorHAnsi"/>
                <w:b/>
                <w:bCs/>
                <w:i/>
                <w:iCs/>
              </w:rPr>
              <w:t>responsible Minister</w:t>
            </w:r>
            <w:r w:rsidRPr="003057F8">
              <w:rPr>
                <w:rFonts w:cstheme="minorHAnsi"/>
              </w:rPr>
              <w:t xml:space="preserve"> means––</w:t>
            </w:r>
          </w:p>
        </w:tc>
      </w:tr>
      <w:tr w:rsidR="00CE119F" w:rsidRPr="003057F8" w14:paraId="3FAEE64F" w14:textId="77777777" w:rsidTr="0094656B">
        <w:tc>
          <w:tcPr>
            <w:tcW w:w="506" w:type="dxa"/>
          </w:tcPr>
          <w:p w14:paraId="54D4C380" w14:textId="77777777" w:rsidR="00CE119F" w:rsidRPr="003057F8" w:rsidRDefault="00CE119F" w:rsidP="001B70FA">
            <w:pPr>
              <w:spacing w:before="60" w:after="60"/>
              <w:rPr>
                <w:rFonts w:cstheme="minorHAnsi"/>
              </w:rPr>
            </w:pPr>
          </w:p>
        </w:tc>
        <w:tc>
          <w:tcPr>
            <w:tcW w:w="506" w:type="dxa"/>
          </w:tcPr>
          <w:p w14:paraId="015CE33D" w14:textId="77777777" w:rsidR="00CE119F" w:rsidRPr="003057F8" w:rsidRDefault="00CE119F" w:rsidP="001B70FA">
            <w:pPr>
              <w:spacing w:before="60" w:after="60"/>
              <w:rPr>
                <w:rFonts w:cstheme="minorHAnsi"/>
              </w:rPr>
            </w:pPr>
          </w:p>
        </w:tc>
        <w:tc>
          <w:tcPr>
            <w:tcW w:w="571" w:type="dxa"/>
          </w:tcPr>
          <w:p w14:paraId="6386578D" w14:textId="77777777" w:rsidR="00CE119F" w:rsidRPr="003057F8" w:rsidRDefault="00CE119F" w:rsidP="001B70FA">
            <w:pPr>
              <w:spacing w:before="60" w:after="60"/>
              <w:rPr>
                <w:rFonts w:cstheme="minorHAnsi"/>
              </w:rPr>
            </w:pPr>
            <w:r w:rsidRPr="003057F8">
              <w:rPr>
                <w:rFonts w:cstheme="minorHAnsi"/>
              </w:rPr>
              <w:t>(a)</w:t>
            </w:r>
          </w:p>
        </w:tc>
        <w:tc>
          <w:tcPr>
            <w:tcW w:w="7631" w:type="dxa"/>
            <w:gridSpan w:val="2"/>
          </w:tcPr>
          <w:p w14:paraId="33D9A580" w14:textId="77777777" w:rsidR="00CE119F" w:rsidRPr="003057F8" w:rsidRDefault="00CE119F" w:rsidP="001B70FA">
            <w:pPr>
              <w:spacing w:before="60" w:after="60"/>
              <w:rPr>
                <w:rFonts w:cstheme="minorHAnsi"/>
              </w:rPr>
            </w:pPr>
            <w:r w:rsidRPr="003057F8">
              <w:rPr>
                <w:rFonts w:cstheme="minorHAnsi"/>
              </w:rPr>
              <w:t>in relation to a department––the Minister administering the relevant department;</w:t>
            </w:r>
          </w:p>
        </w:tc>
      </w:tr>
      <w:tr w:rsidR="00CE119F" w:rsidRPr="003057F8" w14:paraId="0C204C51" w14:textId="77777777" w:rsidTr="0094656B">
        <w:tc>
          <w:tcPr>
            <w:tcW w:w="506" w:type="dxa"/>
          </w:tcPr>
          <w:p w14:paraId="33C63121" w14:textId="77777777" w:rsidR="00CE119F" w:rsidRPr="003057F8" w:rsidRDefault="00CE119F" w:rsidP="001B70FA">
            <w:pPr>
              <w:spacing w:before="60" w:after="60"/>
              <w:rPr>
                <w:rFonts w:cstheme="minorHAnsi"/>
              </w:rPr>
            </w:pPr>
          </w:p>
        </w:tc>
        <w:tc>
          <w:tcPr>
            <w:tcW w:w="506" w:type="dxa"/>
          </w:tcPr>
          <w:p w14:paraId="55577CF4" w14:textId="77777777" w:rsidR="00CE119F" w:rsidRPr="003057F8" w:rsidRDefault="00CE119F" w:rsidP="001B70FA">
            <w:pPr>
              <w:spacing w:before="60" w:after="60"/>
              <w:rPr>
                <w:rFonts w:cstheme="minorHAnsi"/>
              </w:rPr>
            </w:pPr>
          </w:p>
        </w:tc>
        <w:tc>
          <w:tcPr>
            <w:tcW w:w="571" w:type="dxa"/>
          </w:tcPr>
          <w:p w14:paraId="18617ECD" w14:textId="77777777" w:rsidR="00CE119F" w:rsidRPr="003057F8" w:rsidRDefault="00CE119F" w:rsidP="001B70FA">
            <w:pPr>
              <w:spacing w:before="60" w:after="60"/>
              <w:rPr>
                <w:rFonts w:cstheme="minorHAnsi"/>
              </w:rPr>
            </w:pPr>
            <w:r w:rsidRPr="003057F8">
              <w:rPr>
                <w:rFonts w:cstheme="minorHAnsi"/>
              </w:rPr>
              <w:t>(b)</w:t>
            </w:r>
          </w:p>
        </w:tc>
        <w:tc>
          <w:tcPr>
            <w:tcW w:w="7631" w:type="dxa"/>
            <w:gridSpan w:val="2"/>
          </w:tcPr>
          <w:p w14:paraId="6F4A2FFF" w14:textId="77777777" w:rsidR="00CE119F" w:rsidRPr="003057F8" w:rsidRDefault="00CE119F" w:rsidP="001B70FA">
            <w:pPr>
              <w:spacing w:before="60" w:after="60"/>
              <w:rPr>
                <w:rFonts w:cstheme="minorHAnsi"/>
              </w:rPr>
            </w:pPr>
            <w:r w:rsidRPr="003057F8">
              <w:rPr>
                <w:rFonts w:cstheme="minorHAnsi"/>
              </w:rPr>
              <w:t>in relation to a prescribed authority referred to in paragraph (a) of the interpretation of “prescribed authority”––the Minister administering the Act by which, or in accordance with the provisions of which, the prescribed authority is established;</w:t>
            </w:r>
          </w:p>
        </w:tc>
      </w:tr>
      <w:tr w:rsidR="00CE119F" w:rsidRPr="003057F8" w14:paraId="69CAD4F5" w14:textId="77777777" w:rsidTr="0094656B">
        <w:tc>
          <w:tcPr>
            <w:tcW w:w="506" w:type="dxa"/>
          </w:tcPr>
          <w:p w14:paraId="4E1C6A82" w14:textId="77777777" w:rsidR="00CE119F" w:rsidRPr="003057F8" w:rsidRDefault="00CE119F" w:rsidP="001B70FA">
            <w:pPr>
              <w:spacing w:before="60" w:after="60"/>
              <w:rPr>
                <w:rFonts w:cstheme="minorHAnsi"/>
              </w:rPr>
            </w:pPr>
          </w:p>
        </w:tc>
        <w:tc>
          <w:tcPr>
            <w:tcW w:w="506" w:type="dxa"/>
          </w:tcPr>
          <w:p w14:paraId="332EE813" w14:textId="77777777" w:rsidR="00CE119F" w:rsidRPr="003057F8" w:rsidRDefault="00CE119F" w:rsidP="001B70FA">
            <w:pPr>
              <w:spacing w:before="60" w:after="60"/>
              <w:rPr>
                <w:rFonts w:cstheme="minorHAnsi"/>
              </w:rPr>
            </w:pPr>
          </w:p>
        </w:tc>
        <w:tc>
          <w:tcPr>
            <w:tcW w:w="571" w:type="dxa"/>
          </w:tcPr>
          <w:p w14:paraId="2989FB7E" w14:textId="77777777" w:rsidR="00CE119F" w:rsidRPr="003057F8" w:rsidRDefault="00CE119F" w:rsidP="001B70FA">
            <w:pPr>
              <w:spacing w:before="60" w:after="60"/>
              <w:rPr>
                <w:rFonts w:cstheme="minorHAnsi"/>
              </w:rPr>
            </w:pPr>
            <w:r w:rsidRPr="003057F8">
              <w:rPr>
                <w:rFonts w:cstheme="minorHAnsi"/>
              </w:rPr>
              <w:t>(c)</w:t>
            </w:r>
          </w:p>
        </w:tc>
        <w:tc>
          <w:tcPr>
            <w:tcW w:w="7631" w:type="dxa"/>
            <w:gridSpan w:val="2"/>
          </w:tcPr>
          <w:p w14:paraId="2D81DB67" w14:textId="77777777" w:rsidR="00CE119F" w:rsidRPr="003057F8" w:rsidRDefault="00CE119F" w:rsidP="001B70FA">
            <w:pPr>
              <w:spacing w:before="60" w:after="60"/>
              <w:rPr>
                <w:rFonts w:cstheme="minorHAnsi"/>
              </w:rPr>
            </w:pPr>
            <w:r w:rsidRPr="003057F8">
              <w:rPr>
                <w:rFonts w:cstheme="minorHAnsi"/>
              </w:rPr>
              <w:t>in relation to a prescribed authority referred to in paragraph (c) of that interpretation––the Minister administering the Act by which the office is established; or</w:t>
            </w:r>
          </w:p>
        </w:tc>
      </w:tr>
      <w:tr w:rsidR="00CE119F" w:rsidRPr="003057F8" w14:paraId="123F223A" w14:textId="77777777" w:rsidTr="0094656B">
        <w:tc>
          <w:tcPr>
            <w:tcW w:w="506" w:type="dxa"/>
          </w:tcPr>
          <w:p w14:paraId="2558B357" w14:textId="77777777" w:rsidR="00CE119F" w:rsidRPr="003057F8" w:rsidRDefault="00CE119F" w:rsidP="001B70FA">
            <w:pPr>
              <w:spacing w:before="60" w:after="60"/>
              <w:rPr>
                <w:rFonts w:cstheme="minorHAnsi"/>
              </w:rPr>
            </w:pPr>
          </w:p>
        </w:tc>
        <w:tc>
          <w:tcPr>
            <w:tcW w:w="506" w:type="dxa"/>
          </w:tcPr>
          <w:p w14:paraId="56E4DF81" w14:textId="77777777" w:rsidR="00CE119F" w:rsidRPr="003057F8" w:rsidRDefault="00CE119F" w:rsidP="001B70FA">
            <w:pPr>
              <w:spacing w:before="60" w:after="60"/>
              <w:rPr>
                <w:rFonts w:cstheme="minorHAnsi"/>
              </w:rPr>
            </w:pPr>
          </w:p>
        </w:tc>
        <w:tc>
          <w:tcPr>
            <w:tcW w:w="571" w:type="dxa"/>
          </w:tcPr>
          <w:p w14:paraId="255F3BF8" w14:textId="77777777" w:rsidR="00CE119F" w:rsidRPr="003057F8" w:rsidRDefault="00CE119F" w:rsidP="001B70FA">
            <w:pPr>
              <w:spacing w:before="60" w:after="60"/>
              <w:rPr>
                <w:rFonts w:cstheme="minorHAnsi"/>
              </w:rPr>
            </w:pPr>
            <w:r w:rsidRPr="003057F8">
              <w:rPr>
                <w:rFonts w:cstheme="minorHAnsi"/>
              </w:rPr>
              <w:t>(d)</w:t>
            </w:r>
          </w:p>
        </w:tc>
        <w:tc>
          <w:tcPr>
            <w:tcW w:w="7631" w:type="dxa"/>
            <w:gridSpan w:val="2"/>
          </w:tcPr>
          <w:p w14:paraId="518C6658" w14:textId="77777777" w:rsidR="00CE119F" w:rsidRPr="003057F8" w:rsidRDefault="00CE119F" w:rsidP="001B70FA">
            <w:pPr>
              <w:spacing w:before="60" w:after="60"/>
              <w:rPr>
                <w:rFonts w:cstheme="minorHAnsi"/>
              </w:rPr>
            </w:pPr>
            <w:r w:rsidRPr="003057F8">
              <w:rPr>
                <w:rFonts w:cstheme="minorHAnsi"/>
              </w:rPr>
              <w:t>in relation to any other prescribed authority––the Minister declared by the regulations to be the responsible Minister in respect of that authority––or another Minister acting for and on behalf of that Minister;</w:t>
            </w:r>
          </w:p>
        </w:tc>
      </w:tr>
      <w:tr w:rsidR="00CE119F" w:rsidRPr="003057F8" w14:paraId="4B1FF80F" w14:textId="77777777" w:rsidTr="0094656B">
        <w:tc>
          <w:tcPr>
            <w:tcW w:w="506" w:type="dxa"/>
          </w:tcPr>
          <w:p w14:paraId="1B10BFE6" w14:textId="77777777" w:rsidR="00CE119F" w:rsidRPr="003057F8" w:rsidRDefault="00CE119F" w:rsidP="001B70FA">
            <w:pPr>
              <w:spacing w:before="60" w:after="60"/>
              <w:rPr>
                <w:rFonts w:cstheme="minorHAnsi"/>
              </w:rPr>
            </w:pPr>
          </w:p>
        </w:tc>
        <w:tc>
          <w:tcPr>
            <w:tcW w:w="506" w:type="dxa"/>
          </w:tcPr>
          <w:p w14:paraId="6C9E9033" w14:textId="77777777" w:rsidR="00CE119F" w:rsidRPr="003057F8" w:rsidRDefault="00CE119F" w:rsidP="001B70FA">
            <w:pPr>
              <w:spacing w:before="60" w:after="60"/>
              <w:rPr>
                <w:rFonts w:cstheme="minorHAnsi"/>
              </w:rPr>
            </w:pPr>
          </w:p>
        </w:tc>
        <w:tc>
          <w:tcPr>
            <w:tcW w:w="8202" w:type="dxa"/>
            <w:gridSpan w:val="3"/>
          </w:tcPr>
          <w:p w14:paraId="1A0EF6D5" w14:textId="77777777" w:rsidR="00CE119F" w:rsidRPr="003057F8" w:rsidRDefault="00CE119F" w:rsidP="001B70FA">
            <w:pPr>
              <w:spacing w:before="60" w:after="60"/>
              <w:rPr>
                <w:rFonts w:cstheme="minorHAnsi"/>
              </w:rPr>
            </w:pPr>
            <w:r w:rsidRPr="003057F8">
              <w:rPr>
                <w:rFonts w:cstheme="minorHAnsi"/>
                <w:b/>
                <w:bCs/>
                <w:i/>
                <w:iCs/>
              </w:rPr>
              <w:t>restricted matter</w:t>
            </w:r>
            <w:r w:rsidRPr="003057F8">
              <w:rPr>
                <w:rFonts w:cstheme="minorHAnsi"/>
              </w:rPr>
              <w:t xml:space="preserve"> means––</w:t>
            </w:r>
          </w:p>
        </w:tc>
      </w:tr>
      <w:tr w:rsidR="00CE119F" w:rsidRPr="003057F8" w14:paraId="45F325BD" w14:textId="77777777" w:rsidTr="0094656B">
        <w:tc>
          <w:tcPr>
            <w:tcW w:w="506" w:type="dxa"/>
          </w:tcPr>
          <w:p w14:paraId="247C3782" w14:textId="77777777" w:rsidR="00CE119F" w:rsidRPr="003057F8" w:rsidRDefault="00CE119F" w:rsidP="001B70FA">
            <w:pPr>
              <w:spacing w:before="60" w:after="60"/>
              <w:rPr>
                <w:rFonts w:cstheme="minorHAnsi"/>
              </w:rPr>
            </w:pPr>
          </w:p>
        </w:tc>
        <w:tc>
          <w:tcPr>
            <w:tcW w:w="506" w:type="dxa"/>
          </w:tcPr>
          <w:p w14:paraId="4C6A4AD2" w14:textId="77777777" w:rsidR="00CE119F" w:rsidRPr="003057F8" w:rsidRDefault="00CE119F" w:rsidP="001B70FA">
            <w:pPr>
              <w:spacing w:before="60" w:after="60"/>
              <w:rPr>
                <w:rFonts w:cstheme="minorHAnsi"/>
              </w:rPr>
            </w:pPr>
          </w:p>
        </w:tc>
        <w:tc>
          <w:tcPr>
            <w:tcW w:w="571" w:type="dxa"/>
          </w:tcPr>
          <w:p w14:paraId="24C536E7" w14:textId="77777777" w:rsidR="00CE119F" w:rsidRPr="003057F8" w:rsidRDefault="00CE119F" w:rsidP="001B70FA">
            <w:pPr>
              <w:spacing w:before="60" w:after="60"/>
              <w:rPr>
                <w:rFonts w:cstheme="minorHAnsi"/>
              </w:rPr>
            </w:pPr>
            <w:r w:rsidRPr="003057F8">
              <w:rPr>
                <w:rFonts w:cstheme="minorHAnsi"/>
              </w:rPr>
              <w:t>(a)</w:t>
            </w:r>
          </w:p>
        </w:tc>
        <w:tc>
          <w:tcPr>
            <w:tcW w:w="7631" w:type="dxa"/>
            <w:gridSpan w:val="2"/>
          </w:tcPr>
          <w:p w14:paraId="3CD802E0" w14:textId="77777777" w:rsidR="00CE119F" w:rsidRPr="003057F8" w:rsidRDefault="00CE119F" w:rsidP="001B70FA">
            <w:pPr>
              <w:spacing w:before="60" w:after="60"/>
              <w:rPr>
                <w:rFonts w:cstheme="minorHAnsi"/>
              </w:rPr>
            </w:pPr>
            <w:r w:rsidRPr="003057F8">
              <w:rPr>
                <w:rFonts w:cstheme="minorHAnsi"/>
              </w:rPr>
              <w:t>any evidence or information given to, or obtained by, the Information Commissioner;</w:t>
            </w:r>
          </w:p>
        </w:tc>
      </w:tr>
      <w:tr w:rsidR="00CE119F" w:rsidRPr="003057F8" w14:paraId="6BF7A144" w14:textId="77777777" w:rsidTr="0094656B">
        <w:tc>
          <w:tcPr>
            <w:tcW w:w="506" w:type="dxa"/>
          </w:tcPr>
          <w:p w14:paraId="1BFB9FC0" w14:textId="77777777" w:rsidR="00CE119F" w:rsidRPr="003057F8" w:rsidRDefault="00CE119F" w:rsidP="001B70FA">
            <w:pPr>
              <w:spacing w:before="60" w:after="60"/>
              <w:rPr>
                <w:rFonts w:cstheme="minorHAnsi"/>
              </w:rPr>
            </w:pPr>
          </w:p>
        </w:tc>
        <w:tc>
          <w:tcPr>
            <w:tcW w:w="506" w:type="dxa"/>
          </w:tcPr>
          <w:p w14:paraId="1F2C454B" w14:textId="77777777" w:rsidR="00CE119F" w:rsidRPr="003057F8" w:rsidRDefault="00CE119F" w:rsidP="001B70FA">
            <w:pPr>
              <w:spacing w:before="60" w:after="60"/>
              <w:rPr>
                <w:rFonts w:cstheme="minorHAnsi"/>
              </w:rPr>
            </w:pPr>
          </w:p>
        </w:tc>
        <w:tc>
          <w:tcPr>
            <w:tcW w:w="571" w:type="dxa"/>
          </w:tcPr>
          <w:p w14:paraId="006B1F19" w14:textId="77777777" w:rsidR="00CE119F" w:rsidRPr="003057F8" w:rsidRDefault="00CE119F" w:rsidP="001B70FA">
            <w:pPr>
              <w:spacing w:before="60" w:after="60"/>
              <w:rPr>
                <w:rFonts w:cstheme="minorHAnsi"/>
              </w:rPr>
            </w:pPr>
            <w:r w:rsidRPr="003057F8">
              <w:rPr>
                <w:rFonts w:cstheme="minorHAnsi"/>
              </w:rPr>
              <w:t>(b)</w:t>
            </w:r>
          </w:p>
        </w:tc>
        <w:tc>
          <w:tcPr>
            <w:tcW w:w="7631" w:type="dxa"/>
            <w:gridSpan w:val="2"/>
          </w:tcPr>
          <w:p w14:paraId="2894B52F" w14:textId="77777777" w:rsidR="00CE119F" w:rsidRPr="003057F8" w:rsidRDefault="00CE119F" w:rsidP="001B70FA">
            <w:pPr>
              <w:spacing w:before="60" w:after="60"/>
              <w:rPr>
                <w:rFonts w:cstheme="minorHAnsi"/>
              </w:rPr>
            </w:pPr>
            <w:r w:rsidRPr="003057F8">
              <w:rPr>
                <w:rFonts w:cstheme="minorHAnsi"/>
              </w:rPr>
              <w:t>the contents of any document produced to, or obtained by, the Information Commissioner;</w:t>
            </w:r>
          </w:p>
        </w:tc>
      </w:tr>
      <w:tr w:rsidR="00CE119F" w:rsidRPr="003057F8" w14:paraId="10D77DC2" w14:textId="77777777" w:rsidTr="0094656B">
        <w:tc>
          <w:tcPr>
            <w:tcW w:w="506" w:type="dxa"/>
          </w:tcPr>
          <w:p w14:paraId="15F2A734" w14:textId="77777777" w:rsidR="00CE119F" w:rsidRPr="003057F8" w:rsidRDefault="00CE119F" w:rsidP="001B70FA">
            <w:pPr>
              <w:spacing w:before="60" w:after="60"/>
              <w:rPr>
                <w:rFonts w:cstheme="minorHAnsi"/>
              </w:rPr>
            </w:pPr>
          </w:p>
        </w:tc>
        <w:tc>
          <w:tcPr>
            <w:tcW w:w="506" w:type="dxa"/>
          </w:tcPr>
          <w:p w14:paraId="19052A91" w14:textId="77777777" w:rsidR="00CE119F" w:rsidRPr="003057F8" w:rsidRDefault="00CE119F" w:rsidP="001B70FA">
            <w:pPr>
              <w:spacing w:before="60" w:after="60"/>
              <w:rPr>
                <w:rFonts w:cstheme="minorHAnsi"/>
              </w:rPr>
            </w:pPr>
          </w:p>
        </w:tc>
        <w:tc>
          <w:tcPr>
            <w:tcW w:w="571" w:type="dxa"/>
          </w:tcPr>
          <w:p w14:paraId="763ECAC0" w14:textId="77777777" w:rsidR="00CE119F" w:rsidRPr="003057F8" w:rsidRDefault="00CE119F" w:rsidP="001B70FA">
            <w:pPr>
              <w:spacing w:before="60" w:after="60"/>
              <w:rPr>
                <w:rFonts w:cstheme="minorHAnsi"/>
              </w:rPr>
            </w:pPr>
            <w:r w:rsidRPr="003057F8">
              <w:rPr>
                <w:rFonts w:cstheme="minorHAnsi"/>
              </w:rPr>
              <w:t>(c)</w:t>
            </w:r>
          </w:p>
        </w:tc>
        <w:tc>
          <w:tcPr>
            <w:tcW w:w="7631" w:type="dxa"/>
            <w:gridSpan w:val="2"/>
          </w:tcPr>
          <w:p w14:paraId="61F50BED" w14:textId="77777777" w:rsidR="00CE119F" w:rsidRPr="003057F8" w:rsidRDefault="00CE119F" w:rsidP="001B70FA">
            <w:pPr>
              <w:spacing w:before="60" w:after="60"/>
              <w:rPr>
                <w:rFonts w:cstheme="minorHAnsi"/>
              </w:rPr>
            </w:pPr>
            <w:r w:rsidRPr="003057F8">
              <w:rPr>
                <w:rFonts w:cstheme="minorHAnsi"/>
              </w:rPr>
              <w:t>the existence of, or any information about, a confidentiality notice or a requirement under section 61U(1)(a) to attend an examination before the Information Commissioner;</w:t>
            </w:r>
          </w:p>
        </w:tc>
      </w:tr>
      <w:tr w:rsidR="00CE119F" w:rsidRPr="003057F8" w14:paraId="1713B837" w14:textId="77777777" w:rsidTr="0094656B">
        <w:tc>
          <w:tcPr>
            <w:tcW w:w="506" w:type="dxa"/>
          </w:tcPr>
          <w:p w14:paraId="36003C37" w14:textId="77777777" w:rsidR="00CE119F" w:rsidRPr="003057F8" w:rsidRDefault="00CE119F" w:rsidP="001B70FA">
            <w:pPr>
              <w:spacing w:before="60" w:after="60"/>
              <w:rPr>
                <w:rFonts w:cstheme="minorHAnsi"/>
              </w:rPr>
            </w:pPr>
          </w:p>
        </w:tc>
        <w:tc>
          <w:tcPr>
            <w:tcW w:w="506" w:type="dxa"/>
          </w:tcPr>
          <w:p w14:paraId="4212E16C" w14:textId="77777777" w:rsidR="00CE119F" w:rsidRPr="003057F8" w:rsidRDefault="00CE119F" w:rsidP="001B70FA">
            <w:pPr>
              <w:spacing w:before="60" w:after="60"/>
              <w:rPr>
                <w:rFonts w:cstheme="minorHAnsi"/>
              </w:rPr>
            </w:pPr>
          </w:p>
        </w:tc>
        <w:tc>
          <w:tcPr>
            <w:tcW w:w="571" w:type="dxa"/>
          </w:tcPr>
          <w:p w14:paraId="695EC519" w14:textId="77777777" w:rsidR="00CE119F" w:rsidRPr="003057F8" w:rsidRDefault="00CE119F" w:rsidP="001B70FA">
            <w:pPr>
              <w:spacing w:before="60" w:after="60"/>
              <w:rPr>
                <w:rFonts w:cstheme="minorHAnsi"/>
              </w:rPr>
            </w:pPr>
            <w:r w:rsidRPr="003057F8">
              <w:rPr>
                <w:rFonts w:cstheme="minorHAnsi"/>
              </w:rPr>
              <w:t>(d)</w:t>
            </w:r>
          </w:p>
        </w:tc>
        <w:tc>
          <w:tcPr>
            <w:tcW w:w="7631" w:type="dxa"/>
            <w:gridSpan w:val="2"/>
          </w:tcPr>
          <w:p w14:paraId="73BC3A41" w14:textId="77777777" w:rsidR="00CE119F" w:rsidRPr="003057F8" w:rsidRDefault="00CE119F" w:rsidP="001B70FA">
            <w:pPr>
              <w:spacing w:before="60" w:after="60"/>
              <w:rPr>
                <w:rFonts w:cstheme="minorHAnsi"/>
              </w:rPr>
            </w:pPr>
            <w:r w:rsidRPr="003057F8">
              <w:rPr>
                <w:rFonts w:cstheme="minorHAnsi"/>
              </w:rPr>
              <w:t>the subject matter of an investigation by the Information Commissioner;</w:t>
            </w:r>
          </w:p>
        </w:tc>
      </w:tr>
      <w:tr w:rsidR="00CE119F" w:rsidRPr="003057F8" w14:paraId="028A81F8" w14:textId="77777777" w:rsidTr="0094656B">
        <w:tc>
          <w:tcPr>
            <w:tcW w:w="506" w:type="dxa"/>
          </w:tcPr>
          <w:p w14:paraId="6A8EDF55" w14:textId="77777777" w:rsidR="00CE119F" w:rsidRPr="003057F8" w:rsidRDefault="00CE119F" w:rsidP="001B70FA">
            <w:pPr>
              <w:spacing w:before="60" w:after="60"/>
              <w:rPr>
                <w:rFonts w:cstheme="minorHAnsi"/>
              </w:rPr>
            </w:pPr>
          </w:p>
        </w:tc>
        <w:tc>
          <w:tcPr>
            <w:tcW w:w="506" w:type="dxa"/>
          </w:tcPr>
          <w:p w14:paraId="061AB96B" w14:textId="77777777" w:rsidR="00CE119F" w:rsidRPr="003057F8" w:rsidRDefault="00CE119F" w:rsidP="001B70FA">
            <w:pPr>
              <w:spacing w:before="60" w:after="60"/>
              <w:rPr>
                <w:rFonts w:cstheme="minorHAnsi"/>
              </w:rPr>
            </w:pPr>
          </w:p>
        </w:tc>
        <w:tc>
          <w:tcPr>
            <w:tcW w:w="571" w:type="dxa"/>
          </w:tcPr>
          <w:p w14:paraId="4A47E2CF" w14:textId="77777777" w:rsidR="00CE119F" w:rsidRPr="003057F8" w:rsidRDefault="00CE119F" w:rsidP="001B70FA">
            <w:pPr>
              <w:spacing w:before="60" w:after="60"/>
              <w:rPr>
                <w:rFonts w:cstheme="minorHAnsi"/>
              </w:rPr>
            </w:pPr>
            <w:r w:rsidRPr="003057F8">
              <w:rPr>
                <w:rFonts w:cstheme="minorHAnsi"/>
              </w:rPr>
              <w:t>(e)</w:t>
            </w:r>
          </w:p>
        </w:tc>
        <w:tc>
          <w:tcPr>
            <w:tcW w:w="7631" w:type="dxa"/>
            <w:gridSpan w:val="2"/>
          </w:tcPr>
          <w:p w14:paraId="42D50E18" w14:textId="77777777" w:rsidR="00CE119F" w:rsidRPr="003057F8" w:rsidRDefault="00CE119F" w:rsidP="001B70FA">
            <w:pPr>
              <w:spacing w:before="60" w:after="60"/>
              <w:rPr>
                <w:rFonts w:cstheme="minorHAnsi"/>
              </w:rPr>
            </w:pPr>
            <w:r w:rsidRPr="003057F8">
              <w:rPr>
                <w:rFonts w:cstheme="minorHAnsi"/>
              </w:rPr>
              <w:t>any information that could enable a person who has been, or is proposed to be, examined by, or who has produced, or may produce, any document to the Information Commissioner, to be identified or located;</w:t>
            </w:r>
          </w:p>
        </w:tc>
      </w:tr>
      <w:tr w:rsidR="00CE119F" w:rsidRPr="003057F8" w14:paraId="6F61620E" w14:textId="77777777" w:rsidTr="0094656B">
        <w:tc>
          <w:tcPr>
            <w:tcW w:w="506" w:type="dxa"/>
          </w:tcPr>
          <w:p w14:paraId="16A8B301" w14:textId="77777777" w:rsidR="00CE119F" w:rsidRPr="003057F8" w:rsidRDefault="00CE119F" w:rsidP="001B70FA">
            <w:pPr>
              <w:spacing w:before="60" w:after="60"/>
              <w:rPr>
                <w:rFonts w:cstheme="minorHAnsi"/>
              </w:rPr>
            </w:pPr>
          </w:p>
        </w:tc>
        <w:tc>
          <w:tcPr>
            <w:tcW w:w="506" w:type="dxa"/>
          </w:tcPr>
          <w:p w14:paraId="60E7F1C6" w14:textId="77777777" w:rsidR="00CE119F" w:rsidRPr="003057F8" w:rsidRDefault="00CE119F" w:rsidP="001B70FA">
            <w:pPr>
              <w:spacing w:before="60" w:after="60"/>
              <w:rPr>
                <w:rFonts w:cstheme="minorHAnsi"/>
              </w:rPr>
            </w:pPr>
          </w:p>
        </w:tc>
        <w:tc>
          <w:tcPr>
            <w:tcW w:w="571" w:type="dxa"/>
          </w:tcPr>
          <w:p w14:paraId="3D33238E" w14:textId="77777777" w:rsidR="00CE119F" w:rsidRPr="003057F8" w:rsidRDefault="00CE119F" w:rsidP="001B70FA">
            <w:pPr>
              <w:spacing w:before="60" w:after="60"/>
              <w:rPr>
                <w:rFonts w:cstheme="minorHAnsi"/>
              </w:rPr>
            </w:pPr>
            <w:r w:rsidRPr="003057F8">
              <w:rPr>
                <w:rFonts w:cstheme="minorHAnsi"/>
              </w:rPr>
              <w:t>(f)</w:t>
            </w:r>
          </w:p>
        </w:tc>
        <w:tc>
          <w:tcPr>
            <w:tcW w:w="7631" w:type="dxa"/>
            <w:gridSpan w:val="2"/>
          </w:tcPr>
          <w:p w14:paraId="6DE7C444" w14:textId="77777777" w:rsidR="00CE119F" w:rsidRPr="003057F8" w:rsidRDefault="00CE119F" w:rsidP="001B70FA">
            <w:pPr>
              <w:spacing w:before="60" w:after="60"/>
              <w:rPr>
                <w:rFonts w:cstheme="minorHAnsi"/>
              </w:rPr>
            </w:pPr>
            <w:r w:rsidRPr="003057F8">
              <w:rPr>
                <w:rFonts w:cstheme="minorHAnsi"/>
              </w:rPr>
              <w:t>the fact that a person has been, or is proposed to be, examined by, or has produced, or may produce, any document to, the Information Commissioner;</w:t>
            </w:r>
          </w:p>
        </w:tc>
      </w:tr>
      <w:tr w:rsidR="00CE119F" w:rsidRPr="003057F8" w14:paraId="490FF8EA" w14:textId="77777777" w:rsidTr="0094656B">
        <w:tc>
          <w:tcPr>
            <w:tcW w:w="506" w:type="dxa"/>
          </w:tcPr>
          <w:p w14:paraId="05FBAEF2" w14:textId="77777777" w:rsidR="00CE119F" w:rsidRPr="003057F8" w:rsidRDefault="00CE119F" w:rsidP="001B70FA">
            <w:pPr>
              <w:spacing w:before="60" w:after="60"/>
              <w:rPr>
                <w:rFonts w:cstheme="minorHAnsi"/>
              </w:rPr>
            </w:pPr>
          </w:p>
        </w:tc>
        <w:tc>
          <w:tcPr>
            <w:tcW w:w="506" w:type="dxa"/>
          </w:tcPr>
          <w:p w14:paraId="23733722" w14:textId="77777777" w:rsidR="00CE119F" w:rsidRPr="003057F8" w:rsidRDefault="00CE119F" w:rsidP="001B70FA">
            <w:pPr>
              <w:spacing w:before="60" w:after="60"/>
              <w:rPr>
                <w:rFonts w:cstheme="minorHAnsi"/>
              </w:rPr>
            </w:pPr>
          </w:p>
        </w:tc>
        <w:tc>
          <w:tcPr>
            <w:tcW w:w="571" w:type="dxa"/>
          </w:tcPr>
          <w:p w14:paraId="1616D631" w14:textId="77777777" w:rsidR="00CE119F" w:rsidRPr="003057F8" w:rsidRDefault="00CE119F" w:rsidP="001B70FA">
            <w:pPr>
              <w:spacing w:before="60" w:after="60"/>
              <w:rPr>
                <w:rFonts w:cstheme="minorHAnsi"/>
              </w:rPr>
            </w:pPr>
            <w:r w:rsidRPr="003057F8">
              <w:rPr>
                <w:rFonts w:cstheme="minorHAnsi"/>
              </w:rPr>
              <w:t>(g)</w:t>
            </w:r>
          </w:p>
        </w:tc>
        <w:tc>
          <w:tcPr>
            <w:tcW w:w="7631" w:type="dxa"/>
            <w:gridSpan w:val="2"/>
          </w:tcPr>
          <w:p w14:paraId="0523CA2E" w14:textId="77777777" w:rsidR="00CE119F" w:rsidRPr="003057F8" w:rsidRDefault="00CE119F" w:rsidP="001B70FA">
            <w:pPr>
              <w:spacing w:before="60" w:after="60"/>
              <w:rPr>
                <w:rFonts w:cstheme="minorHAnsi"/>
              </w:rPr>
            </w:pPr>
            <w:r w:rsidRPr="003057F8">
              <w:rPr>
                <w:rFonts w:cstheme="minorHAnsi"/>
              </w:rPr>
              <w:t xml:space="preserve">the fact that a disclosure or related disclosure has been notified to an appropriate entity for assessment under Part 3 of the </w:t>
            </w:r>
            <w:r w:rsidRPr="003057F8">
              <w:rPr>
                <w:rFonts w:cstheme="minorHAnsi"/>
                <w:b/>
                <w:bCs/>
              </w:rPr>
              <w:t>Public Interest Disclosures Act 2012</w:t>
            </w:r>
            <w:r w:rsidRPr="003057F8">
              <w:rPr>
                <w:rFonts w:cstheme="minorHAnsi"/>
              </w:rPr>
              <w:t>;</w:t>
            </w:r>
          </w:p>
        </w:tc>
      </w:tr>
      <w:tr w:rsidR="00CE119F" w:rsidRPr="003057F8" w14:paraId="2AB7622F" w14:textId="77777777" w:rsidTr="0094656B">
        <w:tc>
          <w:tcPr>
            <w:tcW w:w="506" w:type="dxa"/>
          </w:tcPr>
          <w:p w14:paraId="04CCF750" w14:textId="77777777" w:rsidR="00CE119F" w:rsidRPr="003057F8" w:rsidRDefault="00CE119F" w:rsidP="001B70FA">
            <w:pPr>
              <w:spacing w:before="60" w:after="60"/>
              <w:rPr>
                <w:rFonts w:cstheme="minorHAnsi"/>
              </w:rPr>
            </w:pPr>
          </w:p>
        </w:tc>
        <w:tc>
          <w:tcPr>
            <w:tcW w:w="506" w:type="dxa"/>
          </w:tcPr>
          <w:p w14:paraId="4638646C" w14:textId="77777777" w:rsidR="00CE119F" w:rsidRPr="003057F8" w:rsidRDefault="00CE119F" w:rsidP="001B70FA">
            <w:pPr>
              <w:spacing w:before="60" w:after="60"/>
              <w:rPr>
                <w:rFonts w:cstheme="minorHAnsi"/>
              </w:rPr>
            </w:pPr>
          </w:p>
        </w:tc>
        <w:tc>
          <w:tcPr>
            <w:tcW w:w="571" w:type="dxa"/>
          </w:tcPr>
          <w:p w14:paraId="7C714B16" w14:textId="77777777" w:rsidR="00CE119F" w:rsidRPr="003057F8" w:rsidRDefault="00CE119F" w:rsidP="001B70FA">
            <w:pPr>
              <w:spacing w:before="60" w:after="60"/>
              <w:rPr>
                <w:rFonts w:cstheme="minorHAnsi"/>
              </w:rPr>
            </w:pPr>
            <w:r w:rsidRPr="003057F8">
              <w:rPr>
                <w:rFonts w:cstheme="minorHAnsi"/>
              </w:rPr>
              <w:t>(h)</w:t>
            </w:r>
          </w:p>
        </w:tc>
        <w:tc>
          <w:tcPr>
            <w:tcW w:w="7631" w:type="dxa"/>
            <w:gridSpan w:val="2"/>
          </w:tcPr>
          <w:p w14:paraId="215A929D" w14:textId="77777777" w:rsidR="00CE119F" w:rsidRPr="003057F8" w:rsidRDefault="00CE119F" w:rsidP="001B70FA">
            <w:pPr>
              <w:spacing w:before="60" w:after="60"/>
              <w:rPr>
                <w:rFonts w:cstheme="minorHAnsi"/>
              </w:rPr>
            </w:pPr>
            <w:r w:rsidRPr="003057F8">
              <w:rPr>
                <w:rFonts w:cstheme="minorHAnsi"/>
              </w:rPr>
              <w:t xml:space="preserve">the fact that a disclosure or related disclosure has been determined under Part 3 of the </w:t>
            </w:r>
            <w:r w:rsidRPr="003057F8">
              <w:rPr>
                <w:rFonts w:cstheme="minorHAnsi"/>
                <w:b/>
                <w:bCs/>
              </w:rPr>
              <w:t>Public Interest Disclosures Act 2012</w:t>
            </w:r>
            <w:r w:rsidRPr="003057F8">
              <w:rPr>
                <w:rFonts w:cstheme="minorHAnsi"/>
              </w:rPr>
              <w:t xml:space="preserve"> to be a public interest complaint;</w:t>
            </w:r>
          </w:p>
        </w:tc>
      </w:tr>
      <w:tr w:rsidR="00CE119F" w:rsidRPr="003057F8" w14:paraId="5190153B" w14:textId="77777777" w:rsidTr="0094656B">
        <w:tc>
          <w:tcPr>
            <w:tcW w:w="506" w:type="dxa"/>
          </w:tcPr>
          <w:p w14:paraId="583E740C" w14:textId="77777777" w:rsidR="00CE119F" w:rsidRPr="003057F8" w:rsidRDefault="00CE119F" w:rsidP="001B70FA">
            <w:pPr>
              <w:spacing w:before="60" w:after="60"/>
              <w:rPr>
                <w:rFonts w:cstheme="minorHAnsi"/>
              </w:rPr>
            </w:pPr>
          </w:p>
        </w:tc>
        <w:tc>
          <w:tcPr>
            <w:tcW w:w="506" w:type="dxa"/>
          </w:tcPr>
          <w:p w14:paraId="6EF6DB6E" w14:textId="77777777" w:rsidR="00CE119F" w:rsidRPr="003057F8" w:rsidRDefault="00CE119F" w:rsidP="001B70FA">
            <w:pPr>
              <w:spacing w:before="60" w:after="60"/>
              <w:rPr>
                <w:rFonts w:cstheme="minorHAnsi"/>
              </w:rPr>
            </w:pPr>
          </w:p>
        </w:tc>
        <w:tc>
          <w:tcPr>
            <w:tcW w:w="571" w:type="dxa"/>
          </w:tcPr>
          <w:p w14:paraId="0F4CFA75" w14:textId="77777777" w:rsidR="00CE119F" w:rsidRPr="003057F8" w:rsidRDefault="00CE119F" w:rsidP="001B70FA">
            <w:pPr>
              <w:spacing w:before="60" w:after="60"/>
              <w:rPr>
                <w:rFonts w:cstheme="minorHAnsi"/>
              </w:rPr>
            </w:pPr>
            <w:r w:rsidRPr="003057F8">
              <w:rPr>
                <w:rFonts w:cstheme="minorHAnsi"/>
              </w:rPr>
              <w:t>(</w:t>
            </w:r>
            <w:proofErr w:type="spellStart"/>
            <w:r w:rsidRPr="003057F8">
              <w:rPr>
                <w:rFonts w:cstheme="minorHAnsi"/>
              </w:rPr>
              <w:t>i</w:t>
            </w:r>
            <w:proofErr w:type="spellEnd"/>
            <w:r w:rsidRPr="003057F8">
              <w:rPr>
                <w:rFonts w:cstheme="minorHAnsi"/>
              </w:rPr>
              <w:t>)</w:t>
            </w:r>
          </w:p>
        </w:tc>
        <w:tc>
          <w:tcPr>
            <w:tcW w:w="7631" w:type="dxa"/>
            <w:gridSpan w:val="2"/>
          </w:tcPr>
          <w:p w14:paraId="173118C6" w14:textId="77777777" w:rsidR="00CE119F" w:rsidRPr="003057F8" w:rsidRDefault="00CE119F" w:rsidP="001B70FA">
            <w:pPr>
              <w:spacing w:before="60" w:after="60"/>
              <w:rPr>
                <w:rFonts w:cstheme="minorHAnsi"/>
              </w:rPr>
            </w:pPr>
            <w:r w:rsidRPr="003057F8">
              <w:rPr>
                <w:rFonts w:cstheme="minorHAnsi"/>
              </w:rPr>
              <w:t>the fact that the Information Commissioner intends to conduct an investigation on a public interest disclosure;</w:t>
            </w:r>
          </w:p>
        </w:tc>
      </w:tr>
      <w:tr w:rsidR="00CE119F" w:rsidRPr="003057F8" w14:paraId="5129DCE7" w14:textId="77777777" w:rsidTr="0094656B">
        <w:tc>
          <w:tcPr>
            <w:tcW w:w="506" w:type="dxa"/>
          </w:tcPr>
          <w:p w14:paraId="1F8B6635" w14:textId="77777777" w:rsidR="00CE119F" w:rsidRPr="003057F8" w:rsidRDefault="00CE119F" w:rsidP="001B70FA">
            <w:pPr>
              <w:spacing w:before="60" w:after="60"/>
              <w:rPr>
                <w:rFonts w:cstheme="minorHAnsi"/>
              </w:rPr>
            </w:pPr>
          </w:p>
        </w:tc>
        <w:tc>
          <w:tcPr>
            <w:tcW w:w="506" w:type="dxa"/>
          </w:tcPr>
          <w:p w14:paraId="41DCB6B3" w14:textId="77777777" w:rsidR="00CE119F" w:rsidRPr="003057F8" w:rsidRDefault="00CE119F" w:rsidP="001B70FA">
            <w:pPr>
              <w:spacing w:before="60" w:after="60"/>
              <w:rPr>
                <w:rFonts w:cstheme="minorHAnsi"/>
              </w:rPr>
            </w:pPr>
          </w:p>
        </w:tc>
        <w:tc>
          <w:tcPr>
            <w:tcW w:w="8202" w:type="dxa"/>
            <w:gridSpan w:val="3"/>
          </w:tcPr>
          <w:p w14:paraId="4B59DAC0" w14:textId="77777777" w:rsidR="00CE119F" w:rsidRPr="003057F8" w:rsidRDefault="00CE119F" w:rsidP="001B70FA">
            <w:pPr>
              <w:spacing w:before="60" w:after="60"/>
              <w:rPr>
                <w:rFonts w:cstheme="minorHAnsi"/>
              </w:rPr>
            </w:pPr>
            <w:r w:rsidRPr="003057F8">
              <w:rPr>
                <w:rFonts w:cstheme="minorHAnsi"/>
                <w:b/>
                <w:bCs/>
                <w:i/>
                <w:iCs/>
              </w:rPr>
              <w:t>Royal Commission</w:t>
            </w:r>
            <w:r w:rsidRPr="003057F8">
              <w:rPr>
                <w:rFonts w:cstheme="minorHAnsi"/>
              </w:rPr>
              <w:t xml:space="preserve"> means––</w:t>
            </w:r>
          </w:p>
        </w:tc>
      </w:tr>
      <w:tr w:rsidR="00CE119F" w:rsidRPr="003057F8" w14:paraId="36F158AC" w14:textId="77777777" w:rsidTr="0094656B">
        <w:tc>
          <w:tcPr>
            <w:tcW w:w="506" w:type="dxa"/>
          </w:tcPr>
          <w:p w14:paraId="4E0C6C00" w14:textId="77777777" w:rsidR="00CE119F" w:rsidRPr="003057F8" w:rsidRDefault="00CE119F" w:rsidP="001B70FA">
            <w:pPr>
              <w:spacing w:before="60" w:after="60"/>
              <w:rPr>
                <w:rFonts w:cstheme="minorHAnsi"/>
              </w:rPr>
            </w:pPr>
          </w:p>
        </w:tc>
        <w:tc>
          <w:tcPr>
            <w:tcW w:w="506" w:type="dxa"/>
          </w:tcPr>
          <w:p w14:paraId="4D980CEC" w14:textId="77777777" w:rsidR="00CE119F" w:rsidRPr="003057F8" w:rsidRDefault="00CE119F" w:rsidP="001B70FA">
            <w:pPr>
              <w:spacing w:before="60" w:after="60"/>
              <w:rPr>
                <w:rFonts w:cstheme="minorHAnsi"/>
              </w:rPr>
            </w:pPr>
          </w:p>
        </w:tc>
        <w:tc>
          <w:tcPr>
            <w:tcW w:w="571" w:type="dxa"/>
          </w:tcPr>
          <w:p w14:paraId="5D349A2A" w14:textId="77777777" w:rsidR="00CE119F" w:rsidRPr="003057F8" w:rsidRDefault="00CE119F" w:rsidP="001B70FA">
            <w:pPr>
              <w:spacing w:before="60" w:after="60"/>
              <w:rPr>
                <w:rFonts w:cstheme="minorHAnsi"/>
              </w:rPr>
            </w:pPr>
            <w:r w:rsidRPr="003057F8">
              <w:rPr>
                <w:rFonts w:cstheme="minorHAnsi"/>
              </w:rPr>
              <w:t>(a)</w:t>
            </w:r>
          </w:p>
        </w:tc>
        <w:tc>
          <w:tcPr>
            <w:tcW w:w="7631" w:type="dxa"/>
            <w:gridSpan w:val="2"/>
          </w:tcPr>
          <w:p w14:paraId="460B34B2" w14:textId="77777777" w:rsidR="00CE119F" w:rsidRPr="003057F8" w:rsidRDefault="00CE119F" w:rsidP="001B70FA">
            <w:pPr>
              <w:spacing w:before="60" w:after="60"/>
              <w:rPr>
                <w:rFonts w:cstheme="minorHAnsi"/>
              </w:rPr>
            </w:pPr>
            <w:r w:rsidRPr="003057F8">
              <w:rPr>
                <w:rFonts w:cstheme="minorHAnsi"/>
              </w:rPr>
              <w:t xml:space="preserve">a Royal Commission established under the </w:t>
            </w:r>
            <w:r w:rsidRPr="003057F8">
              <w:rPr>
                <w:rFonts w:cstheme="minorHAnsi"/>
                <w:b/>
                <w:bCs/>
              </w:rPr>
              <w:t>Inquiries Act 2014</w:t>
            </w:r>
            <w:r w:rsidRPr="003057F8">
              <w:rPr>
                <w:rFonts w:cstheme="minorHAnsi"/>
              </w:rPr>
              <w:t>; or</w:t>
            </w:r>
          </w:p>
        </w:tc>
      </w:tr>
      <w:tr w:rsidR="00CE119F" w:rsidRPr="003057F8" w14:paraId="5AAE16B2" w14:textId="77777777" w:rsidTr="0094656B">
        <w:tc>
          <w:tcPr>
            <w:tcW w:w="506" w:type="dxa"/>
          </w:tcPr>
          <w:p w14:paraId="63E38750" w14:textId="77777777" w:rsidR="00CE119F" w:rsidRPr="003057F8" w:rsidRDefault="00CE119F" w:rsidP="001B70FA">
            <w:pPr>
              <w:spacing w:before="60" w:after="60"/>
              <w:rPr>
                <w:rFonts w:cstheme="minorHAnsi"/>
              </w:rPr>
            </w:pPr>
          </w:p>
        </w:tc>
        <w:tc>
          <w:tcPr>
            <w:tcW w:w="506" w:type="dxa"/>
          </w:tcPr>
          <w:p w14:paraId="2ACAF72F" w14:textId="77777777" w:rsidR="00CE119F" w:rsidRPr="003057F8" w:rsidRDefault="00CE119F" w:rsidP="001B70FA">
            <w:pPr>
              <w:spacing w:before="60" w:after="60"/>
              <w:rPr>
                <w:rFonts w:cstheme="minorHAnsi"/>
              </w:rPr>
            </w:pPr>
          </w:p>
        </w:tc>
        <w:tc>
          <w:tcPr>
            <w:tcW w:w="571" w:type="dxa"/>
          </w:tcPr>
          <w:p w14:paraId="477987DC" w14:textId="77777777" w:rsidR="00CE119F" w:rsidRPr="003057F8" w:rsidRDefault="00CE119F" w:rsidP="001B70FA">
            <w:pPr>
              <w:spacing w:before="60" w:after="60"/>
              <w:rPr>
                <w:rFonts w:cstheme="minorHAnsi"/>
              </w:rPr>
            </w:pPr>
            <w:r w:rsidRPr="003057F8">
              <w:rPr>
                <w:rFonts w:cstheme="minorHAnsi"/>
              </w:rPr>
              <w:t>(b)</w:t>
            </w:r>
          </w:p>
        </w:tc>
        <w:tc>
          <w:tcPr>
            <w:tcW w:w="7631" w:type="dxa"/>
            <w:gridSpan w:val="2"/>
          </w:tcPr>
          <w:p w14:paraId="1C5DEF32" w14:textId="77777777" w:rsidR="00CE119F" w:rsidRPr="003057F8" w:rsidRDefault="00CE119F" w:rsidP="001B70FA">
            <w:pPr>
              <w:spacing w:before="60" w:after="60"/>
              <w:rPr>
                <w:rFonts w:cstheme="minorHAnsi"/>
              </w:rPr>
            </w:pPr>
            <w:r w:rsidRPr="003057F8">
              <w:rPr>
                <w:rFonts w:cstheme="minorHAnsi"/>
              </w:rPr>
              <w:t>a Royal Commission established under the prerogative of the Crown;</w:t>
            </w:r>
          </w:p>
        </w:tc>
      </w:tr>
      <w:tr w:rsidR="00CE119F" w:rsidRPr="003057F8" w14:paraId="302ED498" w14:textId="77777777" w:rsidTr="0094656B">
        <w:tc>
          <w:tcPr>
            <w:tcW w:w="506" w:type="dxa"/>
          </w:tcPr>
          <w:p w14:paraId="63A99A15" w14:textId="77777777" w:rsidR="00CE119F" w:rsidRPr="003057F8" w:rsidRDefault="00CE119F" w:rsidP="001B70FA">
            <w:pPr>
              <w:spacing w:before="60" w:after="60"/>
              <w:rPr>
                <w:rFonts w:cstheme="minorHAnsi"/>
              </w:rPr>
            </w:pPr>
          </w:p>
        </w:tc>
        <w:tc>
          <w:tcPr>
            <w:tcW w:w="506" w:type="dxa"/>
          </w:tcPr>
          <w:p w14:paraId="7C88F549" w14:textId="77777777" w:rsidR="00CE119F" w:rsidRPr="003057F8" w:rsidRDefault="00CE119F" w:rsidP="001B70FA">
            <w:pPr>
              <w:spacing w:before="60" w:after="60"/>
              <w:rPr>
                <w:rFonts w:cstheme="minorHAnsi"/>
              </w:rPr>
            </w:pPr>
          </w:p>
        </w:tc>
        <w:tc>
          <w:tcPr>
            <w:tcW w:w="8202" w:type="dxa"/>
            <w:gridSpan w:val="3"/>
          </w:tcPr>
          <w:p w14:paraId="2D36F3AC" w14:textId="77777777" w:rsidR="00CE119F" w:rsidRPr="003057F8" w:rsidRDefault="00CE119F" w:rsidP="001B70FA">
            <w:pPr>
              <w:spacing w:before="60" w:after="60"/>
              <w:rPr>
                <w:rFonts w:cstheme="minorHAnsi"/>
              </w:rPr>
            </w:pPr>
            <w:r w:rsidRPr="003057F8">
              <w:rPr>
                <w:rFonts w:cstheme="minorHAnsi"/>
                <w:b/>
                <w:bCs/>
                <w:i/>
                <w:iCs/>
              </w:rPr>
              <w:t>spouse</w:t>
            </w:r>
            <w:r w:rsidRPr="003057F8">
              <w:rPr>
                <w:rFonts w:cstheme="minorHAnsi"/>
              </w:rPr>
              <w:t xml:space="preserve"> of a person means a person to whom the person is married;</w:t>
            </w:r>
          </w:p>
        </w:tc>
      </w:tr>
      <w:tr w:rsidR="00CE119F" w:rsidRPr="003057F8" w14:paraId="387F3C36" w14:textId="77777777" w:rsidTr="0094656B">
        <w:tc>
          <w:tcPr>
            <w:tcW w:w="506" w:type="dxa"/>
          </w:tcPr>
          <w:p w14:paraId="0F9E8D29" w14:textId="77777777" w:rsidR="00CE119F" w:rsidRPr="003057F8" w:rsidRDefault="00CE119F" w:rsidP="001B70FA">
            <w:pPr>
              <w:spacing w:before="60" w:after="60"/>
              <w:rPr>
                <w:rFonts w:cstheme="minorHAnsi"/>
              </w:rPr>
            </w:pPr>
          </w:p>
        </w:tc>
        <w:tc>
          <w:tcPr>
            <w:tcW w:w="506" w:type="dxa"/>
          </w:tcPr>
          <w:p w14:paraId="509A0B60" w14:textId="77777777" w:rsidR="00CE119F" w:rsidRPr="003057F8" w:rsidRDefault="00CE119F" w:rsidP="001B70FA">
            <w:pPr>
              <w:spacing w:before="60" w:after="60"/>
              <w:rPr>
                <w:rFonts w:cstheme="minorHAnsi"/>
              </w:rPr>
            </w:pPr>
          </w:p>
        </w:tc>
        <w:tc>
          <w:tcPr>
            <w:tcW w:w="8202" w:type="dxa"/>
            <w:gridSpan w:val="3"/>
          </w:tcPr>
          <w:p w14:paraId="40B34588" w14:textId="1F8337D0" w:rsidR="00CE119F" w:rsidRPr="003057F8" w:rsidRDefault="00CE119F" w:rsidP="001B70FA">
            <w:pPr>
              <w:spacing w:before="60" w:after="60"/>
              <w:rPr>
                <w:rFonts w:cstheme="minorHAnsi"/>
              </w:rPr>
            </w:pPr>
            <w:r w:rsidRPr="003057F8">
              <w:rPr>
                <w:rFonts w:cstheme="minorHAnsi"/>
                <w:b/>
                <w:bCs/>
                <w:i/>
                <w:iCs/>
              </w:rPr>
              <w:t>Tribunal</w:t>
            </w:r>
            <w:r w:rsidRPr="003057F8">
              <w:rPr>
                <w:rFonts w:cstheme="minorHAnsi"/>
              </w:rPr>
              <w:t xml:space="preserve"> means the Victorian Civil and Administrative Tribunal established by the </w:t>
            </w:r>
            <w:r w:rsidRPr="003057F8">
              <w:rPr>
                <w:rFonts w:cstheme="minorHAnsi"/>
                <w:b/>
                <w:bCs/>
              </w:rPr>
              <w:t>Victorian Civil and Administrative Tribunal Act 1998</w:t>
            </w:r>
            <w:r w:rsidR="00890BF8">
              <w:rPr>
                <w:rFonts w:cstheme="minorHAnsi"/>
              </w:rPr>
              <w:t>.</w:t>
            </w:r>
          </w:p>
        </w:tc>
      </w:tr>
      <w:tr w:rsidR="00CE119F" w:rsidRPr="003057F8" w14:paraId="15436147" w14:textId="77777777" w:rsidTr="0094656B">
        <w:tc>
          <w:tcPr>
            <w:tcW w:w="506" w:type="dxa"/>
          </w:tcPr>
          <w:p w14:paraId="7389E16C" w14:textId="77777777" w:rsidR="00CE119F" w:rsidRPr="003057F8" w:rsidRDefault="00CE119F" w:rsidP="001B70FA">
            <w:pPr>
              <w:spacing w:before="60" w:after="60"/>
              <w:rPr>
                <w:rFonts w:cstheme="minorHAnsi"/>
              </w:rPr>
            </w:pPr>
          </w:p>
        </w:tc>
        <w:tc>
          <w:tcPr>
            <w:tcW w:w="506" w:type="dxa"/>
          </w:tcPr>
          <w:p w14:paraId="0B99E94B" w14:textId="77777777" w:rsidR="00CE119F" w:rsidRPr="003057F8" w:rsidRDefault="00CE119F" w:rsidP="001B70FA">
            <w:pPr>
              <w:spacing w:before="60" w:after="60"/>
              <w:rPr>
                <w:rFonts w:cstheme="minorHAnsi"/>
              </w:rPr>
            </w:pPr>
            <w:r w:rsidRPr="003057F8">
              <w:rPr>
                <w:rFonts w:cstheme="minorHAnsi"/>
              </w:rPr>
              <w:t>(2)</w:t>
            </w:r>
          </w:p>
        </w:tc>
        <w:tc>
          <w:tcPr>
            <w:tcW w:w="8202" w:type="dxa"/>
            <w:gridSpan w:val="3"/>
          </w:tcPr>
          <w:p w14:paraId="2A979BDE" w14:textId="77777777" w:rsidR="00CE119F" w:rsidRPr="003057F8" w:rsidRDefault="00CE119F" w:rsidP="001B70FA">
            <w:pPr>
              <w:spacing w:before="60" w:after="60"/>
              <w:rPr>
                <w:rFonts w:cstheme="minorHAnsi"/>
              </w:rPr>
            </w:pPr>
            <w:r w:rsidRPr="003057F8">
              <w:rPr>
                <w:rFonts w:cstheme="minorHAnsi"/>
              </w:rPr>
              <w:t>An unincorporated body, being a board, council, committee, sub-committee or other body established by, or in accordance with the provisions of, an Act for the purpose of assisting, or performing functions connected with, a prescribed authority shall not be taken to be a prescribed authority for the purposes of this Act, but shall be deemed to be comprised within that prescribed authority.</w:t>
            </w:r>
          </w:p>
        </w:tc>
      </w:tr>
      <w:tr w:rsidR="00CE119F" w:rsidRPr="003057F8" w14:paraId="0B24DB9B" w14:textId="77777777" w:rsidTr="0094656B">
        <w:tc>
          <w:tcPr>
            <w:tcW w:w="506" w:type="dxa"/>
          </w:tcPr>
          <w:p w14:paraId="54F79B29" w14:textId="77777777" w:rsidR="00CE119F" w:rsidRPr="003057F8" w:rsidRDefault="00CE119F" w:rsidP="001B70FA">
            <w:pPr>
              <w:spacing w:before="60" w:after="60"/>
              <w:rPr>
                <w:rFonts w:cstheme="minorHAnsi"/>
              </w:rPr>
            </w:pPr>
          </w:p>
        </w:tc>
        <w:tc>
          <w:tcPr>
            <w:tcW w:w="506" w:type="dxa"/>
          </w:tcPr>
          <w:p w14:paraId="3A0860D7" w14:textId="77777777" w:rsidR="00CE119F" w:rsidRPr="003057F8" w:rsidRDefault="00CE119F" w:rsidP="001B70FA">
            <w:pPr>
              <w:spacing w:before="60" w:after="60"/>
              <w:rPr>
                <w:rFonts w:cstheme="minorHAnsi"/>
              </w:rPr>
            </w:pPr>
            <w:r w:rsidRPr="003057F8">
              <w:rPr>
                <w:rFonts w:cstheme="minorHAnsi"/>
              </w:rPr>
              <w:t>(3)</w:t>
            </w:r>
          </w:p>
        </w:tc>
        <w:tc>
          <w:tcPr>
            <w:tcW w:w="8202" w:type="dxa"/>
            <w:gridSpan w:val="3"/>
          </w:tcPr>
          <w:p w14:paraId="6E77F5FD" w14:textId="77777777" w:rsidR="00CE119F" w:rsidRPr="003057F8" w:rsidRDefault="00CE119F" w:rsidP="001B70FA">
            <w:pPr>
              <w:spacing w:before="60" w:after="60"/>
              <w:rPr>
                <w:rFonts w:cstheme="minorHAnsi"/>
              </w:rPr>
            </w:pPr>
            <w:r w:rsidRPr="003057F8">
              <w:rPr>
                <w:rFonts w:cstheme="minorHAnsi"/>
              </w:rPr>
              <w:t>A person shall not be taken to be a prescribed authority by virtue of his holding, or performing the duties of––</w:t>
            </w:r>
          </w:p>
        </w:tc>
      </w:tr>
      <w:tr w:rsidR="00CE119F" w:rsidRPr="003057F8" w14:paraId="6B38D137" w14:textId="77777777" w:rsidTr="0094656B">
        <w:tc>
          <w:tcPr>
            <w:tcW w:w="506" w:type="dxa"/>
          </w:tcPr>
          <w:p w14:paraId="200983FB" w14:textId="77777777" w:rsidR="00CE119F" w:rsidRPr="003057F8" w:rsidRDefault="00CE119F" w:rsidP="001B70FA">
            <w:pPr>
              <w:spacing w:before="60" w:after="60"/>
              <w:rPr>
                <w:rFonts w:cstheme="minorHAnsi"/>
              </w:rPr>
            </w:pPr>
          </w:p>
        </w:tc>
        <w:tc>
          <w:tcPr>
            <w:tcW w:w="506" w:type="dxa"/>
          </w:tcPr>
          <w:p w14:paraId="2818F047" w14:textId="77777777" w:rsidR="00CE119F" w:rsidRPr="003057F8" w:rsidRDefault="00CE119F" w:rsidP="001B70FA">
            <w:pPr>
              <w:spacing w:before="60" w:after="60"/>
              <w:rPr>
                <w:rFonts w:cstheme="minorHAnsi"/>
              </w:rPr>
            </w:pPr>
          </w:p>
        </w:tc>
        <w:tc>
          <w:tcPr>
            <w:tcW w:w="571" w:type="dxa"/>
          </w:tcPr>
          <w:p w14:paraId="5FC6A131" w14:textId="77777777" w:rsidR="00CE119F" w:rsidRPr="003057F8" w:rsidRDefault="00CE119F" w:rsidP="001B70FA">
            <w:pPr>
              <w:spacing w:before="60" w:after="60"/>
              <w:rPr>
                <w:rFonts w:cstheme="minorHAnsi"/>
              </w:rPr>
            </w:pPr>
            <w:r w:rsidRPr="003057F8">
              <w:rPr>
                <w:rFonts w:cstheme="minorHAnsi"/>
              </w:rPr>
              <w:t>(a)</w:t>
            </w:r>
          </w:p>
        </w:tc>
        <w:tc>
          <w:tcPr>
            <w:tcW w:w="7631" w:type="dxa"/>
            <w:gridSpan w:val="2"/>
          </w:tcPr>
          <w:p w14:paraId="6222C6FD" w14:textId="77777777" w:rsidR="00CE119F" w:rsidRPr="003057F8" w:rsidRDefault="00CE119F" w:rsidP="001B70FA">
            <w:pPr>
              <w:spacing w:before="60" w:after="60"/>
              <w:rPr>
                <w:rFonts w:cstheme="minorHAnsi"/>
              </w:rPr>
            </w:pPr>
            <w:r w:rsidRPr="003057F8">
              <w:rPr>
                <w:rFonts w:cstheme="minorHAnsi"/>
              </w:rPr>
              <w:t>a prescribed office;</w:t>
            </w:r>
          </w:p>
        </w:tc>
      </w:tr>
      <w:tr w:rsidR="00CE119F" w:rsidRPr="003057F8" w14:paraId="108652C2" w14:textId="77777777" w:rsidTr="0094656B">
        <w:tc>
          <w:tcPr>
            <w:tcW w:w="506" w:type="dxa"/>
          </w:tcPr>
          <w:p w14:paraId="7DBF2E1A" w14:textId="77777777" w:rsidR="00CE119F" w:rsidRPr="003057F8" w:rsidRDefault="00CE119F" w:rsidP="001B70FA">
            <w:pPr>
              <w:spacing w:before="60" w:after="60"/>
              <w:rPr>
                <w:rFonts w:cstheme="minorHAnsi"/>
              </w:rPr>
            </w:pPr>
          </w:p>
        </w:tc>
        <w:tc>
          <w:tcPr>
            <w:tcW w:w="506" w:type="dxa"/>
          </w:tcPr>
          <w:p w14:paraId="2A5896DB" w14:textId="77777777" w:rsidR="00CE119F" w:rsidRPr="003057F8" w:rsidRDefault="00CE119F" w:rsidP="001B70FA">
            <w:pPr>
              <w:spacing w:before="60" w:after="60"/>
              <w:rPr>
                <w:rFonts w:cstheme="minorHAnsi"/>
              </w:rPr>
            </w:pPr>
          </w:p>
        </w:tc>
        <w:tc>
          <w:tcPr>
            <w:tcW w:w="571" w:type="dxa"/>
          </w:tcPr>
          <w:p w14:paraId="23A00955" w14:textId="77777777" w:rsidR="00CE119F" w:rsidRPr="003057F8" w:rsidRDefault="00CE119F" w:rsidP="001B70FA">
            <w:pPr>
              <w:spacing w:before="60" w:after="60"/>
              <w:rPr>
                <w:rFonts w:cstheme="minorHAnsi"/>
              </w:rPr>
            </w:pPr>
            <w:r w:rsidRPr="003057F8">
              <w:rPr>
                <w:rFonts w:cstheme="minorHAnsi"/>
              </w:rPr>
              <w:t>(b)</w:t>
            </w:r>
          </w:p>
        </w:tc>
        <w:tc>
          <w:tcPr>
            <w:tcW w:w="7631" w:type="dxa"/>
            <w:gridSpan w:val="2"/>
          </w:tcPr>
          <w:p w14:paraId="4D92B714" w14:textId="77777777" w:rsidR="00CE119F" w:rsidRPr="003057F8" w:rsidRDefault="00CE119F" w:rsidP="001B70FA">
            <w:pPr>
              <w:spacing w:before="60" w:after="60"/>
              <w:rPr>
                <w:rFonts w:cstheme="minorHAnsi"/>
              </w:rPr>
            </w:pPr>
            <w:r w:rsidRPr="003057F8">
              <w:rPr>
                <w:rFonts w:cstheme="minorHAnsi"/>
              </w:rPr>
              <w:t>an office the duties of which he performs as duties of his employment as an officer of a department or as an officer of or under a prescribed authority;</w:t>
            </w:r>
          </w:p>
        </w:tc>
      </w:tr>
      <w:tr w:rsidR="00CE119F" w:rsidRPr="003057F8" w14:paraId="3DA4FD4D" w14:textId="77777777" w:rsidTr="0094656B">
        <w:tc>
          <w:tcPr>
            <w:tcW w:w="506" w:type="dxa"/>
          </w:tcPr>
          <w:p w14:paraId="0C21A3D0" w14:textId="77777777" w:rsidR="00CE119F" w:rsidRPr="003057F8" w:rsidRDefault="00CE119F" w:rsidP="001B70FA">
            <w:pPr>
              <w:spacing w:before="60" w:after="60"/>
              <w:rPr>
                <w:rFonts w:cstheme="minorHAnsi"/>
              </w:rPr>
            </w:pPr>
          </w:p>
        </w:tc>
        <w:tc>
          <w:tcPr>
            <w:tcW w:w="506" w:type="dxa"/>
          </w:tcPr>
          <w:p w14:paraId="0196130C" w14:textId="77777777" w:rsidR="00CE119F" w:rsidRPr="003057F8" w:rsidRDefault="00CE119F" w:rsidP="001B70FA">
            <w:pPr>
              <w:spacing w:before="60" w:after="60"/>
              <w:rPr>
                <w:rFonts w:cstheme="minorHAnsi"/>
              </w:rPr>
            </w:pPr>
          </w:p>
        </w:tc>
        <w:tc>
          <w:tcPr>
            <w:tcW w:w="571" w:type="dxa"/>
          </w:tcPr>
          <w:p w14:paraId="7565547A" w14:textId="77777777" w:rsidR="00CE119F" w:rsidRPr="003057F8" w:rsidRDefault="00CE119F" w:rsidP="001B70FA">
            <w:pPr>
              <w:spacing w:before="60" w:after="60"/>
              <w:rPr>
                <w:rFonts w:cstheme="minorHAnsi"/>
              </w:rPr>
            </w:pPr>
            <w:r w:rsidRPr="003057F8">
              <w:rPr>
                <w:rFonts w:cstheme="minorHAnsi"/>
              </w:rPr>
              <w:t>(c)</w:t>
            </w:r>
          </w:p>
        </w:tc>
        <w:tc>
          <w:tcPr>
            <w:tcW w:w="7631" w:type="dxa"/>
            <w:gridSpan w:val="2"/>
          </w:tcPr>
          <w:p w14:paraId="4B66B11A" w14:textId="77777777" w:rsidR="00CE119F" w:rsidRPr="003057F8" w:rsidRDefault="00CE119F" w:rsidP="001B70FA">
            <w:pPr>
              <w:spacing w:before="60" w:after="60"/>
              <w:rPr>
                <w:rFonts w:cstheme="minorHAnsi"/>
              </w:rPr>
            </w:pPr>
            <w:r w:rsidRPr="003057F8">
              <w:rPr>
                <w:rFonts w:cstheme="minorHAnsi"/>
              </w:rPr>
              <w:t>an office or member of a body; or</w:t>
            </w:r>
          </w:p>
        </w:tc>
      </w:tr>
      <w:tr w:rsidR="00CE119F" w:rsidRPr="003057F8" w14:paraId="652E1530" w14:textId="77777777" w:rsidTr="0094656B">
        <w:tc>
          <w:tcPr>
            <w:tcW w:w="506" w:type="dxa"/>
          </w:tcPr>
          <w:p w14:paraId="7D96380E" w14:textId="77777777" w:rsidR="00CE119F" w:rsidRPr="003057F8" w:rsidRDefault="00CE119F" w:rsidP="001B70FA">
            <w:pPr>
              <w:spacing w:before="60" w:after="60"/>
              <w:rPr>
                <w:rFonts w:cstheme="minorHAnsi"/>
              </w:rPr>
            </w:pPr>
          </w:p>
        </w:tc>
        <w:tc>
          <w:tcPr>
            <w:tcW w:w="506" w:type="dxa"/>
          </w:tcPr>
          <w:p w14:paraId="06F15D10" w14:textId="77777777" w:rsidR="00CE119F" w:rsidRPr="003057F8" w:rsidRDefault="00CE119F" w:rsidP="001B70FA">
            <w:pPr>
              <w:spacing w:before="60" w:after="60"/>
              <w:rPr>
                <w:rFonts w:cstheme="minorHAnsi"/>
              </w:rPr>
            </w:pPr>
          </w:p>
        </w:tc>
        <w:tc>
          <w:tcPr>
            <w:tcW w:w="571" w:type="dxa"/>
          </w:tcPr>
          <w:p w14:paraId="748BD88B" w14:textId="77777777" w:rsidR="00CE119F" w:rsidRPr="003057F8" w:rsidRDefault="00CE119F" w:rsidP="001B70FA">
            <w:pPr>
              <w:spacing w:before="60" w:after="60"/>
              <w:rPr>
                <w:rFonts w:cstheme="minorHAnsi"/>
              </w:rPr>
            </w:pPr>
            <w:r w:rsidRPr="003057F8">
              <w:rPr>
                <w:rFonts w:cstheme="minorHAnsi"/>
              </w:rPr>
              <w:t>(d)</w:t>
            </w:r>
          </w:p>
        </w:tc>
        <w:tc>
          <w:tcPr>
            <w:tcW w:w="7631" w:type="dxa"/>
            <w:gridSpan w:val="2"/>
          </w:tcPr>
          <w:p w14:paraId="33FF535E" w14:textId="77777777" w:rsidR="00CE119F" w:rsidRPr="003057F8" w:rsidRDefault="00CE119F" w:rsidP="001B70FA">
            <w:pPr>
              <w:spacing w:before="60" w:after="60"/>
              <w:rPr>
                <w:rFonts w:cstheme="minorHAnsi"/>
              </w:rPr>
            </w:pPr>
            <w:r w:rsidRPr="003057F8">
              <w:rPr>
                <w:rFonts w:cstheme="minorHAnsi"/>
              </w:rPr>
              <w:t>an office established by an enactment for the purposes of a prescribed authority.</w:t>
            </w:r>
          </w:p>
        </w:tc>
      </w:tr>
      <w:tr w:rsidR="00CE119F" w:rsidRPr="003057F8" w14:paraId="3D40AD65" w14:textId="77777777" w:rsidTr="0094656B">
        <w:tc>
          <w:tcPr>
            <w:tcW w:w="506" w:type="dxa"/>
          </w:tcPr>
          <w:p w14:paraId="33EFBCB0" w14:textId="77777777" w:rsidR="00CE119F" w:rsidRPr="003057F8" w:rsidRDefault="00CE119F" w:rsidP="001B70FA">
            <w:pPr>
              <w:spacing w:before="60" w:after="60"/>
              <w:rPr>
                <w:rFonts w:cstheme="minorHAnsi"/>
              </w:rPr>
            </w:pPr>
          </w:p>
        </w:tc>
        <w:tc>
          <w:tcPr>
            <w:tcW w:w="506" w:type="dxa"/>
          </w:tcPr>
          <w:p w14:paraId="0F267525" w14:textId="77777777" w:rsidR="00CE119F" w:rsidRPr="003057F8" w:rsidRDefault="00CE119F" w:rsidP="001B70FA">
            <w:pPr>
              <w:spacing w:before="60" w:after="60"/>
              <w:rPr>
                <w:rFonts w:cstheme="minorHAnsi"/>
              </w:rPr>
            </w:pPr>
            <w:r w:rsidRPr="003057F8">
              <w:rPr>
                <w:rFonts w:cstheme="minorHAnsi"/>
              </w:rPr>
              <w:t>(4)</w:t>
            </w:r>
          </w:p>
        </w:tc>
        <w:tc>
          <w:tcPr>
            <w:tcW w:w="8202" w:type="dxa"/>
            <w:gridSpan w:val="3"/>
          </w:tcPr>
          <w:p w14:paraId="5168D1AD" w14:textId="77777777" w:rsidR="00CE119F" w:rsidRPr="003057F8" w:rsidRDefault="00CE119F" w:rsidP="001B70FA">
            <w:pPr>
              <w:spacing w:before="60" w:after="60"/>
              <w:rPr>
                <w:rFonts w:cstheme="minorHAnsi"/>
              </w:rPr>
            </w:pPr>
            <w:r w:rsidRPr="003057F8">
              <w:rPr>
                <w:rFonts w:cstheme="minorHAnsi"/>
              </w:rPr>
              <w:t>For the purposes of this Act, Victoria Police shall be deemed to be a prescribed authority.</w:t>
            </w:r>
          </w:p>
        </w:tc>
      </w:tr>
      <w:tr w:rsidR="00CE119F" w:rsidRPr="003057F8" w14:paraId="4BAF0643" w14:textId="77777777" w:rsidTr="0094656B">
        <w:tc>
          <w:tcPr>
            <w:tcW w:w="506" w:type="dxa"/>
          </w:tcPr>
          <w:p w14:paraId="7548C378" w14:textId="77777777" w:rsidR="00CE119F" w:rsidRPr="003057F8" w:rsidRDefault="00CE119F" w:rsidP="001B70FA">
            <w:pPr>
              <w:spacing w:before="60" w:after="60"/>
              <w:rPr>
                <w:rFonts w:cstheme="minorHAnsi"/>
              </w:rPr>
            </w:pPr>
          </w:p>
        </w:tc>
        <w:tc>
          <w:tcPr>
            <w:tcW w:w="506" w:type="dxa"/>
          </w:tcPr>
          <w:p w14:paraId="037FD340" w14:textId="77777777" w:rsidR="00CE119F" w:rsidRPr="003057F8" w:rsidRDefault="00CE119F" w:rsidP="001B70FA">
            <w:pPr>
              <w:spacing w:before="60" w:after="60"/>
              <w:rPr>
                <w:rFonts w:cstheme="minorHAnsi"/>
              </w:rPr>
            </w:pPr>
            <w:r w:rsidRPr="003057F8">
              <w:rPr>
                <w:rFonts w:cstheme="minorHAnsi"/>
              </w:rPr>
              <w:t>(5)</w:t>
            </w:r>
          </w:p>
        </w:tc>
        <w:tc>
          <w:tcPr>
            <w:tcW w:w="8202" w:type="dxa"/>
            <w:gridSpan w:val="3"/>
          </w:tcPr>
          <w:p w14:paraId="59D7ED14" w14:textId="77777777" w:rsidR="00CE119F" w:rsidRPr="003057F8" w:rsidRDefault="00CE119F" w:rsidP="001B70FA">
            <w:pPr>
              <w:spacing w:before="60" w:after="60"/>
              <w:rPr>
                <w:rFonts w:cstheme="minorHAnsi"/>
              </w:rPr>
            </w:pPr>
            <w:r w:rsidRPr="003057F8">
              <w:rPr>
                <w:rFonts w:cstheme="minorHAnsi"/>
              </w:rPr>
              <w:t xml:space="preserve">For the purposes of the definition of </w:t>
            </w:r>
            <w:r w:rsidRPr="003057F8">
              <w:rPr>
                <w:rFonts w:cstheme="minorHAnsi"/>
                <w:b/>
                <w:bCs/>
                <w:i/>
                <w:iCs/>
              </w:rPr>
              <w:t>domestic partner</w:t>
            </w:r>
            <w:r w:rsidRPr="003057F8">
              <w:rPr>
                <w:rFonts w:cstheme="minorHAnsi"/>
              </w:rPr>
              <w:t xml:space="preserve"> in subsection (1)––</w:t>
            </w:r>
          </w:p>
        </w:tc>
      </w:tr>
      <w:tr w:rsidR="00CE119F" w:rsidRPr="003057F8" w14:paraId="64EF19B4" w14:textId="77777777" w:rsidTr="0094656B">
        <w:tc>
          <w:tcPr>
            <w:tcW w:w="506" w:type="dxa"/>
          </w:tcPr>
          <w:p w14:paraId="149004B2" w14:textId="77777777" w:rsidR="00CE119F" w:rsidRPr="003057F8" w:rsidRDefault="00CE119F" w:rsidP="001B70FA">
            <w:pPr>
              <w:spacing w:before="60" w:after="60"/>
              <w:rPr>
                <w:rFonts w:cstheme="minorHAnsi"/>
              </w:rPr>
            </w:pPr>
          </w:p>
        </w:tc>
        <w:tc>
          <w:tcPr>
            <w:tcW w:w="506" w:type="dxa"/>
          </w:tcPr>
          <w:p w14:paraId="7410D7A9" w14:textId="77777777" w:rsidR="00CE119F" w:rsidRPr="003057F8" w:rsidRDefault="00CE119F" w:rsidP="001B70FA">
            <w:pPr>
              <w:spacing w:before="60" w:after="60"/>
              <w:rPr>
                <w:rFonts w:cstheme="minorHAnsi"/>
              </w:rPr>
            </w:pPr>
          </w:p>
        </w:tc>
        <w:tc>
          <w:tcPr>
            <w:tcW w:w="571" w:type="dxa"/>
          </w:tcPr>
          <w:p w14:paraId="452E54AC" w14:textId="77777777" w:rsidR="00CE119F" w:rsidRPr="003057F8" w:rsidRDefault="00CE119F" w:rsidP="001B70FA">
            <w:pPr>
              <w:spacing w:before="60" w:after="60"/>
              <w:rPr>
                <w:rFonts w:cstheme="minorHAnsi"/>
              </w:rPr>
            </w:pPr>
            <w:r w:rsidRPr="003057F8">
              <w:rPr>
                <w:rFonts w:cstheme="minorHAnsi"/>
              </w:rPr>
              <w:t>(a)</w:t>
            </w:r>
          </w:p>
        </w:tc>
        <w:tc>
          <w:tcPr>
            <w:tcW w:w="7631" w:type="dxa"/>
            <w:gridSpan w:val="2"/>
          </w:tcPr>
          <w:p w14:paraId="1D732214" w14:textId="77777777" w:rsidR="00CE119F" w:rsidRPr="003057F8" w:rsidRDefault="00CE119F" w:rsidP="001B70FA">
            <w:pPr>
              <w:spacing w:before="60" w:after="60"/>
              <w:rPr>
                <w:rFonts w:cstheme="minorHAnsi"/>
              </w:rPr>
            </w:pPr>
            <w:r w:rsidRPr="003057F8">
              <w:rPr>
                <w:rFonts w:cstheme="minorHAnsi"/>
                <w:b/>
                <w:bCs/>
                <w:i/>
                <w:iCs/>
              </w:rPr>
              <w:t>registered relationship</w:t>
            </w:r>
            <w:r w:rsidRPr="003057F8">
              <w:rPr>
                <w:rFonts w:cstheme="minorHAnsi"/>
                <w:i/>
                <w:iCs/>
              </w:rPr>
              <w:t xml:space="preserve"> </w:t>
            </w:r>
            <w:r w:rsidRPr="003057F8">
              <w:rPr>
                <w:rFonts w:cstheme="minorHAnsi"/>
              </w:rPr>
              <w:t xml:space="preserve">has the same meaning as it has in the </w:t>
            </w:r>
            <w:r w:rsidRPr="003057F8">
              <w:rPr>
                <w:rFonts w:cstheme="minorHAnsi"/>
                <w:b/>
                <w:bCs/>
              </w:rPr>
              <w:t>Relationships Act 2008</w:t>
            </w:r>
            <w:r w:rsidRPr="003057F8">
              <w:rPr>
                <w:rFonts w:cstheme="minorHAnsi"/>
              </w:rPr>
              <w:t>; and</w:t>
            </w:r>
          </w:p>
        </w:tc>
      </w:tr>
      <w:tr w:rsidR="00CE119F" w:rsidRPr="003057F8" w14:paraId="30457FB8" w14:textId="77777777" w:rsidTr="0094656B">
        <w:tc>
          <w:tcPr>
            <w:tcW w:w="506" w:type="dxa"/>
          </w:tcPr>
          <w:p w14:paraId="43B9F052" w14:textId="77777777" w:rsidR="00CE119F" w:rsidRPr="003057F8" w:rsidRDefault="00CE119F" w:rsidP="001B70FA">
            <w:pPr>
              <w:spacing w:before="60" w:after="60"/>
              <w:rPr>
                <w:rFonts w:cstheme="minorHAnsi"/>
              </w:rPr>
            </w:pPr>
          </w:p>
        </w:tc>
        <w:tc>
          <w:tcPr>
            <w:tcW w:w="506" w:type="dxa"/>
          </w:tcPr>
          <w:p w14:paraId="4F456323" w14:textId="77777777" w:rsidR="00CE119F" w:rsidRPr="003057F8" w:rsidRDefault="00CE119F" w:rsidP="001B70FA">
            <w:pPr>
              <w:spacing w:before="60" w:after="60"/>
              <w:rPr>
                <w:rFonts w:cstheme="minorHAnsi"/>
              </w:rPr>
            </w:pPr>
          </w:p>
        </w:tc>
        <w:tc>
          <w:tcPr>
            <w:tcW w:w="571" w:type="dxa"/>
          </w:tcPr>
          <w:p w14:paraId="33F91E64" w14:textId="77777777" w:rsidR="00CE119F" w:rsidRPr="003057F8" w:rsidRDefault="00CE119F" w:rsidP="001B70FA">
            <w:pPr>
              <w:spacing w:before="60" w:after="60"/>
              <w:rPr>
                <w:rFonts w:cstheme="minorHAnsi"/>
              </w:rPr>
            </w:pPr>
            <w:r w:rsidRPr="003057F8">
              <w:rPr>
                <w:rFonts w:cstheme="minorHAnsi"/>
              </w:rPr>
              <w:t>(b)</w:t>
            </w:r>
          </w:p>
        </w:tc>
        <w:tc>
          <w:tcPr>
            <w:tcW w:w="7631" w:type="dxa"/>
            <w:gridSpan w:val="2"/>
          </w:tcPr>
          <w:p w14:paraId="770FB2A6" w14:textId="77777777" w:rsidR="00CE119F" w:rsidRPr="003057F8" w:rsidRDefault="00CE119F" w:rsidP="001B70FA">
            <w:pPr>
              <w:spacing w:before="60" w:after="60"/>
              <w:rPr>
                <w:rFonts w:cstheme="minorHAnsi"/>
              </w:rPr>
            </w:pPr>
            <w:r w:rsidRPr="003057F8">
              <w:rPr>
                <w:rFonts w:cstheme="minorHAnsi"/>
              </w:rPr>
              <w:t xml:space="preserve">in determining whether persons who are not in a registered relationship are domestic partners of each other, all of the circumstances of their relationship are to be taken into account, including any one or more of the matters referred to in section 35(2) of the </w:t>
            </w:r>
            <w:r w:rsidRPr="003057F8">
              <w:rPr>
                <w:rFonts w:cstheme="minorHAnsi"/>
                <w:b/>
                <w:bCs/>
              </w:rPr>
              <w:t>Relationships Act 2008</w:t>
            </w:r>
            <w:r w:rsidRPr="003057F8">
              <w:rPr>
                <w:rFonts w:cstheme="minorHAnsi"/>
              </w:rPr>
              <w:t xml:space="preserve"> as may be relevant in a particular case.</w:t>
            </w:r>
          </w:p>
        </w:tc>
      </w:tr>
    </w:tbl>
    <w:p w14:paraId="75418198" w14:textId="77777777" w:rsidR="00CE119F" w:rsidRPr="002832EF" w:rsidRDefault="00CE119F" w:rsidP="002832EF">
      <w:pPr>
        <w:pStyle w:val="Heading2"/>
      </w:pPr>
      <w:bookmarkStart w:id="27" w:name="_Toc119075270"/>
      <w:bookmarkStart w:id="28" w:name="_Toc197078385"/>
      <w:r w:rsidRPr="002832EF">
        <w:t>Guidelines</w:t>
      </w:r>
      <w:bookmarkEnd w:id="27"/>
      <w:bookmarkEnd w:id="28"/>
    </w:p>
    <w:p w14:paraId="6D15968F" w14:textId="77777777" w:rsidR="00CE119F" w:rsidRPr="00D74ECD" w:rsidRDefault="00CE119F" w:rsidP="002832EF">
      <w:pPr>
        <w:pStyle w:val="Heading2"/>
      </w:pPr>
      <w:bookmarkStart w:id="29" w:name="_Toc119075271"/>
      <w:bookmarkStart w:id="30" w:name="_Toc197078386"/>
      <w:r w:rsidRPr="002832EF">
        <w:t>Agency</w:t>
      </w:r>
      <w:bookmarkEnd w:id="29"/>
      <w:bookmarkEnd w:id="30"/>
      <w:r w:rsidRPr="00D74ECD">
        <w:t xml:space="preserve"> </w:t>
      </w:r>
    </w:p>
    <w:p w14:paraId="0DED9BB8" w14:textId="146B867E" w:rsidR="00CE119F" w:rsidRPr="00E90B56" w:rsidRDefault="00CE119F" w:rsidP="00C56A43">
      <w:pPr>
        <w:pStyle w:val="ListParagraph"/>
        <w:numPr>
          <w:ilvl w:val="0"/>
          <w:numId w:val="77"/>
        </w:numPr>
        <w:ind w:hanging="567"/>
        <w:contextualSpacing w:val="0"/>
      </w:pPr>
      <w:r w:rsidRPr="00D74ECD">
        <w:t xml:space="preserve">An ‘agency’ includes a Victorian government </w:t>
      </w:r>
      <w:hyperlink r:id="rId25" w:anchor="definitions-department" w:history="1">
        <w:r w:rsidRPr="003659B2">
          <w:rPr>
            <w:rStyle w:val="Hyperlink"/>
          </w:rPr>
          <w:t>department</w:t>
        </w:r>
      </w:hyperlink>
      <w:r w:rsidRPr="00D74ECD">
        <w:t xml:space="preserve">, a </w:t>
      </w:r>
      <w:hyperlink r:id="rId26" w:anchor="definitions-council" w:history="1">
        <w:r w:rsidRPr="003659B2">
          <w:rPr>
            <w:rStyle w:val="Hyperlink"/>
          </w:rPr>
          <w:t>council</w:t>
        </w:r>
      </w:hyperlink>
      <w:r w:rsidRPr="00D74ECD">
        <w:t xml:space="preserve">, or </w:t>
      </w:r>
      <w:r>
        <w:t>‘</w:t>
      </w:r>
      <w:hyperlink r:id="rId27" w:anchor="definitions-prescribed-authority" w:history="1">
        <w:r w:rsidRPr="003659B2">
          <w:rPr>
            <w:rStyle w:val="Hyperlink"/>
          </w:rPr>
          <w:t>prescribed authority</w:t>
        </w:r>
      </w:hyperlink>
      <w:r>
        <w:t>’</w:t>
      </w:r>
      <w:r w:rsidRPr="00D74ECD">
        <w:t>.</w:t>
      </w:r>
      <w:r w:rsidRPr="00D74ECD">
        <w:rPr>
          <w:rStyle w:val="FootnoteReference"/>
        </w:rPr>
        <w:footnoteReference w:id="12"/>
      </w:r>
      <w:r w:rsidRPr="00D74ECD">
        <w:t xml:space="preserve"> It does not include a Commonwealth or other State or Territory agency.</w:t>
      </w:r>
      <w:r w:rsidR="00734423">
        <w:t xml:space="preserve"> </w:t>
      </w:r>
    </w:p>
    <w:tbl>
      <w:tblPr>
        <w:tblStyle w:val="TableGrid"/>
        <w:tblW w:w="0" w:type="auto"/>
        <w:tblInd w:w="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24"/>
      </w:tblGrid>
      <w:tr w:rsidR="00CC635C" w14:paraId="28DD15A0" w14:textId="77777777" w:rsidTr="00C56A43">
        <w:tc>
          <w:tcPr>
            <w:tcW w:w="8724" w:type="dxa"/>
            <w:shd w:val="clear" w:color="auto" w:fill="FFFEC6"/>
          </w:tcPr>
          <w:p w14:paraId="56161980" w14:textId="22EF3204" w:rsidR="00CC635C" w:rsidRPr="00CC635C" w:rsidRDefault="00CC635C" w:rsidP="00CC5FB7">
            <w:pPr>
              <w:rPr>
                <w:b/>
                <w:bCs/>
              </w:rPr>
            </w:pPr>
            <w:r w:rsidRPr="00CC635C">
              <w:rPr>
                <w:b/>
                <w:bCs/>
              </w:rPr>
              <w:t>Example</w:t>
            </w:r>
          </w:p>
        </w:tc>
      </w:tr>
      <w:tr w:rsidR="00CE119F" w14:paraId="2387857D" w14:textId="77777777" w:rsidTr="00C56A43">
        <w:tc>
          <w:tcPr>
            <w:tcW w:w="8724" w:type="dxa"/>
            <w:shd w:val="clear" w:color="auto" w:fill="FFFEC6"/>
          </w:tcPr>
          <w:p w14:paraId="197A8C48" w14:textId="1F1BD9EB" w:rsidR="00CE119F" w:rsidRDefault="00BB1628" w:rsidP="00CC5FB7">
            <w:r>
              <w:t>A</w:t>
            </w:r>
            <w:r w:rsidR="00CE119F">
              <w:t xml:space="preserve">n </w:t>
            </w:r>
            <w:r w:rsidR="00CE119F" w:rsidRPr="00D61041">
              <w:t>agency</w:t>
            </w:r>
            <w:r w:rsidR="00CE119F">
              <w:t xml:space="preserve"> includes:</w:t>
            </w:r>
          </w:p>
          <w:p w14:paraId="0D64676C" w14:textId="77777777" w:rsidR="00CE119F" w:rsidRDefault="00CE119F" w:rsidP="00CC5FB7">
            <w:pPr>
              <w:pStyle w:val="ListParagraph"/>
              <w:numPr>
                <w:ilvl w:val="0"/>
                <w:numId w:val="78"/>
              </w:numPr>
              <w:ind w:left="714" w:hanging="357"/>
              <w:contextualSpacing w:val="0"/>
            </w:pPr>
            <w:r>
              <w:t>government departments;</w:t>
            </w:r>
          </w:p>
          <w:p w14:paraId="5FE055BA" w14:textId="77777777" w:rsidR="00CE119F" w:rsidRDefault="00CE119F" w:rsidP="00CC5FB7">
            <w:pPr>
              <w:pStyle w:val="ListParagraph"/>
              <w:numPr>
                <w:ilvl w:val="0"/>
                <w:numId w:val="78"/>
              </w:numPr>
              <w:ind w:left="714" w:hanging="357"/>
              <w:contextualSpacing w:val="0"/>
            </w:pPr>
            <w:r>
              <w:t>local councils;</w:t>
            </w:r>
          </w:p>
          <w:p w14:paraId="3C45A2F4" w14:textId="77777777" w:rsidR="00CE119F" w:rsidRDefault="00CE119F" w:rsidP="00CC5FB7">
            <w:pPr>
              <w:pStyle w:val="ListParagraph"/>
              <w:numPr>
                <w:ilvl w:val="0"/>
                <w:numId w:val="78"/>
              </w:numPr>
              <w:ind w:left="714" w:hanging="357"/>
              <w:contextualSpacing w:val="0"/>
            </w:pPr>
            <w:r>
              <w:t>public hospitals;</w:t>
            </w:r>
          </w:p>
          <w:p w14:paraId="56893112" w14:textId="77777777" w:rsidR="00CE119F" w:rsidRDefault="00CE119F" w:rsidP="00CC5FB7">
            <w:pPr>
              <w:pStyle w:val="ListParagraph"/>
              <w:numPr>
                <w:ilvl w:val="0"/>
                <w:numId w:val="78"/>
              </w:numPr>
              <w:ind w:left="714" w:hanging="357"/>
              <w:contextualSpacing w:val="0"/>
            </w:pPr>
            <w:r>
              <w:t xml:space="preserve">public schools, universities and TAFEs; </w:t>
            </w:r>
          </w:p>
          <w:p w14:paraId="682C75D9" w14:textId="77777777" w:rsidR="00CE119F" w:rsidRDefault="00CE119F" w:rsidP="00CC5FB7">
            <w:pPr>
              <w:pStyle w:val="ListParagraph"/>
              <w:numPr>
                <w:ilvl w:val="0"/>
                <w:numId w:val="78"/>
              </w:numPr>
              <w:ind w:left="714" w:hanging="357"/>
              <w:contextualSpacing w:val="0"/>
            </w:pPr>
            <w:r>
              <w:t>statutory authorities; and</w:t>
            </w:r>
          </w:p>
          <w:p w14:paraId="0CB1FEC5" w14:textId="14E0ACAD" w:rsidR="00CE119F" w:rsidRDefault="00CE119F" w:rsidP="00CC5FB7">
            <w:pPr>
              <w:pStyle w:val="ListParagraph"/>
              <w:numPr>
                <w:ilvl w:val="0"/>
                <w:numId w:val="78"/>
              </w:numPr>
              <w:ind w:left="714" w:hanging="357"/>
              <w:contextualSpacing w:val="0"/>
            </w:pPr>
            <w:r>
              <w:t>authorities prescribed under the Act</w:t>
            </w:r>
            <w:r w:rsidR="00CC5FB7">
              <w:t>.</w:t>
            </w:r>
          </w:p>
        </w:tc>
      </w:tr>
    </w:tbl>
    <w:p w14:paraId="2118CF8C" w14:textId="1953087B" w:rsidR="00CE119F" w:rsidRPr="00D74ECD" w:rsidRDefault="00CE119F" w:rsidP="004931E4">
      <w:pPr>
        <w:pStyle w:val="ListParagraph"/>
        <w:numPr>
          <w:ilvl w:val="0"/>
          <w:numId w:val="77"/>
        </w:numPr>
        <w:ind w:hanging="567"/>
        <w:contextualSpacing w:val="0"/>
      </w:pPr>
      <w:r w:rsidRPr="00D74ECD">
        <w:t xml:space="preserve">Another Act may also deem a person to be an agency for the purpose of the Act in some circumstances. </w:t>
      </w:r>
      <w:r>
        <w:t>This means the</w:t>
      </w:r>
      <w:r w:rsidR="002B0882">
        <w:t xml:space="preserve">y are an </w:t>
      </w:r>
      <w:r>
        <w:t>agency under the Act, and a person may make an FOI request to that perso</w:t>
      </w:r>
      <w:r w:rsidR="007735B9">
        <w:t>n</w:t>
      </w:r>
      <w:r>
        <w:t>.</w:t>
      </w:r>
    </w:p>
    <w:tbl>
      <w:tblPr>
        <w:tblStyle w:val="TableGrid"/>
        <w:tblW w:w="0" w:type="auto"/>
        <w:tblInd w:w="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24"/>
      </w:tblGrid>
      <w:tr w:rsidR="004379D2" w14:paraId="577BCCCF" w14:textId="77777777" w:rsidTr="00275D3F">
        <w:tc>
          <w:tcPr>
            <w:tcW w:w="8724" w:type="dxa"/>
            <w:shd w:val="clear" w:color="auto" w:fill="FFFEC6"/>
          </w:tcPr>
          <w:p w14:paraId="3D49E8FB" w14:textId="67D106AC" w:rsidR="004379D2" w:rsidRPr="004379D2" w:rsidRDefault="004379D2" w:rsidP="00275D3F">
            <w:pPr>
              <w:rPr>
                <w:b/>
                <w:bCs/>
              </w:rPr>
            </w:pPr>
            <w:r w:rsidRPr="004379D2">
              <w:rPr>
                <w:b/>
                <w:bCs/>
              </w:rPr>
              <w:t>Example</w:t>
            </w:r>
          </w:p>
        </w:tc>
      </w:tr>
      <w:tr w:rsidR="00CE119F" w14:paraId="140615B3" w14:textId="77777777" w:rsidTr="00275D3F">
        <w:tc>
          <w:tcPr>
            <w:tcW w:w="8724" w:type="dxa"/>
            <w:shd w:val="clear" w:color="auto" w:fill="FFFEC6"/>
          </w:tcPr>
          <w:p w14:paraId="4EF8CD69" w14:textId="0575BB20" w:rsidR="00CE119F" w:rsidRDefault="00BB1628" w:rsidP="00275D3F">
            <w:r>
              <w:t>P</w:t>
            </w:r>
            <w:r w:rsidR="00CE119F">
              <w:t>ersons who are deemed to be an agency for the purpose of the Act include</w:t>
            </w:r>
            <w:r w:rsidR="00A00326">
              <w:t>,</w:t>
            </w:r>
            <w:r w:rsidR="00CE119F">
              <w:t xml:space="preserve"> but are not limited to: </w:t>
            </w:r>
          </w:p>
          <w:p w14:paraId="39ED2025" w14:textId="496C325D" w:rsidR="00CE119F" w:rsidRDefault="00CE119F" w:rsidP="00275D3F">
            <w:pPr>
              <w:pStyle w:val="ListParagraph"/>
              <w:numPr>
                <w:ilvl w:val="0"/>
                <w:numId w:val="79"/>
              </w:numPr>
              <w:ind w:left="714" w:hanging="357"/>
              <w:contextualSpacing w:val="0"/>
            </w:pPr>
            <w:r>
              <w:t xml:space="preserve">an approved inspection service under the </w:t>
            </w:r>
            <w:r w:rsidRPr="00275D3F">
              <w:rPr>
                <w:i/>
                <w:iCs/>
              </w:rPr>
              <w:t>Plant Biosecurity Act 2010</w:t>
            </w:r>
            <w:r>
              <w:t xml:space="preserve"> (Vic);</w:t>
            </w:r>
            <w:r>
              <w:rPr>
                <w:rStyle w:val="FootnoteReference"/>
              </w:rPr>
              <w:footnoteReference w:id="13"/>
            </w:r>
          </w:p>
          <w:p w14:paraId="58F6ED9A" w14:textId="77777777" w:rsidR="00CE119F" w:rsidRDefault="00CE119F" w:rsidP="00275D3F">
            <w:pPr>
              <w:pStyle w:val="ListParagraph"/>
              <w:numPr>
                <w:ilvl w:val="0"/>
                <w:numId w:val="79"/>
              </w:numPr>
              <w:ind w:left="714" w:hanging="357"/>
              <w:contextualSpacing w:val="0"/>
            </w:pPr>
            <w:r>
              <w:t xml:space="preserve">a contractor in its capacity as a provider of services under the </w:t>
            </w:r>
            <w:r w:rsidRPr="00275D3F">
              <w:rPr>
                <w:i/>
                <w:iCs/>
              </w:rPr>
              <w:t>Corrections Act 1986</w:t>
            </w:r>
            <w:r w:rsidRPr="00D74ECD">
              <w:t xml:space="preserve"> (Vic), or to a sub-contractor in its capacity as a manager of a prison or police gaol under a sub-contract agreement</w:t>
            </w:r>
            <w:r>
              <w:t>.</w:t>
            </w:r>
            <w:r w:rsidRPr="00D74ECD">
              <w:rPr>
                <w:rStyle w:val="FootnoteReference"/>
              </w:rPr>
              <w:footnoteReference w:id="14"/>
            </w:r>
          </w:p>
        </w:tc>
      </w:tr>
    </w:tbl>
    <w:p w14:paraId="487B24F5" w14:textId="77777777" w:rsidR="00CE119F" w:rsidRPr="00D74ECD" w:rsidRDefault="00CE119F" w:rsidP="007735B9">
      <w:pPr>
        <w:pStyle w:val="ListParagraph"/>
        <w:numPr>
          <w:ilvl w:val="0"/>
          <w:numId w:val="77"/>
        </w:numPr>
        <w:ind w:hanging="567"/>
        <w:contextualSpacing w:val="0"/>
      </w:pPr>
      <w:r>
        <w:t>Conversely, another Act may deem that a particular person cannot be declared to be an agency or prescribed authority for the purpose of the Act.</w:t>
      </w:r>
      <w:r w:rsidRPr="00D74ECD">
        <w:t xml:space="preserve"> </w:t>
      </w:r>
      <w:r>
        <w:t>This means that person cannot be an agency or prescribed authority under the Act, and an FOI request cannot be made to that person.</w:t>
      </w:r>
    </w:p>
    <w:tbl>
      <w:tblPr>
        <w:tblStyle w:val="TableGrid"/>
        <w:tblW w:w="0" w:type="auto"/>
        <w:tblInd w:w="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24"/>
      </w:tblGrid>
      <w:tr w:rsidR="00CE119F" w14:paraId="0B55EF6E" w14:textId="77777777" w:rsidTr="007735B9">
        <w:tc>
          <w:tcPr>
            <w:tcW w:w="8724" w:type="dxa"/>
            <w:shd w:val="clear" w:color="auto" w:fill="FFFEC6"/>
          </w:tcPr>
          <w:p w14:paraId="5776E9A5" w14:textId="77777777" w:rsidR="00F109DA" w:rsidRDefault="00F109DA" w:rsidP="007735B9">
            <w:r w:rsidRPr="00DA4082">
              <w:rPr>
                <w:b/>
                <w:bCs/>
              </w:rPr>
              <w:t>Example</w:t>
            </w:r>
            <w:r>
              <w:t xml:space="preserve"> </w:t>
            </w:r>
          </w:p>
          <w:p w14:paraId="22A2223A" w14:textId="51B1B2C8" w:rsidR="00CE119F" w:rsidRDefault="00D06106" w:rsidP="007735B9">
            <w:r>
              <w:t>Pe</w:t>
            </w:r>
            <w:r w:rsidR="00CE119F">
              <w:t xml:space="preserve">rsons who cannot be declared to be an agency or </w:t>
            </w:r>
            <w:hyperlink r:id="rId28" w:anchor="definitions-prescribed-authority" w:history="1">
              <w:r w:rsidR="00CE119F" w:rsidRPr="001C5D2F">
                <w:rPr>
                  <w:rStyle w:val="Hyperlink"/>
                </w:rPr>
                <w:t>prescribed authority</w:t>
              </w:r>
            </w:hyperlink>
            <w:r w:rsidR="00CE119F">
              <w:t xml:space="preserve"> for the purpose of the Act include, but are not limited to:</w:t>
            </w:r>
          </w:p>
          <w:p w14:paraId="4107DB78" w14:textId="77777777" w:rsidR="00CE119F" w:rsidRPr="00392BE3" w:rsidRDefault="00CE119F" w:rsidP="007735B9">
            <w:pPr>
              <w:pStyle w:val="ListParagraph"/>
              <w:numPr>
                <w:ilvl w:val="0"/>
                <w:numId w:val="81"/>
              </w:numPr>
              <w:ind w:left="714" w:hanging="357"/>
              <w:contextualSpacing w:val="0"/>
            </w:pPr>
            <w:r>
              <w:t>t</w:t>
            </w:r>
            <w:r w:rsidRPr="00392BE3">
              <w:t>he Victorian Funds Management Corporation;</w:t>
            </w:r>
            <w:r w:rsidRPr="00392BE3">
              <w:rPr>
                <w:rStyle w:val="FootnoteReference"/>
              </w:rPr>
              <w:footnoteReference w:id="15"/>
            </w:r>
            <w:r w:rsidRPr="007735B9">
              <w:rPr>
                <w:vertAlign w:val="superscript"/>
              </w:rPr>
              <w:t xml:space="preserve"> </w:t>
            </w:r>
          </w:p>
          <w:p w14:paraId="657B609C" w14:textId="77777777" w:rsidR="00CE119F" w:rsidRPr="00392BE3" w:rsidRDefault="00CE119F" w:rsidP="007735B9">
            <w:pPr>
              <w:pStyle w:val="ListParagraph"/>
              <w:numPr>
                <w:ilvl w:val="0"/>
                <w:numId w:val="81"/>
              </w:numPr>
              <w:ind w:left="714" w:hanging="357"/>
              <w:contextualSpacing w:val="0"/>
            </w:pPr>
            <w:r>
              <w:t>a</w:t>
            </w:r>
            <w:r w:rsidRPr="00392BE3">
              <w:t xml:space="preserve"> public gas company;</w:t>
            </w:r>
            <w:r w:rsidRPr="00392BE3">
              <w:rPr>
                <w:rStyle w:val="FootnoteReference"/>
              </w:rPr>
              <w:footnoteReference w:id="16"/>
            </w:r>
          </w:p>
          <w:p w14:paraId="49362E97" w14:textId="77777777" w:rsidR="00CE119F" w:rsidRPr="00392BE3" w:rsidRDefault="00CE119F" w:rsidP="007735B9">
            <w:pPr>
              <w:pStyle w:val="ListParagraph"/>
              <w:numPr>
                <w:ilvl w:val="0"/>
                <w:numId w:val="81"/>
              </w:numPr>
              <w:ind w:left="714" w:hanging="357"/>
              <w:contextualSpacing w:val="0"/>
            </w:pPr>
            <w:r>
              <w:t>t</w:t>
            </w:r>
            <w:r w:rsidRPr="00392BE3">
              <w:t>he Treasury Corporation of Victoria; and</w:t>
            </w:r>
            <w:r w:rsidRPr="00392BE3">
              <w:rPr>
                <w:rStyle w:val="FootnoteReference"/>
              </w:rPr>
              <w:footnoteReference w:id="17"/>
            </w:r>
          </w:p>
          <w:p w14:paraId="3EA6429A" w14:textId="77777777" w:rsidR="00CE119F" w:rsidRDefault="00CE119F" w:rsidP="007735B9">
            <w:pPr>
              <w:pStyle w:val="ListParagraph"/>
              <w:numPr>
                <w:ilvl w:val="0"/>
                <w:numId w:val="81"/>
              </w:numPr>
              <w:ind w:left="714" w:hanging="357"/>
              <w:contextualSpacing w:val="0"/>
            </w:pPr>
            <w:r>
              <w:t>c</w:t>
            </w:r>
            <w:r w:rsidRPr="00392BE3">
              <w:t>ompanies who generate, distribute or transmit electricity, and the Victorian Energy Networks Corporation.</w:t>
            </w:r>
            <w:r w:rsidRPr="00392BE3">
              <w:rPr>
                <w:rStyle w:val="FootnoteReference"/>
              </w:rPr>
              <w:footnoteReference w:id="18"/>
            </w:r>
          </w:p>
        </w:tc>
      </w:tr>
    </w:tbl>
    <w:p w14:paraId="7ACF0E7F" w14:textId="77777777" w:rsidR="00CE119F" w:rsidRPr="00723DAC" w:rsidRDefault="00CE119F" w:rsidP="00723DAC">
      <w:pPr>
        <w:pStyle w:val="Heading2"/>
      </w:pPr>
      <w:bookmarkStart w:id="31" w:name="_Toc119075272"/>
      <w:bookmarkStart w:id="32" w:name="_Toc197078387"/>
      <w:r w:rsidRPr="00D74ECD">
        <w:t>Applicant</w:t>
      </w:r>
      <w:bookmarkEnd w:id="31"/>
      <w:bookmarkEnd w:id="32"/>
    </w:p>
    <w:p w14:paraId="746C1F89" w14:textId="67E002E9" w:rsidR="00CE119F" w:rsidRPr="00D74ECD" w:rsidRDefault="00CE119F" w:rsidP="00723DAC">
      <w:pPr>
        <w:pStyle w:val="ListParagraph"/>
        <w:numPr>
          <w:ilvl w:val="0"/>
          <w:numId w:val="77"/>
        </w:numPr>
        <w:ind w:hanging="567"/>
        <w:contextualSpacing w:val="0"/>
      </w:pPr>
      <w:r w:rsidRPr="00D74ECD">
        <w:t xml:space="preserve">Any person may </w:t>
      </w:r>
      <w:r>
        <w:t>make a</w:t>
      </w:r>
      <w:r w:rsidR="007961B6">
        <w:t>n FOI</w:t>
      </w:r>
      <w:r>
        <w:t xml:space="preserve"> </w:t>
      </w:r>
      <w:r w:rsidRPr="00D74ECD">
        <w:t>request, however</w:t>
      </w:r>
      <w:r>
        <w:t>,</w:t>
      </w:r>
      <w:r w:rsidRPr="00D74ECD">
        <w:t xml:space="preserve"> an ‘applicant’ is a person who has:</w:t>
      </w:r>
    </w:p>
    <w:p w14:paraId="7302BF48" w14:textId="2E86A821" w:rsidR="00CE119F" w:rsidRPr="003702DE" w:rsidRDefault="00CE119F" w:rsidP="00723DAC">
      <w:pPr>
        <w:pStyle w:val="ListParagraph"/>
        <w:numPr>
          <w:ilvl w:val="0"/>
          <w:numId w:val="81"/>
        </w:numPr>
        <w:ind w:left="1134" w:hanging="357"/>
        <w:contextualSpacing w:val="0"/>
      </w:pPr>
      <w:r w:rsidRPr="008164E8">
        <w:t xml:space="preserve">made a valid request </w:t>
      </w:r>
      <w:r w:rsidR="00603782">
        <w:t>under</w:t>
      </w:r>
      <w:r w:rsidRPr="008164E8">
        <w:t xml:space="preserve"> </w:t>
      </w:r>
      <w:hyperlink r:id="rId29" w:history="1">
        <w:r w:rsidRPr="003702DE">
          <w:rPr>
            <w:rStyle w:val="Hyperlink"/>
          </w:rPr>
          <w:t>section 17</w:t>
        </w:r>
      </w:hyperlink>
      <w:r w:rsidRPr="003702DE">
        <w:t xml:space="preserve"> (if the request is not valid, the person will not be an applicant for the purpose of the Act unless or until the request becomes valid); or</w:t>
      </w:r>
    </w:p>
    <w:p w14:paraId="4B711861" w14:textId="47BFA118" w:rsidR="00CE119F" w:rsidRPr="008164E8" w:rsidRDefault="00CE119F" w:rsidP="00723DAC">
      <w:pPr>
        <w:pStyle w:val="ListParagraph"/>
        <w:numPr>
          <w:ilvl w:val="0"/>
          <w:numId w:val="81"/>
        </w:numPr>
        <w:ind w:left="1134" w:hanging="357"/>
        <w:contextualSpacing w:val="0"/>
      </w:pPr>
      <w:r w:rsidRPr="003702DE">
        <w:t xml:space="preserve">applied under </w:t>
      </w:r>
      <w:hyperlink r:id="rId30" w:history="1">
        <w:r w:rsidRPr="003702DE">
          <w:rPr>
            <w:rStyle w:val="Hyperlink"/>
          </w:rPr>
          <w:t>section 12(1)</w:t>
        </w:r>
      </w:hyperlink>
      <w:r w:rsidRPr="003702DE">
        <w:t xml:space="preserve"> for</w:t>
      </w:r>
      <w:r w:rsidRPr="008164E8">
        <w:t xml:space="preserve"> a statement published by a Principal Officer to be updated to specify a document not previously specified.</w:t>
      </w:r>
    </w:p>
    <w:p w14:paraId="4CC11861" w14:textId="77777777" w:rsidR="00CE119F" w:rsidRDefault="00CE119F" w:rsidP="007961B6">
      <w:pPr>
        <w:pStyle w:val="ListParagraph"/>
        <w:numPr>
          <w:ilvl w:val="0"/>
          <w:numId w:val="77"/>
        </w:numPr>
        <w:ind w:hanging="567"/>
        <w:contextualSpacing w:val="0"/>
      </w:pPr>
      <w:r w:rsidRPr="00D74ECD">
        <w:t>Part V refers to a ‘claimant’ in the context of requesting an amendment to a document containing the person’s personal information, rather than ‘applicant’.</w:t>
      </w:r>
      <w:r w:rsidRPr="00D74ECD">
        <w:rPr>
          <w:rStyle w:val="FootnoteReference"/>
        </w:rPr>
        <w:footnoteReference w:id="19"/>
      </w:r>
      <w:r w:rsidRPr="00D74ECD">
        <w:t xml:space="preserve"> </w:t>
      </w:r>
    </w:p>
    <w:p w14:paraId="26D12498" w14:textId="77777777" w:rsidR="00CE119F" w:rsidRPr="00D74ECD" w:rsidRDefault="00CE119F" w:rsidP="00020B93">
      <w:pPr>
        <w:pStyle w:val="Heading2"/>
      </w:pPr>
      <w:bookmarkStart w:id="33" w:name="_Toc119075273"/>
      <w:bookmarkStart w:id="34" w:name="_Toc197078388"/>
      <w:r w:rsidRPr="00D74ECD">
        <w:t xml:space="preserve">Assessable </w:t>
      </w:r>
      <w:r w:rsidRPr="00020B93">
        <w:t>disclosure</w:t>
      </w:r>
      <w:bookmarkEnd w:id="33"/>
      <w:bookmarkEnd w:id="34"/>
      <w:r w:rsidRPr="00D74ECD">
        <w:t xml:space="preserve"> </w:t>
      </w:r>
    </w:p>
    <w:p w14:paraId="4075AF83" w14:textId="76352724" w:rsidR="00CE119F" w:rsidRPr="00D74ECD" w:rsidRDefault="00CE119F" w:rsidP="00FC4A50">
      <w:pPr>
        <w:pStyle w:val="ListParagraph"/>
        <w:numPr>
          <w:ilvl w:val="0"/>
          <w:numId w:val="77"/>
        </w:numPr>
        <w:ind w:hanging="567"/>
        <w:contextualSpacing w:val="0"/>
      </w:pPr>
      <w:r w:rsidRPr="00D74ECD">
        <w:t xml:space="preserve">‘Assessable disclosure’ is defined in section 3 of the </w:t>
      </w:r>
      <w:hyperlink r:id="rId31" w:history="1">
        <w:r w:rsidRPr="00EB5BEF">
          <w:rPr>
            <w:rStyle w:val="Hyperlink"/>
            <w:i/>
            <w:iCs/>
          </w:rPr>
          <w:t>Public Interest Disclosure Act 2012</w:t>
        </w:r>
        <w:r w:rsidRPr="00EB5BEF">
          <w:rPr>
            <w:rStyle w:val="Hyperlink"/>
          </w:rPr>
          <w:t xml:space="preserve"> (Vic)</w:t>
        </w:r>
      </w:hyperlink>
      <w:r w:rsidRPr="00D74ECD">
        <w:t xml:space="preserve"> </w:t>
      </w:r>
      <w:r w:rsidR="00626EA0">
        <w:t>(</w:t>
      </w:r>
      <w:r w:rsidR="00626EA0" w:rsidRPr="00626EA0">
        <w:rPr>
          <w:b/>
          <w:bCs/>
        </w:rPr>
        <w:t>PID Act</w:t>
      </w:r>
      <w:r w:rsidR="00626EA0">
        <w:t xml:space="preserve">) </w:t>
      </w:r>
      <w:r w:rsidRPr="00D74ECD">
        <w:t xml:space="preserve">and means: </w:t>
      </w:r>
    </w:p>
    <w:p w14:paraId="7DDB1BB0" w14:textId="3BB51F43" w:rsidR="00CE119F" w:rsidRPr="00D74ECD" w:rsidRDefault="00CE119F" w:rsidP="006012C4">
      <w:pPr>
        <w:pStyle w:val="ListParagraph"/>
        <w:numPr>
          <w:ilvl w:val="0"/>
          <w:numId w:val="82"/>
        </w:numPr>
        <w:ind w:left="1134" w:hanging="357"/>
        <w:contextualSpacing w:val="0"/>
      </w:pPr>
      <w:r w:rsidRPr="00D74ECD">
        <w:t>a disclosure that, under sections 21(2) or (3)</w:t>
      </w:r>
      <w:r w:rsidR="00346150">
        <w:t xml:space="preserve"> of the PID Act</w:t>
      </w:r>
      <w:r w:rsidRPr="00D74ECD">
        <w:t>, must be notified to the</w:t>
      </w:r>
      <w:r w:rsidR="006012C4">
        <w:t xml:space="preserve"> Independent Broad-based Anti-corruption Commission (</w:t>
      </w:r>
      <w:r w:rsidRPr="006012C4">
        <w:rPr>
          <w:b/>
          <w:bCs/>
        </w:rPr>
        <w:t>IBAC</w:t>
      </w:r>
      <w:r w:rsidR="006012C4">
        <w:t>)</w:t>
      </w:r>
      <w:r w:rsidRPr="00D74ECD">
        <w:t xml:space="preserve">, </w:t>
      </w:r>
      <w:r w:rsidR="00890BF8">
        <w:t>Integrity Oversight Victoria</w:t>
      </w:r>
      <w:r w:rsidRPr="00D74ECD">
        <w:t xml:space="preserve"> or the </w:t>
      </w:r>
      <w:r>
        <w:t>Victorian Parliament’s</w:t>
      </w:r>
      <w:r w:rsidRPr="00D74ECD">
        <w:t xml:space="preserve"> Integrity and Oversight Committee;</w:t>
      </w:r>
    </w:p>
    <w:p w14:paraId="59C22CBE" w14:textId="2E7D247C" w:rsidR="00CE119F" w:rsidRPr="00D74ECD" w:rsidRDefault="00CE119F" w:rsidP="006012C4">
      <w:pPr>
        <w:pStyle w:val="ListParagraph"/>
        <w:numPr>
          <w:ilvl w:val="0"/>
          <w:numId w:val="82"/>
        </w:numPr>
        <w:ind w:left="1134" w:hanging="357"/>
        <w:contextualSpacing w:val="0"/>
      </w:pPr>
      <w:r w:rsidRPr="00D74ECD">
        <w:t>a disclosure that, under section 36(2)</w:t>
      </w:r>
      <w:r w:rsidR="00346150">
        <w:t xml:space="preserve"> of the PID Act</w:t>
      </w:r>
      <w:r w:rsidRPr="00D74ECD">
        <w:t xml:space="preserve">, must be notified to the IBAC, </w:t>
      </w:r>
      <w:r w:rsidR="00890BF8">
        <w:t>Integrity Oversight Victoria</w:t>
      </w:r>
      <w:r w:rsidRPr="00D74ECD">
        <w:t xml:space="preserve"> or the</w:t>
      </w:r>
      <w:r w:rsidRPr="00366258">
        <w:t xml:space="preserve"> </w:t>
      </w:r>
      <w:r>
        <w:t>Victorian Parliament’s</w:t>
      </w:r>
      <w:r w:rsidRPr="00D74ECD">
        <w:t xml:space="preserve"> Integrity and Oversight Committee;</w:t>
      </w:r>
    </w:p>
    <w:p w14:paraId="093B4DF8" w14:textId="5CE2CFD6" w:rsidR="00CE119F" w:rsidRPr="00D74ECD" w:rsidRDefault="00CE119F" w:rsidP="006012C4">
      <w:pPr>
        <w:pStyle w:val="ListParagraph"/>
        <w:numPr>
          <w:ilvl w:val="0"/>
          <w:numId w:val="82"/>
        </w:numPr>
        <w:ind w:left="1134" w:hanging="357"/>
        <w:contextualSpacing w:val="0"/>
      </w:pPr>
      <w:r w:rsidRPr="00D74ECD">
        <w:t>a disclosure made to the IBAC in accordance with Division 2 of Part 2</w:t>
      </w:r>
      <w:r w:rsidR="00346150">
        <w:t xml:space="preserve"> of the PID Act</w:t>
      </w:r>
      <w:r w:rsidRPr="00D74ECD">
        <w:t>;</w:t>
      </w:r>
    </w:p>
    <w:p w14:paraId="432AC782" w14:textId="11ED660B" w:rsidR="00CE119F" w:rsidRPr="00D74ECD" w:rsidRDefault="00CE119F" w:rsidP="006012C4">
      <w:pPr>
        <w:pStyle w:val="ListParagraph"/>
        <w:numPr>
          <w:ilvl w:val="0"/>
          <w:numId w:val="82"/>
        </w:numPr>
        <w:ind w:left="1134" w:hanging="357"/>
        <w:contextualSpacing w:val="0"/>
      </w:pPr>
      <w:r w:rsidRPr="00D74ECD">
        <w:t xml:space="preserve">a disclosure made to </w:t>
      </w:r>
      <w:r w:rsidR="00890BF8">
        <w:t>Integrity Oversight Victoria</w:t>
      </w:r>
      <w:r w:rsidRPr="00D74ECD">
        <w:t xml:space="preserve"> under section 14(b)</w:t>
      </w:r>
      <w:r w:rsidR="0073206A">
        <w:t xml:space="preserve"> of the PID Act</w:t>
      </w:r>
      <w:r w:rsidRPr="00D74ECD">
        <w:t>;</w:t>
      </w:r>
    </w:p>
    <w:p w14:paraId="5B34AAB4" w14:textId="3F660CB2" w:rsidR="00CE119F" w:rsidRPr="00D74ECD" w:rsidRDefault="00CE119F" w:rsidP="006012C4">
      <w:pPr>
        <w:pStyle w:val="ListParagraph"/>
        <w:numPr>
          <w:ilvl w:val="0"/>
          <w:numId w:val="82"/>
        </w:numPr>
        <w:ind w:left="1134" w:hanging="357"/>
        <w:contextualSpacing w:val="0"/>
      </w:pPr>
      <w:r w:rsidRPr="00D74ECD">
        <w:t>a disclosure made to the</w:t>
      </w:r>
      <w:r>
        <w:t xml:space="preserve"> Victorian Parliament’s</w:t>
      </w:r>
      <w:r w:rsidRPr="00D74ECD">
        <w:t xml:space="preserve"> Integrity and Oversight Committee under section 14(a)</w:t>
      </w:r>
      <w:r w:rsidR="0073206A">
        <w:t xml:space="preserve"> of the PID Act</w:t>
      </w:r>
      <w:r w:rsidRPr="00D74ECD">
        <w:t>;</w:t>
      </w:r>
    </w:p>
    <w:p w14:paraId="0E85AB7D" w14:textId="4955585F" w:rsidR="00CE119F" w:rsidRPr="00D74ECD" w:rsidRDefault="00CE119F" w:rsidP="006012C4">
      <w:pPr>
        <w:pStyle w:val="ListParagraph"/>
        <w:numPr>
          <w:ilvl w:val="0"/>
          <w:numId w:val="82"/>
        </w:numPr>
        <w:ind w:left="1134" w:hanging="357"/>
        <w:contextualSpacing w:val="0"/>
      </w:pPr>
      <w:r w:rsidRPr="00D74ECD">
        <w:t>a police complaint disclosure that, under section 22</w:t>
      </w:r>
      <w:r w:rsidR="0073206A">
        <w:t xml:space="preserve"> of the PID Act</w:t>
      </w:r>
      <w:r w:rsidRPr="00D74ECD">
        <w:t>, must be notified to the IBAC;</w:t>
      </w:r>
    </w:p>
    <w:p w14:paraId="391083B2" w14:textId="77777777" w:rsidR="00CE119F" w:rsidRPr="00D74ECD" w:rsidRDefault="00CE119F" w:rsidP="006012C4">
      <w:pPr>
        <w:pStyle w:val="ListParagraph"/>
        <w:numPr>
          <w:ilvl w:val="0"/>
          <w:numId w:val="82"/>
        </w:numPr>
        <w:ind w:left="1134" w:hanging="357"/>
        <w:contextualSpacing w:val="0"/>
      </w:pPr>
      <w:r w:rsidRPr="00D74ECD">
        <w:t>a police complaint disclosure made to the IBAC.</w:t>
      </w:r>
    </w:p>
    <w:p w14:paraId="499920BA" w14:textId="476B1948" w:rsidR="00CE119F" w:rsidRDefault="00CE119F" w:rsidP="0073206A">
      <w:pPr>
        <w:pStyle w:val="ListParagraph"/>
        <w:numPr>
          <w:ilvl w:val="0"/>
          <w:numId w:val="77"/>
        </w:numPr>
        <w:ind w:hanging="567"/>
        <w:contextualSpacing w:val="0"/>
      </w:pPr>
      <w:r>
        <w:t xml:space="preserve">Assessable disclosures are relevant to the Information Commissioner’s powers in </w:t>
      </w:r>
      <w:r w:rsidR="004D55A4">
        <w:t xml:space="preserve">Division 3, </w:t>
      </w:r>
      <w:r>
        <w:t xml:space="preserve">Part VIB, to investigate public interest complaints referred to the Information Commissioner by </w:t>
      </w:r>
      <w:r w:rsidR="0073206A">
        <w:t>IBAC</w:t>
      </w:r>
      <w:r>
        <w:t xml:space="preserve">.    </w:t>
      </w:r>
    </w:p>
    <w:p w14:paraId="10410090" w14:textId="77777777" w:rsidR="00CE119F" w:rsidRPr="00D74ECD" w:rsidRDefault="00CE119F" w:rsidP="006E070E">
      <w:pPr>
        <w:pStyle w:val="Heading2"/>
      </w:pPr>
      <w:bookmarkStart w:id="35" w:name="_Toc119075274"/>
      <w:bookmarkStart w:id="36" w:name="_Toc197078389"/>
      <w:r w:rsidRPr="00D74ECD">
        <w:t>Authorised Hub entity</w:t>
      </w:r>
      <w:bookmarkEnd w:id="35"/>
      <w:bookmarkEnd w:id="36"/>
    </w:p>
    <w:p w14:paraId="28BF538E" w14:textId="2FA46B32" w:rsidR="00CE119F" w:rsidRPr="00D74ECD" w:rsidRDefault="00CE119F" w:rsidP="006E070E">
      <w:pPr>
        <w:pStyle w:val="ListParagraph"/>
        <w:numPr>
          <w:ilvl w:val="0"/>
          <w:numId w:val="77"/>
        </w:numPr>
        <w:ind w:hanging="567"/>
        <w:contextualSpacing w:val="0"/>
      </w:pPr>
      <w:r w:rsidRPr="00D74ECD">
        <w:t xml:space="preserve">‘Authorised hub entity’ is defined in section 144SB of the </w:t>
      </w:r>
      <w:hyperlink r:id="rId32" w:history="1">
        <w:r w:rsidRPr="00EB5BEF">
          <w:rPr>
            <w:rStyle w:val="Hyperlink"/>
            <w:i/>
            <w:iCs/>
          </w:rPr>
          <w:t>Family Violence Protection Act 2008</w:t>
        </w:r>
        <w:r w:rsidRPr="00EB5BEF">
          <w:rPr>
            <w:rStyle w:val="Hyperlink"/>
          </w:rPr>
          <w:t xml:space="preserve"> (Vic)</w:t>
        </w:r>
      </w:hyperlink>
      <w:r w:rsidRPr="00D74ECD">
        <w:t xml:space="preserve"> </w:t>
      </w:r>
      <w:r w:rsidR="006E070E">
        <w:t>(</w:t>
      </w:r>
      <w:r w:rsidR="006E070E" w:rsidRPr="006E070E">
        <w:rPr>
          <w:b/>
          <w:bCs/>
        </w:rPr>
        <w:t>FVP Act</w:t>
      </w:r>
      <w:r w:rsidR="006E070E">
        <w:t xml:space="preserve">) </w:t>
      </w:r>
      <w:r w:rsidRPr="00D74ECD">
        <w:t>and means:</w:t>
      </w:r>
    </w:p>
    <w:p w14:paraId="4EF52DC0" w14:textId="01E518A3" w:rsidR="00CE119F" w:rsidRPr="00D74ECD" w:rsidRDefault="00CE119F" w:rsidP="002F3EEC">
      <w:pPr>
        <w:pStyle w:val="ListParagraph"/>
        <w:numPr>
          <w:ilvl w:val="0"/>
          <w:numId w:val="82"/>
        </w:numPr>
        <w:ind w:left="1134" w:hanging="357"/>
        <w:contextualSpacing w:val="0"/>
      </w:pPr>
      <w:r w:rsidRPr="00D74ECD">
        <w:t xml:space="preserve">a person or body declared under section 144SC </w:t>
      </w:r>
      <w:r w:rsidR="002F3EEC">
        <w:t xml:space="preserve">of the FVP Act </w:t>
      </w:r>
      <w:r w:rsidRPr="00D74ECD">
        <w:t xml:space="preserve">to be an authorised Hub entity; </w:t>
      </w:r>
    </w:p>
    <w:p w14:paraId="2EE8FD50" w14:textId="77777777" w:rsidR="00CE119F" w:rsidRPr="00D74ECD" w:rsidRDefault="00CE119F" w:rsidP="002F3EEC">
      <w:pPr>
        <w:pStyle w:val="ListParagraph"/>
        <w:numPr>
          <w:ilvl w:val="0"/>
          <w:numId w:val="82"/>
        </w:numPr>
        <w:ind w:left="1134" w:hanging="357"/>
        <w:contextualSpacing w:val="0"/>
      </w:pPr>
      <w:r w:rsidRPr="00D74ECD">
        <w:t xml:space="preserve">the Department of Health and Human Services; </w:t>
      </w:r>
    </w:p>
    <w:p w14:paraId="3B4AA261" w14:textId="77777777" w:rsidR="00CE119F" w:rsidRPr="00D74ECD" w:rsidRDefault="00CE119F" w:rsidP="002F3EEC">
      <w:pPr>
        <w:pStyle w:val="ListParagraph"/>
        <w:numPr>
          <w:ilvl w:val="0"/>
          <w:numId w:val="82"/>
        </w:numPr>
        <w:ind w:left="1134" w:hanging="357"/>
        <w:contextualSpacing w:val="0"/>
      </w:pPr>
      <w:r w:rsidRPr="00D74ECD">
        <w:t>Family Safety Victoria;</w:t>
      </w:r>
    </w:p>
    <w:p w14:paraId="3944458C" w14:textId="77777777" w:rsidR="00CE119F" w:rsidRPr="00D74ECD" w:rsidRDefault="00CE119F" w:rsidP="002F3EEC">
      <w:pPr>
        <w:pStyle w:val="ListParagraph"/>
        <w:numPr>
          <w:ilvl w:val="0"/>
          <w:numId w:val="82"/>
        </w:numPr>
        <w:ind w:left="1134" w:hanging="357"/>
        <w:contextualSpacing w:val="0"/>
      </w:pPr>
      <w:r w:rsidRPr="00D74ECD">
        <w:t>and includes an officer, employee or contracted service provider of such an entity.</w:t>
      </w:r>
    </w:p>
    <w:p w14:paraId="0B2CCB54" w14:textId="22D9EBE8" w:rsidR="00CE119F" w:rsidRDefault="00CE119F" w:rsidP="00DC1A3E">
      <w:pPr>
        <w:pStyle w:val="ListParagraph"/>
        <w:numPr>
          <w:ilvl w:val="0"/>
          <w:numId w:val="77"/>
        </w:numPr>
        <w:ind w:hanging="567"/>
        <w:contextualSpacing w:val="0"/>
      </w:pPr>
      <w:r>
        <w:t xml:space="preserve">The fact that an agency is an authorised hub entity can be a relevant consideration in applying the </w:t>
      </w:r>
      <w:r w:rsidRPr="00964F75">
        <w:t xml:space="preserve">exemption in </w:t>
      </w:r>
      <w:hyperlink r:id="rId33" w:history="1">
        <w:r w:rsidRPr="00964F75">
          <w:rPr>
            <w:rStyle w:val="Hyperlink"/>
          </w:rPr>
          <w:t>section 33(1)</w:t>
        </w:r>
      </w:hyperlink>
      <w:r w:rsidRPr="00964F75">
        <w:t xml:space="preserve"> for documents</w:t>
      </w:r>
      <w:r>
        <w:t xml:space="preserve"> affecting an individual’s personal privacy.</w:t>
      </w:r>
    </w:p>
    <w:p w14:paraId="50810339" w14:textId="77777777" w:rsidR="00CE119F" w:rsidRDefault="00CE119F" w:rsidP="00DC1A3E">
      <w:pPr>
        <w:pStyle w:val="Heading2"/>
      </w:pPr>
      <w:bookmarkStart w:id="37" w:name="_Toc119075275"/>
      <w:bookmarkStart w:id="38" w:name="_Toc197078390"/>
      <w:r w:rsidRPr="00DC1A3E">
        <w:t>Council</w:t>
      </w:r>
      <w:bookmarkEnd w:id="37"/>
      <w:bookmarkEnd w:id="38"/>
    </w:p>
    <w:p w14:paraId="006573E8" w14:textId="77777777" w:rsidR="00CE119F" w:rsidRDefault="00CE119F" w:rsidP="004F21D8">
      <w:pPr>
        <w:pStyle w:val="ListParagraph"/>
        <w:numPr>
          <w:ilvl w:val="0"/>
          <w:numId w:val="77"/>
        </w:numPr>
        <w:ind w:hanging="567"/>
        <w:contextualSpacing w:val="0"/>
      </w:pPr>
      <w:r>
        <w:t xml:space="preserve">‘Council’ is defined in section 3(1) of the </w:t>
      </w:r>
      <w:hyperlink r:id="rId34" w:history="1">
        <w:r w:rsidRPr="00955D52">
          <w:rPr>
            <w:rStyle w:val="Hyperlink"/>
            <w:i/>
            <w:iCs/>
          </w:rPr>
          <w:t xml:space="preserve">Local Government Act </w:t>
        </w:r>
        <w:r w:rsidRPr="00C322D8">
          <w:rPr>
            <w:rStyle w:val="Hyperlink"/>
            <w:i/>
            <w:iCs/>
          </w:rPr>
          <w:t xml:space="preserve">2020 </w:t>
        </w:r>
        <w:r w:rsidRPr="00C322D8">
          <w:rPr>
            <w:rStyle w:val="Hyperlink"/>
          </w:rPr>
          <w:t>(Vic)</w:t>
        </w:r>
      </w:hyperlink>
      <w:r>
        <w:t xml:space="preserve"> to mean “a municipal Council (including the Melbourne City Council and the Greater Geelong City Council) whether constituted before or after the commencement of this section”.</w:t>
      </w:r>
    </w:p>
    <w:p w14:paraId="4F1C48B9" w14:textId="3BFF321B" w:rsidR="00CE119F" w:rsidRDefault="00CE119F" w:rsidP="004F21D8">
      <w:pPr>
        <w:pStyle w:val="ListParagraph"/>
        <w:numPr>
          <w:ilvl w:val="0"/>
          <w:numId w:val="77"/>
        </w:numPr>
        <w:ind w:hanging="567"/>
        <w:contextualSpacing w:val="0"/>
      </w:pPr>
      <w:r>
        <w:t xml:space="preserve">A council is an agency for the purposes of the Act. This means a person can make an FOI request to a council under </w:t>
      </w:r>
      <w:hyperlink r:id="rId35" w:history="1">
        <w:r w:rsidRPr="00964F75">
          <w:rPr>
            <w:rStyle w:val="Hyperlink"/>
          </w:rPr>
          <w:t>section 17</w:t>
        </w:r>
      </w:hyperlink>
      <w:r w:rsidRPr="00964F75">
        <w:t>.</w:t>
      </w:r>
      <w:r>
        <w:t xml:space="preserve"> </w:t>
      </w:r>
    </w:p>
    <w:p w14:paraId="0B1EB8F4" w14:textId="77777777" w:rsidR="00CE119F" w:rsidRDefault="00CE119F" w:rsidP="001E055E">
      <w:pPr>
        <w:pStyle w:val="Heading2"/>
      </w:pPr>
      <w:bookmarkStart w:id="39" w:name="_Toc119075276"/>
      <w:bookmarkStart w:id="40" w:name="_Toc197078391"/>
      <w:r w:rsidRPr="001E055E">
        <w:t>Department</w:t>
      </w:r>
      <w:bookmarkEnd w:id="39"/>
      <w:bookmarkEnd w:id="40"/>
    </w:p>
    <w:p w14:paraId="34AA1F0A" w14:textId="77777777" w:rsidR="00CE119F" w:rsidRDefault="00CE119F" w:rsidP="001E055E">
      <w:pPr>
        <w:pStyle w:val="ListParagraph"/>
        <w:numPr>
          <w:ilvl w:val="0"/>
          <w:numId w:val="77"/>
        </w:numPr>
        <w:ind w:hanging="567"/>
        <w:contextualSpacing w:val="0"/>
      </w:pPr>
      <w:r>
        <w:t xml:space="preserve">‘Department’ means: </w:t>
      </w:r>
    </w:p>
    <w:p w14:paraId="7D759786" w14:textId="54E55E2C" w:rsidR="00CE119F" w:rsidRDefault="00CE119F" w:rsidP="001E055E">
      <w:pPr>
        <w:pStyle w:val="ListParagraph"/>
        <w:numPr>
          <w:ilvl w:val="0"/>
          <w:numId w:val="82"/>
        </w:numPr>
        <w:ind w:left="1134" w:hanging="357"/>
        <w:contextualSpacing w:val="0"/>
      </w:pPr>
      <w:r>
        <w:t>a Department existing by virtue of an Order made under section 10 of the</w:t>
      </w:r>
      <w:r w:rsidRPr="00B540E3">
        <w:t xml:space="preserve"> </w:t>
      </w:r>
      <w:hyperlink r:id="rId36" w:history="1">
        <w:r w:rsidRPr="00955D52">
          <w:rPr>
            <w:rStyle w:val="Hyperlink"/>
            <w:i/>
            <w:iCs/>
          </w:rPr>
          <w:t>Public Administration Act 2004</w:t>
        </w:r>
        <w:r w:rsidRPr="00B67974">
          <w:rPr>
            <w:rStyle w:val="Hyperlink"/>
          </w:rPr>
          <w:t xml:space="preserve"> (Vic)</w:t>
        </w:r>
      </w:hyperlink>
      <w:r w:rsidR="009E0E74" w:rsidRPr="009E0E74">
        <w:t xml:space="preserve"> (</w:t>
      </w:r>
      <w:r w:rsidR="009E0E74" w:rsidRPr="009E0E74">
        <w:rPr>
          <w:b/>
          <w:bCs/>
        </w:rPr>
        <w:t>PA Act</w:t>
      </w:r>
      <w:r w:rsidR="009E0E74" w:rsidRPr="009E0E74">
        <w:t>)</w:t>
      </w:r>
      <w:r>
        <w:t>;</w:t>
      </w:r>
      <w:r>
        <w:rPr>
          <w:rStyle w:val="FootnoteReference"/>
        </w:rPr>
        <w:footnoteReference w:id="20"/>
      </w:r>
      <w:r>
        <w:t xml:space="preserve"> and</w:t>
      </w:r>
    </w:p>
    <w:p w14:paraId="2342E82B" w14:textId="751A9D7B" w:rsidR="00CE119F" w:rsidRDefault="00CE119F" w:rsidP="001E055E">
      <w:pPr>
        <w:pStyle w:val="ListParagraph"/>
        <w:numPr>
          <w:ilvl w:val="0"/>
          <w:numId w:val="82"/>
        </w:numPr>
        <w:ind w:left="1134" w:hanging="357"/>
        <w:contextualSpacing w:val="0"/>
      </w:pPr>
      <w:r>
        <w:t>the offices and bodies set out in section 16(1) of the</w:t>
      </w:r>
      <w:r w:rsidR="00C109D2">
        <w:t xml:space="preserve"> PA Act</w:t>
      </w:r>
      <w:r>
        <w:t>.</w:t>
      </w:r>
    </w:p>
    <w:p w14:paraId="58D17018" w14:textId="71CA5029" w:rsidR="00CE119F" w:rsidRDefault="00CE119F" w:rsidP="00EF2388">
      <w:pPr>
        <w:pStyle w:val="ListParagraph"/>
        <w:numPr>
          <w:ilvl w:val="0"/>
          <w:numId w:val="77"/>
        </w:numPr>
        <w:ind w:hanging="567"/>
        <w:contextualSpacing w:val="0"/>
      </w:pPr>
      <w:r>
        <w:t xml:space="preserve">A department is an </w:t>
      </w:r>
      <w:r w:rsidRPr="00EF2388">
        <w:t>agency</w:t>
      </w:r>
      <w:r>
        <w:t xml:space="preserve"> for the purposes of the Act. This means a person can make an FOI request </w:t>
      </w:r>
      <w:r w:rsidR="00EF2388">
        <w:t xml:space="preserve">to a department </w:t>
      </w:r>
      <w:r w:rsidRPr="00C6371D">
        <w:t xml:space="preserve">under </w:t>
      </w:r>
      <w:hyperlink r:id="rId37" w:history="1">
        <w:r w:rsidRPr="00C6371D">
          <w:rPr>
            <w:rStyle w:val="Hyperlink"/>
          </w:rPr>
          <w:t>section 17</w:t>
        </w:r>
      </w:hyperlink>
      <w:r w:rsidRPr="00C6371D">
        <w:t>.</w:t>
      </w:r>
      <w:r>
        <w:t xml:space="preserve"> </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26"/>
      </w:tblGrid>
      <w:tr w:rsidR="00A67034" w14:paraId="3BD9CF6C" w14:textId="77777777" w:rsidTr="00A67034">
        <w:tc>
          <w:tcPr>
            <w:tcW w:w="8726" w:type="dxa"/>
            <w:shd w:val="clear" w:color="auto" w:fill="F5F5F5"/>
          </w:tcPr>
          <w:p w14:paraId="36537C71" w14:textId="5AACEBA0" w:rsidR="00A67034" w:rsidRDefault="00A67034" w:rsidP="00A67034">
            <w:r>
              <w:t xml:space="preserve">To see current Victorian Government departments, visit the Victorian Government </w:t>
            </w:r>
            <w:hyperlink r:id="rId38" w:history="1">
              <w:r w:rsidRPr="00A67034">
                <w:rPr>
                  <w:rStyle w:val="Hyperlink"/>
                </w:rPr>
                <w:t>website</w:t>
              </w:r>
            </w:hyperlink>
            <w:r>
              <w:t>.</w:t>
            </w:r>
          </w:p>
        </w:tc>
      </w:tr>
    </w:tbl>
    <w:p w14:paraId="75C62494" w14:textId="77777777" w:rsidR="00CE119F" w:rsidRDefault="00CE119F" w:rsidP="0062415B">
      <w:pPr>
        <w:pStyle w:val="Heading2"/>
      </w:pPr>
      <w:bookmarkStart w:id="41" w:name="_Toc119075277"/>
      <w:bookmarkStart w:id="42" w:name="_Toc197078392"/>
      <w:r w:rsidRPr="00B540E3">
        <w:t>Document</w:t>
      </w:r>
      <w:bookmarkEnd w:id="41"/>
      <w:bookmarkEnd w:id="42"/>
    </w:p>
    <w:p w14:paraId="4D763621" w14:textId="7F300008" w:rsidR="00CE119F" w:rsidRPr="00D74ECD" w:rsidRDefault="00CE119F" w:rsidP="0062415B">
      <w:pPr>
        <w:pStyle w:val="ListParagraph"/>
        <w:numPr>
          <w:ilvl w:val="0"/>
          <w:numId w:val="77"/>
        </w:numPr>
        <w:ind w:hanging="567"/>
        <w:contextualSpacing w:val="0"/>
      </w:pPr>
      <w:r w:rsidRPr="00D74ECD">
        <w:t xml:space="preserve">The definition of ‘document’ </w:t>
      </w:r>
      <w:r>
        <w:t xml:space="preserve">in section 5(1) </w:t>
      </w:r>
      <w:r w:rsidRPr="00D74ECD">
        <w:t>is broad.</w:t>
      </w:r>
      <w:r>
        <w:rPr>
          <w:rStyle w:val="FootnoteReference"/>
        </w:rPr>
        <w:footnoteReference w:id="21"/>
      </w:r>
      <w:r w:rsidRPr="00D74ECD">
        <w:t xml:space="preserve"> It captures a</w:t>
      </w:r>
      <w:r>
        <w:t xml:space="preserve">ny record of </w:t>
      </w:r>
      <w:r w:rsidRPr="00D74ECD">
        <w:t>information in any form</w:t>
      </w:r>
      <w:r>
        <w:t xml:space="preserve"> and however stored</w:t>
      </w:r>
      <w:r w:rsidRPr="00D74ECD">
        <w:t>, whether a draft or final version, physical or electronic.</w:t>
      </w:r>
      <w:r>
        <w:rPr>
          <w:rStyle w:val="FootnoteReference"/>
        </w:rPr>
        <w:footnoteReference w:id="22"/>
      </w:r>
      <w:r>
        <w:t xml:space="preserve"> </w:t>
      </w:r>
      <w:r w:rsidRPr="00D74ECD">
        <w:t>It also includes a copy, reproduction, or duplicate of a document, or any part of a copy, reproduction or duplicate of a document.</w:t>
      </w:r>
      <w:r w:rsidR="002516E2">
        <w:rPr>
          <w:rStyle w:val="FootnoteReference"/>
        </w:rPr>
        <w:footnoteReference w:id="23"/>
      </w:r>
    </w:p>
    <w:tbl>
      <w:tblPr>
        <w:tblStyle w:val="TableGrid"/>
        <w:tblW w:w="0" w:type="auto"/>
        <w:tblInd w:w="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24"/>
      </w:tblGrid>
      <w:tr w:rsidR="00DA4082" w14:paraId="38164957" w14:textId="77777777" w:rsidTr="00F203BE">
        <w:tc>
          <w:tcPr>
            <w:tcW w:w="8724" w:type="dxa"/>
            <w:shd w:val="clear" w:color="auto" w:fill="FFFEC6"/>
          </w:tcPr>
          <w:p w14:paraId="475F8FA3" w14:textId="27155B43" w:rsidR="00DA4082" w:rsidRPr="00DA4082" w:rsidRDefault="00DA4082" w:rsidP="00C262D3">
            <w:pPr>
              <w:rPr>
                <w:b/>
                <w:bCs/>
              </w:rPr>
            </w:pPr>
            <w:r w:rsidRPr="00DA4082">
              <w:rPr>
                <w:b/>
                <w:bCs/>
              </w:rPr>
              <w:t>Example</w:t>
            </w:r>
          </w:p>
        </w:tc>
      </w:tr>
      <w:tr w:rsidR="00CE119F" w14:paraId="75C9E45A" w14:textId="77777777" w:rsidTr="00F203BE">
        <w:tc>
          <w:tcPr>
            <w:tcW w:w="8724" w:type="dxa"/>
            <w:shd w:val="clear" w:color="auto" w:fill="FFFEC6"/>
          </w:tcPr>
          <w:p w14:paraId="219B2F4D" w14:textId="6E8FF90B" w:rsidR="00CE119F" w:rsidRPr="00D74ECD" w:rsidRDefault="00BD0FE2" w:rsidP="00C262D3">
            <w:r>
              <w:t>A</w:t>
            </w:r>
            <w:r w:rsidR="00CE119F" w:rsidRPr="00D74ECD">
              <w:t xml:space="preserve"> document may include:</w:t>
            </w:r>
          </w:p>
          <w:p w14:paraId="59725624" w14:textId="0CB98048" w:rsidR="00CE119F" w:rsidRDefault="00CE119F" w:rsidP="00C262D3">
            <w:pPr>
              <w:pStyle w:val="ListParagraph"/>
              <w:numPr>
                <w:ilvl w:val="0"/>
                <w:numId w:val="83"/>
              </w:numPr>
              <w:ind w:left="714" w:hanging="357"/>
              <w:contextualSpacing w:val="0"/>
            </w:pPr>
            <w:r w:rsidRPr="00E8067D">
              <w:t>emails and letters;</w:t>
            </w:r>
          </w:p>
          <w:p w14:paraId="437AFBE9" w14:textId="1F435FE9" w:rsidR="00184962" w:rsidRDefault="00184962" w:rsidP="00C262D3">
            <w:pPr>
              <w:pStyle w:val="ListParagraph"/>
              <w:numPr>
                <w:ilvl w:val="0"/>
                <w:numId w:val="83"/>
              </w:numPr>
              <w:ind w:left="714" w:hanging="357"/>
              <w:contextualSpacing w:val="0"/>
            </w:pPr>
            <w:r>
              <w:t>Excel</w:t>
            </w:r>
            <w:r w:rsidR="005A1278">
              <w:t>, Word, or PDF</w:t>
            </w:r>
            <w:r>
              <w:t xml:space="preserve"> documents;</w:t>
            </w:r>
          </w:p>
          <w:p w14:paraId="77AF0DDB" w14:textId="77777777" w:rsidR="00CE119F" w:rsidRPr="00E8067D" w:rsidRDefault="00CE119F" w:rsidP="00C262D3">
            <w:pPr>
              <w:pStyle w:val="ListParagraph"/>
              <w:numPr>
                <w:ilvl w:val="0"/>
                <w:numId w:val="83"/>
              </w:numPr>
              <w:ind w:left="714" w:hanging="357"/>
              <w:contextualSpacing w:val="0"/>
            </w:pPr>
            <w:r w:rsidRPr="00E8067D">
              <w:t>diary and calendar entries;</w:t>
            </w:r>
          </w:p>
          <w:p w14:paraId="11B37542" w14:textId="25EF0AAD" w:rsidR="00CE119F" w:rsidRPr="00E8067D" w:rsidRDefault="00CE119F" w:rsidP="00C262D3">
            <w:pPr>
              <w:pStyle w:val="ListParagraph"/>
              <w:numPr>
                <w:ilvl w:val="0"/>
                <w:numId w:val="83"/>
              </w:numPr>
              <w:ind w:left="714" w:hanging="357"/>
              <w:contextualSpacing w:val="0"/>
            </w:pPr>
            <w:r w:rsidRPr="00E8067D">
              <w:t>SMS and WhatsApp messages;</w:t>
            </w:r>
            <w:r w:rsidR="00C3613C">
              <w:rPr>
                <w:rStyle w:val="FootnoteReference"/>
              </w:rPr>
              <w:footnoteReference w:id="24"/>
            </w:r>
          </w:p>
          <w:p w14:paraId="2CA631A1" w14:textId="77777777" w:rsidR="00CE119F" w:rsidRDefault="00CE119F" w:rsidP="00C262D3">
            <w:pPr>
              <w:pStyle w:val="ListParagraph"/>
              <w:numPr>
                <w:ilvl w:val="0"/>
                <w:numId w:val="83"/>
              </w:numPr>
              <w:ind w:left="714" w:hanging="357"/>
              <w:contextualSpacing w:val="0"/>
            </w:pPr>
            <w:r w:rsidRPr="00E8067D">
              <w:t>CCTV footage;</w:t>
            </w:r>
          </w:p>
          <w:p w14:paraId="60D95B92" w14:textId="3D2FBF50" w:rsidR="003B6F42" w:rsidRPr="00E8067D" w:rsidRDefault="00F14961" w:rsidP="00C262D3">
            <w:pPr>
              <w:pStyle w:val="ListParagraph"/>
              <w:numPr>
                <w:ilvl w:val="0"/>
                <w:numId w:val="83"/>
              </w:numPr>
              <w:ind w:left="714" w:hanging="357"/>
              <w:contextualSpacing w:val="0"/>
            </w:pPr>
            <w:r>
              <w:t xml:space="preserve">records of </w:t>
            </w:r>
            <w:r w:rsidR="00D835DF">
              <w:t>information</w:t>
            </w:r>
            <w:r>
              <w:t xml:space="preserve"> entered into</w:t>
            </w:r>
            <w:r w:rsidR="00531A91">
              <w:t xml:space="preserve"> </w:t>
            </w:r>
            <w:r w:rsidR="002675A9">
              <w:t>or generated by</w:t>
            </w:r>
            <w:r w:rsidR="00531A91">
              <w:t xml:space="preserve"> </w:t>
            </w:r>
            <w:r w:rsidR="00C963ED">
              <w:t>artificial intelligence (A</w:t>
            </w:r>
            <w:r>
              <w:t>I</w:t>
            </w:r>
            <w:r w:rsidR="00C963ED">
              <w:t>)</w:t>
            </w:r>
            <w:r>
              <w:t xml:space="preserve"> system</w:t>
            </w:r>
            <w:r w:rsidR="001F45E8">
              <w:t>s</w:t>
            </w:r>
            <w:r w:rsidR="00531A91">
              <w:t>;</w:t>
            </w:r>
          </w:p>
          <w:p w14:paraId="0466E2A4" w14:textId="7E5C3A9F" w:rsidR="006C7098" w:rsidRDefault="006C7098" w:rsidP="00C262D3">
            <w:pPr>
              <w:pStyle w:val="ListParagraph"/>
              <w:numPr>
                <w:ilvl w:val="0"/>
                <w:numId w:val="83"/>
              </w:numPr>
              <w:ind w:left="714" w:hanging="357"/>
              <w:contextualSpacing w:val="0"/>
            </w:pPr>
            <w:r>
              <w:t xml:space="preserve">records </w:t>
            </w:r>
            <w:r w:rsidR="0004650A">
              <w:t xml:space="preserve">of information relating to </w:t>
            </w:r>
            <w:r w:rsidR="006B79A0">
              <w:t>AI and automated systems</w:t>
            </w:r>
            <w:r w:rsidR="0004650A">
              <w:t xml:space="preserve">, including </w:t>
            </w:r>
            <w:r w:rsidR="00820666">
              <w:t xml:space="preserve">machine learning </w:t>
            </w:r>
            <w:r w:rsidR="0004650A">
              <w:t>algorithms</w:t>
            </w:r>
            <w:r w:rsidR="00FD225D">
              <w:t xml:space="preserve">, </w:t>
            </w:r>
            <w:r w:rsidR="001B2393">
              <w:t xml:space="preserve">model details, </w:t>
            </w:r>
            <w:r w:rsidR="007F019D">
              <w:t>software</w:t>
            </w:r>
            <w:r w:rsidR="00D15F9D">
              <w:t xml:space="preserve"> specification, </w:t>
            </w:r>
            <w:r w:rsidR="00FD225D">
              <w:t xml:space="preserve">source code, </w:t>
            </w:r>
            <w:r w:rsidR="0062507D">
              <w:t>performance metrics</w:t>
            </w:r>
            <w:r w:rsidR="00C22155">
              <w:t>, audit trails</w:t>
            </w:r>
            <w:r w:rsidR="00E92BA9">
              <w:t xml:space="preserve"> </w:t>
            </w:r>
            <w:r w:rsidR="00FD225D">
              <w:t xml:space="preserve">and </w:t>
            </w:r>
            <w:r w:rsidR="00E92BA9">
              <w:t xml:space="preserve">other </w:t>
            </w:r>
            <w:r w:rsidR="00FD225D">
              <w:t>technical information</w:t>
            </w:r>
            <w:r w:rsidR="00267DAB">
              <w:t>;</w:t>
            </w:r>
          </w:p>
          <w:p w14:paraId="7ECAC05B" w14:textId="5AF85878" w:rsidR="00CE119F" w:rsidRPr="00E8067D" w:rsidRDefault="00CE119F" w:rsidP="00C262D3">
            <w:pPr>
              <w:pStyle w:val="ListParagraph"/>
              <w:numPr>
                <w:ilvl w:val="0"/>
                <w:numId w:val="83"/>
              </w:numPr>
              <w:ind w:left="714" w:hanging="357"/>
              <w:contextualSpacing w:val="0"/>
            </w:pPr>
            <w:r w:rsidRPr="00E8067D">
              <w:t>handwritten notes, file notes, or sticky notes;</w:t>
            </w:r>
          </w:p>
          <w:p w14:paraId="43425F37" w14:textId="77777777" w:rsidR="00CE119F" w:rsidRPr="00E8067D" w:rsidRDefault="00CE119F" w:rsidP="00C262D3">
            <w:pPr>
              <w:pStyle w:val="ListParagraph"/>
              <w:numPr>
                <w:ilvl w:val="0"/>
                <w:numId w:val="83"/>
              </w:numPr>
              <w:ind w:left="714" w:hanging="357"/>
              <w:contextualSpacing w:val="0"/>
            </w:pPr>
            <w:r w:rsidRPr="00E8067D">
              <w:t>policy guides or manuals;</w:t>
            </w:r>
          </w:p>
          <w:p w14:paraId="644B9A11" w14:textId="77777777" w:rsidR="00CE119F" w:rsidRPr="00E8067D" w:rsidRDefault="00CE119F" w:rsidP="00C262D3">
            <w:pPr>
              <w:pStyle w:val="ListParagraph"/>
              <w:numPr>
                <w:ilvl w:val="0"/>
                <w:numId w:val="83"/>
              </w:numPr>
              <w:ind w:left="714" w:hanging="357"/>
              <w:contextualSpacing w:val="0"/>
            </w:pPr>
            <w:r w:rsidRPr="00E8067D">
              <w:t>maps and photographs;</w:t>
            </w:r>
          </w:p>
          <w:p w14:paraId="43627D41" w14:textId="77777777" w:rsidR="00CE119F" w:rsidRPr="00E8067D" w:rsidRDefault="00CE119F" w:rsidP="00C262D3">
            <w:pPr>
              <w:pStyle w:val="ListParagraph"/>
              <w:numPr>
                <w:ilvl w:val="0"/>
                <w:numId w:val="83"/>
              </w:numPr>
              <w:ind w:left="714" w:hanging="357"/>
              <w:contextualSpacing w:val="0"/>
            </w:pPr>
            <w:r w:rsidRPr="00E8067D">
              <w:t>files;</w:t>
            </w:r>
          </w:p>
          <w:p w14:paraId="346C02DA" w14:textId="77777777" w:rsidR="00CE119F" w:rsidRPr="00E8067D" w:rsidRDefault="00CE119F" w:rsidP="00C262D3">
            <w:pPr>
              <w:pStyle w:val="ListParagraph"/>
              <w:numPr>
                <w:ilvl w:val="0"/>
                <w:numId w:val="83"/>
              </w:numPr>
              <w:ind w:left="714" w:hanging="357"/>
              <w:contextualSpacing w:val="0"/>
            </w:pPr>
            <w:r w:rsidRPr="00E8067D">
              <w:t>fingerprint records;</w:t>
            </w:r>
            <w:r w:rsidRPr="00E8067D">
              <w:rPr>
                <w:vertAlign w:val="superscript"/>
              </w:rPr>
              <w:footnoteReference w:id="25"/>
            </w:r>
          </w:p>
          <w:p w14:paraId="2EB62FAD" w14:textId="77777777" w:rsidR="00CE119F" w:rsidRPr="00E8067D" w:rsidRDefault="00CE119F" w:rsidP="00C262D3">
            <w:pPr>
              <w:pStyle w:val="ListParagraph"/>
              <w:numPr>
                <w:ilvl w:val="0"/>
                <w:numId w:val="83"/>
              </w:numPr>
              <w:ind w:left="714" w:hanging="357"/>
              <w:contextualSpacing w:val="0"/>
            </w:pPr>
            <w:r w:rsidRPr="00E8067D">
              <w:t>telephone call or interview recordings; and</w:t>
            </w:r>
          </w:p>
          <w:p w14:paraId="1E4FC875" w14:textId="77777777" w:rsidR="00CE119F" w:rsidRDefault="00CE119F" w:rsidP="00C262D3">
            <w:pPr>
              <w:pStyle w:val="ListParagraph"/>
              <w:numPr>
                <w:ilvl w:val="0"/>
                <w:numId w:val="83"/>
              </w:numPr>
              <w:ind w:left="714" w:hanging="357"/>
              <w:contextualSpacing w:val="0"/>
            </w:pPr>
            <w:r w:rsidRPr="00E8067D">
              <w:t>voice messages.</w:t>
            </w:r>
          </w:p>
        </w:tc>
      </w:tr>
    </w:tbl>
    <w:p w14:paraId="5D4A4535" w14:textId="1842F8D0" w:rsidR="00CE119F" w:rsidRDefault="00CE119F" w:rsidP="00F13A9E">
      <w:pPr>
        <w:pStyle w:val="ListParagraph"/>
        <w:numPr>
          <w:ilvl w:val="0"/>
          <w:numId w:val="77"/>
        </w:numPr>
        <w:ind w:hanging="567"/>
        <w:contextualSpacing w:val="0"/>
      </w:pPr>
      <w:r>
        <w:t>T</w:t>
      </w:r>
      <w:r w:rsidRPr="00D74ECD">
        <w:t xml:space="preserve">he Act does not cover information that is not recorded. For example, a verbal conversation between two employees of an agency would not fall under the Act. However, any informal </w:t>
      </w:r>
      <w:r w:rsidR="00AE6BB4">
        <w:t xml:space="preserve">written </w:t>
      </w:r>
      <w:r>
        <w:t xml:space="preserve">records </w:t>
      </w:r>
      <w:r w:rsidRPr="00D74ECD">
        <w:t>or file notes about the conversation would be considered a document. Similarly, a</w:t>
      </w:r>
      <w:r w:rsidR="00300E74">
        <w:t>n audio</w:t>
      </w:r>
      <w:r w:rsidRPr="00D74ECD">
        <w:t xml:space="preserve"> recording of the conversation would be a document for the purpose of the Act.</w:t>
      </w:r>
    </w:p>
    <w:p w14:paraId="054DED7B" w14:textId="77777777" w:rsidR="00CE119F" w:rsidRPr="0099738D" w:rsidRDefault="00CE119F" w:rsidP="00F13A9E">
      <w:pPr>
        <w:pStyle w:val="Heading3"/>
      </w:pPr>
      <w:r w:rsidRPr="0099738D">
        <w:t xml:space="preserve">Creating a </w:t>
      </w:r>
      <w:r w:rsidRPr="00F13A9E">
        <w:t>document</w:t>
      </w:r>
    </w:p>
    <w:p w14:paraId="607FA71C" w14:textId="385EA6F7" w:rsidR="00CE119F" w:rsidRDefault="004D4BFA" w:rsidP="004D4BFA">
      <w:pPr>
        <w:pStyle w:val="ListParagraph"/>
        <w:numPr>
          <w:ilvl w:val="0"/>
          <w:numId w:val="77"/>
        </w:numPr>
        <w:ind w:hanging="567"/>
        <w:contextualSpacing w:val="0"/>
      </w:pPr>
      <w:r w:rsidRPr="004D4BFA">
        <w:t>An agency or Minister may have to create a document in specific instances. This is where the applicant requests information that does not exist in a discrete form (for example, statistical data from a case management system), but the agency can create a document containing that information.</w:t>
      </w:r>
      <w:r>
        <w:rPr>
          <w:rStyle w:val="FootnoteReference"/>
        </w:rPr>
        <w:footnoteReference w:id="26"/>
      </w:r>
      <w:r w:rsidRPr="00D74ECD">
        <w:t xml:space="preserve"> </w:t>
      </w:r>
      <w:r w:rsidRPr="004D4BFA">
        <w:t xml:space="preserve"> The same will apply where the agency can make a transcript for a sound recording it holds.</w:t>
      </w:r>
    </w:p>
    <w:tbl>
      <w:tblPr>
        <w:tblStyle w:val="TableGrid"/>
        <w:tblW w:w="866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8667"/>
      </w:tblGrid>
      <w:tr w:rsidR="00CE119F" w:rsidRPr="007F0054" w14:paraId="14075A34" w14:textId="77777777" w:rsidTr="009075B8">
        <w:trPr>
          <w:trHeight w:val="455"/>
        </w:trPr>
        <w:tc>
          <w:tcPr>
            <w:tcW w:w="8667" w:type="dxa"/>
            <w:shd w:val="clear" w:color="auto" w:fill="F4F3F2"/>
          </w:tcPr>
          <w:p w14:paraId="1C3ABA3C" w14:textId="5F19A6C7" w:rsidR="00CE119F" w:rsidRPr="007F0054" w:rsidRDefault="00C72321" w:rsidP="00CC37D1">
            <w:r>
              <w:t>See</w:t>
            </w:r>
            <w:r w:rsidR="00CE119F" w:rsidRPr="00227EF9">
              <w:t xml:space="preserve"> </w:t>
            </w:r>
            <w:hyperlink r:id="rId39" w:history="1">
              <w:r w:rsidR="00CE119F" w:rsidRPr="00227EF9">
                <w:rPr>
                  <w:rStyle w:val="Hyperlink"/>
                </w:rPr>
                <w:t>section 19</w:t>
              </w:r>
            </w:hyperlink>
            <w:r w:rsidR="00CE119F" w:rsidRPr="00227EF9">
              <w:t xml:space="preserve"> for</w:t>
            </w:r>
            <w:r w:rsidR="00CE119F">
              <w:t xml:space="preserve"> more</w:t>
            </w:r>
            <w:r w:rsidR="00CE119F" w:rsidRPr="00C227B5">
              <w:t xml:space="preserve"> information on </w:t>
            </w:r>
            <w:r w:rsidR="00CE119F">
              <w:t>creating a document in response to a request.</w:t>
            </w:r>
          </w:p>
        </w:tc>
      </w:tr>
    </w:tbl>
    <w:p w14:paraId="18FFC088" w14:textId="7DE723DA" w:rsidR="00CE119F" w:rsidRPr="00D74ECD" w:rsidRDefault="00CE119F" w:rsidP="009075B8">
      <w:pPr>
        <w:pStyle w:val="Heading2"/>
      </w:pPr>
      <w:bookmarkStart w:id="43" w:name="_Toc119075278"/>
      <w:bookmarkStart w:id="44" w:name="_Toc197078393"/>
      <w:r w:rsidRPr="00284AFB">
        <w:t>Document</w:t>
      </w:r>
      <w:r w:rsidRPr="00D74ECD">
        <w:t xml:space="preserve"> of an agency</w:t>
      </w:r>
      <w:bookmarkEnd w:id="43"/>
      <w:bookmarkEnd w:id="44"/>
      <w:r w:rsidRPr="00D74ECD">
        <w:t xml:space="preserve"> </w:t>
      </w:r>
    </w:p>
    <w:p w14:paraId="0F9015C8" w14:textId="769EA112" w:rsidR="00D40D7C" w:rsidRDefault="00CE119F" w:rsidP="00284AFB">
      <w:pPr>
        <w:pStyle w:val="ListParagraph"/>
        <w:numPr>
          <w:ilvl w:val="0"/>
          <w:numId w:val="77"/>
        </w:numPr>
        <w:ind w:hanging="567"/>
        <w:contextualSpacing w:val="0"/>
      </w:pPr>
      <w:r w:rsidRPr="00D74ECD">
        <w:t xml:space="preserve">A ‘document of an </w:t>
      </w:r>
      <w:r w:rsidRPr="00227EF9">
        <w:t>agency’ is</w:t>
      </w:r>
      <w:r w:rsidRPr="00D74ECD">
        <w:t xml:space="preserve"> </w:t>
      </w:r>
      <w:r>
        <w:t xml:space="preserve">a record of information in the possession or control of an </w:t>
      </w:r>
      <w:hyperlink r:id="rId40" w:anchor="definitions-agency" w:history="1">
        <w:r w:rsidRPr="00227EF9">
          <w:rPr>
            <w:rStyle w:val="Hyperlink"/>
          </w:rPr>
          <w:t>agency</w:t>
        </w:r>
      </w:hyperlink>
      <w:r>
        <w:t xml:space="preserve">, regardless of the way it is stored, and </w:t>
      </w:r>
      <w:r w:rsidRPr="00D74ECD">
        <w:t>whether the agency created or received the document.</w:t>
      </w:r>
      <w:r>
        <w:rPr>
          <w:rStyle w:val="FootnoteReference"/>
        </w:rPr>
        <w:footnoteReference w:id="27"/>
      </w:r>
      <w:r w:rsidRPr="00D74ECD">
        <w:t xml:space="preserve"> </w:t>
      </w:r>
    </w:p>
    <w:p w14:paraId="2689F0FB" w14:textId="11CFE428" w:rsidR="00CE119F" w:rsidRDefault="00CE119F" w:rsidP="00114596">
      <w:pPr>
        <w:pStyle w:val="ListParagraph"/>
        <w:numPr>
          <w:ilvl w:val="0"/>
          <w:numId w:val="77"/>
        </w:numPr>
        <w:ind w:hanging="567"/>
        <w:contextualSpacing w:val="0"/>
      </w:pPr>
      <w:r>
        <w:t>The focus of the definition is</w:t>
      </w:r>
      <w:r w:rsidR="00D40D7C">
        <w:t xml:space="preserve"> on</w:t>
      </w:r>
      <w:r>
        <w:t xml:space="preserve"> ‘possession’ as opposed to ownership. </w:t>
      </w:r>
      <w:r w:rsidRPr="00D74ECD">
        <w:t xml:space="preserve">It does not matter if the document was created by </w:t>
      </w:r>
      <w:r>
        <w:t>another agency</w:t>
      </w:r>
      <w:r w:rsidRPr="00D74ECD">
        <w:t>, belongs to someone else,</w:t>
      </w:r>
      <w:r>
        <w:t xml:space="preserve"> </w:t>
      </w:r>
      <w:r w:rsidR="00227EF9">
        <w:t xml:space="preserve">or </w:t>
      </w:r>
      <w:r>
        <w:t>is stored electronically</w:t>
      </w:r>
      <w:r w:rsidRPr="00D74ECD">
        <w:t>.</w:t>
      </w:r>
      <w:r w:rsidRPr="00D74ECD">
        <w:rPr>
          <w:rStyle w:val="FootnoteReference"/>
        </w:rPr>
        <w:footnoteReference w:id="28"/>
      </w:r>
      <w:r w:rsidRPr="00D74ECD">
        <w:t xml:space="preserve"> If it is in the possession of </w:t>
      </w:r>
      <w:r>
        <w:t>the</w:t>
      </w:r>
      <w:r w:rsidRPr="00D74ECD">
        <w:t xml:space="preserve"> agency, it </w:t>
      </w:r>
      <w:r w:rsidR="00D1778D">
        <w:t>is</w:t>
      </w:r>
      <w:r>
        <w:t xml:space="preserve"> subject to access </w:t>
      </w:r>
      <w:r w:rsidRPr="00D74ECD">
        <w:t xml:space="preserve">under the Act. </w:t>
      </w:r>
    </w:p>
    <w:p w14:paraId="14EEA347" w14:textId="77777777" w:rsidR="00CE119F" w:rsidRPr="00D74ECD" w:rsidRDefault="00CE119F" w:rsidP="00AE5F14">
      <w:pPr>
        <w:pStyle w:val="Heading3"/>
      </w:pPr>
      <w:r>
        <w:t>‘In the possession of’</w:t>
      </w:r>
    </w:p>
    <w:p w14:paraId="21FAA952" w14:textId="77777777" w:rsidR="00CE119F" w:rsidRPr="00D74ECD" w:rsidRDefault="00CE119F" w:rsidP="00C672D3">
      <w:pPr>
        <w:pStyle w:val="ListParagraph"/>
        <w:numPr>
          <w:ilvl w:val="0"/>
          <w:numId w:val="77"/>
        </w:numPr>
        <w:ind w:hanging="567"/>
        <w:contextualSpacing w:val="0"/>
      </w:pPr>
      <w:r w:rsidRPr="00D74ECD">
        <w:t>A document is ‘in the possession’ of an agency if the agency has:</w:t>
      </w:r>
    </w:p>
    <w:p w14:paraId="283E700E" w14:textId="078A6F96" w:rsidR="00CE119F" w:rsidRPr="00C208CF" w:rsidRDefault="00CE119F" w:rsidP="00A030C4">
      <w:pPr>
        <w:pStyle w:val="ListParagraph"/>
        <w:numPr>
          <w:ilvl w:val="0"/>
          <w:numId w:val="85"/>
        </w:numPr>
        <w:ind w:left="1134" w:hanging="357"/>
        <w:contextualSpacing w:val="0"/>
      </w:pPr>
      <w:r w:rsidRPr="00C208CF">
        <w:t>actual possession of the document</w:t>
      </w:r>
      <w:r w:rsidR="00A030C4">
        <w:t xml:space="preserve">, meaning </w:t>
      </w:r>
      <w:r w:rsidRPr="00C208CF">
        <w:t xml:space="preserve">it has physical possession (for example, in a case or records management system, on a shared </w:t>
      </w:r>
      <w:r>
        <w:t xml:space="preserve">drive, on the local </w:t>
      </w:r>
      <w:r w:rsidRPr="00C208CF">
        <w:t>drive</w:t>
      </w:r>
      <w:r>
        <w:t xml:space="preserve"> of an agency computer</w:t>
      </w:r>
      <w:r w:rsidRPr="00C208CF">
        <w:t>, or a hard copy complaint file) and control of the document; or</w:t>
      </w:r>
    </w:p>
    <w:p w14:paraId="7E5D8493" w14:textId="49BEE91B" w:rsidR="00CE119F" w:rsidRPr="00C208CF" w:rsidRDefault="00CE119F" w:rsidP="00A030C4">
      <w:pPr>
        <w:pStyle w:val="ListParagraph"/>
        <w:numPr>
          <w:ilvl w:val="0"/>
          <w:numId w:val="85"/>
        </w:numPr>
        <w:ind w:left="1134" w:hanging="357"/>
        <w:contextualSpacing w:val="0"/>
      </w:pPr>
      <w:r w:rsidRPr="00C208CF">
        <w:t>constructive possession of the document</w:t>
      </w:r>
      <w:r w:rsidR="00A030C4">
        <w:t xml:space="preserve">, meaning </w:t>
      </w:r>
      <w:r w:rsidRPr="00C208CF">
        <w:t>it has a legal right to obtain actual possession or the power to deal with the document (for example, a contractual or legal right to require someone to provide the document to the agency).</w:t>
      </w:r>
      <w:r w:rsidRPr="007F0054">
        <w:rPr>
          <w:rStyle w:val="FootnoteReference"/>
        </w:rPr>
        <w:footnoteReference w:id="29"/>
      </w:r>
    </w:p>
    <w:p w14:paraId="64B40425" w14:textId="77777777" w:rsidR="00CE119F" w:rsidRPr="00D74ECD" w:rsidRDefault="00CE119F" w:rsidP="00047B0C">
      <w:pPr>
        <w:pStyle w:val="ListParagraph"/>
        <w:numPr>
          <w:ilvl w:val="0"/>
          <w:numId w:val="77"/>
        </w:numPr>
        <w:ind w:hanging="567"/>
        <w:contextualSpacing w:val="0"/>
      </w:pPr>
      <w:r>
        <w:t>W</w:t>
      </w:r>
      <w:r w:rsidRPr="00D74ECD">
        <w:t xml:space="preserve">hether an agency </w:t>
      </w:r>
      <w:r>
        <w:t>is in possession of</w:t>
      </w:r>
      <w:r w:rsidRPr="00D74ECD">
        <w:t xml:space="preserve"> a document </w:t>
      </w:r>
      <w:r>
        <w:t>depends</w:t>
      </w:r>
      <w:r w:rsidRPr="00D74ECD">
        <w:t xml:space="preserve"> on </w:t>
      </w:r>
      <w:r>
        <w:t xml:space="preserve">each matter’s </w:t>
      </w:r>
      <w:r w:rsidRPr="00D74ECD">
        <w:t xml:space="preserve">facts and circumstances. </w:t>
      </w:r>
      <w:r>
        <w:t>C</w:t>
      </w:r>
      <w:r w:rsidRPr="00D74ECD">
        <w:t>onsiderations include:</w:t>
      </w:r>
    </w:p>
    <w:p w14:paraId="690FEC4F" w14:textId="77777777" w:rsidR="00CE119F" w:rsidRPr="00D74ECD" w:rsidRDefault="00CE119F" w:rsidP="00047B0C">
      <w:pPr>
        <w:pStyle w:val="ListParagraph"/>
        <w:numPr>
          <w:ilvl w:val="0"/>
          <w:numId w:val="85"/>
        </w:numPr>
        <w:ind w:left="1134" w:hanging="357"/>
        <w:contextualSpacing w:val="0"/>
      </w:pPr>
      <w:r w:rsidRPr="00D74ECD">
        <w:t>whether the agency physically possesses the document or has an intention to possess the document;</w:t>
      </w:r>
    </w:p>
    <w:p w14:paraId="22E98FFB" w14:textId="77777777" w:rsidR="00CE119F" w:rsidRPr="00D74ECD" w:rsidRDefault="00CE119F" w:rsidP="00047B0C">
      <w:pPr>
        <w:pStyle w:val="ListParagraph"/>
        <w:numPr>
          <w:ilvl w:val="0"/>
          <w:numId w:val="85"/>
        </w:numPr>
        <w:ind w:left="1134" w:hanging="357"/>
        <w:contextualSpacing w:val="0"/>
      </w:pPr>
      <w:r w:rsidRPr="00D74ECD">
        <w:t xml:space="preserve">any contractual arrangements that exist in relation to the document; </w:t>
      </w:r>
    </w:p>
    <w:p w14:paraId="75455EA1" w14:textId="77777777" w:rsidR="00CE119F" w:rsidRPr="00D74ECD" w:rsidRDefault="00CE119F" w:rsidP="00047B0C">
      <w:pPr>
        <w:pStyle w:val="ListParagraph"/>
        <w:numPr>
          <w:ilvl w:val="0"/>
          <w:numId w:val="85"/>
        </w:numPr>
        <w:ind w:left="1134" w:hanging="357"/>
        <w:contextualSpacing w:val="0"/>
      </w:pPr>
      <w:r w:rsidRPr="00D74ECD">
        <w:t>whether the agency has a right to control the document; or</w:t>
      </w:r>
    </w:p>
    <w:p w14:paraId="014C4D83" w14:textId="34E7192E" w:rsidR="00CE119F" w:rsidRPr="00D74ECD" w:rsidRDefault="00CE119F" w:rsidP="00047B0C">
      <w:pPr>
        <w:pStyle w:val="ListParagraph"/>
        <w:numPr>
          <w:ilvl w:val="0"/>
          <w:numId w:val="85"/>
        </w:numPr>
        <w:ind w:left="1134" w:hanging="357"/>
        <w:contextualSpacing w:val="0"/>
      </w:pPr>
      <w:r w:rsidRPr="00D74ECD">
        <w:t>the purpose for which the document was created and by who</w:t>
      </w:r>
      <w:r w:rsidR="0088700A">
        <w:t>m</w:t>
      </w:r>
      <w:r w:rsidRPr="00D74ECD">
        <w:t>.</w:t>
      </w:r>
    </w:p>
    <w:p w14:paraId="67465A5A" w14:textId="7A693484" w:rsidR="00CE119F" w:rsidRPr="00D74ECD" w:rsidRDefault="00CE119F" w:rsidP="00047B0C">
      <w:pPr>
        <w:pStyle w:val="ListParagraph"/>
        <w:numPr>
          <w:ilvl w:val="0"/>
          <w:numId w:val="77"/>
        </w:numPr>
        <w:ind w:hanging="567"/>
        <w:contextualSpacing w:val="0"/>
      </w:pPr>
      <w:r>
        <w:t>H</w:t>
      </w:r>
      <w:r w:rsidRPr="00D74ECD">
        <w:t xml:space="preserve">aving physical custody of a document </w:t>
      </w:r>
      <w:r>
        <w:t>alone may</w:t>
      </w:r>
      <w:r w:rsidRPr="00D74ECD">
        <w:t xml:space="preserve"> not necessarily mean an agency is ‘in the possession’ of a document. </w:t>
      </w:r>
      <w:r w:rsidR="00047B0C">
        <w:t>For example, i</w:t>
      </w:r>
      <w:r w:rsidRPr="00D74ECD">
        <w:t xml:space="preserve">n </w:t>
      </w:r>
      <w:hyperlink r:id="rId41" w:history="1">
        <w:r w:rsidRPr="0088700A">
          <w:rPr>
            <w:rStyle w:val="Hyperlink"/>
            <w:i/>
            <w:iCs/>
          </w:rPr>
          <w:t>Colonial Range Pty Ltd v Victorian Building Authority</w:t>
        </w:r>
      </w:hyperlink>
      <w:r w:rsidRPr="00D74ECD">
        <w:t>, an agency was considered to have physical access to a requested document, but not control of the document. Judge Harbison noted:</w:t>
      </w:r>
    </w:p>
    <w:p w14:paraId="11051EA4" w14:textId="250D925A" w:rsidR="00CE119F" w:rsidRPr="008C28A5" w:rsidRDefault="00CE119F" w:rsidP="00FB6593">
      <w:pPr>
        <w:pStyle w:val="BlockQuote"/>
        <w:ind w:left="720"/>
      </w:pPr>
      <w:r w:rsidRPr="008C28A5">
        <w:t>I accept that the document is properly described as being in the physical custody of the respondent. I do not accept that this by itself means that the document is in the possession of the respondent for the purposes of this FOI application. Were this the case, any document inadvertently obtained could be described in this way.</w:t>
      </w:r>
    </w:p>
    <w:p w14:paraId="0C7546C2" w14:textId="0527BE71" w:rsidR="00CE119F" w:rsidRPr="008C28A5" w:rsidRDefault="00CE119F" w:rsidP="00FB6593">
      <w:pPr>
        <w:pStyle w:val="BlockQuote"/>
        <w:ind w:left="720"/>
      </w:pPr>
      <w:r w:rsidRPr="008C28A5">
        <w:t>I accept that what is required is evidence of an intention to possess the document, and or a right to control the document.</w:t>
      </w:r>
      <w:r w:rsidRPr="008C28A5">
        <w:rPr>
          <w:vertAlign w:val="superscript"/>
        </w:rPr>
        <w:footnoteReference w:id="30"/>
      </w:r>
    </w:p>
    <w:p w14:paraId="0A283767" w14:textId="77777777" w:rsidR="00CE119F" w:rsidRDefault="00CE119F" w:rsidP="008E3F19">
      <w:pPr>
        <w:pStyle w:val="Heading3"/>
      </w:pPr>
      <w:r>
        <w:t xml:space="preserve">A document of the agency or a personal </w:t>
      </w:r>
      <w:r w:rsidRPr="00F937C1">
        <w:t>document</w:t>
      </w:r>
    </w:p>
    <w:p w14:paraId="43E2235D" w14:textId="77777777" w:rsidR="00CE119F" w:rsidRPr="00D74ECD" w:rsidRDefault="00CE119F" w:rsidP="00F937C1">
      <w:pPr>
        <w:pStyle w:val="ListParagraph"/>
        <w:numPr>
          <w:ilvl w:val="0"/>
          <w:numId w:val="77"/>
        </w:numPr>
        <w:ind w:hanging="567"/>
        <w:contextualSpacing w:val="0"/>
      </w:pPr>
      <w:r w:rsidRPr="00D74ECD">
        <w:t xml:space="preserve">A document created by an agency officer in a personal capacity (or for personal reasons), </w:t>
      </w:r>
      <w:r>
        <w:t>that</w:t>
      </w:r>
      <w:r w:rsidRPr="00D74ECD">
        <w:t xml:space="preserve"> the agency does not control, is not a document of that agency. That is, unless the agency officer created the document as part of, and for the purpose of, their duties at the agency.</w:t>
      </w:r>
    </w:p>
    <w:tbl>
      <w:tblPr>
        <w:tblStyle w:val="TableGrid"/>
        <w:tblW w:w="0" w:type="auto"/>
        <w:tblInd w:w="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24"/>
      </w:tblGrid>
      <w:tr w:rsidR="00CE119F" w14:paraId="4B5F48B1" w14:textId="77777777" w:rsidTr="001B70FA">
        <w:tc>
          <w:tcPr>
            <w:tcW w:w="9622" w:type="dxa"/>
            <w:shd w:val="clear" w:color="auto" w:fill="FFFEC6"/>
          </w:tcPr>
          <w:p w14:paraId="5573826C" w14:textId="77777777" w:rsidR="00CE119F" w:rsidRPr="0058533A" w:rsidRDefault="00CE119F" w:rsidP="0058533A">
            <w:pPr>
              <w:rPr>
                <w:b/>
                <w:bCs/>
              </w:rPr>
            </w:pPr>
            <w:r w:rsidRPr="0058533A">
              <w:rPr>
                <w:b/>
                <w:bCs/>
              </w:rPr>
              <w:t>Example</w:t>
            </w:r>
          </w:p>
        </w:tc>
      </w:tr>
      <w:tr w:rsidR="00CE119F" w14:paraId="10F34398" w14:textId="77777777" w:rsidTr="001B70FA">
        <w:tc>
          <w:tcPr>
            <w:tcW w:w="9622" w:type="dxa"/>
            <w:shd w:val="clear" w:color="auto" w:fill="FFFEC6"/>
          </w:tcPr>
          <w:p w14:paraId="0A276868" w14:textId="35AB50A5" w:rsidR="00244FCD" w:rsidRDefault="00244FCD" w:rsidP="0058533A">
            <w:r>
              <w:t>A</w:t>
            </w:r>
            <w:r w:rsidR="00CE119F" w:rsidRPr="00315EBD">
              <w:t>n agency officer uses a mobile phone for both personal and work purposes, and a</w:t>
            </w:r>
            <w:r w:rsidR="00CE119F">
              <w:t>n FOI</w:t>
            </w:r>
            <w:r w:rsidR="00CE119F" w:rsidRPr="00315EBD">
              <w:t xml:space="preserve"> request is received </w:t>
            </w:r>
            <w:r w:rsidR="00CE119F">
              <w:t xml:space="preserve">by the agency </w:t>
            </w:r>
            <w:r w:rsidR="00CE119F" w:rsidRPr="00315EBD">
              <w:t xml:space="preserve">for documents relating to a project </w:t>
            </w:r>
            <w:r>
              <w:t>involving</w:t>
            </w:r>
            <w:r w:rsidR="00CE119F">
              <w:t xml:space="preserve"> </w:t>
            </w:r>
            <w:r w:rsidR="00CE119F" w:rsidRPr="00315EBD">
              <w:t>the officer</w:t>
            </w:r>
            <w:r w:rsidR="00CE119F">
              <w:t xml:space="preserve">. </w:t>
            </w:r>
          </w:p>
          <w:p w14:paraId="547C5A57" w14:textId="12DDE8F0" w:rsidR="00244FCD" w:rsidRDefault="0088700A" w:rsidP="0058533A">
            <w:r>
              <w:t>T</w:t>
            </w:r>
            <w:r w:rsidR="00CE119F" w:rsidRPr="00315EBD">
              <w:t xml:space="preserve">he officer </w:t>
            </w:r>
            <w:r w:rsidR="00244FCD">
              <w:t>must</w:t>
            </w:r>
            <w:r w:rsidR="00CE119F" w:rsidRPr="00315EBD">
              <w:t xml:space="preserve"> search </w:t>
            </w:r>
            <w:r w:rsidR="0017734C">
              <w:t xml:space="preserve">for </w:t>
            </w:r>
            <w:r w:rsidR="00CE119F" w:rsidRPr="00315EBD">
              <w:t>and provide</w:t>
            </w:r>
            <w:r w:rsidR="00CE119F">
              <w:t xml:space="preserve"> a</w:t>
            </w:r>
            <w:r w:rsidR="00CE119F" w:rsidRPr="00315EBD">
              <w:t xml:space="preserve"> cop</w:t>
            </w:r>
            <w:r w:rsidR="00CE119F">
              <w:t>y</w:t>
            </w:r>
            <w:r w:rsidR="00CE119F" w:rsidRPr="00315EBD">
              <w:t xml:space="preserve"> of </w:t>
            </w:r>
            <w:r w:rsidR="00CE119F">
              <w:t xml:space="preserve">any </w:t>
            </w:r>
            <w:r w:rsidR="00CE119F" w:rsidRPr="00315EBD">
              <w:t xml:space="preserve">text messages (from </w:t>
            </w:r>
            <w:r>
              <w:t>all</w:t>
            </w:r>
            <w:r w:rsidRPr="00315EBD">
              <w:t xml:space="preserve"> </w:t>
            </w:r>
            <w:r w:rsidR="00CE119F" w:rsidRPr="00315EBD">
              <w:t>messaging platform</w:t>
            </w:r>
            <w:r>
              <w:t>s</w:t>
            </w:r>
            <w:r w:rsidR="00CE119F" w:rsidRPr="00315EBD">
              <w:t xml:space="preserve"> used), insofar as any text message concern</w:t>
            </w:r>
            <w:r w:rsidR="00244FCD">
              <w:t>s</w:t>
            </w:r>
            <w:r w:rsidR="00CE119F" w:rsidRPr="00315EBD">
              <w:t xml:space="preserve"> the specific project and were created for the purpose of </w:t>
            </w:r>
            <w:r w:rsidR="00CE119F">
              <w:t xml:space="preserve">or in the course of </w:t>
            </w:r>
            <w:r w:rsidR="00CE119F" w:rsidRPr="00315EBD">
              <w:t>the officer</w:t>
            </w:r>
            <w:r w:rsidR="00CE119F">
              <w:t xml:space="preserve"> carrying out their professional</w:t>
            </w:r>
            <w:r w:rsidR="00CE119F" w:rsidRPr="00315EBD">
              <w:t xml:space="preserve"> duties at the agency. </w:t>
            </w:r>
          </w:p>
          <w:p w14:paraId="217497E0" w14:textId="4D371062" w:rsidR="00CE119F" w:rsidRPr="00315EBD" w:rsidRDefault="00CE119F" w:rsidP="0058533A">
            <w:r w:rsidRPr="00315EBD">
              <w:t>In this example, relevant text messages might include arranging meetings with stakeholders or providing instructions to contractors or other agency officers in relation to the project.</w:t>
            </w:r>
          </w:p>
        </w:tc>
      </w:tr>
    </w:tbl>
    <w:p w14:paraId="5F74E22D" w14:textId="77777777" w:rsidR="00CE119F" w:rsidRPr="00D74ECD" w:rsidRDefault="00CE119F" w:rsidP="007661DD">
      <w:pPr>
        <w:pStyle w:val="Heading2"/>
      </w:pPr>
      <w:bookmarkStart w:id="45" w:name="_Toc119075279"/>
      <w:bookmarkStart w:id="46" w:name="_Toc197078394"/>
      <w:r w:rsidRPr="00D74ECD">
        <w:t xml:space="preserve">Health </w:t>
      </w:r>
      <w:r w:rsidRPr="007661DD">
        <w:t>information</w:t>
      </w:r>
      <w:bookmarkEnd w:id="45"/>
      <w:bookmarkEnd w:id="46"/>
    </w:p>
    <w:p w14:paraId="2215CEE3" w14:textId="77777777" w:rsidR="00CE119F" w:rsidRPr="00D74ECD" w:rsidRDefault="00CE119F" w:rsidP="007661DD">
      <w:pPr>
        <w:pStyle w:val="ListParagraph"/>
        <w:numPr>
          <w:ilvl w:val="0"/>
          <w:numId w:val="77"/>
        </w:numPr>
        <w:ind w:hanging="567"/>
        <w:contextualSpacing w:val="0"/>
      </w:pPr>
      <w:r w:rsidRPr="00D74ECD">
        <w:t>‘</w:t>
      </w:r>
      <w:r>
        <w:t>H</w:t>
      </w:r>
      <w:r w:rsidRPr="00D74ECD">
        <w:t xml:space="preserve">ealth information’ is </w:t>
      </w:r>
      <w:r>
        <w:t>defined</w:t>
      </w:r>
      <w:r w:rsidRPr="00D74ECD">
        <w:t xml:space="preserve"> in section 3 of the </w:t>
      </w:r>
      <w:hyperlink r:id="rId42" w:history="1">
        <w:r w:rsidRPr="00B875B0">
          <w:rPr>
            <w:rStyle w:val="Hyperlink"/>
            <w:i/>
            <w:iCs/>
          </w:rPr>
          <w:t>Health Records Act 2001</w:t>
        </w:r>
        <w:r w:rsidRPr="00B875B0">
          <w:rPr>
            <w:rStyle w:val="Hyperlink"/>
          </w:rPr>
          <w:t xml:space="preserve"> (Vic)</w:t>
        </w:r>
      </w:hyperlink>
      <w:r>
        <w:t xml:space="preserve"> and </w:t>
      </w:r>
      <w:r w:rsidRPr="00D74ECD">
        <w:t>includes, among other things, information or opinion about:</w:t>
      </w:r>
    </w:p>
    <w:p w14:paraId="39AE9B94" w14:textId="77777777" w:rsidR="00CE119F" w:rsidRPr="00D74ECD" w:rsidRDefault="00CE119F" w:rsidP="007661DD">
      <w:pPr>
        <w:pStyle w:val="ListParagraph"/>
        <w:numPr>
          <w:ilvl w:val="0"/>
          <w:numId w:val="85"/>
        </w:numPr>
        <w:ind w:left="1134" w:hanging="357"/>
        <w:contextualSpacing w:val="0"/>
      </w:pPr>
      <w:r w:rsidRPr="00D74ECD">
        <w:t>the health (physical, mental or psychological) of an individual;</w:t>
      </w:r>
    </w:p>
    <w:p w14:paraId="7A9350AF" w14:textId="77777777" w:rsidR="00CE119F" w:rsidRPr="00D74ECD" w:rsidRDefault="00CE119F" w:rsidP="007661DD">
      <w:pPr>
        <w:pStyle w:val="ListParagraph"/>
        <w:numPr>
          <w:ilvl w:val="0"/>
          <w:numId w:val="85"/>
        </w:numPr>
        <w:ind w:left="1134" w:hanging="357"/>
        <w:contextualSpacing w:val="0"/>
      </w:pPr>
      <w:r w:rsidRPr="00D74ECD">
        <w:t>an individual’s disability;</w:t>
      </w:r>
    </w:p>
    <w:p w14:paraId="008B3434" w14:textId="77777777" w:rsidR="00CE119F" w:rsidRPr="00D74ECD" w:rsidRDefault="00CE119F" w:rsidP="007661DD">
      <w:pPr>
        <w:pStyle w:val="ListParagraph"/>
        <w:numPr>
          <w:ilvl w:val="0"/>
          <w:numId w:val="85"/>
        </w:numPr>
        <w:ind w:left="1134" w:hanging="357"/>
        <w:contextualSpacing w:val="0"/>
      </w:pPr>
      <w:r w:rsidRPr="00D74ECD">
        <w:t>a health service provided, or to be provided, to an individual, that is also personal information; or</w:t>
      </w:r>
    </w:p>
    <w:p w14:paraId="775E4E48" w14:textId="77777777" w:rsidR="00CE119F" w:rsidRPr="00D74ECD" w:rsidRDefault="00CE119F" w:rsidP="007661DD">
      <w:pPr>
        <w:pStyle w:val="ListParagraph"/>
        <w:numPr>
          <w:ilvl w:val="0"/>
          <w:numId w:val="85"/>
        </w:numPr>
        <w:ind w:left="1134" w:hanging="357"/>
        <w:contextualSpacing w:val="0"/>
      </w:pPr>
      <w:r w:rsidRPr="00D74ECD">
        <w:t>other personal information collected to provide, or in providing, a health service.</w:t>
      </w:r>
    </w:p>
    <w:p w14:paraId="77EE247A" w14:textId="7D5A8E30" w:rsidR="00CE119F" w:rsidRDefault="00CE119F" w:rsidP="007661DD">
      <w:pPr>
        <w:pStyle w:val="ListParagraph"/>
        <w:numPr>
          <w:ilvl w:val="0"/>
          <w:numId w:val="77"/>
        </w:numPr>
        <w:ind w:hanging="567"/>
        <w:contextualSpacing w:val="0"/>
      </w:pPr>
      <w:r>
        <w:t>The Act contains special provisions that may be enlivened when a</w:t>
      </w:r>
      <w:r w:rsidR="007661DD">
        <w:t>n FOI</w:t>
      </w:r>
      <w:r>
        <w:t xml:space="preserve"> request is made </w:t>
      </w:r>
      <w:r w:rsidR="00C86675">
        <w:t>for</w:t>
      </w:r>
      <w:r>
        <w:t xml:space="preserve"> a document containing an applicant’s health information. In broad terms, the provisions relate to: </w:t>
      </w:r>
    </w:p>
    <w:p w14:paraId="05FA5F86" w14:textId="61534080" w:rsidR="00CE119F" w:rsidRPr="00884636" w:rsidRDefault="00CE119F" w:rsidP="00C86675">
      <w:pPr>
        <w:pStyle w:val="ListParagraph"/>
        <w:numPr>
          <w:ilvl w:val="0"/>
          <w:numId w:val="85"/>
        </w:numPr>
        <w:ind w:left="1134" w:hanging="357"/>
        <w:contextualSpacing w:val="0"/>
      </w:pPr>
      <w:r>
        <w:t xml:space="preserve">special forms of access, where access is </w:t>
      </w:r>
      <w:r w:rsidRPr="00884636">
        <w:t>granted (</w:t>
      </w:r>
      <w:hyperlink r:id="rId43" w:history="1">
        <w:r w:rsidRPr="00884636">
          <w:rPr>
            <w:rStyle w:val="Hyperlink"/>
          </w:rPr>
          <w:t>section 23</w:t>
        </w:r>
      </w:hyperlink>
      <w:r w:rsidRPr="00884636">
        <w:t xml:space="preserve">); </w:t>
      </w:r>
    </w:p>
    <w:p w14:paraId="712F4D40" w14:textId="23C11DD9" w:rsidR="00CE119F" w:rsidRPr="00884636" w:rsidRDefault="00CE119F" w:rsidP="00C86675">
      <w:pPr>
        <w:pStyle w:val="ListParagraph"/>
        <w:numPr>
          <w:ilvl w:val="0"/>
          <w:numId w:val="85"/>
        </w:numPr>
        <w:ind w:left="1134" w:hanging="357"/>
        <w:contextualSpacing w:val="0"/>
      </w:pPr>
      <w:r w:rsidRPr="00884636">
        <w:t>special procedures for refusing access, where access is refused (</w:t>
      </w:r>
      <w:hyperlink r:id="rId44" w:history="1">
        <w:r w:rsidRPr="001E1978">
          <w:rPr>
            <w:rStyle w:val="Hyperlink"/>
          </w:rPr>
          <w:t>sections 27</w:t>
        </w:r>
      </w:hyperlink>
      <w:r w:rsidRPr="00884636">
        <w:t xml:space="preserve"> and </w:t>
      </w:r>
      <w:hyperlink r:id="rId45" w:history="1">
        <w:r w:rsidRPr="001E1978">
          <w:rPr>
            <w:rStyle w:val="Hyperlink"/>
          </w:rPr>
          <w:t>33</w:t>
        </w:r>
      </w:hyperlink>
      <w:r w:rsidRPr="00884636">
        <w:t xml:space="preserve">); and </w:t>
      </w:r>
    </w:p>
    <w:p w14:paraId="3EB38B95" w14:textId="29C84A45" w:rsidR="00CE119F" w:rsidRPr="00884636" w:rsidRDefault="00CE119F" w:rsidP="00C86675">
      <w:pPr>
        <w:pStyle w:val="ListParagraph"/>
        <w:numPr>
          <w:ilvl w:val="0"/>
          <w:numId w:val="85"/>
        </w:numPr>
        <w:ind w:left="1134" w:hanging="357"/>
        <w:contextualSpacing w:val="0"/>
      </w:pPr>
      <w:r w:rsidRPr="00884636">
        <w:t>special review rights (</w:t>
      </w:r>
      <w:hyperlink r:id="rId46" w:history="1">
        <w:r w:rsidRPr="00BB3F65">
          <w:rPr>
            <w:rStyle w:val="Hyperlink"/>
          </w:rPr>
          <w:t>sections 49B</w:t>
        </w:r>
      </w:hyperlink>
      <w:r w:rsidRPr="00884636">
        <w:t xml:space="preserve"> and </w:t>
      </w:r>
      <w:hyperlink r:id="rId47" w:history="1">
        <w:r w:rsidRPr="00BB3F65">
          <w:rPr>
            <w:rStyle w:val="Hyperlink"/>
          </w:rPr>
          <w:t>49Q</w:t>
        </w:r>
      </w:hyperlink>
      <w:r w:rsidRPr="00884636">
        <w:t>).</w:t>
      </w:r>
    </w:p>
    <w:p w14:paraId="08FEAC5F" w14:textId="77777777" w:rsidR="00CE119F" w:rsidRDefault="00CE119F" w:rsidP="009A6D47">
      <w:pPr>
        <w:pStyle w:val="Heading2"/>
      </w:pPr>
      <w:bookmarkStart w:id="47" w:name="_Toc119075280"/>
      <w:bookmarkStart w:id="48" w:name="_Toc197078395"/>
      <w:r w:rsidRPr="00D74ECD">
        <w:t>Officer</w:t>
      </w:r>
      <w:bookmarkEnd w:id="47"/>
      <w:bookmarkEnd w:id="48"/>
    </w:p>
    <w:p w14:paraId="5E522477" w14:textId="62569234" w:rsidR="00CE119F" w:rsidRPr="00397430" w:rsidRDefault="00CE119F" w:rsidP="00895B6C">
      <w:pPr>
        <w:pStyle w:val="ListParagraph"/>
        <w:keepNext/>
        <w:numPr>
          <w:ilvl w:val="0"/>
          <w:numId w:val="77"/>
        </w:numPr>
        <w:ind w:hanging="567"/>
        <w:contextualSpacing w:val="0"/>
      </w:pPr>
      <w:r w:rsidRPr="00D74ECD">
        <w:t xml:space="preserve">The term ‘officer’ is </w:t>
      </w:r>
      <w:r>
        <w:t xml:space="preserve">defined </w:t>
      </w:r>
      <w:r w:rsidRPr="00D74ECD">
        <w:t xml:space="preserve">broadly and has been found to cover independent contractors and consultants employed </w:t>
      </w:r>
      <w:r>
        <w:t xml:space="preserve">or engaged </w:t>
      </w:r>
      <w:r w:rsidRPr="00D74ECD">
        <w:t xml:space="preserve">by </w:t>
      </w:r>
      <w:r>
        <w:t>an</w:t>
      </w:r>
      <w:r w:rsidRPr="00D74ECD">
        <w:t xml:space="preserve"> </w:t>
      </w:r>
      <w:hyperlink r:id="rId48" w:anchor="definitions-agency" w:history="1">
        <w:r w:rsidRPr="00397430">
          <w:rPr>
            <w:rStyle w:val="Hyperlink"/>
          </w:rPr>
          <w:t>agency</w:t>
        </w:r>
      </w:hyperlink>
      <w:r w:rsidRPr="00397430">
        <w:t xml:space="preserve"> to carry out work or provide services.</w:t>
      </w:r>
      <w:r w:rsidRPr="00397430">
        <w:rPr>
          <w:rStyle w:val="FootnoteReference"/>
        </w:rPr>
        <w:footnoteReference w:id="31"/>
      </w:r>
      <w:r w:rsidRPr="00397430">
        <w:t xml:space="preserve"> It also includes:</w:t>
      </w:r>
    </w:p>
    <w:p w14:paraId="104DDAD3" w14:textId="1627BEC5" w:rsidR="00CE119F" w:rsidRPr="00397430" w:rsidRDefault="00CE119F" w:rsidP="00895B6C">
      <w:pPr>
        <w:pStyle w:val="ListParagraph"/>
        <w:keepNext/>
        <w:numPr>
          <w:ilvl w:val="0"/>
          <w:numId w:val="85"/>
        </w:numPr>
        <w:ind w:left="1134" w:hanging="357"/>
        <w:contextualSpacing w:val="0"/>
      </w:pPr>
      <w:r w:rsidRPr="00397430">
        <w:t xml:space="preserve">a member of the agency or </w:t>
      </w:r>
      <w:hyperlink r:id="rId49" w:anchor="definitions-council" w:history="1">
        <w:r w:rsidRPr="00397430">
          <w:rPr>
            <w:rStyle w:val="Hyperlink"/>
          </w:rPr>
          <w:t>council</w:t>
        </w:r>
      </w:hyperlink>
      <w:r w:rsidRPr="00397430">
        <w:t xml:space="preserve">; </w:t>
      </w:r>
    </w:p>
    <w:p w14:paraId="15D09238" w14:textId="77777777" w:rsidR="00CE119F" w:rsidRPr="00D74ECD" w:rsidRDefault="00CE119F" w:rsidP="009A6D47">
      <w:pPr>
        <w:pStyle w:val="ListParagraph"/>
        <w:numPr>
          <w:ilvl w:val="0"/>
          <w:numId w:val="85"/>
        </w:numPr>
        <w:ind w:left="1134" w:hanging="357"/>
        <w:contextualSpacing w:val="0"/>
      </w:pPr>
      <w:r w:rsidRPr="00D74ECD">
        <w:t xml:space="preserve">a member of staff of the agency or council; and </w:t>
      </w:r>
    </w:p>
    <w:p w14:paraId="7D861F58" w14:textId="31292D91" w:rsidR="00CE119F" w:rsidRDefault="00CE119F" w:rsidP="009A6D47">
      <w:pPr>
        <w:pStyle w:val="ListParagraph"/>
        <w:numPr>
          <w:ilvl w:val="0"/>
          <w:numId w:val="85"/>
        </w:numPr>
        <w:ind w:left="1134" w:hanging="357"/>
        <w:contextualSpacing w:val="0"/>
      </w:pPr>
      <w:r w:rsidRPr="00D74ECD">
        <w:t xml:space="preserve">a person employed by or for the agency or council whether or not under the </w:t>
      </w:r>
      <w:hyperlink r:id="rId50" w:history="1">
        <w:r w:rsidRPr="00F06921">
          <w:rPr>
            <w:rStyle w:val="Hyperlink"/>
            <w:i/>
            <w:iCs/>
          </w:rPr>
          <w:t xml:space="preserve">Public Administration Act 2004 </w:t>
        </w:r>
        <w:r w:rsidRPr="00F06921">
          <w:rPr>
            <w:rStyle w:val="Hyperlink"/>
          </w:rPr>
          <w:t>(Vic)</w:t>
        </w:r>
      </w:hyperlink>
      <w:r w:rsidRPr="00D74ECD">
        <w:t xml:space="preserve">. </w:t>
      </w:r>
    </w:p>
    <w:tbl>
      <w:tblPr>
        <w:tblStyle w:val="TableGrid"/>
        <w:tblW w:w="9055" w:type="dxa"/>
        <w:tblInd w:w="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055"/>
      </w:tblGrid>
      <w:tr w:rsidR="00CE119F" w14:paraId="09B77E71" w14:textId="77777777" w:rsidTr="001B70FA">
        <w:tc>
          <w:tcPr>
            <w:tcW w:w="9055" w:type="dxa"/>
            <w:shd w:val="clear" w:color="auto" w:fill="FFFEC6"/>
          </w:tcPr>
          <w:p w14:paraId="09146D2D" w14:textId="059E2BBD" w:rsidR="00CE119F" w:rsidRDefault="0045390D" w:rsidP="009A6D47">
            <w:r w:rsidRPr="0058533A">
              <w:rPr>
                <w:b/>
                <w:bCs/>
              </w:rPr>
              <w:t>Example</w:t>
            </w:r>
          </w:p>
          <w:p w14:paraId="1D6D6B3B" w14:textId="155BEBBD" w:rsidR="0045390D" w:rsidRPr="00D470E4" w:rsidRDefault="0045390D" w:rsidP="009A6D47">
            <w:r>
              <w:t>Officers may include:</w:t>
            </w:r>
          </w:p>
        </w:tc>
      </w:tr>
      <w:tr w:rsidR="00CE119F" w14:paraId="30C779D2" w14:textId="77777777" w:rsidTr="001B70FA">
        <w:tc>
          <w:tcPr>
            <w:tcW w:w="9055" w:type="dxa"/>
            <w:shd w:val="clear" w:color="auto" w:fill="FFFEC6"/>
          </w:tcPr>
          <w:p w14:paraId="5F7A7DE1" w14:textId="77777777" w:rsidR="00CE119F" w:rsidRDefault="00CE119F" w:rsidP="009A6D47">
            <w:pPr>
              <w:pStyle w:val="ListParagraph"/>
              <w:numPr>
                <w:ilvl w:val="0"/>
                <w:numId w:val="86"/>
              </w:numPr>
              <w:ind w:left="714" w:hanging="357"/>
              <w:contextualSpacing w:val="0"/>
            </w:pPr>
            <w:r>
              <w:t>independent investigators contracted to undertake investigations for an agency;</w:t>
            </w:r>
            <w:r>
              <w:rPr>
                <w:rStyle w:val="FootnoteReference"/>
              </w:rPr>
              <w:footnoteReference w:id="32"/>
            </w:r>
          </w:p>
          <w:p w14:paraId="793C0FDB" w14:textId="77777777" w:rsidR="00CE119F" w:rsidRDefault="00CE119F" w:rsidP="009A6D47">
            <w:pPr>
              <w:pStyle w:val="ListParagraph"/>
              <w:numPr>
                <w:ilvl w:val="0"/>
                <w:numId w:val="86"/>
              </w:numPr>
              <w:ind w:left="714" w:hanging="357"/>
              <w:contextualSpacing w:val="0"/>
            </w:pPr>
            <w:r>
              <w:t>independent legal advisors;</w:t>
            </w:r>
            <w:r>
              <w:rPr>
                <w:rStyle w:val="FootnoteReference"/>
              </w:rPr>
              <w:footnoteReference w:id="33"/>
            </w:r>
          </w:p>
          <w:p w14:paraId="10392CB6" w14:textId="7826EBE0" w:rsidR="00CE119F" w:rsidRDefault="00CE119F" w:rsidP="009A6D47">
            <w:pPr>
              <w:pStyle w:val="ListParagraph"/>
              <w:numPr>
                <w:ilvl w:val="0"/>
                <w:numId w:val="86"/>
              </w:numPr>
              <w:ind w:left="714" w:hanging="357"/>
              <w:contextualSpacing w:val="0"/>
            </w:pPr>
            <w:r w:rsidRPr="004024B6">
              <w:t>independent consultant</w:t>
            </w:r>
            <w:r w:rsidR="009710F8">
              <w:t>s</w:t>
            </w:r>
            <w:r w:rsidRPr="004024B6">
              <w:t xml:space="preserve"> or contractor</w:t>
            </w:r>
            <w:r w:rsidR="009710F8">
              <w:t>s</w:t>
            </w:r>
            <w:r w:rsidRPr="004024B6">
              <w:t xml:space="preserve"> </w:t>
            </w:r>
            <w:r>
              <w:t>who</w:t>
            </w:r>
            <w:r w:rsidRPr="004024B6">
              <w:t xml:space="preserve"> provide opinion, advice, or recommendation</w:t>
            </w:r>
            <w:r>
              <w:t>;</w:t>
            </w:r>
            <w:r>
              <w:rPr>
                <w:rStyle w:val="FootnoteReference"/>
              </w:rPr>
              <w:footnoteReference w:id="34"/>
            </w:r>
            <w:r w:rsidR="0045390D">
              <w:t xml:space="preserve"> and or</w:t>
            </w:r>
          </w:p>
          <w:p w14:paraId="7C75082C" w14:textId="77777777" w:rsidR="00CE119F" w:rsidRDefault="00CE119F" w:rsidP="009A6D47">
            <w:pPr>
              <w:pStyle w:val="ListParagraph"/>
              <w:numPr>
                <w:ilvl w:val="0"/>
                <w:numId w:val="86"/>
              </w:numPr>
              <w:ind w:left="714" w:hanging="357"/>
              <w:contextualSpacing w:val="0"/>
            </w:pPr>
            <w:r>
              <w:t>servants of the Crown who are appointed by the Governor-in-Counsel and holders of public office.</w:t>
            </w:r>
            <w:r>
              <w:rPr>
                <w:rStyle w:val="FootnoteReference"/>
              </w:rPr>
              <w:footnoteReference w:id="35"/>
            </w:r>
          </w:p>
        </w:tc>
      </w:tr>
    </w:tbl>
    <w:p w14:paraId="28FE23AB" w14:textId="77777777" w:rsidR="00CE119F" w:rsidRPr="00D74ECD" w:rsidRDefault="00CE119F" w:rsidP="00FE5FB9">
      <w:pPr>
        <w:pStyle w:val="Heading2"/>
      </w:pPr>
      <w:bookmarkStart w:id="49" w:name="_Toc119075281"/>
      <w:bookmarkStart w:id="50" w:name="_Toc197078396"/>
      <w:r w:rsidRPr="00D74ECD">
        <w:t>Official document of a Minister</w:t>
      </w:r>
      <w:r>
        <w:t xml:space="preserve"> or official document of the Minister</w:t>
      </w:r>
      <w:bookmarkEnd w:id="49"/>
      <w:bookmarkEnd w:id="50"/>
      <w:r>
        <w:t xml:space="preserve"> </w:t>
      </w:r>
    </w:p>
    <w:p w14:paraId="38AB2CEA" w14:textId="3EE26036" w:rsidR="00CE119F" w:rsidRDefault="00CE119F" w:rsidP="00FE5FB9">
      <w:pPr>
        <w:pStyle w:val="ListParagraph"/>
        <w:numPr>
          <w:ilvl w:val="0"/>
          <w:numId w:val="77"/>
        </w:numPr>
        <w:ind w:hanging="567"/>
        <w:contextualSpacing w:val="0"/>
      </w:pPr>
      <w:r w:rsidRPr="00D74ECD">
        <w:t xml:space="preserve">An ‘official document of a Minister’ means a document in the possession </w:t>
      </w:r>
      <w:r w:rsidRPr="00473EDA">
        <w:t xml:space="preserve">of a </w:t>
      </w:r>
      <w:hyperlink r:id="rId51" w:anchor="definitions-minister" w:history="1">
        <w:r w:rsidRPr="00473EDA">
          <w:rPr>
            <w:rStyle w:val="Hyperlink"/>
          </w:rPr>
          <w:t>Minister</w:t>
        </w:r>
      </w:hyperlink>
      <w:r w:rsidRPr="00473EDA">
        <w:t xml:space="preserve"> that relates</w:t>
      </w:r>
      <w:r w:rsidRPr="00D74ECD">
        <w:t xml:space="preserve"> to the affairs of </w:t>
      </w:r>
      <w:r w:rsidRPr="00473EDA">
        <w:t xml:space="preserve">an </w:t>
      </w:r>
      <w:hyperlink r:id="rId52" w:anchor="definitions-agency" w:history="1">
        <w:r w:rsidRPr="00473EDA">
          <w:rPr>
            <w:rStyle w:val="Hyperlink"/>
          </w:rPr>
          <w:t>agency</w:t>
        </w:r>
      </w:hyperlink>
      <w:r w:rsidRPr="00473EDA">
        <w:t>, but is not</w:t>
      </w:r>
      <w:r w:rsidRPr="00D74ECD">
        <w:t xml:space="preserve"> a </w:t>
      </w:r>
      <w:r w:rsidRPr="00050DC3">
        <w:t>document</w:t>
      </w:r>
      <w:r w:rsidRPr="00D74ECD">
        <w:t xml:space="preserve"> of an agency. </w:t>
      </w:r>
    </w:p>
    <w:p w14:paraId="19E6E606" w14:textId="353B6329" w:rsidR="00CE119F" w:rsidRPr="000E0005" w:rsidRDefault="00CE119F" w:rsidP="00FE5FB9">
      <w:pPr>
        <w:pStyle w:val="ListParagraph"/>
        <w:numPr>
          <w:ilvl w:val="0"/>
          <w:numId w:val="77"/>
        </w:numPr>
        <w:ind w:hanging="567"/>
        <w:contextualSpacing w:val="0"/>
      </w:pPr>
      <w:r w:rsidRPr="000E0005">
        <w:t>For the purposes of the Act, a Minister will be in possession of a document that has passed from the Minister’s possession if they are entitled to access the document</w:t>
      </w:r>
      <w:r>
        <w:t>,</w:t>
      </w:r>
      <w:r w:rsidRPr="000E0005">
        <w:t xml:space="preserve"> </w:t>
      </w:r>
      <w:r>
        <w:t>so long as</w:t>
      </w:r>
      <w:r w:rsidRPr="000E0005">
        <w:t xml:space="preserve"> the document is not a document of an agenc</w:t>
      </w:r>
      <w:r>
        <w:t>y.</w:t>
      </w:r>
    </w:p>
    <w:p w14:paraId="4A1345ED" w14:textId="546D8F91" w:rsidR="00CE119F" w:rsidRDefault="00CE119F" w:rsidP="00FE5FB9">
      <w:pPr>
        <w:pStyle w:val="ListParagraph"/>
        <w:numPr>
          <w:ilvl w:val="0"/>
          <w:numId w:val="77"/>
        </w:numPr>
        <w:ind w:hanging="567"/>
        <w:contextualSpacing w:val="0"/>
      </w:pPr>
      <w:r>
        <w:t>A d</w:t>
      </w:r>
      <w:r w:rsidRPr="000E0005">
        <w:t xml:space="preserve">ocument of a Minister that </w:t>
      </w:r>
      <w:r>
        <w:t>contains matters</w:t>
      </w:r>
      <w:r w:rsidRPr="000E0005">
        <w:t xml:space="preserve"> </w:t>
      </w:r>
      <w:r>
        <w:t>un</w:t>
      </w:r>
      <w:r w:rsidRPr="000E0005">
        <w:t>relate</w:t>
      </w:r>
      <w:r>
        <w:t>d</w:t>
      </w:r>
      <w:r w:rsidRPr="000E0005">
        <w:t xml:space="preserve"> to the affairs of an agency, such as </w:t>
      </w:r>
      <w:r>
        <w:t xml:space="preserve">in </w:t>
      </w:r>
      <w:r w:rsidR="00CB2C84">
        <w:t>the Minister’s</w:t>
      </w:r>
      <w:r>
        <w:t xml:space="preserve"> capacity as a member of a political </w:t>
      </w:r>
      <w:r w:rsidRPr="000E0005">
        <w:t>party</w:t>
      </w:r>
      <w:r>
        <w:t>, as a parliamentarian</w:t>
      </w:r>
      <w:r w:rsidRPr="000E0005">
        <w:t xml:space="preserve"> </w:t>
      </w:r>
      <w:r>
        <w:t>or in a personal diary, is not an ‘official document of a Minister’ for the purposes of the Act and therefore cannot be requested under the Act.</w:t>
      </w:r>
    </w:p>
    <w:p w14:paraId="606E7574" w14:textId="77777777" w:rsidR="00CE119F" w:rsidRPr="00D74ECD" w:rsidRDefault="00CE119F" w:rsidP="006E4C63">
      <w:pPr>
        <w:pStyle w:val="Heading2"/>
      </w:pPr>
      <w:bookmarkStart w:id="51" w:name="_Toc119075282"/>
      <w:bookmarkStart w:id="52" w:name="_Toc197078397"/>
      <w:r w:rsidRPr="00D74ECD">
        <w:t xml:space="preserve">Prescribed </w:t>
      </w:r>
      <w:r w:rsidRPr="00CB091A">
        <w:t>authority</w:t>
      </w:r>
      <w:bookmarkEnd w:id="51"/>
      <w:bookmarkEnd w:id="52"/>
    </w:p>
    <w:p w14:paraId="089CD39D" w14:textId="0799FDA0" w:rsidR="00CE119F" w:rsidRPr="00D74ECD" w:rsidRDefault="00CE119F" w:rsidP="00B62B2D">
      <w:pPr>
        <w:pStyle w:val="ListParagraph"/>
        <w:numPr>
          <w:ilvl w:val="0"/>
          <w:numId w:val="77"/>
        </w:numPr>
        <w:ind w:hanging="567"/>
        <w:contextualSpacing w:val="0"/>
      </w:pPr>
      <w:r w:rsidRPr="00D74ECD">
        <w:t>‘</w:t>
      </w:r>
      <w:r>
        <w:t>P</w:t>
      </w:r>
      <w:r w:rsidRPr="00D74ECD">
        <w:t>rescribed authority’ is defined as:</w:t>
      </w:r>
    </w:p>
    <w:p w14:paraId="036ED3CE" w14:textId="77777777" w:rsidR="00CE119F" w:rsidRPr="00450425" w:rsidRDefault="00CE119F" w:rsidP="00B62B2D">
      <w:pPr>
        <w:pStyle w:val="ListParagraph"/>
        <w:numPr>
          <w:ilvl w:val="0"/>
          <w:numId w:val="85"/>
        </w:numPr>
        <w:ind w:left="1134" w:hanging="357"/>
        <w:contextualSpacing w:val="0"/>
      </w:pPr>
      <w:r w:rsidRPr="00450425">
        <w:t xml:space="preserve">a body corporate established for a public purpose by an Act; </w:t>
      </w:r>
    </w:p>
    <w:p w14:paraId="4DC027EE" w14:textId="77777777" w:rsidR="00CE119F" w:rsidRPr="00450425" w:rsidRDefault="00CE119F" w:rsidP="00B62B2D">
      <w:pPr>
        <w:pStyle w:val="ListParagraph"/>
        <w:numPr>
          <w:ilvl w:val="0"/>
          <w:numId w:val="85"/>
        </w:numPr>
        <w:ind w:left="1134" w:hanging="357"/>
        <w:contextualSpacing w:val="0"/>
      </w:pPr>
      <w:r w:rsidRPr="00450425">
        <w:t xml:space="preserve">an unincorporated body created by the Governor in Council or a Minister; </w:t>
      </w:r>
    </w:p>
    <w:p w14:paraId="5FC8A1BC" w14:textId="2D170CD6" w:rsidR="00CE119F" w:rsidRPr="00450425" w:rsidRDefault="00CE119F" w:rsidP="00B62B2D">
      <w:pPr>
        <w:pStyle w:val="ListParagraph"/>
        <w:numPr>
          <w:ilvl w:val="0"/>
          <w:numId w:val="85"/>
        </w:numPr>
        <w:ind w:left="1134" w:hanging="357"/>
        <w:contextualSpacing w:val="0"/>
      </w:pPr>
      <w:r w:rsidRPr="00450425">
        <w:t xml:space="preserve">any other incorporated or unincorporated body declared by the </w:t>
      </w:r>
      <w:hyperlink r:id="rId53" w:history="1">
        <w:r w:rsidRPr="00AE11E3">
          <w:rPr>
            <w:rStyle w:val="Hyperlink"/>
            <w:i/>
            <w:iCs/>
          </w:rPr>
          <w:t>Freedom of Information Regulations 2019</w:t>
        </w:r>
        <w:r w:rsidRPr="00AE11E3">
          <w:rPr>
            <w:rStyle w:val="Hyperlink"/>
          </w:rPr>
          <w:t xml:space="preserve"> </w:t>
        </w:r>
        <w:r w:rsidR="00AE11E3" w:rsidRPr="00AE11E3">
          <w:rPr>
            <w:rStyle w:val="Hyperlink"/>
          </w:rPr>
          <w:t>(Vic)</w:t>
        </w:r>
      </w:hyperlink>
      <w:r w:rsidR="00AE11E3">
        <w:t xml:space="preserve"> </w:t>
      </w:r>
      <w:r w:rsidR="00CA5968">
        <w:t>(</w:t>
      </w:r>
      <w:r w:rsidR="00CA5968" w:rsidRPr="00CA5968">
        <w:rPr>
          <w:b/>
          <w:bCs/>
        </w:rPr>
        <w:t>FOI Regulations</w:t>
      </w:r>
      <w:r w:rsidR="00CA5968">
        <w:t xml:space="preserve">) </w:t>
      </w:r>
      <w:r w:rsidRPr="00450425">
        <w:t>to be a prescribed authority for the purposes of the Act;</w:t>
      </w:r>
      <w:r w:rsidRPr="00414586">
        <w:rPr>
          <w:rStyle w:val="FootnoteReference"/>
        </w:rPr>
        <w:footnoteReference w:id="36"/>
      </w:r>
    </w:p>
    <w:p w14:paraId="2EF1A60E" w14:textId="77777777" w:rsidR="00CE119F" w:rsidRPr="00450425" w:rsidRDefault="00CE119F" w:rsidP="00CA5968">
      <w:pPr>
        <w:pStyle w:val="ListParagraph"/>
        <w:numPr>
          <w:ilvl w:val="0"/>
          <w:numId w:val="85"/>
        </w:numPr>
        <w:ind w:left="1134" w:hanging="357"/>
        <w:contextualSpacing w:val="0"/>
      </w:pPr>
      <w:r w:rsidRPr="00450425">
        <w:t>subject to section 5(3), the person holding, or performing the duties of, an office established by an Act; or</w:t>
      </w:r>
    </w:p>
    <w:p w14:paraId="077C2B20" w14:textId="4E4B505A" w:rsidR="00CE119F" w:rsidRDefault="00CE119F" w:rsidP="00CA5968">
      <w:pPr>
        <w:pStyle w:val="ListParagraph"/>
        <w:numPr>
          <w:ilvl w:val="0"/>
          <w:numId w:val="85"/>
        </w:numPr>
        <w:ind w:left="1134" w:hanging="357"/>
        <w:contextualSpacing w:val="0"/>
      </w:pPr>
      <w:r w:rsidRPr="00450425">
        <w:t xml:space="preserve">the person holding, or performing the duties of, an appointment declared by the </w:t>
      </w:r>
      <w:r w:rsidR="00CA5968">
        <w:t>FOI</w:t>
      </w:r>
      <w:r w:rsidRPr="00450425">
        <w:t xml:space="preserve"> Regulations to be a prescribed authority for the purposes of the Act, being an appointment made by the Governor in Council, or by a Minister, otherwise than under an Act.</w:t>
      </w:r>
    </w:p>
    <w:p w14:paraId="418F1B67" w14:textId="1F2B86BF" w:rsidR="00CE119F" w:rsidRDefault="00CE119F" w:rsidP="00CA5968">
      <w:pPr>
        <w:pStyle w:val="ListParagraph"/>
        <w:numPr>
          <w:ilvl w:val="0"/>
          <w:numId w:val="77"/>
        </w:numPr>
        <w:ind w:hanging="567"/>
        <w:contextualSpacing w:val="0"/>
      </w:pPr>
      <w:r w:rsidRPr="00CA5968">
        <w:t>Schedule</w:t>
      </w:r>
      <w:r w:rsidRPr="00146B11">
        <w:rPr>
          <w:rFonts w:eastAsia="Times New Roman"/>
          <w:lang w:eastAsia="en-GB"/>
        </w:rPr>
        <w:t xml:space="preserve"> 1 of the</w:t>
      </w:r>
      <w:r w:rsidR="00CA5968">
        <w:rPr>
          <w:rFonts w:eastAsia="Times New Roman"/>
          <w:lang w:eastAsia="en-GB"/>
        </w:rPr>
        <w:t xml:space="preserve"> FOI Regulations </w:t>
      </w:r>
      <w:r w:rsidRPr="00146B11">
        <w:rPr>
          <w:rFonts w:eastAsia="Times New Roman"/>
          <w:lang w:eastAsia="en-GB"/>
        </w:rPr>
        <w:t>list</w:t>
      </w:r>
      <w:r>
        <w:rPr>
          <w:rFonts w:eastAsia="Times New Roman"/>
          <w:lang w:eastAsia="en-GB"/>
        </w:rPr>
        <w:t>s</w:t>
      </w:r>
      <w:r w:rsidRPr="00146B11">
        <w:rPr>
          <w:rFonts w:eastAsia="Times New Roman"/>
          <w:lang w:eastAsia="en-GB"/>
        </w:rPr>
        <w:t xml:space="preserve"> prescribed authorities for the purposes of the Ac</w:t>
      </w:r>
      <w:r>
        <w:t xml:space="preserve">t. </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589"/>
      </w:tblGrid>
      <w:tr w:rsidR="00180A23" w14:paraId="52BF8D09" w14:textId="77777777" w:rsidTr="00CA5968">
        <w:tc>
          <w:tcPr>
            <w:tcW w:w="8589" w:type="dxa"/>
            <w:shd w:val="clear" w:color="auto" w:fill="FFFEC6"/>
          </w:tcPr>
          <w:p w14:paraId="6E9E8775" w14:textId="6B97DEE9" w:rsidR="00180A23" w:rsidRPr="00180A23" w:rsidRDefault="00180A23" w:rsidP="00CA5968">
            <w:pPr>
              <w:rPr>
                <w:b/>
                <w:bCs/>
              </w:rPr>
            </w:pPr>
            <w:r w:rsidRPr="00180A23">
              <w:rPr>
                <w:b/>
                <w:bCs/>
              </w:rPr>
              <w:t>Example</w:t>
            </w:r>
          </w:p>
        </w:tc>
      </w:tr>
      <w:tr w:rsidR="00CE119F" w14:paraId="1AB2BEB2" w14:textId="77777777" w:rsidTr="00CA5968">
        <w:tc>
          <w:tcPr>
            <w:tcW w:w="8589" w:type="dxa"/>
            <w:shd w:val="clear" w:color="auto" w:fill="FFFEC6"/>
          </w:tcPr>
          <w:p w14:paraId="7E2FDACE" w14:textId="4B4DF24B" w:rsidR="00CE119F" w:rsidRDefault="00CE119F" w:rsidP="00CA5968">
            <w:r>
              <w:t xml:space="preserve">Prescribed authorities under </w:t>
            </w:r>
            <w:r w:rsidRPr="00146B11">
              <w:t>Schedule 1 of the</w:t>
            </w:r>
            <w:r w:rsidR="00CA5968">
              <w:t xml:space="preserve"> FOI Regulations</w:t>
            </w:r>
            <w:r>
              <w:t xml:space="preserve"> include:</w:t>
            </w:r>
            <w:r>
              <w:rPr>
                <w:rStyle w:val="FootnoteReference"/>
              </w:rPr>
              <w:footnoteReference w:id="37"/>
            </w:r>
          </w:p>
          <w:p w14:paraId="0CEA0EA5" w14:textId="77777777" w:rsidR="00CE119F" w:rsidRDefault="00CE119F" w:rsidP="00CA5968">
            <w:pPr>
              <w:pStyle w:val="ListParagraph"/>
              <w:numPr>
                <w:ilvl w:val="0"/>
                <w:numId w:val="87"/>
              </w:numPr>
              <w:ind w:left="714" w:hanging="357"/>
              <w:contextualSpacing w:val="0"/>
            </w:pPr>
            <w:r w:rsidRPr="00146B11">
              <w:t xml:space="preserve">Appeal Costs Board </w:t>
            </w:r>
          </w:p>
          <w:p w14:paraId="0A408286" w14:textId="77777777" w:rsidR="00CE119F" w:rsidRDefault="00CE119F" w:rsidP="00CA5968">
            <w:pPr>
              <w:pStyle w:val="ListParagraph"/>
              <w:numPr>
                <w:ilvl w:val="0"/>
                <w:numId w:val="87"/>
              </w:numPr>
              <w:ind w:left="714" w:hanging="357"/>
              <w:contextualSpacing w:val="0"/>
            </w:pPr>
            <w:r w:rsidRPr="00146B11">
              <w:t xml:space="preserve">Denominational hospitals listed in Schedule 2 to the </w:t>
            </w:r>
            <w:r w:rsidRPr="00CA5968">
              <w:rPr>
                <w:i/>
                <w:iCs/>
              </w:rPr>
              <w:t>Health Services Act 1988</w:t>
            </w:r>
            <w:r w:rsidRPr="00146B11">
              <w:t xml:space="preserve"> </w:t>
            </w:r>
            <w:r>
              <w:t>(Vic)</w:t>
            </w:r>
          </w:p>
          <w:p w14:paraId="67DBF318" w14:textId="77777777" w:rsidR="00CE119F" w:rsidRDefault="00CE119F" w:rsidP="00CA5968">
            <w:pPr>
              <w:pStyle w:val="ListParagraph"/>
              <w:numPr>
                <w:ilvl w:val="0"/>
                <w:numId w:val="87"/>
              </w:numPr>
              <w:ind w:left="714" w:hanging="357"/>
              <w:contextualSpacing w:val="0"/>
            </w:pPr>
            <w:r w:rsidRPr="00146B11">
              <w:t xml:space="preserve">Disciplinary Appeals Boards </w:t>
            </w:r>
          </w:p>
          <w:p w14:paraId="7C09C432" w14:textId="77777777" w:rsidR="00CE119F" w:rsidRDefault="00CE119F" w:rsidP="00CA5968">
            <w:pPr>
              <w:pStyle w:val="ListParagraph"/>
              <w:numPr>
                <w:ilvl w:val="0"/>
                <w:numId w:val="87"/>
              </w:numPr>
              <w:ind w:left="714" w:hanging="357"/>
              <w:contextualSpacing w:val="0"/>
            </w:pPr>
            <w:r w:rsidRPr="00146B11">
              <w:t xml:space="preserve">Electoral Boundaries Commission </w:t>
            </w:r>
          </w:p>
          <w:p w14:paraId="1DB8A242" w14:textId="77777777" w:rsidR="00CE119F" w:rsidRDefault="00CE119F" w:rsidP="00CA5968">
            <w:pPr>
              <w:pStyle w:val="ListParagraph"/>
              <w:numPr>
                <w:ilvl w:val="0"/>
                <w:numId w:val="87"/>
              </w:numPr>
              <w:ind w:left="714" w:hanging="357"/>
              <w:contextualSpacing w:val="0"/>
            </w:pPr>
            <w:r w:rsidRPr="00146B11">
              <w:t xml:space="preserve">Firearms Appeals Committee </w:t>
            </w:r>
          </w:p>
          <w:p w14:paraId="4F358DA0" w14:textId="77777777" w:rsidR="00CE119F" w:rsidRDefault="00CE119F" w:rsidP="00CA5968">
            <w:pPr>
              <w:pStyle w:val="ListParagraph"/>
              <w:numPr>
                <w:ilvl w:val="0"/>
                <w:numId w:val="87"/>
              </w:numPr>
              <w:ind w:left="714" w:hanging="357"/>
              <w:contextualSpacing w:val="0"/>
            </w:pPr>
            <w:r w:rsidRPr="00146B11">
              <w:t>Food Safety Council</w:t>
            </w:r>
          </w:p>
          <w:p w14:paraId="5487102F" w14:textId="77777777" w:rsidR="00CE119F" w:rsidRDefault="00CE119F" w:rsidP="00CA5968">
            <w:pPr>
              <w:pStyle w:val="ListParagraph"/>
              <w:numPr>
                <w:ilvl w:val="0"/>
                <w:numId w:val="87"/>
              </w:numPr>
              <w:ind w:left="714" w:hanging="357"/>
              <w:contextualSpacing w:val="0"/>
            </w:pPr>
            <w:r w:rsidRPr="00146B11">
              <w:t xml:space="preserve">Land Tax Hardship Relief Board </w:t>
            </w:r>
          </w:p>
          <w:p w14:paraId="5C84CBD7" w14:textId="77777777" w:rsidR="00CE119F" w:rsidRDefault="00CE119F" w:rsidP="00CA5968">
            <w:pPr>
              <w:pStyle w:val="ListParagraph"/>
              <w:numPr>
                <w:ilvl w:val="0"/>
                <w:numId w:val="87"/>
              </w:numPr>
              <w:ind w:left="714" w:hanging="357"/>
              <w:contextualSpacing w:val="0"/>
            </w:pPr>
            <w:r w:rsidRPr="00146B11">
              <w:t xml:space="preserve">Medical Panels </w:t>
            </w:r>
          </w:p>
          <w:p w14:paraId="6D8CDF1A" w14:textId="77777777" w:rsidR="00CE119F" w:rsidRDefault="00CE119F" w:rsidP="00CA5968">
            <w:pPr>
              <w:pStyle w:val="ListParagraph"/>
              <w:numPr>
                <w:ilvl w:val="0"/>
                <w:numId w:val="87"/>
              </w:numPr>
              <w:ind w:left="714" w:hanging="357"/>
              <w:contextualSpacing w:val="0"/>
            </w:pPr>
            <w:r w:rsidRPr="00146B11">
              <w:t xml:space="preserve">Mental Health Tribunal </w:t>
            </w:r>
          </w:p>
          <w:p w14:paraId="5057ED25" w14:textId="77777777" w:rsidR="00CE119F" w:rsidRDefault="00CE119F" w:rsidP="00CA5968">
            <w:pPr>
              <w:pStyle w:val="ListParagraph"/>
              <w:numPr>
                <w:ilvl w:val="0"/>
                <w:numId w:val="87"/>
              </w:numPr>
              <w:ind w:left="714" w:hanging="357"/>
              <w:contextualSpacing w:val="0"/>
            </w:pPr>
            <w:r w:rsidRPr="00146B11">
              <w:t xml:space="preserve">Merit Protection Boards </w:t>
            </w:r>
          </w:p>
          <w:p w14:paraId="5831724A" w14:textId="77777777" w:rsidR="00CE119F" w:rsidRDefault="00CE119F" w:rsidP="00CA5968">
            <w:pPr>
              <w:pStyle w:val="ListParagraph"/>
              <w:numPr>
                <w:ilvl w:val="0"/>
                <w:numId w:val="87"/>
              </w:numPr>
              <w:ind w:left="714" w:hanging="357"/>
              <w:contextualSpacing w:val="0"/>
            </w:pPr>
            <w:r w:rsidRPr="00146B11">
              <w:t xml:space="preserve">Professional Boxing and Combat Sports Board </w:t>
            </w:r>
          </w:p>
          <w:p w14:paraId="7BFA7684" w14:textId="77777777" w:rsidR="00CE119F" w:rsidRDefault="00CE119F" w:rsidP="00CA5968">
            <w:pPr>
              <w:pStyle w:val="ListParagraph"/>
              <w:numPr>
                <w:ilvl w:val="0"/>
                <w:numId w:val="87"/>
              </w:numPr>
              <w:ind w:left="714" w:hanging="357"/>
              <w:contextualSpacing w:val="0"/>
            </w:pPr>
            <w:r w:rsidRPr="00146B11">
              <w:t xml:space="preserve">Public Records Advisory Council </w:t>
            </w:r>
          </w:p>
          <w:p w14:paraId="52A1ACE6" w14:textId="77777777" w:rsidR="00CE119F" w:rsidRDefault="00CE119F" w:rsidP="00CA5968">
            <w:pPr>
              <w:pStyle w:val="ListParagraph"/>
              <w:numPr>
                <w:ilvl w:val="0"/>
                <w:numId w:val="87"/>
              </w:numPr>
              <w:ind w:left="714" w:hanging="357"/>
              <w:contextualSpacing w:val="0"/>
            </w:pPr>
            <w:r w:rsidRPr="00146B11">
              <w:t xml:space="preserve">Racing Victoria within the meaning of the </w:t>
            </w:r>
            <w:r w:rsidRPr="00CA5968">
              <w:rPr>
                <w:i/>
                <w:iCs/>
              </w:rPr>
              <w:t>Racing Act 1958</w:t>
            </w:r>
            <w:r w:rsidRPr="00146B11">
              <w:t xml:space="preserve"> </w:t>
            </w:r>
          </w:p>
          <w:p w14:paraId="1F72D2A4" w14:textId="77777777" w:rsidR="00CE119F" w:rsidRDefault="00CE119F" w:rsidP="00CA5968">
            <w:pPr>
              <w:pStyle w:val="ListParagraph"/>
              <w:numPr>
                <w:ilvl w:val="0"/>
                <w:numId w:val="87"/>
              </w:numPr>
              <w:ind w:left="714" w:hanging="357"/>
              <w:contextualSpacing w:val="0"/>
            </w:pPr>
            <w:r w:rsidRPr="00146B11">
              <w:t xml:space="preserve">Royal Society for the Prevention of Cruelty to Animals </w:t>
            </w:r>
          </w:p>
          <w:p w14:paraId="1307A450" w14:textId="77777777" w:rsidR="00CE119F" w:rsidRDefault="00CE119F" w:rsidP="00CA5968">
            <w:pPr>
              <w:pStyle w:val="ListParagraph"/>
              <w:numPr>
                <w:ilvl w:val="0"/>
                <w:numId w:val="87"/>
              </w:numPr>
              <w:ind w:left="714" w:hanging="357"/>
              <w:contextualSpacing w:val="0"/>
            </w:pPr>
            <w:r w:rsidRPr="00146B11">
              <w:t xml:space="preserve">TAFE institutes created under section 3.1.11 of the </w:t>
            </w:r>
            <w:r w:rsidRPr="00CA5968">
              <w:rPr>
                <w:i/>
                <w:iCs/>
              </w:rPr>
              <w:t>Education and Training Reform Act 2006</w:t>
            </w:r>
            <w:r w:rsidRPr="00146B11">
              <w:t xml:space="preserve"> </w:t>
            </w:r>
          </w:p>
          <w:p w14:paraId="27375686" w14:textId="77777777" w:rsidR="00CE119F" w:rsidRDefault="00CE119F" w:rsidP="00CA5968">
            <w:pPr>
              <w:pStyle w:val="ListParagraph"/>
              <w:numPr>
                <w:ilvl w:val="0"/>
                <w:numId w:val="87"/>
              </w:numPr>
              <w:ind w:left="714" w:hanging="357"/>
              <w:contextualSpacing w:val="0"/>
            </w:pPr>
            <w:r w:rsidRPr="00146B11">
              <w:t xml:space="preserve">Victoria Grants Commission </w:t>
            </w:r>
          </w:p>
          <w:p w14:paraId="10FF14C5" w14:textId="77777777" w:rsidR="00CE119F" w:rsidRDefault="00CE119F" w:rsidP="00CA5968">
            <w:pPr>
              <w:pStyle w:val="ListParagraph"/>
              <w:numPr>
                <w:ilvl w:val="0"/>
                <w:numId w:val="87"/>
              </w:numPr>
              <w:ind w:left="714" w:hanging="357"/>
              <w:contextualSpacing w:val="0"/>
            </w:pPr>
            <w:r w:rsidRPr="00146B11">
              <w:t xml:space="preserve">Victorian Independent Remuneration Tribunal </w:t>
            </w:r>
          </w:p>
          <w:p w14:paraId="24CC84FD" w14:textId="77777777" w:rsidR="00CE119F" w:rsidRDefault="00CE119F" w:rsidP="00CA5968">
            <w:pPr>
              <w:pStyle w:val="ListParagraph"/>
              <w:numPr>
                <w:ilvl w:val="0"/>
                <w:numId w:val="87"/>
              </w:numPr>
              <w:ind w:left="714" w:hanging="357"/>
              <w:contextualSpacing w:val="0"/>
            </w:pPr>
            <w:r w:rsidRPr="00146B11">
              <w:t xml:space="preserve">Victorian Legal Admissions Board </w:t>
            </w:r>
          </w:p>
          <w:p w14:paraId="551692F5" w14:textId="77777777" w:rsidR="00CE119F" w:rsidRDefault="00CE119F" w:rsidP="00CA5968">
            <w:pPr>
              <w:pStyle w:val="ListParagraph"/>
              <w:numPr>
                <w:ilvl w:val="0"/>
                <w:numId w:val="87"/>
              </w:numPr>
              <w:ind w:left="714" w:hanging="357"/>
              <w:contextualSpacing w:val="0"/>
            </w:pPr>
            <w:r w:rsidRPr="00146B11">
              <w:t xml:space="preserve">Victorian Legal Services Board </w:t>
            </w:r>
          </w:p>
          <w:p w14:paraId="5E10B1EB" w14:textId="77777777" w:rsidR="00CE119F" w:rsidRDefault="00CE119F" w:rsidP="00CA5968">
            <w:pPr>
              <w:pStyle w:val="ListParagraph"/>
              <w:numPr>
                <w:ilvl w:val="0"/>
                <w:numId w:val="87"/>
              </w:numPr>
              <w:ind w:left="714" w:hanging="357"/>
              <w:contextualSpacing w:val="0"/>
            </w:pPr>
            <w:r w:rsidRPr="00146B11">
              <w:t xml:space="preserve">Victorian Multicultural Commission </w:t>
            </w:r>
          </w:p>
          <w:p w14:paraId="41867A4F" w14:textId="77777777" w:rsidR="00CE119F" w:rsidRDefault="00CE119F" w:rsidP="00CA5968">
            <w:pPr>
              <w:pStyle w:val="ListParagraph"/>
              <w:numPr>
                <w:ilvl w:val="0"/>
                <w:numId w:val="87"/>
              </w:numPr>
              <w:ind w:left="714" w:hanging="357"/>
              <w:contextualSpacing w:val="0"/>
            </w:pPr>
            <w:r w:rsidRPr="00146B11">
              <w:t xml:space="preserve">Victorian Veterans Council </w:t>
            </w:r>
          </w:p>
          <w:p w14:paraId="5F0EFECA" w14:textId="77777777" w:rsidR="00CE119F" w:rsidRDefault="00CE119F" w:rsidP="00CA5968">
            <w:pPr>
              <w:pStyle w:val="ListParagraph"/>
              <w:numPr>
                <w:ilvl w:val="0"/>
                <w:numId w:val="87"/>
              </w:numPr>
              <w:ind w:left="714" w:hanging="357"/>
              <w:contextualSpacing w:val="0"/>
            </w:pPr>
            <w:proofErr w:type="spellStart"/>
            <w:r w:rsidRPr="00146B11">
              <w:t>WorkCover</w:t>
            </w:r>
            <w:proofErr w:type="spellEnd"/>
            <w:r w:rsidRPr="00146B11">
              <w:t xml:space="preserve"> Advisory Committee </w:t>
            </w:r>
          </w:p>
          <w:p w14:paraId="5D518045" w14:textId="77777777" w:rsidR="00CE119F" w:rsidRDefault="00CE119F" w:rsidP="00CA5968">
            <w:pPr>
              <w:pStyle w:val="ListParagraph"/>
              <w:numPr>
                <w:ilvl w:val="0"/>
                <w:numId w:val="87"/>
              </w:numPr>
              <w:ind w:left="714" w:hanging="357"/>
              <w:contextualSpacing w:val="0"/>
            </w:pPr>
            <w:r w:rsidRPr="00146B11">
              <w:t>Yooralla Society of Victoria</w:t>
            </w:r>
          </w:p>
        </w:tc>
      </w:tr>
    </w:tbl>
    <w:p w14:paraId="564A6E28" w14:textId="77777777" w:rsidR="00CE119F" w:rsidRPr="00D74ECD" w:rsidRDefault="00CE119F" w:rsidP="00813AD2">
      <w:pPr>
        <w:pStyle w:val="ListParagraph"/>
        <w:numPr>
          <w:ilvl w:val="0"/>
          <w:numId w:val="77"/>
        </w:numPr>
        <w:ind w:hanging="567"/>
        <w:contextualSpacing w:val="0"/>
      </w:pPr>
      <w:r>
        <w:t>V</w:t>
      </w:r>
      <w:r w:rsidRPr="00D74ECD">
        <w:t>ictoria Police is deemed to be a prescribed authority.</w:t>
      </w:r>
      <w:r w:rsidRPr="00813AD2">
        <w:rPr>
          <w:vertAlign w:val="superscript"/>
        </w:rPr>
        <w:footnoteReference w:id="38"/>
      </w:r>
    </w:p>
    <w:p w14:paraId="0070D6EB" w14:textId="77777777" w:rsidR="00CE119F" w:rsidRDefault="00CE119F" w:rsidP="00813AD2">
      <w:pPr>
        <w:pStyle w:val="ListParagraph"/>
        <w:numPr>
          <w:ilvl w:val="0"/>
          <w:numId w:val="77"/>
        </w:numPr>
        <w:ind w:hanging="567"/>
        <w:contextualSpacing w:val="0"/>
      </w:pPr>
      <w:r>
        <w:t>O</w:t>
      </w:r>
      <w:r w:rsidRPr="00D74ECD">
        <w:t xml:space="preserve">ther laws may deem certain bodies </w:t>
      </w:r>
      <w:r>
        <w:t>to be</w:t>
      </w:r>
      <w:r w:rsidRPr="00D74ECD">
        <w:t xml:space="preserve"> prescribed authorities. </w:t>
      </w:r>
    </w:p>
    <w:p w14:paraId="03F19572" w14:textId="61CE9278" w:rsidR="00CE119F" w:rsidRDefault="00CE119F" w:rsidP="00813AD2">
      <w:pPr>
        <w:pStyle w:val="ListParagraph"/>
        <w:numPr>
          <w:ilvl w:val="0"/>
          <w:numId w:val="77"/>
        </w:numPr>
        <w:ind w:hanging="567"/>
        <w:contextualSpacing w:val="0"/>
      </w:pPr>
      <w:r>
        <w:t xml:space="preserve">A prescribed authority </w:t>
      </w:r>
      <w:r w:rsidRPr="00473EDA">
        <w:t xml:space="preserve">is an </w:t>
      </w:r>
      <w:hyperlink r:id="rId54" w:anchor="definitions-agency" w:history="1">
        <w:r w:rsidRPr="00473EDA">
          <w:rPr>
            <w:rStyle w:val="Hyperlink"/>
          </w:rPr>
          <w:t>agency</w:t>
        </w:r>
      </w:hyperlink>
      <w:r w:rsidRPr="00473EDA">
        <w:t xml:space="preserve"> for the purposes of the Act.</w:t>
      </w:r>
      <w:r w:rsidRPr="00473EDA">
        <w:rPr>
          <w:rStyle w:val="FootnoteReference"/>
        </w:rPr>
        <w:footnoteReference w:id="39"/>
      </w:r>
      <w:r w:rsidRPr="00473EDA">
        <w:t xml:space="preserve"> This means a person may make an FOI request under </w:t>
      </w:r>
      <w:hyperlink r:id="rId55" w:history="1">
        <w:r w:rsidRPr="0055436F">
          <w:rPr>
            <w:rStyle w:val="Hyperlink"/>
          </w:rPr>
          <w:t>section 17</w:t>
        </w:r>
      </w:hyperlink>
      <w:r w:rsidRPr="00473EDA">
        <w:t xml:space="preserve"> to that</w:t>
      </w:r>
      <w:r>
        <w:t xml:space="preserve"> prescribed authority. </w:t>
      </w:r>
    </w:p>
    <w:p w14:paraId="65FEE000" w14:textId="77777777" w:rsidR="00CE119F" w:rsidRDefault="00CE119F" w:rsidP="00ED0A56">
      <w:pPr>
        <w:pStyle w:val="Heading3"/>
      </w:pPr>
      <w:r>
        <w:t>Bodies, offices and appointments which are not a public authority</w:t>
      </w:r>
    </w:p>
    <w:p w14:paraId="7DE43E10" w14:textId="221106C0" w:rsidR="00CE119F" w:rsidRDefault="00CE119F" w:rsidP="00ED0A56">
      <w:pPr>
        <w:pStyle w:val="ListParagraph"/>
        <w:numPr>
          <w:ilvl w:val="0"/>
          <w:numId w:val="77"/>
        </w:numPr>
        <w:ind w:hanging="567"/>
        <w:contextualSpacing w:val="0"/>
      </w:pPr>
      <w:r w:rsidRPr="00D74ECD">
        <w:t xml:space="preserve">Some bodies, offices, and appointments are expressly excluded from the definition of ‘prescribed authority’ and </w:t>
      </w:r>
      <w:r>
        <w:t xml:space="preserve">are </w:t>
      </w:r>
      <w:r w:rsidRPr="00D74ECD">
        <w:t xml:space="preserve">not </w:t>
      </w:r>
      <w:r>
        <w:t>an agency for the purposes of</w:t>
      </w:r>
      <w:r w:rsidRPr="00D74ECD">
        <w:t xml:space="preserve"> the Act.</w:t>
      </w:r>
      <w:r>
        <w:t xml:space="preserve"> This means a person may not make an FOI request </w:t>
      </w:r>
      <w:r w:rsidRPr="00473EDA">
        <w:t xml:space="preserve">under </w:t>
      </w:r>
      <w:hyperlink r:id="rId56" w:history="1">
        <w:r w:rsidRPr="00473EDA">
          <w:rPr>
            <w:rStyle w:val="Hyperlink"/>
          </w:rPr>
          <w:t>section 17</w:t>
        </w:r>
      </w:hyperlink>
      <w:r w:rsidRPr="00473EDA">
        <w:t xml:space="preserve"> to these bodies</w:t>
      </w:r>
      <w:r>
        <w:t>, offices</w:t>
      </w:r>
      <w:r w:rsidR="00927D1D">
        <w:t>,</w:t>
      </w:r>
      <w:r>
        <w:t xml:space="preserve"> or appointments.</w:t>
      </w:r>
      <w:r w:rsidRPr="00D74ECD">
        <w:t xml:space="preserve"> </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26"/>
      </w:tblGrid>
      <w:tr w:rsidR="00E820B7" w14:paraId="3DB1B797" w14:textId="77777777" w:rsidTr="00E820B7">
        <w:tc>
          <w:tcPr>
            <w:tcW w:w="8726" w:type="dxa"/>
            <w:shd w:val="clear" w:color="auto" w:fill="FFFEC6"/>
          </w:tcPr>
          <w:p w14:paraId="4F5652C2" w14:textId="38706D2D" w:rsidR="00E820B7" w:rsidRPr="00E820B7" w:rsidRDefault="00E820B7" w:rsidP="00E820B7">
            <w:pPr>
              <w:rPr>
                <w:b/>
                <w:bCs/>
              </w:rPr>
            </w:pPr>
            <w:r w:rsidRPr="00E820B7">
              <w:rPr>
                <w:b/>
                <w:bCs/>
              </w:rPr>
              <w:t>Example</w:t>
            </w:r>
          </w:p>
        </w:tc>
      </w:tr>
      <w:tr w:rsidR="00E820B7" w14:paraId="6812879C" w14:textId="77777777" w:rsidTr="00E820B7">
        <w:tc>
          <w:tcPr>
            <w:tcW w:w="8726" w:type="dxa"/>
            <w:shd w:val="clear" w:color="auto" w:fill="FFFEC6"/>
          </w:tcPr>
          <w:p w14:paraId="4DA39500" w14:textId="60B295B7" w:rsidR="00E820B7" w:rsidRPr="00D74ECD" w:rsidRDefault="00E820B7" w:rsidP="00E820B7">
            <w:r>
              <w:t xml:space="preserve">Bodies, offices, and appointments expressly excluded from the definition of ‘prescribed authority’ </w:t>
            </w:r>
            <w:r w:rsidRPr="00D74ECD">
              <w:t>include:</w:t>
            </w:r>
          </w:p>
          <w:p w14:paraId="1797F273" w14:textId="77777777" w:rsidR="00E820B7" w:rsidRPr="000A3C8B" w:rsidRDefault="00E820B7" w:rsidP="00E820B7">
            <w:pPr>
              <w:pStyle w:val="ListParagraph"/>
              <w:numPr>
                <w:ilvl w:val="0"/>
                <w:numId w:val="85"/>
              </w:numPr>
              <w:ind w:left="607" w:hanging="397"/>
              <w:contextualSpacing w:val="0"/>
            </w:pPr>
            <w:r w:rsidRPr="000A3C8B">
              <w:t xml:space="preserve">an incorporated company or association; </w:t>
            </w:r>
          </w:p>
          <w:p w14:paraId="3B3CEA43" w14:textId="77777777" w:rsidR="00E820B7" w:rsidRPr="000A3C8B" w:rsidRDefault="00E820B7" w:rsidP="00E820B7">
            <w:pPr>
              <w:pStyle w:val="ListParagraph"/>
              <w:numPr>
                <w:ilvl w:val="0"/>
                <w:numId w:val="85"/>
              </w:numPr>
              <w:ind w:left="607" w:hanging="397"/>
              <w:contextualSpacing w:val="0"/>
            </w:pPr>
            <w:r w:rsidRPr="000A3C8B">
              <w:t xml:space="preserve">a Royal Commission, Board of Inquiry or Formal Review; </w:t>
            </w:r>
          </w:p>
          <w:p w14:paraId="2AF3E6EE" w14:textId="77777777" w:rsidR="00E820B7" w:rsidRDefault="00E820B7" w:rsidP="00E820B7">
            <w:pPr>
              <w:pStyle w:val="ListParagraph"/>
              <w:numPr>
                <w:ilvl w:val="0"/>
                <w:numId w:val="85"/>
              </w:numPr>
              <w:ind w:left="607" w:hanging="397"/>
              <w:contextualSpacing w:val="0"/>
            </w:pPr>
            <w:r w:rsidRPr="000A3C8B">
              <w:t>a school council</w:t>
            </w:r>
            <w:r>
              <w:t>;</w:t>
            </w:r>
          </w:p>
          <w:p w14:paraId="69EF0316" w14:textId="77777777" w:rsidR="00E820B7" w:rsidRDefault="00E820B7" w:rsidP="00E820B7">
            <w:pPr>
              <w:pStyle w:val="ListParagraph"/>
              <w:numPr>
                <w:ilvl w:val="0"/>
                <w:numId w:val="85"/>
              </w:numPr>
              <w:ind w:left="607" w:hanging="397"/>
              <w:contextualSpacing w:val="0"/>
            </w:pPr>
            <w:r>
              <w:t>the Director of Public Prosecutions;</w:t>
            </w:r>
          </w:p>
          <w:p w14:paraId="11565FE7" w14:textId="77777777" w:rsidR="00E820B7" w:rsidRDefault="00E820B7" w:rsidP="00E820B7">
            <w:pPr>
              <w:pStyle w:val="ListParagraph"/>
              <w:numPr>
                <w:ilvl w:val="0"/>
                <w:numId w:val="85"/>
              </w:numPr>
              <w:ind w:left="607" w:hanging="397"/>
              <w:contextualSpacing w:val="0"/>
            </w:pPr>
            <w:r>
              <w:t>the Public Advocate; and</w:t>
            </w:r>
          </w:p>
          <w:p w14:paraId="65DCF0E6" w14:textId="18D6B2AE" w:rsidR="00E820B7" w:rsidRDefault="00E820B7" w:rsidP="00E820B7">
            <w:pPr>
              <w:pStyle w:val="ListParagraph"/>
              <w:numPr>
                <w:ilvl w:val="0"/>
                <w:numId w:val="85"/>
              </w:numPr>
              <w:ind w:left="607" w:hanging="397"/>
              <w:contextualSpacing w:val="0"/>
            </w:pPr>
            <w:r>
              <w:t>the Solicitor General</w:t>
            </w:r>
            <w:r w:rsidRPr="000A3C8B">
              <w:t xml:space="preserve">. </w:t>
            </w:r>
          </w:p>
        </w:tc>
      </w:tr>
    </w:tbl>
    <w:p w14:paraId="09A41C33" w14:textId="77777777" w:rsidR="00CE119F" w:rsidRDefault="00CE119F" w:rsidP="00F26399">
      <w:pPr>
        <w:pStyle w:val="ListParagraph"/>
        <w:numPr>
          <w:ilvl w:val="0"/>
          <w:numId w:val="77"/>
        </w:numPr>
        <w:ind w:hanging="567"/>
        <w:contextualSpacing w:val="0"/>
      </w:pPr>
      <w:r>
        <w:t xml:space="preserve">Some legislation expressly excludes certain persons from being declared a prescribed authority under the Act. </w:t>
      </w:r>
    </w:p>
    <w:tbl>
      <w:tblPr>
        <w:tblStyle w:val="TableGrid"/>
        <w:tblW w:w="0" w:type="auto"/>
        <w:tblInd w:w="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24"/>
      </w:tblGrid>
      <w:tr w:rsidR="00CE119F" w14:paraId="7DF09A2A" w14:textId="77777777" w:rsidTr="00F26399">
        <w:tc>
          <w:tcPr>
            <w:tcW w:w="8724" w:type="dxa"/>
            <w:shd w:val="clear" w:color="auto" w:fill="FFFEC6"/>
          </w:tcPr>
          <w:p w14:paraId="20CE7FB8" w14:textId="77777777" w:rsidR="008B6A36" w:rsidRDefault="008B6A36" w:rsidP="00F26399">
            <w:r w:rsidRPr="00180A23">
              <w:rPr>
                <w:b/>
                <w:bCs/>
              </w:rPr>
              <w:t>Example</w:t>
            </w:r>
            <w:r>
              <w:t xml:space="preserve"> </w:t>
            </w:r>
          </w:p>
          <w:p w14:paraId="376FE68A" w14:textId="086CC2C1" w:rsidR="00CE119F" w:rsidRPr="00B264AC" w:rsidRDefault="009E361D" w:rsidP="00F26399">
            <w:r>
              <w:t>U</w:t>
            </w:r>
            <w:r w:rsidR="00CE119F" w:rsidRPr="00B264AC">
              <w:t xml:space="preserve">nder the </w:t>
            </w:r>
            <w:hyperlink r:id="rId57" w:history="1">
              <w:r w:rsidR="00CE119F" w:rsidRPr="000605B1">
                <w:rPr>
                  <w:rStyle w:val="Hyperlink"/>
                  <w:rFonts w:cstheme="minorHAnsi"/>
                  <w:i/>
                  <w:iCs/>
                </w:rPr>
                <w:t>Public Interest Monitor Act 2011</w:t>
              </w:r>
              <w:r w:rsidR="00CE119F" w:rsidRPr="000605B1">
                <w:rPr>
                  <w:rStyle w:val="Hyperlink"/>
                  <w:rFonts w:cstheme="minorHAnsi"/>
                </w:rPr>
                <w:t xml:space="preserve"> (Vic)</w:t>
              </w:r>
            </w:hyperlink>
            <w:r w:rsidR="00CE119F" w:rsidRPr="00B264AC">
              <w:t>, the Public Interest Monitor is not and cannot be declared a prescribed authority for the purposes of the Act.</w:t>
            </w:r>
            <w:r w:rsidR="00CE119F" w:rsidRPr="00B264AC">
              <w:rPr>
                <w:vertAlign w:val="superscript"/>
              </w:rPr>
              <w:footnoteReference w:id="40"/>
            </w:r>
          </w:p>
          <w:p w14:paraId="5AEC10A7" w14:textId="77777777" w:rsidR="00CE119F" w:rsidRPr="00B264AC" w:rsidRDefault="00CE119F" w:rsidP="00F26399">
            <w:r w:rsidRPr="00B264AC">
              <w:t>Other examples of persons who cannot be declared to be an agency or prescribed authority for the purpose of the Act include but are not limited to:</w:t>
            </w:r>
          </w:p>
          <w:p w14:paraId="2D47AC50" w14:textId="77777777" w:rsidR="00CE119F" w:rsidRPr="00B264AC" w:rsidRDefault="00CE119F" w:rsidP="00F26399">
            <w:pPr>
              <w:pStyle w:val="ListParagraph"/>
              <w:numPr>
                <w:ilvl w:val="0"/>
                <w:numId w:val="88"/>
              </w:numPr>
              <w:ind w:left="714" w:hanging="357"/>
              <w:contextualSpacing w:val="0"/>
            </w:pPr>
            <w:r>
              <w:t>t</w:t>
            </w:r>
            <w:r w:rsidRPr="00B264AC">
              <w:t>he Victorian Funds Management Corporation;</w:t>
            </w:r>
            <w:r w:rsidRPr="00B264AC">
              <w:rPr>
                <w:vertAlign w:val="superscript"/>
              </w:rPr>
              <w:footnoteReference w:id="41"/>
            </w:r>
            <w:r w:rsidRPr="00B264AC">
              <w:t xml:space="preserve"> </w:t>
            </w:r>
          </w:p>
          <w:p w14:paraId="31AA4424" w14:textId="77777777" w:rsidR="00CE119F" w:rsidRPr="00B264AC" w:rsidRDefault="00CE119F" w:rsidP="00F26399">
            <w:pPr>
              <w:pStyle w:val="ListParagraph"/>
              <w:numPr>
                <w:ilvl w:val="0"/>
                <w:numId w:val="88"/>
              </w:numPr>
              <w:ind w:left="714" w:hanging="357"/>
              <w:contextualSpacing w:val="0"/>
            </w:pPr>
            <w:r>
              <w:t>a</w:t>
            </w:r>
            <w:r w:rsidRPr="00B264AC">
              <w:t xml:space="preserve"> public gas company;</w:t>
            </w:r>
            <w:r w:rsidRPr="00B264AC">
              <w:rPr>
                <w:vertAlign w:val="superscript"/>
              </w:rPr>
              <w:footnoteReference w:id="42"/>
            </w:r>
          </w:p>
          <w:p w14:paraId="6C04F311" w14:textId="77777777" w:rsidR="00CE119F" w:rsidRPr="00B264AC" w:rsidRDefault="00CE119F" w:rsidP="00F26399">
            <w:pPr>
              <w:pStyle w:val="ListParagraph"/>
              <w:numPr>
                <w:ilvl w:val="0"/>
                <w:numId w:val="88"/>
              </w:numPr>
              <w:ind w:left="714" w:hanging="357"/>
              <w:contextualSpacing w:val="0"/>
            </w:pPr>
            <w:r>
              <w:t>t</w:t>
            </w:r>
            <w:r w:rsidRPr="00B264AC">
              <w:t>he Treasury Corporation of Victoria; and</w:t>
            </w:r>
            <w:r w:rsidRPr="00B264AC">
              <w:rPr>
                <w:vertAlign w:val="superscript"/>
              </w:rPr>
              <w:footnoteReference w:id="43"/>
            </w:r>
          </w:p>
          <w:p w14:paraId="14EDB2CA" w14:textId="77777777" w:rsidR="00CE119F" w:rsidRPr="00B264AC" w:rsidRDefault="00CE119F" w:rsidP="00F26399">
            <w:pPr>
              <w:pStyle w:val="ListParagraph"/>
              <w:numPr>
                <w:ilvl w:val="0"/>
                <w:numId w:val="88"/>
              </w:numPr>
              <w:ind w:left="714" w:hanging="357"/>
              <w:contextualSpacing w:val="0"/>
            </w:pPr>
            <w:r w:rsidRPr="00B264AC">
              <w:t>Companies who generate, distribute or transmit electricity, and the Victorian Energy Networks Corporation.</w:t>
            </w:r>
            <w:r w:rsidRPr="00B264AC">
              <w:rPr>
                <w:vertAlign w:val="superscript"/>
              </w:rPr>
              <w:footnoteReference w:id="44"/>
            </w:r>
          </w:p>
        </w:tc>
      </w:tr>
    </w:tbl>
    <w:p w14:paraId="12573299" w14:textId="77777777" w:rsidR="00CE119F" w:rsidRPr="00D74ECD" w:rsidRDefault="00CE119F" w:rsidP="00A66C09">
      <w:pPr>
        <w:pStyle w:val="Heading3"/>
      </w:pPr>
      <w:r>
        <w:t>Body may comprise part of the prescribed authority</w:t>
      </w:r>
    </w:p>
    <w:p w14:paraId="363CDC71" w14:textId="77777777" w:rsidR="00CE119F" w:rsidRDefault="00CE119F" w:rsidP="00A66C09">
      <w:pPr>
        <w:pStyle w:val="ListParagraph"/>
        <w:numPr>
          <w:ilvl w:val="0"/>
          <w:numId w:val="77"/>
        </w:numPr>
        <w:ind w:hanging="567"/>
        <w:contextualSpacing w:val="0"/>
      </w:pPr>
      <w:r>
        <w:t>Where a</w:t>
      </w:r>
      <w:r w:rsidRPr="00D74ECD">
        <w:t xml:space="preserve">n unincorporated body </w:t>
      </w:r>
      <w:r>
        <w:t xml:space="preserve">such as </w:t>
      </w:r>
      <w:r w:rsidRPr="00D74ECD">
        <w:t>a board, council, committee, sub-committee or other body</w:t>
      </w:r>
      <w:r>
        <w:t xml:space="preserve"> is </w:t>
      </w:r>
      <w:r w:rsidRPr="00D74ECD">
        <w:t xml:space="preserve">established by an Act </w:t>
      </w:r>
      <w:r>
        <w:t>to assist with</w:t>
      </w:r>
      <w:r w:rsidRPr="00D74ECD">
        <w:t xml:space="preserve"> or perform functions connected with a prescribed authority</w:t>
      </w:r>
      <w:r>
        <w:t>, that unincorporated body will not be a standalone ‘prescribed authority’</w:t>
      </w:r>
      <w:r w:rsidRPr="00D74ECD">
        <w:t>.</w:t>
      </w:r>
      <w:r>
        <w:t xml:space="preserve"> </w:t>
      </w:r>
    </w:p>
    <w:p w14:paraId="57E1B21E" w14:textId="77777777" w:rsidR="00CE119F" w:rsidRPr="00C207F1" w:rsidRDefault="00CE119F" w:rsidP="00A66C09">
      <w:pPr>
        <w:pStyle w:val="ListParagraph"/>
        <w:numPr>
          <w:ilvl w:val="0"/>
          <w:numId w:val="77"/>
        </w:numPr>
        <w:ind w:hanging="567"/>
        <w:contextualSpacing w:val="0"/>
      </w:pPr>
      <w:r>
        <w:t>Instead, s</w:t>
      </w:r>
      <w:r w:rsidRPr="00D74ECD">
        <w:t>uch bodies are deemed to comprise</w:t>
      </w:r>
      <w:r>
        <w:t xml:space="preserve"> part of</w:t>
      </w:r>
      <w:r w:rsidRPr="00D74ECD">
        <w:t xml:space="preserve"> the relevant prescribed authority</w:t>
      </w:r>
      <w:r>
        <w:t>.</w:t>
      </w:r>
      <w:r w:rsidRPr="00D74ECD">
        <w:rPr>
          <w:rStyle w:val="FootnoteReference"/>
        </w:rPr>
        <w:footnoteReference w:id="45"/>
      </w:r>
    </w:p>
    <w:p w14:paraId="087B054A" w14:textId="77777777" w:rsidR="00CE119F" w:rsidRPr="00D74ECD" w:rsidRDefault="00CE119F" w:rsidP="005368B6">
      <w:pPr>
        <w:pStyle w:val="Heading3"/>
      </w:pPr>
      <w:r>
        <w:t>Body corporate e</w:t>
      </w:r>
      <w:r w:rsidRPr="00D74ECD">
        <w:t>stablished for a public purpose</w:t>
      </w:r>
    </w:p>
    <w:p w14:paraId="728699EF" w14:textId="77777777" w:rsidR="00CE119F" w:rsidRPr="00D74ECD" w:rsidRDefault="00CE119F" w:rsidP="005368B6">
      <w:pPr>
        <w:pStyle w:val="ListParagraph"/>
        <w:numPr>
          <w:ilvl w:val="0"/>
          <w:numId w:val="77"/>
        </w:numPr>
        <w:ind w:hanging="567"/>
        <w:contextualSpacing w:val="0"/>
      </w:pPr>
      <w:r>
        <w:t xml:space="preserve">‘Prescribed authority’ includes </w:t>
      </w:r>
      <w:r w:rsidRPr="00D74ECD">
        <w:t>a body corporate ‘established for a public purpose by, or in accordance with, the provisions of an Act’.</w:t>
      </w:r>
    </w:p>
    <w:p w14:paraId="30CC4C8D" w14:textId="77777777" w:rsidR="00CE119F" w:rsidRPr="00D74ECD" w:rsidRDefault="00CE119F" w:rsidP="005368B6">
      <w:pPr>
        <w:pStyle w:val="ListParagraph"/>
        <w:numPr>
          <w:ilvl w:val="0"/>
          <w:numId w:val="77"/>
        </w:numPr>
        <w:ind w:hanging="567"/>
        <w:contextualSpacing w:val="0"/>
      </w:pPr>
      <w:r w:rsidRPr="00D74ECD">
        <w:t>In the Second Reading Speech for the Freedom of Information Bill 1982, former</w:t>
      </w:r>
      <w:r>
        <w:t xml:space="preserve"> Victorian</w:t>
      </w:r>
      <w:r w:rsidRPr="00D74ECD">
        <w:t xml:space="preserve"> Premier John Cain noted:</w:t>
      </w:r>
    </w:p>
    <w:p w14:paraId="28A19843" w14:textId="29B62818" w:rsidR="00CE119F" w:rsidRPr="006D12BF" w:rsidRDefault="00CE119F" w:rsidP="005368B6">
      <w:pPr>
        <w:pStyle w:val="BlockQuote"/>
        <w:ind w:left="720"/>
      </w:pPr>
      <w:r w:rsidRPr="006D12BF">
        <w:t>The term “public purposes” means Government purposes, and a body established for public purposes is one that carries on an undertaking of a public nature for the benefit of the community or of some sectional or geographical division of the community, with Governmental authority to do so, and with the support of Government finance. A body which conducts itself for private profit is not a public authority.</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589"/>
      </w:tblGrid>
      <w:tr w:rsidR="00CE119F" w14:paraId="4D7EA240" w14:textId="77777777" w:rsidTr="005E1A87">
        <w:tc>
          <w:tcPr>
            <w:tcW w:w="8589" w:type="dxa"/>
            <w:shd w:val="clear" w:color="auto" w:fill="FFFEC6"/>
          </w:tcPr>
          <w:p w14:paraId="16C3F308" w14:textId="77777777" w:rsidR="00436B06" w:rsidRDefault="00436B06" w:rsidP="00436B06">
            <w:r w:rsidRPr="00180A23">
              <w:rPr>
                <w:b/>
                <w:bCs/>
              </w:rPr>
              <w:t>Example</w:t>
            </w:r>
            <w:r>
              <w:t xml:space="preserve"> </w:t>
            </w:r>
          </w:p>
          <w:p w14:paraId="039CA237" w14:textId="55D7DDE7" w:rsidR="00A95478" w:rsidRDefault="000F7E47" w:rsidP="004948EB">
            <w:r>
              <w:t>T</w:t>
            </w:r>
            <w:r w:rsidR="00CE119F">
              <w:t>he Supreme Court of Victoria considered t</w:t>
            </w:r>
            <w:r w:rsidR="00CE119F" w:rsidRPr="00D74ECD">
              <w:t xml:space="preserve">he meaning of ‘established for a public purpose’ in </w:t>
            </w:r>
            <w:hyperlink r:id="rId58" w:history="1">
              <w:r w:rsidR="00CE119F" w:rsidRPr="00B77AE9">
                <w:rPr>
                  <w:rStyle w:val="Hyperlink"/>
                  <w:i/>
                  <w:iCs/>
                </w:rPr>
                <w:t>Municipal Association of Victoria v The Victorian Civil and Administrative Tribunal</w:t>
              </w:r>
              <w:r w:rsidR="00CE119F" w:rsidRPr="00B77AE9">
                <w:rPr>
                  <w:rStyle w:val="Hyperlink"/>
                </w:rPr>
                <w:t xml:space="preserve"> [2004] VSC 146</w:t>
              </w:r>
            </w:hyperlink>
            <w:r w:rsidR="00CE119F" w:rsidRPr="00D74ECD">
              <w:t>.</w:t>
            </w:r>
            <w:r w:rsidR="00CE119F">
              <w:rPr>
                <w:rStyle w:val="FootnoteReference"/>
              </w:rPr>
              <w:footnoteReference w:id="46"/>
            </w:r>
            <w:r w:rsidR="00CE119F" w:rsidRPr="00D74ECD">
              <w:t xml:space="preserve"> </w:t>
            </w:r>
          </w:p>
          <w:p w14:paraId="564EB228" w14:textId="4BD888F6" w:rsidR="00CE119F" w:rsidRPr="00D74ECD" w:rsidRDefault="00CE119F" w:rsidP="004948EB">
            <w:proofErr w:type="spellStart"/>
            <w:r w:rsidRPr="00D74ECD">
              <w:t>Habersberger</w:t>
            </w:r>
            <w:proofErr w:type="spellEnd"/>
            <w:r w:rsidRPr="00D74ECD">
              <w:t xml:space="preserve"> J held that when determining whether a body was established for a public purpose, consideration should be given to four key </w:t>
            </w:r>
            <w:r>
              <w:t>factors</w:t>
            </w:r>
            <w:r w:rsidRPr="00D74ECD">
              <w:t>:</w:t>
            </w:r>
            <w:r>
              <w:rPr>
                <w:rStyle w:val="FootnoteReference"/>
              </w:rPr>
              <w:footnoteReference w:id="47"/>
            </w:r>
          </w:p>
          <w:p w14:paraId="241588AB" w14:textId="77777777" w:rsidR="00CE119F" w:rsidRPr="00D74ECD" w:rsidRDefault="00CE119F" w:rsidP="004948EB">
            <w:pPr>
              <w:pStyle w:val="ListParagraph"/>
              <w:numPr>
                <w:ilvl w:val="0"/>
                <w:numId w:val="89"/>
              </w:numPr>
              <w:ind w:left="714" w:hanging="357"/>
              <w:contextualSpacing w:val="0"/>
            </w:pPr>
            <w:r w:rsidRPr="00D74ECD">
              <w:t>The legislation that created the body rather than the current form of that legislation, or the current functions or activities of the body.</w:t>
            </w:r>
          </w:p>
          <w:p w14:paraId="6928BD51" w14:textId="032D0D9B" w:rsidR="00CE119F" w:rsidRPr="00D74ECD" w:rsidRDefault="00CE119F" w:rsidP="004948EB">
            <w:pPr>
              <w:pStyle w:val="ListParagraph"/>
              <w:numPr>
                <w:ilvl w:val="0"/>
                <w:numId w:val="89"/>
              </w:numPr>
              <w:ind w:left="714" w:hanging="357"/>
              <w:contextualSpacing w:val="0"/>
            </w:pPr>
            <w:r w:rsidRPr="00D74ECD">
              <w:t>When looking at a body’s ‘purpose’, the objects and aims for establishing that body, and the powers, functions or duties given to the body by Parliament – what was the purpose for creating that body, according to its establishing legislation?</w:t>
            </w:r>
          </w:p>
          <w:p w14:paraId="5AF3CB47" w14:textId="77777777" w:rsidR="00CE119F" w:rsidRPr="00D74ECD" w:rsidRDefault="00CE119F" w:rsidP="004948EB">
            <w:pPr>
              <w:pStyle w:val="ListParagraph"/>
              <w:numPr>
                <w:ilvl w:val="0"/>
                <w:numId w:val="89"/>
              </w:numPr>
              <w:ind w:left="714" w:hanging="357"/>
              <w:contextualSpacing w:val="0"/>
            </w:pPr>
            <w:r w:rsidRPr="00D74ECD">
              <w:t>The overall nature of the body. A body cannot be said to be ‘established for a public purpose’ if only one or more minor purposes are a public purpose, while the majority or dominant purposes are of a private nature.</w:t>
            </w:r>
          </w:p>
          <w:p w14:paraId="55CA507D" w14:textId="1B52E9ED" w:rsidR="00CE119F" w:rsidRPr="00B264AC" w:rsidRDefault="00CE119F" w:rsidP="004948EB">
            <w:pPr>
              <w:pStyle w:val="ListParagraph"/>
              <w:numPr>
                <w:ilvl w:val="0"/>
                <w:numId w:val="89"/>
              </w:numPr>
              <w:ind w:left="714" w:hanging="357"/>
              <w:contextualSpacing w:val="0"/>
            </w:pPr>
            <w:r w:rsidRPr="00D74ECD">
              <w:t>What constitutes a ‘public’ purpose</w:t>
            </w:r>
            <w:r w:rsidR="00955B2D">
              <w:t>.</w:t>
            </w:r>
            <w:r w:rsidRPr="00D74ECD">
              <w:t xml:space="preserve"> </w:t>
            </w:r>
            <w:r>
              <w:t>His Honour noted</w:t>
            </w:r>
            <w:r w:rsidRPr="00D74ECD">
              <w:t xml:space="preserve"> that trying to define the meaning of a ‘public’ purpose </w:t>
            </w:r>
            <w:r>
              <w:t xml:space="preserve">precisely or exhaustively </w:t>
            </w:r>
            <w:r w:rsidRPr="00D74ECD">
              <w:t>is neither desirable nor feasible</w:t>
            </w:r>
            <w:r>
              <w:t>.</w:t>
            </w:r>
            <w:r w:rsidRPr="00D74ECD">
              <w:t xml:space="preserve"> </w:t>
            </w:r>
            <w:r>
              <w:t>H</w:t>
            </w:r>
            <w:r w:rsidRPr="00D74ECD">
              <w:t>owever, it is clear the meaning is not as narrow as purely ‘governmental’ purposes.</w:t>
            </w:r>
          </w:p>
        </w:tc>
      </w:tr>
    </w:tbl>
    <w:p w14:paraId="0E235F19" w14:textId="77777777" w:rsidR="00CE119F" w:rsidRPr="00D74ECD" w:rsidRDefault="00CE119F" w:rsidP="008F1F36">
      <w:pPr>
        <w:pStyle w:val="Heading2"/>
      </w:pPr>
      <w:bookmarkStart w:id="53" w:name="_Toc119075283"/>
      <w:bookmarkStart w:id="54" w:name="_Toc197078398"/>
      <w:r w:rsidRPr="00D74ECD">
        <w:t>Principal officer</w:t>
      </w:r>
      <w:bookmarkEnd w:id="53"/>
      <w:bookmarkEnd w:id="54"/>
    </w:p>
    <w:p w14:paraId="7A93EDBC" w14:textId="6EF78AC5" w:rsidR="00CE119F" w:rsidRDefault="00CE119F" w:rsidP="00114B9E">
      <w:pPr>
        <w:pStyle w:val="ListParagraph"/>
        <w:numPr>
          <w:ilvl w:val="0"/>
          <w:numId w:val="77"/>
        </w:numPr>
        <w:ind w:hanging="567"/>
        <w:contextualSpacing w:val="0"/>
      </w:pPr>
      <w:r>
        <w:t>A</w:t>
      </w:r>
      <w:r w:rsidRPr="00D74ECD">
        <w:t xml:space="preserve"> </w:t>
      </w:r>
      <w:r>
        <w:t>p</w:t>
      </w:r>
      <w:r w:rsidRPr="00D74ECD">
        <w:t xml:space="preserve">rincipal </w:t>
      </w:r>
      <w:r>
        <w:t>o</w:t>
      </w:r>
      <w:r w:rsidRPr="00D74ECD">
        <w:t xml:space="preserve">fficer </w:t>
      </w:r>
      <w:r w:rsidRPr="00740D7E">
        <w:t xml:space="preserve">of an </w:t>
      </w:r>
      <w:hyperlink r:id="rId59" w:anchor="definitions-agency" w:history="1">
        <w:r w:rsidRPr="00740D7E">
          <w:rPr>
            <w:rStyle w:val="Hyperlink"/>
          </w:rPr>
          <w:t>agency</w:t>
        </w:r>
      </w:hyperlink>
      <w:r w:rsidRPr="00740D7E">
        <w:t xml:space="preserve"> will depend on the type of agency concerned (for example, whether the agency is a </w:t>
      </w:r>
      <w:hyperlink r:id="rId60" w:anchor="definitions-department" w:history="1">
        <w:r w:rsidRPr="00740D7E">
          <w:rPr>
            <w:rStyle w:val="Hyperlink"/>
          </w:rPr>
          <w:t>department</w:t>
        </w:r>
      </w:hyperlink>
      <w:r w:rsidRPr="00740D7E">
        <w:t xml:space="preserve">, </w:t>
      </w:r>
      <w:hyperlink r:id="rId61" w:anchor="definitions-council" w:history="1">
        <w:r w:rsidRPr="00740D7E">
          <w:rPr>
            <w:rStyle w:val="Hyperlink"/>
          </w:rPr>
          <w:t>council</w:t>
        </w:r>
      </w:hyperlink>
      <w:r w:rsidRPr="00740D7E">
        <w:t xml:space="preserve"> or </w:t>
      </w:r>
      <w:hyperlink r:id="rId62" w:anchor="definitions-prescribed-authority" w:history="1">
        <w:r w:rsidRPr="00740D7E">
          <w:rPr>
            <w:rStyle w:val="Hyperlink"/>
          </w:rPr>
          <w:t>prescribed authority</w:t>
        </w:r>
      </w:hyperlink>
      <w:r w:rsidRPr="00740D7E">
        <w:t>).</w:t>
      </w:r>
      <w:r w:rsidRPr="00D74ECD">
        <w:t xml:space="preserve"> </w:t>
      </w:r>
      <w:r>
        <w:t>However, a p</w:t>
      </w:r>
      <w:r w:rsidRPr="00D74ECD">
        <w:t xml:space="preserve">rincipal </w:t>
      </w:r>
      <w:r>
        <w:t>o</w:t>
      </w:r>
      <w:r w:rsidRPr="00D74ECD">
        <w:t xml:space="preserve">fficer generally </w:t>
      </w:r>
      <w:r w:rsidR="00955B2D" w:rsidRPr="00D74ECD">
        <w:t>includes</w:t>
      </w:r>
      <w:r>
        <w:t xml:space="preserve"> a</w:t>
      </w:r>
      <w:r w:rsidRPr="00D74ECD">
        <w:t xml:space="preserve"> </w:t>
      </w:r>
      <w:r>
        <w:t>d</w:t>
      </w:r>
      <w:r w:rsidRPr="00D74ECD">
        <w:t xml:space="preserve">epartmental </w:t>
      </w:r>
      <w:r>
        <w:t>s</w:t>
      </w:r>
      <w:r w:rsidRPr="00D74ECD">
        <w:t>ecreta</w:t>
      </w:r>
      <w:r>
        <w:t>ry</w:t>
      </w:r>
      <w:r w:rsidRPr="00D74ECD">
        <w:t xml:space="preserve"> (in relation to departments), the heads of agencies or authorities, chief executive officers, and chairpersons.</w:t>
      </w:r>
    </w:p>
    <w:p w14:paraId="18145131" w14:textId="77777777" w:rsidR="00CE119F" w:rsidRDefault="00CE119F" w:rsidP="008F1F36">
      <w:pPr>
        <w:pStyle w:val="ListParagraph"/>
        <w:numPr>
          <w:ilvl w:val="0"/>
          <w:numId w:val="77"/>
        </w:numPr>
        <w:ind w:hanging="567"/>
        <w:contextualSpacing w:val="0"/>
      </w:pPr>
      <w:r>
        <w:t>In some instances, another Act may require a contracted service provider to identify an office holder who will act as the service provider’s principal officer for the purpose of the Act.</w:t>
      </w:r>
    </w:p>
    <w:tbl>
      <w:tblPr>
        <w:tblStyle w:val="TableGrid"/>
        <w:tblW w:w="0" w:type="auto"/>
        <w:tblInd w:w="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24"/>
      </w:tblGrid>
      <w:tr w:rsidR="00CE119F" w14:paraId="62D12CD2" w14:textId="77777777" w:rsidTr="008F1F36">
        <w:tc>
          <w:tcPr>
            <w:tcW w:w="8724" w:type="dxa"/>
            <w:shd w:val="clear" w:color="auto" w:fill="FFFEC6"/>
          </w:tcPr>
          <w:p w14:paraId="36EA3600" w14:textId="59073363" w:rsidR="00955B2D" w:rsidRDefault="00955B2D" w:rsidP="00246FA8">
            <w:pPr>
              <w:keepNext/>
            </w:pPr>
            <w:r w:rsidRPr="00180A23">
              <w:rPr>
                <w:b/>
                <w:bCs/>
              </w:rPr>
              <w:t>Example</w:t>
            </w:r>
            <w:r>
              <w:t xml:space="preserve"> </w:t>
            </w:r>
          </w:p>
          <w:p w14:paraId="5E25E09F" w14:textId="2065D098" w:rsidR="00CE119F" w:rsidRPr="00E06458" w:rsidRDefault="00955B2D" w:rsidP="008F1F36">
            <w:r>
              <w:t>S</w:t>
            </w:r>
            <w:r w:rsidR="00CE119F" w:rsidRPr="00E06458">
              <w:t xml:space="preserve">ome examples of where an Act requires a contracted service provider to identify an office holder to act as the provider’s </w:t>
            </w:r>
            <w:r w:rsidR="00CE119F">
              <w:t>p</w:t>
            </w:r>
            <w:r w:rsidR="00CE119F" w:rsidRPr="00E06458">
              <w:t xml:space="preserve">rincipal </w:t>
            </w:r>
            <w:r w:rsidR="00CE119F">
              <w:t>o</w:t>
            </w:r>
            <w:r w:rsidR="00CE119F" w:rsidRPr="00E06458">
              <w:t xml:space="preserve">fficer for the purpose of the Act include: </w:t>
            </w:r>
          </w:p>
          <w:p w14:paraId="6E2719F6" w14:textId="77777777" w:rsidR="00CE119F" w:rsidRPr="00C96222" w:rsidRDefault="00CE119F" w:rsidP="008F1F36">
            <w:pPr>
              <w:pStyle w:val="ListParagraph"/>
              <w:numPr>
                <w:ilvl w:val="0"/>
                <w:numId w:val="90"/>
              </w:numPr>
              <w:ind w:left="714" w:hanging="357"/>
              <w:contextualSpacing w:val="0"/>
            </w:pPr>
            <w:r>
              <w:t>a</w:t>
            </w:r>
            <w:r w:rsidRPr="00C96222">
              <w:t xml:space="preserve">n inspection service under the </w:t>
            </w:r>
            <w:r w:rsidRPr="008F1F36">
              <w:rPr>
                <w:i/>
                <w:iCs/>
              </w:rPr>
              <w:t>Plant Biosecurity Act 2010</w:t>
            </w:r>
            <w:r w:rsidRPr="00C96222">
              <w:t xml:space="preserve"> (Vic);</w:t>
            </w:r>
            <w:r>
              <w:rPr>
                <w:rStyle w:val="FootnoteReference"/>
              </w:rPr>
              <w:footnoteReference w:id="48"/>
            </w:r>
            <w:r w:rsidRPr="00C96222">
              <w:t xml:space="preserve"> and</w:t>
            </w:r>
          </w:p>
          <w:p w14:paraId="6D1BE947" w14:textId="77777777" w:rsidR="00CE119F" w:rsidRPr="00B264AC" w:rsidRDefault="00CE119F" w:rsidP="008F1F36">
            <w:pPr>
              <w:pStyle w:val="ListParagraph"/>
              <w:numPr>
                <w:ilvl w:val="0"/>
                <w:numId w:val="90"/>
              </w:numPr>
              <w:ind w:left="714" w:hanging="357"/>
              <w:contextualSpacing w:val="0"/>
            </w:pPr>
            <w:r>
              <w:t>c</w:t>
            </w:r>
            <w:r w:rsidRPr="00C96222">
              <w:t xml:space="preserve">ontractors providing correctional services under the </w:t>
            </w:r>
            <w:r w:rsidRPr="008F1F36">
              <w:rPr>
                <w:i/>
                <w:iCs/>
              </w:rPr>
              <w:t>Corrections Act 1986</w:t>
            </w:r>
            <w:r w:rsidRPr="00C96222">
              <w:t xml:space="preserve"> (Vic).</w:t>
            </w:r>
            <w:r>
              <w:rPr>
                <w:rStyle w:val="FootnoteReference"/>
              </w:rPr>
              <w:footnoteReference w:id="49"/>
            </w:r>
          </w:p>
        </w:tc>
      </w:tr>
    </w:tbl>
    <w:p w14:paraId="68E37911" w14:textId="338E973E" w:rsidR="00CE119F" w:rsidRPr="006542FB" w:rsidRDefault="00CE119F" w:rsidP="00CE119F">
      <w:pPr>
        <w:pStyle w:val="ListParagraph"/>
        <w:numPr>
          <w:ilvl w:val="0"/>
          <w:numId w:val="77"/>
        </w:numPr>
        <w:ind w:hanging="567"/>
        <w:contextualSpacing w:val="0"/>
      </w:pPr>
      <w:r w:rsidRPr="00D74ECD">
        <w:t xml:space="preserve">Principal </w:t>
      </w:r>
      <w:r>
        <w:t>o</w:t>
      </w:r>
      <w:r w:rsidRPr="00D74ECD">
        <w:t xml:space="preserve">fficers have responsibilities and obligations under the Act and the </w:t>
      </w:r>
      <w:r w:rsidR="00C9490E">
        <w:t>F</w:t>
      </w:r>
      <w:r w:rsidR="004E0A41">
        <w:t xml:space="preserve">OI </w:t>
      </w:r>
      <w:r w:rsidRPr="00D74ECD">
        <w:t xml:space="preserve">Professional Standards.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8731"/>
      </w:tblGrid>
      <w:tr w:rsidR="00CE119F" w14:paraId="4FFF7D57" w14:textId="77777777" w:rsidTr="00E15898">
        <w:tc>
          <w:tcPr>
            <w:tcW w:w="8731" w:type="dxa"/>
            <w:shd w:val="clear" w:color="auto" w:fill="F4F3F2"/>
          </w:tcPr>
          <w:p w14:paraId="79A87E3A" w14:textId="42351F54" w:rsidR="00CE119F" w:rsidRDefault="00E15898" w:rsidP="00E15898">
            <w:r>
              <w:t>For more information</w:t>
            </w:r>
            <w:r w:rsidR="00804AE1">
              <w:t>,</w:t>
            </w:r>
            <w:r>
              <w:t xml:space="preserve"> see </w:t>
            </w:r>
            <w:r w:rsidR="00CE119F" w:rsidRPr="00D74ECD">
              <w:t>OVIC</w:t>
            </w:r>
            <w:r>
              <w:t xml:space="preserve">’s </w:t>
            </w:r>
            <w:r w:rsidR="00CE119F" w:rsidRPr="00AD44E3">
              <w:rPr>
                <w:u w:color="430098"/>
              </w:rPr>
              <w:t xml:space="preserve">Practice Note </w:t>
            </w:r>
            <w:r w:rsidR="00CE119F">
              <w:rPr>
                <w:u w:color="430098"/>
              </w:rPr>
              <w:t>on</w:t>
            </w:r>
            <w:r w:rsidR="00CE119F" w:rsidRPr="00D74ECD">
              <w:t xml:space="preserve"> </w:t>
            </w:r>
            <w:hyperlink r:id="rId63" w:history="1">
              <w:r w:rsidR="00CE119F" w:rsidRPr="00DD31E9">
                <w:rPr>
                  <w:rStyle w:val="Hyperlink"/>
                </w:rPr>
                <w:t>Principal Officer Responsibilities and Obligations under the Act</w:t>
              </w:r>
            </w:hyperlink>
            <w:r w:rsidR="008654B2">
              <w:rPr>
                <w:rStyle w:val="Hyperlink"/>
              </w:rPr>
              <w:t>.</w:t>
            </w:r>
          </w:p>
        </w:tc>
      </w:tr>
    </w:tbl>
    <w:p w14:paraId="17785FA1" w14:textId="77777777" w:rsidR="00CE119F" w:rsidRPr="00D74ECD" w:rsidRDefault="00CE119F" w:rsidP="00B26604">
      <w:pPr>
        <w:pStyle w:val="Heading2"/>
      </w:pPr>
      <w:bookmarkStart w:id="55" w:name="_Toc119075284"/>
      <w:bookmarkStart w:id="56" w:name="_Toc197078399"/>
      <w:r w:rsidRPr="00D74ECD">
        <w:t>Request</w:t>
      </w:r>
      <w:bookmarkEnd w:id="55"/>
      <w:bookmarkEnd w:id="56"/>
      <w:r w:rsidRPr="00D74ECD">
        <w:t xml:space="preserve"> </w:t>
      </w:r>
    </w:p>
    <w:p w14:paraId="30B3EB65" w14:textId="77777777" w:rsidR="002B4845" w:rsidRDefault="00CE119F" w:rsidP="00B26604">
      <w:pPr>
        <w:pStyle w:val="ListParagraph"/>
        <w:numPr>
          <w:ilvl w:val="0"/>
          <w:numId w:val="77"/>
        </w:numPr>
        <w:ind w:hanging="567"/>
        <w:contextualSpacing w:val="0"/>
      </w:pPr>
      <w:r>
        <w:t>‘Request’ means a request made in accordance with</w:t>
      </w:r>
      <w:r w:rsidR="000A442A">
        <w:t xml:space="preserve"> the </w:t>
      </w:r>
      <w:r w:rsidR="000A442A" w:rsidRPr="00BB7F2B">
        <w:t>requirements in</w:t>
      </w:r>
      <w:r w:rsidRPr="00BB7F2B">
        <w:t xml:space="preserve"> </w:t>
      </w:r>
      <w:hyperlink r:id="rId64" w:history="1">
        <w:r w:rsidRPr="00BB7F2B">
          <w:rPr>
            <w:rStyle w:val="Hyperlink"/>
          </w:rPr>
          <w:t>section 17</w:t>
        </w:r>
      </w:hyperlink>
      <w:r w:rsidRPr="00BB7F2B">
        <w:t>. This is also referred to as a ‘valid request’</w:t>
      </w:r>
      <w:r w:rsidR="002B4845">
        <w:t>.</w:t>
      </w:r>
    </w:p>
    <w:p w14:paraId="176A88C5" w14:textId="77777777" w:rsidR="00DA78A3" w:rsidRDefault="00CE119F" w:rsidP="00B26604">
      <w:pPr>
        <w:pStyle w:val="ListParagraph"/>
        <w:numPr>
          <w:ilvl w:val="0"/>
          <w:numId w:val="77"/>
        </w:numPr>
        <w:ind w:hanging="567"/>
        <w:contextualSpacing w:val="0"/>
      </w:pPr>
      <w:r w:rsidRPr="00BB7F2B">
        <w:t>A request that does not meet the requirements of section 17 is not a ‘request’</w:t>
      </w:r>
      <w:r>
        <w:t xml:space="preserve"> for the purposes of the Act. This is also referred to as an ‘invalid request’ or a request that has not been validly made under the Act. </w:t>
      </w:r>
    </w:p>
    <w:p w14:paraId="1D30A065" w14:textId="75173C20" w:rsidR="00CE119F" w:rsidRPr="004C24F6" w:rsidRDefault="00CE119F" w:rsidP="00B26604">
      <w:pPr>
        <w:pStyle w:val="ListParagraph"/>
        <w:numPr>
          <w:ilvl w:val="0"/>
          <w:numId w:val="77"/>
        </w:numPr>
        <w:ind w:hanging="567"/>
        <w:contextualSpacing w:val="0"/>
      </w:pPr>
      <w:r>
        <w:t>An agency or Minister is not required to process an invalid request.</w:t>
      </w:r>
      <w:r w:rsidR="0018640F">
        <w:t xml:space="preserve"> However, they are required to assist a person to make a valid request.</w:t>
      </w:r>
      <w:r w:rsidR="0018640F">
        <w:rPr>
          <w:rStyle w:val="FootnoteReference"/>
        </w:rPr>
        <w:footnoteReference w:id="50"/>
      </w:r>
      <w:r>
        <w:br w:type="page"/>
      </w:r>
    </w:p>
    <w:p w14:paraId="6D85FDCF" w14:textId="77777777" w:rsidR="00CE119F" w:rsidRDefault="00CE119F" w:rsidP="00581738">
      <w:pPr>
        <w:pStyle w:val="Heading1"/>
      </w:pPr>
      <w:bookmarkStart w:id="57" w:name="_Toc119075285"/>
      <w:bookmarkStart w:id="58" w:name="_Toc197078400"/>
      <w:r w:rsidRPr="00D74ECD">
        <w:t>Section 6 – Act not to apply to courts etc.</w:t>
      </w:r>
      <w:bookmarkEnd w:id="57"/>
      <w:bookmarkEnd w:id="58"/>
    </w:p>
    <w:p w14:paraId="4866D41A" w14:textId="64B0A918" w:rsidR="00CE119F" w:rsidRPr="00D74ECD" w:rsidRDefault="007E5D5B" w:rsidP="00581738">
      <w:pPr>
        <w:pStyle w:val="Heading2"/>
      </w:pPr>
      <w:bookmarkStart w:id="59" w:name="_Toc119075286"/>
      <w:bookmarkStart w:id="60" w:name="_Toc197078401"/>
      <w:r>
        <w:t>Extract of l</w:t>
      </w:r>
      <w:r w:rsidR="00CE119F">
        <w:t>egislation</w:t>
      </w:r>
      <w:bookmarkEnd w:id="59"/>
      <w:bookmarkEnd w:id="60"/>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21"/>
        <w:gridCol w:w="466"/>
        <w:gridCol w:w="8048"/>
      </w:tblGrid>
      <w:tr w:rsidR="00CE119F" w:rsidRPr="00E3528F" w14:paraId="77B36470" w14:textId="77777777" w:rsidTr="001B70FA">
        <w:tc>
          <w:tcPr>
            <w:tcW w:w="421" w:type="dxa"/>
          </w:tcPr>
          <w:p w14:paraId="2BE3C47C" w14:textId="77777777" w:rsidR="00CE119F" w:rsidRPr="00CD0BEA" w:rsidRDefault="00CE119F" w:rsidP="001B70FA">
            <w:pPr>
              <w:spacing w:before="60" w:after="60"/>
              <w:rPr>
                <w:b/>
                <w:bCs/>
              </w:rPr>
            </w:pPr>
            <w:r w:rsidRPr="00CD0BEA">
              <w:rPr>
                <w:b/>
                <w:bCs/>
              </w:rPr>
              <w:t>6</w:t>
            </w:r>
          </w:p>
        </w:tc>
        <w:tc>
          <w:tcPr>
            <w:tcW w:w="8935" w:type="dxa"/>
            <w:gridSpan w:val="3"/>
          </w:tcPr>
          <w:p w14:paraId="5BF5971F" w14:textId="77777777" w:rsidR="00CE119F" w:rsidRPr="00CD0BEA" w:rsidRDefault="00CE119F" w:rsidP="001B70FA">
            <w:pPr>
              <w:spacing w:before="60" w:after="60"/>
              <w:rPr>
                <w:b/>
                <w:bCs/>
              </w:rPr>
            </w:pPr>
            <w:r w:rsidRPr="00CD0BEA">
              <w:rPr>
                <w:b/>
                <w:bCs/>
              </w:rPr>
              <w:t>Act not to apply to courts etc.</w:t>
            </w:r>
          </w:p>
        </w:tc>
      </w:tr>
      <w:tr w:rsidR="00CE119F" w:rsidRPr="00E3528F" w14:paraId="0DA38A18" w14:textId="77777777" w:rsidTr="001B70FA">
        <w:tc>
          <w:tcPr>
            <w:tcW w:w="421" w:type="dxa"/>
          </w:tcPr>
          <w:p w14:paraId="38211745" w14:textId="77777777" w:rsidR="00CE119F" w:rsidRPr="00E3528F" w:rsidRDefault="00CE119F" w:rsidP="001B70FA">
            <w:pPr>
              <w:spacing w:before="60" w:after="60"/>
            </w:pPr>
          </w:p>
        </w:tc>
        <w:tc>
          <w:tcPr>
            <w:tcW w:w="8935" w:type="dxa"/>
            <w:gridSpan w:val="3"/>
          </w:tcPr>
          <w:p w14:paraId="68869232" w14:textId="77777777" w:rsidR="00CE119F" w:rsidRPr="00E3528F" w:rsidRDefault="00CE119F" w:rsidP="001B70FA">
            <w:pPr>
              <w:spacing w:before="60" w:after="60"/>
            </w:pPr>
            <w:r w:rsidRPr="00E3528F">
              <w:t>For the purposes of this Act––</w:t>
            </w:r>
          </w:p>
        </w:tc>
      </w:tr>
      <w:tr w:rsidR="00CE119F" w:rsidRPr="00E3528F" w14:paraId="24FA3F07" w14:textId="77777777" w:rsidTr="001B70FA">
        <w:tc>
          <w:tcPr>
            <w:tcW w:w="421" w:type="dxa"/>
          </w:tcPr>
          <w:p w14:paraId="55F56CD8" w14:textId="77777777" w:rsidR="00CE119F" w:rsidRPr="00E3528F" w:rsidRDefault="00CE119F" w:rsidP="001B70FA">
            <w:pPr>
              <w:spacing w:before="60" w:after="60"/>
            </w:pPr>
          </w:p>
        </w:tc>
        <w:tc>
          <w:tcPr>
            <w:tcW w:w="421" w:type="dxa"/>
          </w:tcPr>
          <w:p w14:paraId="435D882A" w14:textId="77777777" w:rsidR="00CE119F" w:rsidRPr="00E3528F" w:rsidRDefault="00CE119F" w:rsidP="001B70FA">
            <w:pPr>
              <w:spacing w:before="60" w:after="60"/>
            </w:pPr>
          </w:p>
        </w:tc>
        <w:tc>
          <w:tcPr>
            <w:tcW w:w="466" w:type="dxa"/>
          </w:tcPr>
          <w:p w14:paraId="763D8A19" w14:textId="77777777" w:rsidR="00CE119F" w:rsidRPr="00E3528F" w:rsidRDefault="00CE119F" w:rsidP="001B70FA">
            <w:pPr>
              <w:spacing w:before="60" w:after="60"/>
            </w:pPr>
            <w:r w:rsidRPr="00E3528F">
              <w:t>(a)</w:t>
            </w:r>
          </w:p>
        </w:tc>
        <w:tc>
          <w:tcPr>
            <w:tcW w:w="8048" w:type="dxa"/>
          </w:tcPr>
          <w:p w14:paraId="31E7CEEE" w14:textId="77777777" w:rsidR="00CE119F" w:rsidRPr="00E3528F" w:rsidRDefault="00CE119F" w:rsidP="001B70FA">
            <w:pPr>
              <w:spacing w:before="60" w:after="60"/>
            </w:pPr>
            <w:r w:rsidRPr="00E3528F">
              <w:t>in relation to its or his judicial functions, a court or the holder of a judicial office or other office pertaining to a court in his capacity as the holder of that office, is not to be taken to be a prescribed authority or to be included in a department; and</w:t>
            </w:r>
          </w:p>
        </w:tc>
      </w:tr>
      <w:tr w:rsidR="00CE119F" w:rsidRPr="00E3528F" w14:paraId="6F60F86B" w14:textId="77777777" w:rsidTr="001B70FA">
        <w:tc>
          <w:tcPr>
            <w:tcW w:w="421" w:type="dxa"/>
          </w:tcPr>
          <w:p w14:paraId="2F50BCB8" w14:textId="77777777" w:rsidR="00CE119F" w:rsidRPr="00E3528F" w:rsidRDefault="00CE119F" w:rsidP="001B70FA">
            <w:pPr>
              <w:spacing w:before="60" w:after="60"/>
            </w:pPr>
          </w:p>
        </w:tc>
        <w:tc>
          <w:tcPr>
            <w:tcW w:w="421" w:type="dxa"/>
          </w:tcPr>
          <w:p w14:paraId="4764BC21" w14:textId="77777777" w:rsidR="00CE119F" w:rsidRPr="00E3528F" w:rsidRDefault="00CE119F" w:rsidP="001B70FA">
            <w:pPr>
              <w:spacing w:before="60" w:after="60"/>
            </w:pPr>
          </w:p>
        </w:tc>
        <w:tc>
          <w:tcPr>
            <w:tcW w:w="466" w:type="dxa"/>
          </w:tcPr>
          <w:p w14:paraId="7E921D4B" w14:textId="77777777" w:rsidR="00CE119F" w:rsidRPr="00E3528F" w:rsidRDefault="00CE119F" w:rsidP="001B70FA">
            <w:pPr>
              <w:spacing w:before="60" w:after="60"/>
            </w:pPr>
            <w:r w:rsidRPr="00E3528F">
              <w:t>(b)</w:t>
            </w:r>
          </w:p>
        </w:tc>
        <w:tc>
          <w:tcPr>
            <w:tcW w:w="8048" w:type="dxa"/>
          </w:tcPr>
          <w:p w14:paraId="467AC83F" w14:textId="77777777" w:rsidR="00CE119F" w:rsidRPr="00E3528F" w:rsidRDefault="00CE119F" w:rsidP="001B70FA">
            <w:pPr>
              <w:spacing w:before="60" w:after="60"/>
            </w:pPr>
            <w:r w:rsidRPr="00E3528F">
              <w:t>in relation to those matters which relate to the judicial functions of the court, a registry or other office of a court, and the staff of such a registry or other office in their capacity as members of that staff, shall not be taken to be part of a department.</w:t>
            </w:r>
          </w:p>
        </w:tc>
      </w:tr>
    </w:tbl>
    <w:p w14:paraId="76271169" w14:textId="77777777" w:rsidR="00CE119F" w:rsidRPr="00581738" w:rsidRDefault="00CE119F" w:rsidP="00581738">
      <w:pPr>
        <w:pStyle w:val="Heading2"/>
      </w:pPr>
      <w:bookmarkStart w:id="61" w:name="_Toc119075287"/>
      <w:bookmarkStart w:id="62" w:name="_Toc197078402"/>
      <w:r w:rsidRPr="00581738">
        <w:t>Guidelines</w:t>
      </w:r>
      <w:bookmarkEnd w:id="61"/>
      <w:bookmarkEnd w:id="62"/>
    </w:p>
    <w:p w14:paraId="53D3E2C1" w14:textId="77777777" w:rsidR="00CE119F" w:rsidRPr="00D74ECD" w:rsidRDefault="00CE119F" w:rsidP="00581738">
      <w:pPr>
        <w:pStyle w:val="Heading2"/>
      </w:pPr>
      <w:bookmarkStart w:id="63" w:name="_Toc119075288"/>
      <w:bookmarkStart w:id="64" w:name="_Toc197078403"/>
      <w:r w:rsidRPr="00581738">
        <w:t>Application</w:t>
      </w:r>
      <w:r>
        <w:t xml:space="preserve"> of the FOI Act to courts and other judicial offices</w:t>
      </w:r>
      <w:bookmarkEnd w:id="63"/>
      <w:bookmarkEnd w:id="64"/>
    </w:p>
    <w:p w14:paraId="02AED877" w14:textId="77777777" w:rsidR="00CE119F" w:rsidRDefault="00CE119F" w:rsidP="00581738">
      <w:pPr>
        <w:pStyle w:val="ListParagraph"/>
        <w:numPr>
          <w:ilvl w:val="0"/>
          <w:numId w:val="91"/>
        </w:numPr>
        <w:ind w:hanging="567"/>
        <w:contextualSpacing w:val="0"/>
      </w:pPr>
      <w:r w:rsidRPr="00D74ECD">
        <w:t>The Act has a limited application to courts and other judicial offices</w:t>
      </w:r>
      <w:r>
        <w:t>:</w:t>
      </w:r>
    </w:p>
    <w:p w14:paraId="27210916" w14:textId="097A830B" w:rsidR="00440044" w:rsidRDefault="00CE119F" w:rsidP="00440044">
      <w:pPr>
        <w:pStyle w:val="ListParagraph"/>
        <w:numPr>
          <w:ilvl w:val="0"/>
          <w:numId w:val="92"/>
        </w:numPr>
        <w:ind w:left="1134" w:hanging="357"/>
        <w:contextualSpacing w:val="0"/>
      </w:pPr>
      <w:r w:rsidRPr="009A1D85">
        <w:t xml:space="preserve">Courts and holders of a judicial office are </w:t>
      </w:r>
      <w:r w:rsidRPr="0038436D">
        <w:t xml:space="preserve">not </w:t>
      </w:r>
      <w:hyperlink r:id="rId65" w:anchor="definitions-prescribed-authority" w:history="1">
        <w:r w:rsidRPr="0038436D">
          <w:rPr>
            <w:rStyle w:val="Hyperlink"/>
          </w:rPr>
          <w:t>prescribed authorities</w:t>
        </w:r>
      </w:hyperlink>
      <w:r w:rsidRPr="0038436D">
        <w:t xml:space="preserve">, or part of a </w:t>
      </w:r>
      <w:hyperlink r:id="rId66" w:anchor="definitions-department" w:history="1">
        <w:r w:rsidRPr="0038436D">
          <w:rPr>
            <w:rStyle w:val="Hyperlink"/>
          </w:rPr>
          <w:t>department</w:t>
        </w:r>
      </w:hyperlink>
      <w:r w:rsidRPr="0038436D">
        <w:t>, in relation to their judicial functions.</w:t>
      </w:r>
      <w:r w:rsidRPr="0038436D">
        <w:rPr>
          <w:rStyle w:val="FootnoteReference"/>
        </w:rPr>
        <w:footnoteReference w:id="51"/>
      </w:r>
      <w:r w:rsidRPr="009A1D85">
        <w:t xml:space="preserve"> </w:t>
      </w:r>
    </w:p>
    <w:p w14:paraId="54042A63" w14:textId="20D504AC" w:rsidR="00CE119F" w:rsidRPr="009A1D85" w:rsidRDefault="00CE119F" w:rsidP="00440044">
      <w:pPr>
        <w:pStyle w:val="ListParagraph"/>
        <w:numPr>
          <w:ilvl w:val="0"/>
          <w:numId w:val="92"/>
        </w:numPr>
        <w:ind w:left="1134" w:hanging="357"/>
        <w:contextualSpacing w:val="0"/>
      </w:pPr>
      <w:r w:rsidRPr="009A1D85">
        <w:t xml:space="preserve">A registry or other office of a court, and the staff of those bodies, are not considered to be part of a department in respect of matters </w:t>
      </w:r>
      <w:r w:rsidRPr="00D231F2">
        <w:t xml:space="preserve">relating to the judicial functions </w:t>
      </w:r>
      <w:r w:rsidRPr="009A1D85">
        <w:t>of a court.</w:t>
      </w:r>
      <w:r w:rsidRPr="009A1D85">
        <w:rPr>
          <w:rStyle w:val="FootnoteReference"/>
        </w:rPr>
        <w:footnoteReference w:id="52"/>
      </w:r>
    </w:p>
    <w:p w14:paraId="3EDAFE15" w14:textId="24A2EC60" w:rsidR="00CE119F" w:rsidRDefault="00CE119F" w:rsidP="00017B07">
      <w:pPr>
        <w:pStyle w:val="ListParagraph"/>
        <w:numPr>
          <w:ilvl w:val="0"/>
          <w:numId w:val="91"/>
        </w:numPr>
        <w:ind w:hanging="567"/>
        <w:contextualSpacing w:val="0"/>
      </w:pPr>
      <w:r w:rsidRPr="00D74ECD">
        <w:t xml:space="preserve">These bodies and persons are not subject to the Act, </w:t>
      </w:r>
      <w:r w:rsidRPr="00017B07">
        <w:t>in relation to their judicial functions</w:t>
      </w:r>
      <w:r w:rsidRPr="006F2892">
        <w:rPr>
          <w:i/>
          <w:iCs/>
        </w:rPr>
        <w:t xml:space="preserve"> </w:t>
      </w:r>
      <w:r>
        <w:t>(for example, functions relating to hearing and deciding cases)</w:t>
      </w:r>
      <w:r w:rsidRPr="00D74ECD">
        <w:t xml:space="preserve">. </w:t>
      </w:r>
      <w:r>
        <w:t xml:space="preserve">However, the Act will apply to documents relating to non-judicial functions, </w:t>
      </w:r>
      <w:r w:rsidRPr="00D74ECD">
        <w:t>such as administrative matters or employee records.</w:t>
      </w:r>
      <w:r>
        <w:t xml:space="preserve"> </w:t>
      </w:r>
    </w:p>
    <w:p w14:paraId="1952F7E4" w14:textId="1A883CCD" w:rsidR="00721B0E" w:rsidRPr="00721B0E" w:rsidRDefault="00721B0E" w:rsidP="00721B0E">
      <w:pPr>
        <w:pStyle w:val="Heading3"/>
      </w:pPr>
      <w:r>
        <w:t>‘Judicial functions’</w:t>
      </w:r>
    </w:p>
    <w:p w14:paraId="72524C49" w14:textId="425370C2" w:rsidR="00CE119F" w:rsidRDefault="00CE119F" w:rsidP="0092206F">
      <w:pPr>
        <w:pStyle w:val="ListParagraph"/>
        <w:keepLines/>
        <w:numPr>
          <w:ilvl w:val="0"/>
          <w:numId w:val="91"/>
        </w:numPr>
        <w:ind w:hanging="567"/>
        <w:contextualSpacing w:val="0"/>
      </w:pPr>
      <w:r>
        <w:t xml:space="preserve">The concept of </w:t>
      </w:r>
      <w:r w:rsidR="00D61411">
        <w:t>‘</w:t>
      </w:r>
      <w:r>
        <w:t>judicial functions</w:t>
      </w:r>
      <w:r w:rsidR="00D61411">
        <w:t>’</w:t>
      </w:r>
      <w:r>
        <w:t xml:space="preserve"> is not defined in the Act. </w:t>
      </w:r>
      <w:r w:rsidR="00A13EBB">
        <w:t>However, s</w:t>
      </w:r>
      <w:r>
        <w:t>ome assistance on its meaning can be found by looking to the High Court of Australia’s interpretation</w:t>
      </w:r>
      <w:r>
        <w:rPr>
          <w:rStyle w:val="FootnoteReference"/>
          <w:i/>
          <w:iCs/>
        </w:rPr>
        <w:footnoteReference w:id="53"/>
      </w:r>
      <w:r>
        <w:t xml:space="preserve"> of section 6A(1) in the Commonwealth </w:t>
      </w:r>
      <w:hyperlink r:id="rId67" w:history="1">
        <w:r w:rsidRPr="00B37221">
          <w:rPr>
            <w:rStyle w:val="Hyperlink"/>
            <w:i/>
            <w:iCs/>
          </w:rPr>
          <w:t>Freedom of Information Act 1982</w:t>
        </w:r>
        <w:r w:rsidRPr="00B37221">
          <w:rPr>
            <w:rStyle w:val="Hyperlink"/>
          </w:rPr>
          <w:t xml:space="preserve"> (</w:t>
        </w:r>
        <w:proofErr w:type="spellStart"/>
        <w:r w:rsidRPr="00B37221">
          <w:rPr>
            <w:rStyle w:val="Hyperlink"/>
          </w:rPr>
          <w:t>Cth</w:t>
        </w:r>
        <w:proofErr w:type="spellEnd"/>
        <w:r w:rsidRPr="00B37221">
          <w:rPr>
            <w:rStyle w:val="Hyperlink"/>
          </w:rPr>
          <w:t>)</w:t>
        </w:r>
      </w:hyperlink>
      <w:r w:rsidR="0092206F">
        <w:t xml:space="preserve"> (</w:t>
      </w:r>
      <w:r w:rsidR="0092206F" w:rsidRPr="0092206F">
        <w:rPr>
          <w:b/>
          <w:bCs/>
        </w:rPr>
        <w:t>Commonwealth FOI Act</w:t>
      </w:r>
      <w:r w:rsidR="0092206F">
        <w:t>)</w:t>
      </w:r>
      <w:r w:rsidR="00AF21D8">
        <w:t>.</w:t>
      </w:r>
      <w:r>
        <w:rPr>
          <w:rStyle w:val="FootnoteReference"/>
        </w:rPr>
        <w:footnoteReference w:id="54"/>
      </w:r>
      <w:r>
        <w:t xml:space="preserve"> </w:t>
      </w:r>
      <w:r w:rsidR="00AF21D8">
        <w:t xml:space="preserve">Section 6A(1) of the Commonwealth FOI Act </w:t>
      </w:r>
      <w:r>
        <w:t xml:space="preserve">limits the right of access from courts to documents relating to </w:t>
      </w:r>
      <w:r w:rsidR="00D61411">
        <w:t>‘</w:t>
      </w:r>
      <w:r>
        <w:t>matters of an administrative nature</w:t>
      </w:r>
      <w:r w:rsidR="00D61411">
        <w:t>’</w:t>
      </w:r>
      <w:r>
        <w:t xml:space="preserve"> only. </w:t>
      </w:r>
    </w:p>
    <w:p w14:paraId="5A45727F" w14:textId="22D3685E" w:rsidR="00CE119F" w:rsidRDefault="00CE119F" w:rsidP="00D61411">
      <w:pPr>
        <w:pStyle w:val="ListParagraph"/>
        <w:numPr>
          <w:ilvl w:val="0"/>
          <w:numId w:val="91"/>
        </w:numPr>
        <w:ind w:hanging="567"/>
        <w:contextualSpacing w:val="0"/>
      </w:pPr>
      <w:r>
        <w:t xml:space="preserve">In </w:t>
      </w:r>
      <w:hyperlink r:id="rId68" w:history="1">
        <w:r w:rsidRPr="00101256">
          <w:rPr>
            <w:rStyle w:val="Hyperlink"/>
            <w:i/>
            <w:iCs/>
          </w:rPr>
          <w:t>Kline v</w:t>
        </w:r>
        <w:r w:rsidRPr="00101256">
          <w:rPr>
            <w:rStyle w:val="Hyperlink"/>
          </w:rPr>
          <w:t xml:space="preserve"> </w:t>
        </w:r>
        <w:r w:rsidRPr="00101256">
          <w:rPr>
            <w:rStyle w:val="Hyperlink"/>
            <w:i/>
            <w:iCs/>
          </w:rPr>
          <w:t>Official Secretary to the Governor General</w:t>
        </w:r>
      </w:hyperlink>
      <w:r>
        <w:rPr>
          <w:i/>
          <w:iCs/>
        </w:rPr>
        <w:t>,</w:t>
      </w:r>
      <w:r>
        <w:rPr>
          <w:rStyle w:val="FootnoteReference"/>
          <w:i/>
          <w:iCs/>
        </w:rPr>
        <w:footnoteReference w:id="55"/>
      </w:r>
      <w:r>
        <w:t xml:space="preserve"> the High Court held that: </w:t>
      </w:r>
    </w:p>
    <w:p w14:paraId="35465438" w14:textId="74EB820F" w:rsidR="00CE119F" w:rsidRDefault="00CE119F" w:rsidP="00D61411">
      <w:pPr>
        <w:pStyle w:val="ListParagraph"/>
        <w:numPr>
          <w:ilvl w:val="0"/>
          <w:numId w:val="92"/>
        </w:numPr>
        <w:ind w:left="1134" w:hanging="357"/>
        <w:contextualSpacing w:val="0"/>
      </w:pPr>
      <w:r>
        <w:t xml:space="preserve">matters of an administrative nature means the </w:t>
      </w:r>
      <w:r w:rsidR="005E4064">
        <w:t>‘</w:t>
      </w:r>
      <w:r w:rsidRPr="005842B3">
        <w:t>apparatus</w:t>
      </w:r>
      <w:r w:rsidR="005E4064">
        <w:t>’</w:t>
      </w:r>
      <w:r w:rsidRPr="005842B3">
        <w:t xml:space="preserve"> supporting</w:t>
      </w:r>
      <w:r>
        <w:t xml:space="preserve"> the exercise or performance of substantive powers or functions (including judicial functions);</w:t>
      </w:r>
      <w:r w:rsidRPr="00D61411">
        <w:rPr>
          <w:vertAlign w:val="superscript"/>
        </w:rPr>
        <w:footnoteReference w:id="56"/>
      </w:r>
      <w:r w:rsidRPr="00D61411">
        <w:rPr>
          <w:vertAlign w:val="superscript"/>
        </w:rPr>
        <w:t xml:space="preserve"> </w:t>
      </w:r>
    </w:p>
    <w:p w14:paraId="6619B944" w14:textId="1475CAF1" w:rsidR="00CE119F" w:rsidRDefault="005E4064" w:rsidP="00D61411">
      <w:pPr>
        <w:pStyle w:val="ListParagraph"/>
        <w:numPr>
          <w:ilvl w:val="0"/>
          <w:numId w:val="92"/>
        </w:numPr>
        <w:ind w:left="1134" w:hanging="357"/>
        <w:contextualSpacing w:val="0"/>
      </w:pPr>
      <w:r>
        <w:t>‘</w:t>
      </w:r>
      <w:r w:rsidR="00CE119F">
        <w:t>apparatus</w:t>
      </w:r>
      <w:r>
        <w:t>’</w:t>
      </w:r>
      <w:r w:rsidR="00CE119F">
        <w:t xml:space="preserve"> includes logistical support, infrastructure, physical necessities, resources or the platform that enables judicial functions to occur;</w:t>
      </w:r>
      <w:r w:rsidR="00CE119F" w:rsidRPr="00D61411">
        <w:rPr>
          <w:vertAlign w:val="superscript"/>
        </w:rPr>
        <w:footnoteReference w:id="57"/>
      </w:r>
      <w:r w:rsidR="00CE119F" w:rsidRPr="00D61411">
        <w:rPr>
          <w:vertAlign w:val="superscript"/>
        </w:rPr>
        <w:t xml:space="preserve"> </w:t>
      </w:r>
      <w:r w:rsidR="00CE119F">
        <w:t xml:space="preserve">and </w:t>
      </w:r>
    </w:p>
    <w:p w14:paraId="03E54624" w14:textId="77777777" w:rsidR="00CE119F" w:rsidRDefault="00CE119F" w:rsidP="00D61411">
      <w:pPr>
        <w:pStyle w:val="ListParagraph"/>
        <w:numPr>
          <w:ilvl w:val="0"/>
          <w:numId w:val="92"/>
        </w:numPr>
        <w:ind w:left="1134" w:hanging="357"/>
        <w:contextualSpacing w:val="0"/>
      </w:pPr>
      <w:r>
        <w:t>matters preparatory to the exercise of substantive powers or functions are not administrative in nature.</w:t>
      </w:r>
      <w:r>
        <w:rPr>
          <w:rStyle w:val="FootnoteReference"/>
        </w:rPr>
        <w:footnoteReference w:id="58"/>
      </w:r>
      <w:r>
        <w:t xml:space="preserve"> </w:t>
      </w:r>
    </w:p>
    <w:p w14:paraId="27F97B77" w14:textId="6377E40F" w:rsidR="00957525" w:rsidRDefault="00CE119F" w:rsidP="00957525">
      <w:pPr>
        <w:pStyle w:val="ListParagraph"/>
        <w:numPr>
          <w:ilvl w:val="0"/>
          <w:numId w:val="91"/>
        </w:numPr>
        <w:ind w:hanging="567"/>
        <w:contextualSpacing w:val="0"/>
      </w:pPr>
      <w:r>
        <w:t xml:space="preserve">The outcome of </w:t>
      </w:r>
      <w:r w:rsidRPr="00473FD3">
        <w:rPr>
          <w:i/>
          <w:iCs/>
        </w:rPr>
        <w:t>Kline</w:t>
      </w:r>
      <w:r>
        <w:t xml:space="preserve"> is that documents about matters preparatory to the exercise of judicial functions cannot be requested under the</w:t>
      </w:r>
      <w:r w:rsidR="0092206F">
        <w:t xml:space="preserve"> Commonwealth FOI Act</w:t>
      </w:r>
      <w:r>
        <w:t xml:space="preserve">, whereas documents relating to the </w:t>
      </w:r>
      <w:r w:rsidR="005E00B9">
        <w:t>‘</w:t>
      </w:r>
      <w:r>
        <w:t>apparatus</w:t>
      </w:r>
      <w:r w:rsidR="005E00B9">
        <w:t>’</w:t>
      </w:r>
      <w:r>
        <w:t xml:space="preserve"> supporting the exercise of judicial functions can.</w:t>
      </w:r>
    </w:p>
    <w:p w14:paraId="2CA67664" w14:textId="63642F4F" w:rsidR="00CE119F" w:rsidRDefault="00CE119F" w:rsidP="005E00B9">
      <w:pPr>
        <w:pStyle w:val="ListParagraph"/>
        <w:numPr>
          <w:ilvl w:val="0"/>
          <w:numId w:val="91"/>
        </w:numPr>
        <w:ind w:hanging="567"/>
        <w:contextualSpacing w:val="0"/>
      </w:pPr>
      <w:r>
        <w:t xml:space="preserve">The High Court’s analysis in </w:t>
      </w:r>
      <w:r w:rsidRPr="006C3CDB">
        <w:rPr>
          <w:i/>
          <w:iCs/>
        </w:rPr>
        <w:t>Kline</w:t>
      </w:r>
      <w:r>
        <w:t xml:space="preserve"> may assist in interpreting</w:t>
      </w:r>
      <w:r w:rsidR="005E00B9">
        <w:t xml:space="preserve"> what</w:t>
      </w:r>
      <w:r>
        <w:t xml:space="preserve"> </w:t>
      </w:r>
      <w:r w:rsidR="005E00B9">
        <w:t>‘</w:t>
      </w:r>
      <w:r>
        <w:t>judicial functions</w:t>
      </w:r>
      <w:r w:rsidR="005E00B9">
        <w:t>’</w:t>
      </w:r>
      <w:r>
        <w:t xml:space="preserve"> </w:t>
      </w:r>
      <w:r w:rsidR="005E00B9">
        <w:t xml:space="preserve">mean </w:t>
      </w:r>
      <w:r>
        <w:t xml:space="preserve">in section 6 of the Victorian </w:t>
      </w:r>
      <w:r w:rsidR="005E00B9">
        <w:t xml:space="preserve">FOI </w:t>
      </w:r>
      <w:r>
        <w:t xml:space="preserve">Act. Where a document relates to the body’s administrative functions, it is likely not exempt from the operation of the Act. </w:t>
      </w:r>
    </w:p>
    <w:tbl>
      <w:tblPr>
        <w:tblStyle w:val="OVICDefaulttable"/>
        <w:tblW w:w="0" w:type="auto"/>
        <w:shd w:val="clear" w:color="auto" w:fill="FFFFC6"/>
        <w:tblLook w:val="04A0" w:firstRow="1" w:lastRow="0" w:firstColumn="1" w:lastColumn="0" w:noHBand="0" w:noVBand="1"/>
      </w:tblPr>
      <w:tblGrid>
        <w:gridCol w:w="9298"/>
      </w:tblGrid>
      <w:tr w:rsidR="00A13EBB" w14:paraId="0457A2C4" w14:textId="77777777" w:rsidTr="00FB12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8" w:type="dxa"/>
            <w:tcBorders>
              <w:top w:val="nil"/>
              <w:bottom w:val="nil"/>
            </w:tcBorders>
            <w:shd w:val="clear" w:color="auto" w:fill="FFFFC6"/>
          </w:tcPr>
          <w:p w14:paraId="58F54A67" w14:textId="77777777" w:rsidR="00101256" w:rsidRPr="005B0722" w:rsidRDefault="00101256" w:rsidP="00A13EBB">
            <w:pPr>
              <w:rPr>
                <w:b w:val="0"/>
                <w:sz w:val="22"/>
              </w:rPr>
            </w:pPr>
            <w:r w:rsidRPr="00101256">
              <w:rPr>
                <w:bCs/>
              </w:rPr>
              <w:t>Example</w:t>
            </w:r>
            <w:r w:rsidRPr="00101256">
              <w:t xml:space="preserve"> </w:t>
            </w:r>
          </w:p>
          <w:p w14:paraId="73CE14CB" w14:textId="231E3573" w:rsidR="00957525" w:rsidRDefault="00957525" w:rsidP="00A13EBB">
            <w:pPr>
              <w:rPr>
                <w:bCs/>
                <w:sz w:val="22"/>
                <w:szCs w:val="32"/>
              </w:rPr>
            </w:pPr>
            <w:r w:rsidRPr="00101256">
              <w:rPr>
                <w:b w:val="0"/>
                <w:bCs/>
                <w:sz w:val="22"/>
              </w:rPr>
              <w:t>In</w:t>
            </w:r>
            <w:r w:rsidR="00A13EBB" w:rsidRPr="00101256">
              <w:rPr>
                <w:b w:val="0"/>
                <w:bCs/>
                <w:sz w:val="22"/>
              </w:rPr>
              <w:t xml:space="preserve"> </w:t>
            </w:r>
            <w:hyperlink r:id="rId69" w:history="1">
              <w:r w:rsidR="00A13EBB" w:rsidRPr="00101256">
                <w:rPr>
                  <w:rStyle w:val="Hyperlink"/>
                  <w:i/>
                  <w:iCs/>
                </w:rPr>
                <w:t>AV8 v Court Services Victoria</w:t>
              </w:r>
              <w:r w:rsidR="00A13EBB" w:rsidRPr="00101256">
                <w:rPr>
                  <w:rStyle w:val="Hyperlink"/>
                  <w:b w:val="0"/>
                  <w:bCs/>
                  <w:sz w:val="22"/>
                </w:rPr>
                <w:t xml:space="preserve"> (Freedom of Information) [2019] </w:t>
              </w:r>
              <w:proofErr w:type="spellStart"/>
              <w:r w:rsidR="00A13EBB" w:rsidRPr="00101256">
                <w:rPr>
                  <w:rStyle w:val="Hyperlink"/>
                  <w:b w:val="0"/>
                  <w:bCs/>
                  <w:sz w:val="22"/>
                </w:rPr>
                <w:t>VICmr</w:t>
              </w:r>
              <w:proofErr w:type="spellEnd"/>
              <w:r w:rsidR="00A13EBB" w:rsidRPr="00101256">
                <w:rPr>
                  <w:rStyle w:val="Hyperlink"/>
                  <w:b w:val="0"/>
                  <w:bCs/>
                  <w:sz w:val="22"/>
                </w:rPr>
                <w:t xml:space="preserve"> 198</w:t>
              </w:r>
            </w:hyperlink>
            <w:r w:rsidR="00A13EBB">
              <w:rPr>
                <w:b w:val="0"/>
                <w:bCs/>
                <w:sz w:val="22"/>
                <w:szCs w:val="32"/>
              </w:rPr>
              <w:t xml:space="preserve">, the Public Access Deputy Commissioner found that </w:t>
            </w:r>
            <w:r>
              <w:rPr>
                <w:b w:val="0"/>
                <w:bCs/>
                <w:sz w:val="22"/>
                <w:szCs w:val="32"/>
              </w:rPr>
              <w:t xml:space="preserve">memoranda addressed to the Acting, Deputy or Chief Magistrates held by Court Services Victoria related to the exercise of a judicial or quasi-judicial function of a court for the purpose </w:t>
            </w:r>
            <w:r w:rsidRPr="0078712B">
              <w:rPr>
                <w:b w:val="0"/>
                <w:bCs/>
                <w:sz w:val="22"/>
              </w:rPr>
              <w:t xml:space="preserve">of </w:t>
            </w:r>
            <w:hyperlink r:id="rId70" w:history="1">
              <w:r w:rsidRPr="0078712B">
                <w:rPr>
                  <w:rStyle w:val="Hyperlink"/>
                  <w:b w:val="0"/>
                  <w:sz w:val="22"/>
                </w:rPr>
                <w:t>section 29B</w:t>
              </w:r>
            </w:hyperlink>
            <w:r w:rsidR="00E64EB8" w:rsidRPr="0078712B">
              <w:rPr>
                <w:b w:val="0"/>
                <w:bCs/>
                <w:sz w:val="22"/>
              </w:rPr>
              <w:t xml:space="preserve"> (</w:t>
            </w:r>
            <w:r w:rsidR="00E64EB8">
              <w:rPr>
                <w:b w:val="0"/>
                <w:bCs/>
                <w:sz w:val="22"/>
                <w:szCs w:val="32"/>
              </w:rPr>
              <w:t>an exemption relating to documents of Court Services Victoria which relate to the exercise of a judicial or quasi-judicial function of a court or the Victorian Civil and Administrative Tribunal)</w:t>
            </w:r>
            <w:r>
              <w:rPr>
                <w:b w:val="0"/>
                <w:bCs/>
                <w:sz w:val="22"/>
                <w:szCs w:val="32"/>
              </w:rPr>
              <w:t xml:space="preserve">. </w:t>
            </w:r>
          </w:p>
          <w:p w14:paraId="5CD22162" w14:textId="6D938829" w:rsidR="00A13EBB" w:rsidRPr="000E4F17" w:rsidRDefault="00957525" w:rsidP="00831BF5">
            <w:pPr>
              <w:rPr>
                <w:b w:val="0"/>
                <w:bCs/>
                <w:sz w:val="22"/>
                <w:szCs w:val="32"/>
              </w:rPr>
            </w:pPr>
            <w:r w:rsidRPr="00831BF5">
              <w:rPr>
                <w:b w:val="0"/>
                <w:bCs/>
                <w:sz w:val="22"/>
              </w:rPr>
              <w:t>The Deputy Commissioner</w:t>
            </w:r>
            <w:r w:rsidR="00831BF5">
              <w:rPr>
                <w:b w:val="0"/>
                <w:bCs/>
                <w:sz w:val="22"/>
              </w:rPr>
              <w:t>,</w:t>
            </w:r>
            <w:r w:rsidRPr="00831BF5">
              <w:rPr>
                <w:b w:val="0"/>
                <w:bCs/>
                <w:sz w:val="22"/>
              </w:rPr>
              <w:t xml:space="preserve"> referr</w:t>
            </w:r>
            <w:r w:rsidR="00831BF5">
              <w:rPr>
                <w:b w:val="0"/>
                <w:bCs/>
                <w:sz w:val="22"/>
              </w:rPr>
              <w:t>ing</w:t>
            </w:r>
            <w:r w:rsidRPr="00831BF5">
              <w:rPr>
                <w:b w:val="0"/>
                <w:bCs/>
                <w:sz w:val="22"/>
              </w:rPr>
              <w:t xml:space="preserve"> to </w:t>
            </w:r>
            <w:hyperlink r:id="rId71" w:history="1">
              <w:proofErr w:type="spellStart"/>
              <w:r w:rsidRPr="000E4F17">
                <w:rPr>
                  <w:rStyle w:val="Hyperlink"/>
                  <w:b w:val="0"/>
                  <w:bCs/>
                  <w:i/>
                  <w:iCs/>
                  <w:sz w:val="22"/>
                </w:rPr>
                <w:t>Bienstein</w:t>
              </w:r>
              <w:proofErr w:type="spellEnd"/>
              <w:r w:rsidRPr="000E4F17">
                <w:rPr>
                  <w:rStyle w:val="Hyperlink"/>
                  <w:b w:val="0"/>
                  <w:bCs/>
                  <w:i/>
                  <w:iCs/>
                  <w:sz w:val="22"/>
                </w:rPr>
                <w:t xml:space="preserve"> v Family Court of Australia</w:t>
              </w:r>
            </w:hyperlink>
            <w:r w:rsidRPr="000E4F17">
              <w:rPr>
                <w:b w:val="0"/>
                <w:bCs/>
                <w:sz w:val="22"/>
              </w:rPr>
              <w:t xml:space="preserve"> [2008] FCA 1138 and </w:t>
            </w:r>
            <w:r w:rsidRPr="000E4F17">
              <w:rPr>
                <w:b w:val="0"/>
                <w:bCs/>
                <w:i/>
                <w:iCs/>
                <w:sz w:val="22"/>
              </w:rPr>
              <w:t>Kline</w:t>
            </w:r>
            <w:r w:rsidRPr="000E4F17">
              <w:rPr>
                <w:b w:val="0"/>
                <w:bCs/>
                <w:sz w:val="22"/>
              </w:rPr>
              <w:t xml:space="preserve">, </w:t>
            </w:r>
            <w:r w:rsidR="00831BF5" w:rsidRPr="000E4F17">
              <w:rPr>
                <w:b w:val="0"/>
                <w:bCs/>
                <w:sz w:val="22"/>
              </w:rPr>
              <w:t xml:space="preserve">found the memoranda are </w:t>
            </w:r>
            <w:r w:rsidRPr="00831BF5">
              <w:rPr>
                <w:b w:val="0"/>
                <w:bCs/>
                <w:sz w:val="22"/>
              </w:rPr>
              <w:t>documents</w:t>
            </w:r>
            <w:r>
              <w:rPr>
                <w:b w:val="0"/>
                <w:bCs/>
                <w:sz w:val="22"/>
                <w:szCs w:val="32"/>
              </w:rPr>
              <w:t xml:space="preserve"> that relate to judicial independence and were not merely documents that relate to logistical support or the administrative processes of the Magistrates Court.</w:t>
            </w:r>
          </w:p>
        </w:tc>
      </w:tr>
    </w:tbl>
    <w:p w14:paraId="62986336" w14:textId="77777777" w:rsidR="00A6536B" w:rsidRDefault="00A6536B">
      <w:pPr>
        <w:spacing w:before="0" w:after="160" w:line="259" w:lineRule="auto"/>
        <w:rPr>
          <w:rFonts w:eastAsia="Calibri" w:cs="Arial"/>
          <w:b/>
          <w:color w:val="430098"/>
          <w:sz w:val="36"/>
          <w:szCs w:val="40"/>
        </w:rPr>
      </w:pPr>
      <w:bookmarkStart w:id="65" w:name="_Toc119075289"/>
      <w:r>
        <w:br w:type="page"/>
      </w:r>
    </w:p>
    <w:p w14:paraId="31E2DC75" w14:textId="696F0179" w:rsidR="00CE119F" w:rsidRDefault="00CE119F" w:rsidP="00A6536B">
      <w:pPr>
        <w:pStyle w:val="Heading1"/>
      </w:pPr>
      <w:bookmarkStart w:id="66" w:name="_Toc197078404"/>
      <w:r w:rsidRPr="00D74ECD">
        <w:t>Section 6AA – Act not to apply to access to certain documents of Office of the Victorian Information Commissioner</w:t>
      </w:r>
      <w:bookmarkEnd w:id="65"/>
      <w:bookmarkEnd w:id="66"/>
      <w:r w:rsidRPr="00D74ECD">
        <w:t xml:space="preserve"> </w:t>
      </w:r>
    </w:p>
    <w:p w14:paraId="67303A69" w14:textId="61DC14D3" w:rsidR="00CE119F" w:rsidRPr="009970BC" w:rsidRDefault="007E5D5B" w:rsidP="00A6536B">
      <w:pPr>
        <w:pStyle w:val="Heading2"/>
      </w:pPr>
      <w:bookmarkStart w:id="67" w:name="_Toc119075290"/>
      <w:bookmarkStart w:id="68" w:name="_Toc197078405"/>
      <w:r>
        <w:t>Extract of l</w:t>
      </w:r>
      <w:r w:rsidR="00CE119F">
        <w:t>egislation</w:t>
      </w:r>
      <w:bookmarkEnd w:id="67"/>
      <w:bookmarkEnd w:id="68"/>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595"/>
        <w:gridCol w:w="466"/>
        <w:gridCol w:w="7558"/>
      </w:tblGrid>
      <w:tr w:rsidR="00CE119F" w:rsidRPr="008D3C6E" w14:paraId="5C902D62" w14:textId="77777777" w:rsidTr="001B70FA">
        <w:tc>
          <w:tcPr>
            <w:tcW w:w="595" w:type="dxa"/>
          </w:tcPr>
          <w:p w14:paraId="403DBA0B" w14:textId="77777777" w:rsidR="00CE119F" w:rsidRPr="009970BC" w:rsidRDefault="00CE119F" w:rsidP="001B70FA">
            <w:pPr>
              <w:spacing w:before="60" w:after="60"/>
              <w:rPr>
                <w:b/>
                <w:bCs/>
              </w:rPr>
            </w:pPr>
            <w:r w:rsidRPr="009970BC">
              <w:rPr>
                <w:b/>
                <w:bCs/>
              </w:rPr>
              <w:t>6AA</w:t>
            </w:r>
          </w:p>
        </w:tc>
        <w:tc>
          <w:tcPr>
            <w:tcW w:w="8619" w:type="dxa"/>
            <w:gridSpan w:val="3"/>
          </w:tcPr>
          <w:p w14:paraId="1B17010E" w14:textId="77777777" w:rsidR="00CE119F" w:rsidRPr="009970BC" w:rsidRDefault="00CE119F" w:rsidP="001B70FA">
            <w:pPr>
              <w:spacing w:before="60" w:after="60"/>
              <w:rPr>
                <w:b/>
                <w:bCs/>
              </w:rPr>
            </w:pPr>
            <w:r w:rsidRPr="009970BC">
              <w:rPr>
                <w:b/>
                <w:bCs/>
              </w:rPr>
              <w:t>Act not to apply to access to certain documents of Office of the Victorian Information Commissioner</w:t>
            </w:r>
          </w:p>
        </w:tc>
      </w:tr>
      <w:tr w:rsidR="00CE119F" w:rsidRPr="008D3C6E" w14:paraId="6F5A85C0" w14:textId="77777777" w:rsidTr="001B70FA">
        <w:tc>
          <w:tcPr>
            <w:tcW w:w="595" w:type="dxa"/>
          </w:tcPr>
          <w:p w14:paraId="2229E464" w14:textId="77777777" w:rsidR="00CE119F" w:rsidRPr="008D3C6E" w:rsidRDefault="00CE119F" w:rsidP="001B70FA">
            <w:pPr>
              <w:spacing w:before="60" w:after="60"/>
            </w:pPr>
          </w:p>
        </w:tc>
        <w:tc>
          <w:tcPr>
            <w:tcW w:w="8619" w:type="dxa"/>
            <w:gridSpan w:val="3"/>
          </w:tcPr>
          <w:p w14:paraId="3C2B975C" w14:textId="77777777" w:rsidR="00CE119F" w:rsidRPr="008D3C6E" w:rsidRDefault="00CE119F" w:rsidP="001B70FA">
            <w:pPr>
              <w:spacing w:before="60" w:after="60"/>
            </w:pPr>
            <w:r w:rsidRPr="008D3C6E">
              <w:t>This Act does not apply to access to a document that is in the possession of––</w:t>
            </w:r>
          </w:p>
        </w:tc>
      </w:tr>
      <w:tr w:rsidR="00CE119F" w:rsidRPr="008D3C6E" w14:paraId="7A3739F8" w14:textId="77777777" w:rsidTr="001B70FA">
        <w:tc>
          <w:tcPr>
            <w:tcW w:w="595" w:type="dxa"/>
          </w:tcPr>
          <w:p w14:paraId="7ECA1513" w14:textId="77777777" w:rsidR="00CE119F" w:rsidRPr="008D3C6E" w:rsidRDefault="00CE119F" w:rsidP="001B70FA">
            <w:pPr>
              <w:spacing w:before="60" w:after="60"/>
            </w:pPr>
          </w:p>
        </w:tc>
        <w:tc>
          <w:tcPr>
            <w:tcW w:w="595" w:type="dxa"/>
          </w:tcPr>
          <w:p w14:paraId="299783B2" w14:textId="77777777" w:rsidR="00CE119F" w:rsidRPr="008D3C6E" w:rsidRDefault="00CE119F" w:rsidP="001B70FA">
            <w:pPr>
              <w:spacing w:before="60" w:after="60"/>
            </w:pPr>
          </w:p>
        </w:tc>
        <w:tc>
          <w:tcPr>
            <w:tcW w:w="466" w:type="dxa"/>
          </w:tcPr>
          <w:p w14:paraId="34A41F01" w14:textId="77777777" w:rsidR="00CE119F" w:rsidRPr="008D3C6E" w:rsidRDefault="00CE119F" w:rsidP="001B70FA">
            <w:pPr>
              <w:spacing w:before="60" w:after="60"/>
            </w:pPr>
            <w:r w:rsidRPr="008D3C6E">
              <w:t>(a)</w:t>
            </w:r>
          </w:p>
        </w:tc>
        <w:tc>
          <w:tcPr>
            <w:tcW w:w="7558" w:type="dxa"/>
          </w:tcPr>
          <w:p w14:paraId="17462CF4" w14:textId="77777777" w:rsidR="00CE119F" w:rsidRPr="008D3C6E" w:rsidRDefault="00CE119F" w:rsidP="001B70FA">
            <w:pPr>
              <w:spacing w:before="60" w:after="60"/>
            </w:pPr>
            <w:r w:rsidRPr="008D3C6E">
              <w:t>the Information Commissioner or the Public Access Deputy Commissioner; or</w:t>
            </w:r>
          </w:p>
        </w:tc>
      </w:tr>
      <w:tr w:rsidR="00CE119F" w:rsidRPr="008D3C6E" w14:paraId="173AEA74" w14:textId="77777777" w:rsidTr="001B70FA">
        <w:tc>
          <w:tcPr>
            <w:tcW w:w="595" w:type="dxa"/>
          </w:tcPr>
          <w:p w14:paraId="33B7DB2D" w14:textId="77777777" w:rsidR="00CE119F" w:rsidRPr="008D3C6E" w:rsidRDefault="00CE119F" w:rsidP="001B70FA">
            <w:pPr>
              <w:spacing w:before="60" w:after="60"/>
            </w:pPr>
          </w:p>
        </w:tc>
        <w:tc>
          <w:tcPr>
            <w:tcW w:w="595" w:type="dxa"/>
          </w:tcPr>
          <w:p w14:paraId="2F601F65" w14:textId="77777777" w:rsidR="00CE119F" w:rsidRPr="008D3C6E" w:rsidRDefault="00CE119F" w:rsidP="001B70FA">
            <w:pPr>
              <w:spacing w:before="60" w:after="60"/>
            </w:pPr>
          </w:p>
        </w:tc>
        <w:tc>
          <w:tcPr>
            <w:tcW w:w="466" w:type="dxa"/>
          </w:tcPr>
          <w:p w14:paraId="15A13B90" w14:textId="77777777" w:rsidR="00CE119F" w:rsidRPr="008D3C6E" w:rsidRDefault="00CE119F" w:rsidP="001B70FA">
            <w:pPr>
              <w:spacing w:before="60" w:after="60"/>
            </w:pPr>
            <w:r w:rsidRPr="008D3C6E">
              <w:t>(b)</w:t>
            </w:r>
          </w:p>
        </w:tc>
        <w:tc>
          <w:tcPr>
            <w:tcW w:w="7558" w:type="dxa"/>
          </w:tcPr>
          <w:p w14:paraId="6576BCEE" w14:textId="77777777" w:rsidR="00CE119F" w:rsidRPr="008D3C6E" w:rsidRDefault="00CE119F" w:rsidP="001B70FA">
            <w:pPr>
              <w:spacing w:before="60" w:after="60"/>
            </w:pPr>
            <w:r w:rsidRPr="008D3C6E">
              <w:t>a member of staff of the Office of the Victorian Information Commissioner; or</w:t>
            </w:r>
          </w:p>
        </w:tc>
      </w:tr>
      <w:tr w:rsidR="00CE119F" w:rsidRPr="008D3C6E" w14:paraId="64868EA3" w14:textId="77777777" w:rsidTr="001B70FA">
        <w:tc>
          <w:tcPr>
            <w:tcW w:w="595" w:type="dxa"/>
          </w:tcPr>
          <w:p w14:paraId="4A411E82" w14:textId="77777777" w:rsidR="00CE119F" w:rsidRPr="008D3C6E" w:rsidRDefault="00CE119F" w:rsidP="001B70FA">
            <w:pPr>
              <w:spacing w:before="60" w:after="60"/>
            </w:pPr>
          </w:p>
        </w:tc>
        <w:tc>
          <w:tcPr>
            <w:tcW w:w="595" w:type="dxa"/>
          </w:tcPr>
          <w:p w14:paraId="3F3C4E2C" w14:textId="77777777" w:rsidR="00CE119F" w:rsidRPr="008D3C6E" w:rsidRDefault="00CE119F" w:rsidP="001B70FA">
            <w:pPr>
              <w:spacing w:before="60" w:after="60"/>
            </w:pPr>
          </w:p>
        </w:tc>
        <w:tc>
          <w:tcPr>
            <w:tcW w:w="466" w:type="dxa"/>
          </w:tcPr>
          <w:p w14:paraId="078FCBE0" w14:textId="77777777" w:rsidR="00CE119F" w:rsidRPr="008D3C6E" w:rsidRDefault="00CE119F" w:rsidP="001B70FA">
            <w:pPr>
              <w:spacing w:before="60" w:after="60"/>
            </w:pPr>
            <w:r w:rsidRPr="008D3C6E">
              <w:t>(c)</w:t>
            </w:r>
          </w:p>
        </w:tc>
        <w:tc>
          <w:tcPr>
            <w:tcW w:w="7558" w:type="dxa"/>
          </w:tcPr>
          <w:p w14:paraId="328CF457" w14:textId="77777777" w:rsidR="00CE119F" w:rsidRPr="008D3C6E" w:rsidRDefault="00CE119F" w:rsidP="001B70FA">
            <w:pPr>
              <w:spacing w:before="60" w:after="60"/>
            </w:pPr>
            <w:r w:rsidRPr="008D3C6E">
              <w:t>a contractor, agent or other person acting for or on behalf of the Information Commissioner or the Public Access Deputy Commissioner––</w:t>
            </w:r>
          </w:p>
        </w:tc>
      </w:tr>
      <w:tr w:rsidR="00CE119F" w:rsidRPr="008D3C6E" w14:paraId="26388432" w14:textId="77777777" w:rsidTr="001B70FA">
        <w:tc>
          <w:tcPr>
            <w:tcW w:w="595" w:type="dxa"/>
          </w:tcPr>
          <w:p w14:paraId="191AE5AC" w14:textId="77777777" w:rsidR="00CE119F" w:rsidRPr="008D3C6E" w:rsidRDefault="00CE119F" w:rsidP="001B70FA">
            <w:pPr>
              <w:spacing w:before="60" w:after="60"/>
              <w:rPr>
                <w:lang w:eastAsia="en-GB"/>
              </w:rPr>
            </w:pPr>
          </w:p>
        </w:tc>
        <w:tc>
          <w:tcPr>
            <w:tcW w:w="595" w:type="dxa"/>
          </w:tcPr>
          <w:p w14:paraId="37E9C4E3" w14:textId="77777777" w:rsidR="00CE119F" w:rsidRPr="008D3C6E" w:rsidRDefault="00CE119F" w:rsidP="001B70FA">
            <w:pPr>
              <w:spacing w:before="60" w:after="60"/>
              <w:rPr>
                <w:lang w:eastAsia="en-GB"/>
              </w:rPr>
            </w:pPr>
          </w:p>
        </w:tc>
        <w:tc>
          <w:tcPr>
            <w:tcW w:w="8024" w:type="dxa"/>
            <w:gridSpan w:val="2"/>
          </w:tcPr>
          <w:p w14:paraId="1E33044B" w14:textId="77777777" w:rsidR="00CE119F" w:rsidRPr="008D3C6E" w:rsidRDefault="00CE119F" w:rsidP="001B70FA">
            <w:pPr>
              <w:spacing w:before="60" w:after="60"/>
            </w:pPr>
            <w:r w:rsidRPr="008D3C6E">
              <w:t>to the extent that the document is the subject of, or discloses information that relates to––</w:t>
            </w:r>
          </w:p>
        </w:tc>
      </w:tr>
      <w:tr w:rsidR="00CE119F" w:rsidRPr="008D3C6E" w14:paraId="600CD4FA" w14:textId="77777777" w:rsidTr="001B70FA">
        <w:tc>
          <w:tcPr>
            <w:tcW w:w="595" w:type="dxa"/>
          </w:tcPr>
          <w:p w14:paraId="6134288F" w14:textId="77777777" w:rsidR="00CE119F" w:rsidRPr="008D3C6E" w:rsidRDefault="00CE119F" w:rsidP="001B70FA">
            <w:pPr>
              <w:spacing w:before="60" w:after="60"/>
            </w:pPr>
          </w:p>
        </w:tc>
        <w:tc>
          <w:tcPr>
            <w:tcW w:w="595" w:type="dxa"/>
          </w:tcPr>
          <w:p w14:paraId="2904F135" w14:textId="77777777" w:rsidR="00CE119F" w:rsidRPr="008D3C6E" w:rsidRDefault="00CE119F" w:rsidP="001B70FA">
            <w:pPr>
              <w:spacing w:before="60" w:after="60"/>
            </w:pPr>
          </w:p>
        </w:tc>
        <w:tc>
          <w:tcPr>
            <w:tcW w:w="466" w:type="dxa"/>
          </w:tcPr>
          <w:p w14:paraId="3DA65060" w14:textId="77777777" w:rsidR="00CE119F" w:rsidRPr="008D3C6E" w:rsidRDefault="00CE119F" w:rsidP="001B70FA">
            <w:pPr>
              <w:spacing w:before="60" w:after="60"/>
            </w:pPr>
            <w:r w:rsidRPr="008D3C6E">
              <w:t>(d)</w:t>
            </w:r>
          </w:p>
        </w:tc>
        <w:tc>
          <w:tcPr>
            <w:tcW w:w="7558" w:type="dxa"/>
          </w:tcPr>
          <w:p w14:paraId="30664FB6" w14:textId="77777777" w:rsidR="00CE119F" w:rsidRPr="008D3C6E" w:rsidRDefault="00CE119F" w:rsidP="001B70FA">
            <w:pPr>
              <w:spacing w:before="60" w:after="60"/>
            </w:pPr>
            <w:r w:rsidRPr="008D3C6E">
              <w:t>a review under Part VI; or</w:t>
            </w:r>
          </w:p>
        </w:tc>
      </w:tr>
      <w:tr w:rsidR="00CE119F" w:rsidRPr="008D3C6E" w14:paraId="6E763C71" w14:textId="77777777" w:rsidTr="001B70FA">
        <w:tc>
          <w:tcPr>
            <w:tcW w:w="595" w:type="dxa"/>
          </w:tcPr>
          <w:p w14:paraId="67536F2F" w14:textId="77777777" w:rsidR="00CE119F" w:rsidRPr="008D3C6E" w:rsidRDefault="00CE119F" w:rsidP="001B70FA">
            <w:pPr>
              <w:spacing w:before="60" w:after="60"/>
            </w:pPr>
          </w:p>
        </w:tc>
        <w:tc>
          <w:tcPr>
            <w:tcW w:w="595" w:type="dxa"/>
          </w:tcPr>
          <w:p w14:paraId="06DD3B4A" w14:textId="77777777" w:rsidR="00CE119F" w:rsidRPr="008D3C6E" w:rsidRDefault="00CE119F" w:rsidP="001B70FA">
            <w:pPr>
              <w:spacing w:before="60" w:after="60"/>
            </w:pPr>
          </w:p>
        </w:tc>
        <w:tc>
          <w:tcPr>
            <w:tcW w:w="466" w:type="dxa"/>
          </w:tcPr>
          <w:p w14:paraId="703837DB" w14:textId="77777777" w:rsidR="00CE119F" w:rsidRPr="008D3C6E" w:rsidRDefault="00CE119F" w:rsidP="001B70FA">
            <w:pPr>
              <w:spacing w:before="60" w:after="60"/>
            </w:pPr>
            <w:r w:rsidRPr="008D3C6E">
              <w:t>(e)</w:t>
            </w:r>
          </w:p>
        </w:tc>
        <w:tc>
          <w:tcPr>
            <w:tcW w:w="7558" w:type="dxa"/>
          </w:tcPr>
          <w:p w14:paraId="37C3D2AE" w14:textId="77777777" w:rsidR="00CE119F" w:rsidRPr="008D3C6E" w:rsidRDefault="00CE119F" w:rsidP="001B70FA">
            <w:pPr>
              <w:spacing w:before="60" w:after="60"/>
            </w:pPr>
            <w:r w:rsidRPr="008D3C6E">
              <w:t>a complaint to the Information Commissioner under Part VIA; or</w:t>
            </w:r>
          </w:p>
        </w:tc>
      </w:tr>
      <w:tr w:rsidR="00CE119F" w:rsidRPr="008D3C6E" w14:paraId="0C6BE9B6" w14:textId="77777777" w:rsidTr="001B70FA">
        <w:tc>
          <w:tcPr>
            <w:tcW w:w="595" w:type="dxa"/>
          </w:tcPr>
          <w:p w14:paraId="48F9B615" w14:textId="77777777" w:rsidR="00CE119F" w:rsidRPr="008D3C6E" w:rsidRDefault="00CE119F" w:rsidP="001B70FA">
            <w:pPr>
              <w:spacing w:before="60" w:after="60"/>
            </w:pPr>
          </w:p>
        </w:tc>
        <w:tc>
          <w:tcPr>
            <w:tcW w:w="595" w:type="dxa"/>
          </w:tcPr>
          <w:p w14:paraId="2ECB275C" w14:textId="77777777" w:rsidR="00CE119F" w:rsidRPr="008D3C6E" w:rsidRDefault="00CE119F" w:rsidP="001B70FA">
            <w:pPr>
              <w:spacing w:before="60" w:after="60"/>
            </w:pPr>
          </w:p>
        </w:tc>
        <w:tc>
          <w:tcPr>
            <w:tcW w:w="466" w:type="dxa"/>
          </w:tcPr>
          <w:p w14:paraId="42B1C532" w14:textId="77777777" w:rsidR="00CE119F" w:rsidRPr="008D3C6E" w:rsidRDefault="00CE119F" w:rsidP="001B70FA">
            <w:pPr>
              <w:spacing w:before="60" w:after="60"/>
            </w:pPr>
            <w:r w:rsidRPr="008D3C6E">
              <w:t>(f)</w:t>
            </w:r>
          </w:p>
        </w:tc>
        <w:tc>
          <w:tcPr>
            <w:tcW w:w="7558" w:type="dxa"/>
          </w:tcPr>
          <w:p w14:paraId="38E6E1A9" w14:textId="77777777" w:rsidR="00CE119F" w:rsidRPr="008D3C6E" w:rsidRDefault="00CE119F" w:rsidP="001B70FA">
            <w:pPr>
              <w:spacing w:before="60" w:after="60"/>
            </w:pPr>
            <w:r w:rsidRPr="008D3C6E">
              <w:t>an investigation.</w:t>
            </w:r>
          </w:p>
        </w:tc>
      </w:tr>
    </w:tbl>
    <w:p w14:paraId="22F1B260" w14:textId="77777777" w:rsidR="00CE119F" w:rsidRDefault="00CE119F" w:rsidP="00A6536B">
      <w:pPr>
        <w:pStyle w:val="Heading2"/>
      </w:pPr>
      <w:bookmarkStart w:id="69" w:name="_Toc119075291"/>
      <w:bookmarkStart w:id="70" w:name="_Toc197078406"/>
      <w:r>
        <w:t>Guidelines</w:t>
      </w:r>
      <w:bookmarkEnd w:id="69"/>
      <w:bookmarkEnd w:id="70"/>
    </w:p>
    <w:p w14:paraId="2D54DCC0" w14:textId="77777777" w:rsidR="00CE119F" w:rsidRPr="00D74ECD" w:rsidRDefault="00CE119F" w:rsidP="00A6536B">
      <w:pPr>
        <w:pStyle w:val="Heading2"/>
      </w:pPr>
      <w:bookmarkStart w:id="71" w:name="_Toc119075292"/>
      <w:bookmarkStart w:id="72" w:name="_Toc197078407"/>
      <w:r>
        <w:t>The Act does not apply to OVIC review, complaint, or investigation documents</w:t>
      </w:r>
      <w:bookmarkEnd w:id="71"/>
      <w:bookmarkEnd w:id="72"/>
      <w:r>
        <w:t xml:space="preserve"> </w:t>
      </w:r>
    </w:p>
    <w:p w14:paraId="6B8313EB" w14:textId="77777777" w:rsidR="00224D2A" w:rsidRDefault="00CE119F" w:rsidP="00A97645">
      <w:pPr>
        <w:pStyle w:val="ListParagraph"/>
        <w:numPr>
          <w:ilvl w:val="0"/>
          <w:numId w:val="97"/>
        </w:numPr>
        <w:ind w:hanging="567"/>
        <w:contextualSpacing w:val="0"/>
      </w:pPr>
      <w:r>
        <w:t>The Office of the Victorian Information Commissioner (</w:t>
      </w:r>
      <w:r w:rsidRPr="007C2B5F">
        <w:rPr>
          <w:b/>
          <w:bCs/>
        </w:rPr>
        <w:t>OVIC</w:t>
      </w:r>
      <w:r>
        <w:t xml:space="preserve">) is an agency subject to the Act, meaning </w:t>
      </w:r>
      <w:r w:rsidR="00E92912">
        <w:t xml:space="preserve">FOI </w:t>
      </w:r>
      <w:r>
        <w:t xml:space="preserve">requests may be made to OVIC for access to </w:t>
      </w:r>
      <w:r w:rsidRPr="00B11427">
        <w:t>documents</w:t>
      </w:r>
      <w:r w:rsidR="00563AF8">
        <w:t xml:space="preserve"> in its possession</w:t>
      </w:r>
      <w:r>
        <w:t xml:space="preserve">. </w:t>
      </w:r>
    </w:p>
    <w:p w14:paraId="06C6CA1A" w14:textId="4BAB6CCF" w:rsidR="00CE119F" w:rsidRDefault="002852FD" w:rsidP="00A97645">
      <w:pPr>
        <w:pStyle w:val="ListParagraph"/>
        <w:numPr>
          <w:ilvl w:val="0"/>
          <w:numId w:val="97"/>
        </w:numPr>
        <w:ind w:hanging="567"/>
        <w:contextualSpacing w:val="0"/>
      </w:pPr>
      <w:r>
        <w:t>However, t</w:t>
      </w:r>
      <w:r w:rsidR="00CE119F">
        <w:t xml:space="preserve">he </w:t>
      </w:r>
      <w:r w:rsidR="002B5907">
        <w:t>right of access in section 13</w:t>
      </w:r>
      <w:r w:rsidR="00CE119F">
        <w:t xml:space="preserve"> does not apply to documents in OVIC’s possession</w:t>
      </w:r>
      <w:r w:rsidR="00CE119F">
        <w:rPr>
          <w:rStyle w:val="FootnoteReference"/>
        </w:rPr>
        <w:footnoteReference w:id="59"/>
      </w:r>
      <w:r w:rsidR="00CE119F">
        <w:t xml:space="preserve"> to the extent that </w:t>
      </w:r>
      <w:r w:rsidR="00C93DA5">
        <w:t>the</w:t>
      </w:r>
      <w:r w:rsidR="00CE119F">
        <w:t xml:space="preserve"> document is the subject of</w:t>
      </w:r>
      <w:r w:rsidR="00DB05A8">
        <w:t>,</w:t>
      </w:r>
      <w:r w:rsidR="00CE119F">
        <w:t xml:space="preserve"> or discloses information relat</w:t>
      </w:r>
      <w:r w:rsidR="00B1642A">
        <w:t>ing</w:t>
      </w:r>
      <w:r w:rsidR="00CE119F">
        <w:t xml:space="preserve"> to</w:t>
      </w:r>
      <w:r w:rsidR="00DB05A8">
        <w:t>,</w:t>
      </w:r>
      <w:r w:rsidR="00CE119F">
        <w:t xml:space="preserve"> an</w:t>
      </w:r>
      <w:r w:rsidR="00DE1819">
        <w:t xml:space="preserve"> FOI</w:t>
      </w:r>
      <w:r w:rsidR="007C2B5F">
        <w:t xml:space="preserve"> </w:t>
      </w:r>
      <w:r w:rsidR="00CE119F">
        <w:t>review,</w:t>
      </w:r>
      <w:r w:rsidR="00CE119F">
        <w:rPr>
          <w:rStyle w:val="FootnoteReference"/>
        </w:rPr>
        <w:footnoteReference w:id="60"/>
      </w:r>
      <w:r w:rsidR="007C2B5F">
        <w:t xml:space="preserve"> </w:t>
      </w:r>
      <w:r w:rsidR="00CE119F">
        <w:t>complaint,</w:t>
      </w:r>
      <w:r w:rsidR="00CE119F">
        <w:rPr>
          <w:rStyle w:val="FootnoteReference"/>
        </w:rPr>
        <w:footnoteReference w:id="61"/>
      </w:r>
      <w:r w:rsidR="00CE119F">
        <w:t xml:space="preserve"> or investigation.</w:t>
      </w:r>
      <w:r w:rsidR="00CE119F">
        <w:rPr>
          <w:rStyle w:val="FootnoteReference"/>
        </w:rPr>
        <w:footnoteReference w:id="62"/>
      </w:r>
    </w:p>
    <w:p w14:paraId="0A08E9CE" w14:textId="34B4782F" w:rsidR="00835131" w:rsidRDefault="0002483E" w:rsidP="00A97645">
      <w:pPr>
        <w:pStyle w:val="ListParagraph"/>
        <w:numPr>
          <w:ilvl w:val="0"/>
          <w:numId w:val="97"/>
        </w:numPr>
        <w:ind w:hanging="567"/>
        <w:contextualSpacing w:val="0"/>
      </w:pPr>
      <w:r>
        <w:t>This means OVIC cannot provide access to documents that are the subject of, or disclose information relating to</w:t>
      </w:r>
      <w:r w:rsidR="00A50C42">
        <w:t>,</w:t>
      </w:r>
      <w:r w:rsidR="00C93DA5">
        <w:t xml:space="preserve"> </w:t>
      </w:r>
      <w:r>
        <w:t xml:space="preserve">FOI reviews, complaints, or investigations. </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26"/>
      </w:tblGrid>
      <w:tr w:rsidR="00835131" w14:paraId="0BD94AB3" w14:textId="77777777" w:rsidTr="00CD2416">
        <w:tc>
          <w:tcPr>
            <w:tcW w:w="8726" w:type="dxa"/>
            <w:shd w:val="clear" w:color="auto" w:fill="FFFEC6"/>
          </w:tcPr>
          <w:p w14:paraId="103A196A" w14:textId="77777777" w:rsidR="00835131" w:rsidRPr="00835131" w:rsidRDefault="00835131" w:rsidP="00835131">
            <w:pPr>
              <w:rPr>
                <w:b/>
                <w:bCs/>
              </w:rPr>
            </w:pPr>
            <w:r w:rsidRPr="00835131">
              <w:rPr>
                <w:b/>
                <w:bCs/>
              </w:rPr>
              <w:t>Example</w:t>
            </w:r>
          </w:p>
          <w:p w14:paraId="709618E7" w14:textId="59673EAC" w:rsidR="00835131" w:rsidRPr="00835131" w:rsidRDefault="00835131" w:rsidP="00835131">
            <w:pPr>
              <w:rPr>
                <w:b/>
                <w:bCs/>
              </w:rPr>
            </w:pPr>
            <w:hyperlink r:id="rId72" w:history="1">
              <w:proofErr w:type="spellStart"/>
              <w:r w:rsidRPr="00804290">
                <w:rPr>
                  <w:rStyle w:val="Hyperlink"/>
                  <w:b/>
                  <w:bCs/>
                </w:rPr>
                <w:t>Djalalian-Assl</w:t>
              </w:r>
              <w:proofErr w:type="spellEnd"/>
              <w:r w:rsidRPr="00804290">
                <w:rPr>
                  <w:rStyle w:val="Hyperlink"/>
                  <w:b/>
                  <w:bCs/>
                </w:rPr>
                <w:t xml:space="preserve"> v Office of the Victorian Information Commissioner (Review and Regulation) [2019] VCAT 304 (4 March 2019)</w:t>
              </w:r>
            </w:hyperlink>
          </w:p>
          <w:p w14:paraId="7A48CC15" w14:textId="41B5C0E7" w:rsidR="00B06547" w:rsidRDefault="001E4398" w:rsidP="0072110F">
            <w:r>
              <w:t>The Applicant made</w:t>
            </w:r>
            <w:r w:rsidR="007E369F">
              <w:t xml:space="preserve"> two FOI requests </w:t>
            </w:r>
            <w:r w:rsidR="00B06547">
              <w:t>to the University of Melbourne</w:t>
            </w:r>
            <w:r w:rsidR="007E369F">
              <w:t>, which the University did not respond to on time</w:t>
            </w:r>
            <w:r>
              <w:t>. T</w:t>
            </w:r>
            <w:r w:rsidR="0072110F">
              <w:t>h</w:t>
            </w:r>
            <w:r w:rsidR="00B06547">
              <w:t>e Applicant made</w:t>
            </w:r>
            <w:r w:rsidR="007E369F">
              <w:t xml:space="preserve"> delay</w:t>
            </w:r>
            <w:r w:rsidR="00B06547">
              <w:t xml:space="preserve"> complaints to OVIC</w:t>
            </w:r>
            <w:r>
              <w:t>, which</w:t>
            </w:r>
            <w:r w:rsidR="0072110F">
              <w:t xml:space="preserve"> </w:t>
            </w:r>
            <w:r w:rsidR="00B06547">
              <w:t xml:space="preserve">OVIC accepted. </w:t>
            </w:r>
            <w:r w:rsidR="007E369F">
              <w:t>A</w:t>
            </w:r>
            <w:r w:rsidR="0072110F">
              <w:t xml:space="preserve">fter </w:t>
            </w:r>
            <w:r>
              <w:t>some time,</w:t>
            </w:r>
            <w:r w:rsidR="00B06547">
              <w:t xml:space="preserve"> the Applicant </w:t>
            </w:r>
            <w:r>
              <w:t>told</w:t>
            </w:r>
            <w:r w:rsidR="00B06547">
              <w:t xml:space="preserve"> OVIC they received decisions from the University and the complaints </w:t>
            </w:r>
            <w:r>
              <w:t xml:space="preserve">were </w:t>
            </w:r>
            <w:r w:rsidR="00B06547">
              <w:t xml:space="preserve">resolved. </w:t>
            </w:r>
          </w:p>
          <w:p w14:paraId="4A998FA8" w14:textId="32FC8DF9" w:rsidR="00B06547" w:rsidRDefault="00B06547" w:rsidP="0072110F">
            <w:r>
              <w:t xml:space="preserve">The Applicant made an FOI request to OVIC </w:t>
            </w:r>
            <w:r w:rsidR="00C54072">
              <w:t>for</w:t>
            </w:r>
            <w:r>
              <w:t xml:space="preserve"> access to communications about the complaint.</w:t>
            </w:r>
          </w:p>
          <w:p w14:paraId="1F60D08B" w14:textId="5A1F2C88" w:rsidR="00835131" w:rsidRDefault="00C54072" w:rsidP="00835131">
            <w:r>
              <w:t>OVIC</w:t>
            </w:r>
            <w:r w:rsidR="000A78E1">
              <w:t xml:space="preserve"> decided the access provisions did not apply to the complaint documents because of section 6AA, and refused the request. </w:t>
            </w:r>
          </w:p>
          <w:p w14:paraId="45096120" w14:textId="2C90EAC6" w:rsidR="00CD2416" w:rsidRDefault="00B06547" w:rsidP="00835131">
            <w:r>
              <w:t xml:space="preserve">At </w:t>
            </w:r>
            <w:r w:rsidR="009E67D0">
              <w:t>the Victorian Civil and Administrative Tribunal</w:t>
            </w:r>
            <w:r w:rsidR="00CD2416">
              <w:t xml:space="preserve">, Senior Member Dea found </w:t>
            </w:r>
            <w:r w:rsidR="00C54072">
              <w:t>OVIC</w:t>
            </w:r>
            <w:r w:rsidR="00CD2416">
              <w:t xml:space="preserve"> was correct to decide that the </w:t>
            </w:r>
            <w:r w:rsidR="009310D8">
              <w:t xml:space="preserve">requested </w:t>
            </w:r>
            <w:r w:rsidR="00CD2416">
              <w:t xml:space="preserve">documents fell within section 6AA. </w:t>
            </w:r>
            <w:r w:rsidR="00B518F7">
              <w:t>Senior Member Dea considered the terms of the request</w:t>
            </w:r>
            <w:r w:rsidR="00CA2FEB">
              <w:t xml:space="preserve">, the fact that OVIC accepted the FOI complaints </w:t>
            </w:r>
            <w:r w:rsidR="00B518F7">
              <w:t>under section 61B</w:t>
            </w:r>
            <w:r w:rsidR="00CA2FEB">
              <w:t>,</w:t>
            </w:r>
            <w:r w:rsidR="00B518F7">
              <w:t xml:space="preserve"> and</w:t>
            </w:r>
            <w:r w:rsidR="00CA2FEB">
              <w:t xml:space="preserve"> that</w:t>
            </w:r>
            <w:r w:rsidR="00B518F7">
              <w:t xml:space="preserve"> OVIC had </w:t>
            </w:r>
            <w:r w:rsidR="00386E84">
              <w:t>decided</w:t>
            </w:r>
            <w:r w:rsidR="00B518F7">
              <w:t xml:space="preserve"> to make preliminary inquiries and engage in consultation under section 61G. The </w:t>
            </w:r>
            <w:r w:rsidR="00CA2FEB">
              <w:t>S</w:t>
            </w:r>
            <w:r w:rsidR="00B518F7">
              <w:t xml:space="preserve">enior </w:t>
            </w:r>
            <w:r w:rsidR="00CA2FEB">
              <w:t>M</w:t>
            </w:r>
            <w:r w:rsidR="00B518F7">
              <w:t xml:space="preserve">ember was satisfied this process fell within Part VIA. </w:t>
            </w:r>
            <w:r w:rsidR="00CD2416">
              <w:t xml:space="preserve"> </w:t>
            </w:r>
          </w:p>
          <w:p w14:paraId="238DA400" w14:textId="312F1A15" w:rsidR="001C3C31" w:rsidRDefault="001C3C31" w:rsidP="00835131">
            <w:r>
              <w:t xml:space="preserve">Senior Member Dea dismissed the application under section 75(1)(a) of the VCAT Act on the grounds that it was misconceived. Because of section 6AA of the FOI Act, the application was bound to fail and in that sense was hopeless. </w:t>
            </w:r>
          </w:p>
        </w:tc>
      </w:tr>
    </w:tbl>
    <w:p w14:paraId="4975E267" w14:textId="4A5D5E6E" w:rsidR="00CE119F" w:rsidRPr="004560A4" w:rsidRDefault="00CE119F" w:rsidP="00A97645">
      <w:pPr>
        <w:pStyle w:val="ListParagraph"/>
        <w:numPr>
          <w:ilvl w:val="0"/>
          <w:numId w:val="97"/>
        </w:numPr>
        <w:ind w:hanging="567"/>
        <w:contextualSpacing w:val="0"/>
      </w:pPr>
      <w:r>
        <w:t>Section 6AA does not apply to a document in the possession of an agency or Minister, even if that document is the subject of or discloses information relating to an OVIC review, complaint</w:t>
      </w:r>
      <w:r w:rsidR="003325EC">
        <w:t>,</w:t>
      </w:r>
      <w:r>
        <w:t xml:space="preserve"> or investigation. This is because section 6AA only applies to a document in the possession of OVIC. This means an agency or Minister cannot rely on section 6AA to exclude documents from the Act.</w:t>
      </w:r>
      <w:r>
        <w:br w:type="page"/>
      </w:r>
    </w:p>
    <w:p w14:paraId="4A7B68F4" w14:textId="77777777" w:rsidR="00CE119F" w:rsidRDefault="00CE119F" w:rsidP="003C4A29">
      <w:pPr>
        <w:pStyle w:val="Heading1"/>
      </w:pPr>
      <w:bookmarkStart w:id="73" w:name="_Toc119075293"/>
      <w:bookmarkStart w:id="74" w:name="_Toc197078408"/>
      <w:r w:rsidRPr="00D74ECD">
        <w:t>Section 6A – Relationship with other laws</w:t>
      </w:r>
      <w:bookmarkEnd w:id="73"/>
      <w:bookmarkEnd w:id="74"/>
    </w:p>
    <w:p w14:paraId="7B7622D1" w14:textId="24C7E2F2" w:rsidR="00CE119F" w:rsidRPr="003C4A29" w:rsidRDefault="008921A6" w:rsidP="003C4A29">
      <w:pPr>
        <w:pStyle w:val="Heading2"/>
      </w:pPr>
      <w:bookmarkStart w:id="75" w:name="_Toc119075294"/>
      <w:bookmarkStart w:id="76" w:name="_Toc197078409"/>
      <w:r>
        <w:t>Extract of l</w:t>
      </w:r>
      <w:r w:rsidR="00CE119F">
        <w:t>egislation</w:t>
      </w:r>
      <w:bookmarkEnd w:id="75"/>
      <w:bookmarkEnd w:id="76"/>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506"/>
        <w:gridCol w:w="487"/>
        <w:gridCol w:w="7857"/>
      </w:tblGrid>
      <w:tr w:rsidR="00CE119F" w:rsidRPr="008D3C6E" w14:paraId="4502B592" w14:textId="77777777" w:rsidTr="001B70FA">
        <w:tc>
          <w:tcPr>
            <w:tcW w:w="506" w:type="dxa"/>
          </w:tcPr>
          <w:p w14:paraId="7E22A562" w14:textId="77777777" w:rsidR="00CE119F" w:rsidRPr="00077D4F" w:rsidRDefault="00CE119F" w:rsidP="001B70FA">
            <w:pPr>
              <w:spacing w:before="60" w:after="60"/>
              <w:rPr>
                <w:b/>
                <w:bCs/>
              </w:rPr>
            </w:pPr>
            <w:r w:rsidRPr="00077D4F">
              <w:rPr>
                <w:b/>
                <w:bCs/>
              </w:rPr>
              <w:t>6A</w:t>
            </w:r>
          </w:p>
        </w:tc>
        <w:tc>
          <w:tcPr>
            <w:tcW w:w="8850" w:type="dxa"/>
            <w:gridSpan w:val="3"/>
          </w:tcPr>
          <w:p w14:paraId="122F8B61" w14:textId="77777777" w:rsidR="00CE119F" w:rsidRPr="00077D4F" w:rsidRDefault="00CE119F" w:rsidP="001B70FA">
            <w:pPr>
              <w:spacing w:before="60" w:after="60"/>
              <w:rPr>
                <w:b/>
                <w:bCs/>
              </w:rPr>
            </w:pPr>
            <w:r w:rsidRPr="00077D4F">
              <w:rPr>
                <w:b/>
                <w:bCs/>
              </w:rPr>
              <w:t>Relationship with other laws</w:t>
            </w:r>
          </w:p>
        </w:tc>
      </w:tr>
      <w:tr w:rsidR="00CE119F" w:rsidRPr="008D3C6E" w14:paraId="6BF133D7" w14:textId="77777777" w:rsidTr="001B70FA">
        <w:tc>
          <w:tcPr>
            <w:tcW w:w="506" w:type="dxa"/>
          </w:tcPr>
          <w:p w14:paraId="13FC77C3" w14:textId="77777777" w:rsidR="00CE119F" w:rsidRPr="008D3C6E" w:rsidRDefault="00CE119F" w:rsidP="001B70FA">
            <w:pPr>
              <w:spacing w:before="60" w:after="60"/>
            </w:pPr>
          </w:p>
        </w:tc>
        <w:tc>
          <w:tcPr>
            <w:tcW w:w="506" w:type="dxa"/>
          </w:tcPr>
          <w:p w14:paraId="578B1F86" w14:textId="77777777" w:rsidR="00CE119F" w:rsidRPr="008D3C6E" w:rsidRDefault="00CE119F" w:rsidP="001B70FA">
            <w:pPr>
              <w:spacing w:before="60" w:after="60"/>
            </w:pPr>
            <w:r w:rsidRPr="008D3C6E">
              <w:t>(1)</w:t>
            </w:r>
          </w:p>
        </w:tc>
        <w:tc>
          <w:tcPr>
            <w:tcW w:w="8344" w:type="dxa"/>
            <w:gridSpan w:val="2"/>
          </w:tcPr>
          <w:p w14:paraId="0F452D8D" w14:textId="77777777" w:rsidR="00CE119F" w:rsidRPr="008D3C6E" w:rsidRDefault="00CE119F" w:rsidP="001B70FA">
            <w:pPr>
              <w:spacing w:before="60" w:after="60"/>
            </w:pPr>
            <w:r w:rsidRPr="008D3C6E">
              <w:t xml:space="preserve">This Act does not affect the operation of any other law (including, but not limited to, the </w:t>
            </w:r>
            <w:r w:rsidRPr="008D3C6E">
              <w:rPr>
                <w:b/>
                <w:bCs/>
              </w:rPr>
              <w:t>Public Records Act 1973</w:t>
            </w:r>
            <w:r w:rsidRPr="008D3C6E">
              <w:t xml:space="preserve">, the </w:t>
            </w:r>
            <w:r w:rsidRPr="008D3C6E">
              <w:rPr>
                <w:b/>
                <w:bCs/>
              </w:rPr>
              <w:t>Privacy and Data Protection Act 2014</w:t>
            </w:r>
            <w:r w:rsidRPr="008D3C6E">
              <w:t xml:space="preserve"> and the </w:t>
            </w:r>
            <w:r w:rsidRPr="008D3C6E">
              <w:rPr>
                <w:b/>
                <w:bCs/>
              </w:rPr>
              <w:t>Health Records Act 2001</w:t>
            </w:r>
            <w:r w:rsidRPr="008D3C6E">
              <w:t>)––</w:t>
            </w:r>
          </w:p>
        </w:tc>
      </w:tr>
      <w:tr w:rsidR="00CE119F" w:rsidRPr="008D3C6E" w14:paraId="1C9E2620" w14:textId="77777777" w:rsidTr="001B70FA">
        <w:tc>
          <w:tcPr>
            <w:tcW w:w="506" w:type="dxa"/>
          </w:tcPr>
          <w:p w14:paraId="1F5EB319" w14:textId="77777777" w:rsidR="00CE119F" w:rsidRPr="008D3C6E" w:rsidRDefault="00CE119F" w:rsidP="001B70FA">
            <w:pPr>
              <w:spacing w:before="60" w:after="60"/>
            </w:pPr>
          </w:p>
        </w:tc>
        <w:tc>
          <w:tcPr>
            <w:tcW w:w="506" w:type="dxa"/>
          </w:tcPr>
          <w:p w14:paraId="0F098074" w14:textId="77777777" w:rsidR="00CE119F" w:rsidRPr="008D3C6E" w:rsidRDefault="00CE119F" w:rsidP="001B70FA">
            <w:pPr>
              <w:spacing w:before="60" w:after="60"/>
            </w:pPr>
          </w:p>
        </w:tc>
        <w:tc>
          <w:tcPr>
            <w:tcW w:w="487" w:type="dxa"/>
          </w:tcPr>
          <w:p w14:paraId="7A91A8B8" w14:textId="77777777" w:rsidR="00CE119F" w:rsidRPr="008D3C6E" w:rsidRDefault="00CE119F" w:rsidP="001B70FA">
            <w:pPr>
              <w:spacing w:before="60" w:after="60"/>
            </w:pPr>
            <w:r w:rsidRPr="008D3C6E">
              <w:t>(a)</w:t>
            </w:r>
          </w:p>
        </w:tc>
        <w:tc>
          <w:tcPr>
            <w:tcW w:w="7857" w:type="dxa"/>
          </w:tcPr>
          <w:p w14:paraId="41029F18" w14:textId="77777777" w:rsidR="00CE119F" w:rsidRPr="008D3C6E" w:rsidRDefault="00CE119F" w:rsidP="001B70FA">
            <w:pPr>
              <w:spacing w:before="60" w:after="60"/>
            </w:pPr>
            <w:r w:rsidRPr="008D3C6E">
              <w:t>that requires information concerning documents of an agency or official documents of a Minister to be made available to the public; or</w:t>
            </w:r>
          </w:p>
        </w:tc>
      </w:tr>
      <w:tr w:rsidR="00CE119F" w:rsidRPr="008D3C6E" w14:paraId="6D57218E" w14:textId="77777777" w:rsidTr="001B70FA">
        <w:tc>
          <w:tcPr>
            <w:tcW w:w="506" w:type="dxa"/>
          </w:tcPr>
          <w:p w14:paraId="7A295B42" w14:textId="77777777" w:rsidR="00CE119F" w:rsidRPr="008D3C6E" w:rsidRDefault="00CE119F" w:rsidP="001B70FA">
            <w:pPr>
              <w:spacing w:before="60" w:after="60"/>
            </w:pPr>
          </w:p>
        </w:tc>
        <w:tc>
          <w:tcPr>
            <w:tcW w:w="506" w:type="dxa"/>
          </w:tcPr>
          <w:p w14:paraId="1F9EF7AD" w14:textId="77777777" w:rsidR="00CE119F" w:rsidRPr="008D3C6E" w:rsidRDefault="00CE119F" w:rsidP="001B70FA">
            <w:pPr>
              <w:spacing w:before="60" w:after="60"/>
            </w:pPr>
          </w:p>
        </w:tc>
        <w:tc>
          <w:tcPr>
            <w:tcW w:w="487" w:type="dxa"/>
          </w:tcPr>
          <w:p w14:paraId="309075B3" w14:textId="77777777" w:rsidR="00CE119F" w:rsidRPr="008D3C6E" w:rsidRDefault="00CE119F" w:rsidP="001B70FA">
            <w:pPr>
              <w:spacing w:before="60" w:after="60"/>
            </w:pPr>
            <w:r w:rsidRPr="008D3C6E">
              <w:t>(b)</w:t>
            </w:r>
          </w:p>
        </w:tc>
        <w:tc>
          <w:tcPr>
            <w:tcW w:w="7857" w:type="dxa"/>
          </w:tcPr>
          <w:p w14:paraId="3100234D" w14:textId="77777777" w:rsidR="00CE119F" w:rsidRPr="008D3C6E" w:rsidRDefault="00CE119F" w:rsidP="001B70FA">
            <w:pPr>
              <w:spacing w:before="60" w:after="60"/>
            </w:pPr>
            <w:r w:rsidRPr="008D3C6E">
              <w:t>that enables a person to obtain access to a document of an agency or an official document of a Minister.</w:t>
            </w:r>
          </w:p>
        </w:tc>
      </w:tr>
      <w:tr w:rsidR="00CE119F" w:rsidRPr="008D3C6E" w14:paraId="06C699B9" w14:textId="77777777" w:rsidTr="001B70FA">
        <w:tc>
          <w:tcPr>
            <w:tcW w:w="506" w:type="dxa"/>
          </w:tcPr>
          <w:p w14:paraId="42AF2398" w14:textId="77777777" w:rsidR="00CE119F" w:rsidRPr="008D3C6E" w:rsidRDefault="00CE119F" w:rsidP="001B70FA">
            <w:pPr>
              <w:spacing w:before="60" w:after="60"/>
            </w:pPr>
          </w:p>
        </w:tc>
        <w:tc>
          <w:tcPr>
            <w:tcW w:w="506" w:type="dxa"/>
          </w:tcPr>
          <w:p w14:paraId="53F56458" w14:textId="77777777" w:rsidR="00CE119F" w:rsidRPr="008D3C6E" w:rsidRDefault="00CE119F" w:rsidP="001B70FA">
            <w:pPr>
              <w:spacing w:before="60" w:after="60"/>
            </w:pPr>
            <w:r w:rsidRPr="008D3C6E">
              <w:t>(2)</w:t>
            </w:r>
          </w:p>
        </w:tc>
        <w:tc>
          <w:tcPr>
            <w:tcW w:w="8344" w:type="dxa"/>
            <w:gridSpan w:val="2"/>
          </w:tcPr>
          <w:p w14:paraId="081773EA" w14:textId="77777777" w:rsidR="00CE119F" w:rsidRPr="008D3C6E" w:rsidRDefault="00CE119F" w:rsidP="001B70FA">
            <w:pPr>
              <w:spacing w:before="60" w:after="60"/>
            </w:pPr>
            <w:r w:rsidRPr="008D3C6E">
              <w:t>Nothing in this section limits or affects section 15 or 16.</w:t>
            </w:r>
          </w:p>
        </w:tc>
      </w:tr>
      <w:tr w:rsidR="00CE119F" w:rsidRPr="00D55BCA" w14:paraId="436AEB0B" w14:textId="77777777" w:rsidTr="001B70FA">
        <w:tc>
          <w:tcPr>
            <w:tcW w:w="506" w:type="dxa"/>
          </w:tcPr>
          <w:p w14:paraId="0C040D26" w14:textId="77777777" w:rsidR="00CE119F" w:rsidRPr="008D3C6E" w:rsidRDefault="00CE119F" w:rsidP="001B70FA">
            <w:pPr>
              <w:spacing w:before="60" w:after="60"/>
            </w:pPr>
          </w:p>
        </w:tc>
        <w:tc>
          <w:tcPr>
            <w:tcW w:w="506" w:type="dxa"/>
          </w:tcPr>
          <w:p w14:paraId="12793476" w14:textId="77777777" w:rsidR="00CE119F" w:rsidRPr="008D3C6E" w:rsidRDefault="00CE119F" w:rsidP="001B70FA">
            <w:pPr>
              <w:spacing w:before="60" w:after="60"/>
            </w:pPr>
          </w:p>
        </w:tc>
        <w:tc>
          <w:tcPr>
            <w:tcW w:w="8344" w:type="dxa"/>
            <w:gridSpan w:val="2"/>
          </w:tcPr>
          <w:p w14:paraId="4EDE5B8C" w14:textId="77777777" w:rsidR="00CE119F" w:rsidRPr="00D55BCA" w:rsidRDefault="00CE119F" w:rsidP="001B70FA">
            <w:pPr>
              <w:spacing w:before="60" w:after="60"/>
              <w:rPr>
                <w:sz w:val="20"/>
                <w:szCs w:val="20"/>
              </w:rPr>
            </w:pPr>
            <w:r w:rsidRPr="00D55BCA">
              <w:rPr>
                <w:b/>
                <w:bCs/>
                <w:sz w:val="20"/>
                <w:szCs w:val="20"/>
              </w:rPr>
              <w:t>Note</w:t>
            </w:r>
          </w:p>
        </w:tc>
      </w:tr>
      <w:tr w:rsidR="00CE119F" w:rsidRPr="00D55BCA" w14:paraId="4DAA8ADE" w14:textId="77777777" w:rsidTr="001B70FA">
        <w:tc>
          <w:tcPr>
            <w:tcW w:w="506" w:type="dxa"/>
          </w:tcPr>
          <w:p w14:paraId="77C7CF06" w14:textId="77777777" w:rsidR="00CE119F" w:rsidRPr="008D3C6E" w:rsidRDefault="00CE119F" w:rsidP="001B70FA">
            <w:pPr>
              <w:spacing w:before="60" w:after="60"/>
            </w:pPr>
          </w:p>
        </w:tc>
        <w:tc>
          <w:tcPr>
            <w:tcW w:w="506" w:type="dxa"/>
          </w:tcPr>
          <w:p w14:paraId="475E04B4" w14:textId="77777777" w:rsidR="00CE119F" w:rsidRPr="008D3C6E" w:rsidRDefault="00CE119F" w:rsidP="001B70FA">
            <w:pPr>
              <w:spacing w:before="60" w:after="60"/>
            </w:pPr>
          </w:p>
        </w:tc>
        <w:tc>
          <w:tcPr>
            <w:tcW w:w="8344" w:type="dxa"/>
            <w:gridSpan w:val="2"/>
          </w:tcPr>
          <w:p w14:paraId="7CE73A0A" w14:textId="77777777" w:rsidR="00CE119F" w:rsidRPr="00D55BCA" w:rsidRDefault="00CE119F" w:rsidP="001B70FA">
            <w:pPr>
              <w:spacing w:before="60" w:after="60"/>
              <w:rPr>
                <w:sz w:val="20"/>
                <w:szCs w:val="20"/>
              </w:rPr>
            </w:pPr>
            <w:r w:rsidRPr="00D55BCA">
              <w:rPr>
                <w:sz w:val="20"/>
                <w:szCs w:val="20"/>
              </w:rPr>
              <w:t xml:space="preserve">Section 10A of the </w:t>
            </w:r>
            <w:r w:rsidRPr="00D55BCA">
              <w:rPr>
                <w:b/>
                <w:bCs/>
                <w:sz w:val="20"/>
                <w:szCs w:val="20"/>
              </w:rPr>
              <w:t>Public Records Act 1973</w:t>
            </w:r>
            <w:r w:rsidRPr="00D55BCA">
              <w:rPr>
                <w:sz w:val="20"/>
                <w:szCs w:val="20"/>
              </w:rPr>
              <w:t xml:space="preserve"> provides that nothing in that Act prevents a person from giving access to records otherwise than in accordance with that Act where the person can properly do so or is required by law to do so. See also sections 6 and 14 of the </w:t>
            </w:r>
            <w:r w:rsidRPr="00D55BCA">
              <w:rPr>
                <w:b/>
                <w:bCs/>
                <w:sz w:val="20"/>
                <w:szCs w:val="20"/>
              </w:rPr>
              <w:t>Privacy and Data Protection Act 2014</w:t>
            </w:r>
            <w:r w:rsidRPr="00D55BCA">
              <w:rPr>
                <w:sz w:val="20"/>
                <w:szCs w:val="20"/>
              </w:rPr>
              <w:t xml:space="preserve"> and sections 7 and 16 of the </w:t>
            </w:r>
            <w:r w:rsidRPr="00D55BCA">
              <w:rPr>
                <w:b/>
                <w:bCs/>
                <w:sz w:val="20"/>
                <w:szCs w:val="20"/>
              </w:rPr>
              <w:t>Health Records Act 2001</w:t>
            </w:r>
            <w:r w:rsidRPr="00D55BCA">
              <w:rPr>
                <w:sz w:val="20"/>
                <w:szCs w:val="20"/>
              </w:rPr>
              <w:t>.</w:t>
            </w:r>
          </w:p>
        </w:tc>
      </w:tr>
    </w:tbl>
    <w:p w14:paraId="229E3C98" w14:textId="77777777" w:rsidR="00CE119F" w:rsidRPr="003C4A29" w:rsidRDefault="00CE119F" w:rsidP="003C4A29">
      <w:pPr>
        <w:pStyle w:val="Heading2"/>
      </w:pPr>
      <w:bookmarkStart w:id="77" w:name="_Toc119075295"/>
      <w:bookmarkStart w:id="78" w:name="_Toc197078410"/>
      <w:r w:rsidRPr="003C4A29">
        <w:t>Guidelines</w:t>
      </w:r>
      <w:bookmarkEnd w:id="77"/>
      <w:bookmarkEnd w:id="78"/>
    </w:p>
    <w:p w14:paraId="2B8753CF" w14:textId="03E7192B" w:rsidR="00CE119F" w:rsidRPr="00D74ECD" w:rsidRDefault="00CE119F" w:rsidP="003C4A29">
      <w:pPr>
        <w:pStyle w:val="Heading2"/>
      </w:pPr>
      <w:bookmarkStart w:id="79" w:name="_Toc119075296"/>
      <w:bookmarkStart w:id="80" w:name="_Toc197078411"/>
      <w:r w:rsidRPr="003C4A29">
        <w:t>Rela</w:t>
      </w:r>
      <w:r>
        <w:t xml:space="preserve">tionship of </w:t>
      </w:r>
      <w:r w:rsidR="00D62CB0">
        <w:t>the</w:t>
      </w:r>
      <w:r>
        <w:t xml:space="preserve"> Act with other laws</w:t>
      </w:r>
      <w:bookmarkEnd w:id="79"/>
      <w:bookmarkEnd w:id="80"/>
    </w:p>
    <w:p w14:paraId="01A6F5B5" w14:textId="77777777" w:rsidR="00CE119F" w:rsidRDefault="00CE119F" w:rsidP="00D62CB0">
      <w:pPr>
        <w:pStyle w:val="ListParagraph"/>
        <w:numPr>
          <w:ilvl w:val="0"/>
          <w:numId w:val="94"/>
        </w:numPr>
        <w:ind w:hanging="567"/>
        <w:contextualSpacing w:val="0"/>
      </w:pPr>
      <w:r>
        <w:t>The</w:t>
      </w:r>
      <w:r w:rsidRPr="00D74ECD">
        <w:t xml:space="preserve"> Act is the primary mechanism for </w:t>
      </w:r>
      <w:r>
        <w:t>accessing and correcting</w:t>
      </w:r>
      <w:r w:rsidRPr="00D74ECD">
        <w:t xml:space="preserve"> documents held by the Victorian government</w:t>
      </w:r>
      <w:r>
        <w:t xml:space="preserve"> and its agencies</w:t>
      </w:r>
      <w:r w:rsidRPr="00D74ECD">
        <w:t>. However, other laws also provide the public with the right to access and correct</w:t>
      </w:r>
      <w:r>
        <w:t xml:space="preserve"> documents</w:t>
      </w:r>
      <w:r w:rsidRPr="00D74ECD">
        <w:t xml:space="preserve">. </w:t>
      </w:r>
    </w:p>
    <w:p w14:paraId="50384F35" w14:textId="67EE7EB0" w:rsidR="00E01D19" w:rsidRDefault="00E01D19" w:rsidP="00E01D19">
      <w:pPr>
        <w:pStyle w:val="ListParagraph"/>
        <w:numPr>
          <w:ilvl w:val="0"/>
          <w:numId w:val="94"/>
        </w:numPr>
        <w:ind w:hanging="567"/>
        <w:contextualSpacing w:val="0"/>
      </w:pPr>
      <w:r w:rsidRPr="00D74ECD">
        <w:t xml:space="preserve">Section 6A </w:t>
      </w:r>
      <w:r w:rsidR="00FF2265">
        <w:t>outlines</w:t>
      </w:r>
      <w:r w:rsidRPr="00D74ECD">
        <w:t xml:space="preserve"> that the Act does not affect the operation of other laws that provide access and correction rights (or that require an organisation to make information about the documents it holds publicly available). In other words, other avenues for access and correction continue to be available where applicable, notwithstanding the </w:t>
      </w:r>
      <w:r>
        <w:t>operation of the</w:t>
      </w:r>
      <w:r w:rsidRPr="00D74ECD">
        <w:t xml:space="preserve"> Act.</w:t>
      </w:r>
    </w:p>
    <w:p w14:paraId="7D2CDB7F" w14:textId="0586771D" w:rsidR="00CE119F" w:rsidRDefault="00CE119F" w:rsidP="005B0722">
      <w:pPr>
        <w:pStyle w:val="ListParagraph"/>
        <w:numPr>
          <w:ilvl w:val="0"/>
          <w:numId w:val="94"/>
        </w:numPr>
        <w:spacing w:before="240"/>
        <w:ind w:hanging="567"/>
        <w:contextualSpacing w:val="0"/>
      </w:pPr>
      <w:r w:rsidRPr="00D74ECD">
        <w:t xml:space="preserve">For example, Information Privacy Principle </w:t>
      </w:r>
      <w:r w:rsidR="00010BDA">
        <w:t>(</w:t>
      </w:r>
      <w:r w:rsidR="00010BDA" w:rsidRPr="00010BDA">
        <w:rPr>
          <w:b/>
          <w:bCs/>
        </w:rPr>
        <w:t>IPP</w:t>
      </w:r>
      <w:r w:rsidR="00010BDA">
        <w:t xml:space="preserve">) </w:t>
      </w:r>
      <w:r w:rsidRPr="00D74ECD">
        <w:t xml:space="preserve">6 in the </w:t>
      </w:r>
      <w:hyperlink r:id="rId73" w:history="1">
        <w:r w:rsidRPr="00D62CB0">
          <w:rPr>
            <w:rStyle w:val="Hyperlink"/>
            <w:i/>
            <w:iCs/>
          </w:rPr>
          <w:t>Privacy and Data Protection Act 2014</w:t>
        </w:r>
        <w:r w:rsidRPr="00D62CB0">
          <w:rPr>
            <w:rStyle w:val="Hyperlink"/>
          </w:rPr>
          <w:t xml:space="preserve"> (Vic)</w:t>
        </w:r>
      </w:hyperlink>
      <w:r>
        <w:t xml:space="preserve"> </w:t>
      </w:r>
      <w:r w:rsidRPr="00022C1F">
        <w:t>enables</w:t>
      </w:r>
      <w:r w:rsidRPr="00D74ECD">
        <w:t xml:space="preserve"> individuals to access and correct personal information held by a Victorian public sector organisation,</w:t>
      </w:r>
      <w:r w:rsidRPr="00D74ECD">
        <w:rPr>
          <w:rStyle w:val="FootnoteReference"/>
        </w:rPr>
        <w:footnoteReference w:id="63"/>
      </w:r>
      <w:r>
        <w:t xml:space="preserve"> but only</w:t>
      </w:r>
      <w:r w:rsidRPr="00D74ECD">
        <w:t xml:space="preserve"> where the FOI Act does not apply.</w:t>
      </w:r>
      <w:r w:rsidRPr="00D74ECD">
        <w:rPr>
          <w:rStyle w:val="FootnoteReference"/>
        </w:rPr>
        <w:footnoteReference w:id="64"/>
      </w:r>
      <w:r w:rsidRPr="00D74ECD">
        <w:t xml:space="preserve"> </w:t>
      </w:r>
    </w:p>
    <w:p w14:paraId="77776378" w14:textId="44FBA88D" w:rsidR="00D62CB0" w:rsidRDefault="00D62CB0" w:rsidP="00D62CB0">
      <w:pPr>
        <w:pStyle w:val="ListParagraph"/>
        <w:numPr>
          <w:ilvl w:val="0"/>
          <w:numId w:val="94"/>
        </w:numPr>
        <w:ind w:hanging="567"/>
        <w:contextualSpacing w:val="0"/>
      </w:pPr>
      <w:r>
        <w:t xml:space="preserve">Similarly, </w:t>
      </w:r>
      <w:r w:rsidR="004F1CC5">
        <w:t xml:space="preserve">Health Privacy Principle </w:t>
      </w:r>
      <w:r w:rsidR="00010BDA">
        <w:t>(</w:t>
      </w:r>
      <w:r w:rsidR="00010BDA" w:rsidRPr="00010BDA">
        <w:rPr>
          <w:b/>
          <w:bCs/>
        </w:rPr>
        <w:t>HPP</w:t>
      </w:r>
      <w:r w:rsidR="00010BDA">
        <w:t xml:space="preserve">) </w:t>
      </w:r>
      <w:r w:rsidR="004F1CC5">
        <w:t xml:space="preserve">6 in the </w:t>
      </w:r>
      <w:hyperlink r:id="rId74" w:history="1">
        <w:r w:rsidR="004F1CC5" w:rsidRPr="00010BDA">
          <w:rPr>
            <w:rStyle w:val="Hyperlink"/>
            <w:i/>
            <w:iCs/>
          </w:rPr>
          <w:t xml:space="preserve">Health Records Act </w:t>
        </w:r>
        <w:r w:rsidR="00E93B08" w:rsidRPr="00010BDA">
          <w:rPr>
            <w:rStyle w:val="Hyperlink"/>
            <w:i/>
            <w:iCs/>
          </w:rPr>
          <w:t>2001</w:t>
        </w:r>
        <w:r w:rsidR="00E93B08" w:rsidRPr="00010BDA">
          <w:rPr>
            <w:rStyle w:val="Hyperlink"/>
          </w:rPr>
          <w:t xml:space="preserve"> (Vic)</w:t>
        </w:r>
      </w:hyperlink>
      <w:r w:rsidR="00E93B08">
        <w:t xml:space="preserve"> </w:t>
      </w:r>
      <w:r w:rsidR="004F1CC5">
        <w:t>enables individuals to access and correct health information held by certain organisations,</w:t>
      </w:r>
      <w:r w:rsidR="00270677">
        <w:rPr>
          <w:rStyle w:val="FootnoteReference"/>
        </w:rPr>
        <w:footnoteReference w:id="65"/>
      </w:r>
      <w:r w:rsidR="004F1CC5">
        <w:t xml:space="preserve"> but only where the FOI Act does not apply.</w:t>
      </w:r>
    </w:p>
    <w:tbl>
      <w:tblPr>
        <w:tblStyle w:val="OVICDefaulttable"/>
        <w:tblW w:w="0" w:type="auto"/>
        <w:tblInd w:w="567" w:type="dxa"/>
        <w:tblBorders>
          <w:top w:val="none" w:sz="0" w:space="0" w:color="auto"/>
          <w:bottom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8731"/>
      </w:tblGrid>
      <w:tr w:rsidR="0045353B" w:rsidRPr="0045353B" w14:paraId="73853258" w14:textId="77777777" w:rsidTr="004535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4F3F2"/>
          </w:tcPr>
          <w:p w14:paraId="02A448B0" w14:textId="7D2FF786" w:rsidR="0045353B" w:rsidRPr="0045353B" w:rsidRDefault="0045353B" w:rsidP="0045353B">
            <w:pPr>
              <w:pStyle w:val="ListParagraph"/>
              <w:ind w:left="0"/>
              <w:contextualSpacing w:val="0"/>
              <w:rPr>
                <w:b w:val="0"/>
                <w:bCs/>
                <w:sz w:val="22"/>
                <w:szCs w:val="32"/>
              </w:rPr>
            </w:pPr>
            <w:r w:rsidRPr="0045353B">
              <w:rPr>
                <w:b w:val="0"/>
                <w:bCs/>
                <w:sz w:val="22"/>
                <w:szCs w:val="32"/>
              </w:rPr>
              <w:t xml:space="preserve">See </w:t>
            </w:r>
            <w:hyperlink r:id="rId75" w:history="1">
              <w:r w:rsidRPr="00451BCE">
                <w:rPr>
                  <w:rStyle w:val="Hyperlink"/>
                  <w:b w:val="0"/>
                  <w:bCs/>
                  <w:sz w:val="22"/>
                  <w:szCs w:val="32"/>
                </w:rPr>
                <w:t>section 39</w:t>
              </w:r>
            </w:hyperlink>
            <w:r w:rsidRPr="0045353B">
              <w:rPr>
                <w:b w:val="0"/>
                <w:bCs/>
                <w:sz w:val="22"/>
                <w:szCs w:val="32"/>
              </w:rPr>
              <w:t xml:space="preserve"> for </w:t>
            </w:r>
            <w:r w:rsidR="00E64EF9">
              <w:rPr>
                <w:b w:val="0"/>
                <w:bCs/>
                <w:sz w:val="22"/>
                <w:szCs w:val="32"/>
              </w:rPr>
              <w:t>information on</w:t>
            </w:r>
            <w:r w:rsidRPr="0045353B">
              <w:rPr>
                <w:b w:val="0"/>
                <w:bCs/>
                <w:sz w:val="22"/>
                <w:szCs w:val="32"/>
              </w:rPr>
              <w:t xml:space="preserve"> when to use the </w:t>
            </w:r>
            <w:r w:rsidR="00F41161">
              <w:rPr>
                <w:b w:val="0"/>
                <w:bCs/>
                <w:sz w:val="22"/>
                <w:szCs w:val="32"/>
              </w:rPr>
              <w:t xml:space="preserve">FOI </w:t>
            </w:r>
            <w:r w:rsidRPr="0045353B">
              <w:rPr>
                <w:b w:val="0"/>
                <w:bCs/>
                <w:sz w:val="22"/>
                <w:szCs w:val="32"/>
              </w:rPr>
              <w:t>Act, IPP 6, or HPP 6 to access and correct informatio</w:t>
            </w:r>
            <w:r w:rsidR="004F04F1">
              <w:rPr>
                <w:b w:val="0"/>
                <w:bCs/>
                <w:sz w:val="22"/>
                <w:szCs w:val="32"/>
              </w:rPr>
              <w:t>n.</w:t>
            </w:r>
          </w:p>
        </w:tc>
      </w:tr>
    </w:tbl>
    <w:p w14:paraId="7ECE1158" w14:textId="77777777" w:rsidR="00EF3F23" w:rsidRPr="003D0865" w:rsidRDefault="00FE35D0" w:rsidP="003D0865">
      <w:r>
        <w:rPr>
          <w:noProof/>
        </w:rPr>
        <mc:AlternateContent>
          <mc:Choice Requires="wps">
            <w:drawing>
              <wp:anchor distT="0" distB="0" distL="114300" distR="114300" simplePos="0" relativeHeight="251659264" behindDoc="0" locked="1" layoutInCell="1" allowOverlap="1" wp14:anchorId="17C5D85F" wp14:editId="1C0A6A3D">
                <wp:simplePos x="0" y="0"/>
                <wp:positionH relativeFrom="page">
                  <wp:align>left</wp:align>
                </wp:positionH>
                <wp:positionV relativeFrom="page">
                  <wp:align>top</wp:align>
                </wp:positionV>
                <wp:extent cx="7560000" cy="10800000"/>
                <wp:effectExtent l="0" t="0" r="3175" b="1905"/>
                <wp:wrapTopAndBottom/>
                <wp:docPr id="19" name="Text Box 19"/>
                <wp:cNvGraphicFramePr/>
                <a:graphic xmlns:a="http://schemas.openxmlformats.org/drawingml/2006/main">
                  <a:graphicData uri="http://schemas.microsoft.com/office/word/2010/wordprocessingShape">
                    <wps:wsp>
                      <wps:cNvSpPr txBox="1"/>
                      <wps:spPr>
                        <a:xfrm>
                          <a:off x="0" y="0"/>
                          <a:ext cx="7560000" cy="10800000"/>
                        </a:xfrm>
                        <a:prstGeom prst="rect">
                          <a:avLst/>
                        </a:prstGeom>
                        <a:solidFill>
                          <a:schemeClr val="lt1"/>
                        </a:solidFill>
                        <a:ln w="6350">
                          <a:noFill/>
                        </a:ln>
                      </wps:spPr>
                      <wps:txbx>
                        <w:txbxContent>
                          <w:p w14:paraId="61B12DCF" w14:textId="77777777" w:rsidR="00DE602B" w:rsidRDefault="00DE602B" w:rsidP="00990D47">
                            <w:pPr>
                              <w:pStyle w:val="BackcoverURL"/>
                            </w:pPr>
                          </w:p>
                          <w:p w14:paraId="653739E9" w14:textId="77777777" w:rsidR="00DE602B" w:rsidRDefault="00C96464" w:rsidP="00990D47">
                            <w:pPr>
                              <w:pStyle w:val="BackcoverURL"/>
                            </w:pPr>
                            <w:sdt>
                              <w:sdtPr>
                                <w:id w:val="-17709486"/>
                                <w:placeholder>
                                  <w:docPart w:val="5BC7EA5F14FFB749A4A6CE857749D650"/>
                                </w:placeholder>
                                <w:showingPlcHdr/>
                                <w15:appearance w15:val="hidden"/>
                              </w:sdtPr>
                              <w:sdtEndPr/>
                              <w:sdtContent>
                                <w:r w:rsidR="00DE602B">
                                  <w:t xml:space="preserve">  </w:t>
                                </w:r>
                              </w:sdtContent>
                            </w:sdt>
                          </w:p>
                          <w:p w14:paraId="12B58613" w14:textId="77777777" w:rsidR="00990D47" w:rsidRDefault="00990D47" w:rsidP="00990D47">
                            <w:pPr>
                              <w:pStyle w:val="BackcoverURL"/>
                            </w:pPr>
                            <w:r w:rsidRPr="00990D47">
                              <w:drawing>
                                <wp:inline distT="0" distB="0" distL="0" distR="0" wp14:anchorId="516AB6EC" wp14:editId="05F86516">
                                  <wp:extent cx="972000" cy="300886"/>
                                  <wp:effectExtent l="0" t="0" r="0" b="4445"/>
                                  <wp:docPr id="18" name="Graphic 10">
                                    <a:extLst xmlns:a="http://schemas.openxmlformats.org/drawingml/2006/main">
                                      <a:ext uri="{FF2B5EF4-FFF2-40B4-BE49-F238E27FC236}">
                                        <a16:creationId xmlns:a16="http://schemas.microsoft.com/office/drawing/2014/main" id="{F1CC6227-DEA4-D260-C7F2-7264D7ED7A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F1CC6227-DEA4-D260-C7F2-7264D7ED7A0F}"/>
                                              </a:ext>
                                            </a:extLst>
                                          </pic:cNvPr>
                                          <pic:cNvPicPr>
                                            <a:picLocks noChangeAspect="1"/>
                                          </pic:cNvPicPr>
                                        </pic:nvPicPr>
                                        <pic:blipFill>
                                          <a:blip r:embed="rId76">
                                            <a:extLst>
                                              <a:ext uri="{96DAC541-7B7A-43D3-8B79-37D633B846F1}">
                                                <asvg:svgBlip xmlns:asvg="http://schemas.microsoft.com/office/drawing/2016/SVG/main" r:embed="rId77"/>
                                              </a:ext>
                                            </a:extLst>
                                          </a:blip>
                                          <a:stretch>
                                            <a:fillRect/>
                                          </a:stretch>
                                        </pic:blipFill>
                                        <pic:spPr>
                                          <a:xfrm>
                                            <a:off x="0" y="0"/>
                                            <a:ext cx="972000" cy="300886"/>
                                          </a:xfrm>
                                          <a:prstGeom prst="rect">
                                            <a:avLst/>
                                          </a:prstGeom>
                                        </pic:spPr>
                                      </pic:pic>
                                    </a:graphicData>
                                  </a:graphic>
                                </wp:inline>
                              </w:drawing>
                            </w:r>
                          </w:p>
                          <w:sdt>
                            <w:sdtPr>
                              <w:id w:val="-1988463898"/>
                              <w:lock w:val="contentLocked"/>
                              <w:placeholder>
                                <w:docPart w:val="56859E121A8AC141A2461B653195BC0F"/>
                              </w:placeholder>
                              <w:group/>
                            </w:sdtPr>
                            <w:sdtEndPr/>
                            <w:sdtContent>
                              <w:p w14:paraId="58E545FE" w14:textId="77777777" w:rsidR="00FE35D0" w:rsidRDefault="00FE35D0" w:rsidP="00990D47">
                                <w:pPr>
                                  <w:pStyle w:val="BackcoverURL"/>
                                </w:pPr>
                                <w:r>
                                  <w:t>www.ovic.vic.gov.au</w:t>
                                </w:r>
                              </w:p>
                            </w:sdtContent>
                          </w:sdt>
                        </w:txbxContent>
                      </wps:txbx>
                      <wps:bodyPr rot="0" spcFirstLastPara="0" vertOverflow="overflow" horzOverflow="overflow" vert="horz" wrap="square" lIns="360000" tIns="360000" rIns="360000" bIns="248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5D85F" id="_x0000_t202" coordsize="21600,21600" o:spt="202" path="m,l,21600r21600,l21600,xe">
                <v:stroke joinstyle="miter"/>
                <v:path gradientshapeok="t" o:connecttype="rect"/>
              </v:shapetype>
              <v:shape id="Text Box 19" o:spid="_x0000_s1026" type="#_x0000_t202" style="position:absolute;margin-left:0;margin-top:0;width:595.3pt;height:850.4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" fillcolor="white [3201]" stroked="f" strokeweight=".5pt">
                <v:textbox inset="10mm,10mm,10mm,69mm">
                  <w:txbxContent>
                    <w:p w14:paraId="61B12DCF" w14:textId="77777777" w:rsidR="00DE602B" w:rsidRDefault="00DE602B" w:rsidP="00990D47">
                      <w:pPr>
                        <w:pStyle w:val="BackcoverURL"/>
                      </w:pPr>
                    </w:p>
                    <w:p w14:paraId="653739E9" w14:textId="77777777" w:rsidR="00DE602B" w:rsidRDefault="00C96464" w:rsidP="00990D47">
                      <w:pPr>
                        <w:pStyle w:val="BackcoverURL"/>
                      </w:pPr>
                      <w:sdt>
                        <w:sdtPr>
                          <w:id w:val="-17709486"/>
                          <w:placeholder>
                            <w:docPart w:val="5BC7EA5F14FFB749A4A6CE857749D650"/>
                          </w:placeholder>
                          <w:showingPlcHdr/>
                          <w15:appearance w15:val="hidden"/>
                        </w:sdtPr>
                        <w:sdtEndPr/>
                        <w:sdtContent>
                          <w:r w:rsidR="00DE602B">
                            <w:t xml:space="preserve">  </w:t>
                          </w:r>
                        </w:sdtContent>
                      </w:sdt>
                    </w:p>
                    <w:p w14:paraId="12B58613" w14:textId="77777777" w:rsidR="00990D47" w:rsidRDefault="00990D47" w:rsidP="00990D47">
                      <w:pPr>
                        <w:pStyle w:val="BackcoverURL"/>
                      </w:pPr>
                      <w:r w:rsidRPr="00990D47">
                        <w:drawing>
                          <wp:inline distT="0" distB="0" distL="0" distR="0" wp14:anchorId="516AB6EC" wp14:editId="05F86516">
                            <wp:extent cx="972000" cy="300886"/>
                            <wp:effectExtent l="0" t="0" r="0" b="4445"/>
                            <wp:docPr id="18" name="Graphic 10">
                              <a:extLst xmlns:a="http://schemas.openxmlformats.org/drawingml/2006/main">
                                <a:ext uri="{FF2B5EF4-FFF2-40B4-BE49-F238E27FC236}">
                                  <a16:creationId xmlns:a16="http://schemas.microsoft.com/office/drawing/2014/main" id="{F1CC6227-DEA4-D260-C7F2-7264D7ED7A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F1CC6227-DEA4-D260-C7F2-7264D7ED7A0F}"/>
                                        </a:ext>
                                      </a:extLst>
                                    </pic:cNvPr>
                                    <pic:cNvPicPr>
                                      <a:picLocks noChangeAspect="1"/>
                                    </pic:cNvPicPr>
                                  </pic:nvPicPr>
                                  <pic:blipFill>
                                    <a:blip r:embed="rId76">
                                      <a:extLst>
                                        <a:ext uri="{96DAC541-7B7A-43D3-8B79-37D633B846F1}">
                                          <asvg:svgBlip xmlns:asvg="http://schemas.microsoft.com/office/drawing/2016/SVG/main" r:embed="rId77"/>
                                        </a:ext>
                                      </a:extLst>
                                    </a:blip>
                                    <a:stretch>
                                      <a:fillRect/>
                                    </a:stretch>
                                  </pic:blipFill>
                                  <pic:spPr>
                                    <a:xfrm>
                                      <a:off x="0" y="0"/>
                                      <a:ext cx="972000" cy="300886"/>
                                    </a:xfrm>
                                    <a:prstGeom prst="rect">
                                      <a:avLst/>
                                    </a:prstGeom>
                                  </pic:spPr>
                                </pic:pic>
                              </a:graphicData>
                            </a:graphic>
                          </wp:inline>
                        </w:drawing>
                      </w:r>
                    </w:p>
                    <w:sdt>
                      <w:sdtPr>
                        <w:id w:val="-1988463898"/>
                        <w:lock w:val="contentLocked"/>
                        <w:placeholder>
                          <w:docPart w:val="56859E121A8AC141A2461B653195BC0F"/>
                        </w:placeholder>
                        <w:group/>
                      </w:sdtPr>
                      <w:sdtEndPr/>
                      <w:sdtContent>
                        <w:p w14:paraId="58E545FE" w14:textId="77777777" w:rsidR="00FE35D0" w:rsidRDefault="00FE35D0" w:rsidP="00990D47">
                          <w:pPr>
                            <w:pStyle w:val="BackcoverURL"/>
                          </w:pPr>
                          <w:r>
                            <w:t>www.ovic.vic.gov.au</w:t>
                          </w:r>
                        </w:p>
                      </w:sdtContent>
                    </w:sdt>
                  </w:txbxContent>
                </v:textbox>
                <w10:wrap type="topAndBottom" anchorx="page" anchory="page"/>
                <w10:anchorlock/>
              </v:shape>
            </w:pict>
          </mc:Fallback>
        </mc:AlternateContent>
      </w:r>
    </w:p>
    <w:sectPr w:rsidR="00EF3F23" w:rsidRPr="003D0865" w:rsidSect="00B34D08">
      <w:headerReference w:type="default" r:id="rId78"/>
      <w:footerReference w:type="default" r:id="rId79"/>
      <w:headerReference w:type="first" r:id="rId80"/>
      <w:footerReference w:type="first" r:id="rId81"/>
      <w:pgSz w:w="11906" w:h="16838" w:code="9"/>
      <w:pgMar w:top="1304" w:right="1304" w:bottom="1304" w:left="1304" w:header="709"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B4952" w14:textId="77777777" w:rsidR="00206D9A" w:rsidRDefault="00206D9A" w:rsidP="00C37A29">
      <w:pPr>
        <w:spacing w:after="0"/>
      </w:pPr>
      <w:r>
        <w:separator/>
      </w:r>
    </w:p>
    <w:p w14:paraId="4C788ABB" w14:textId="77777777" w:rsidR="00206D9A" w:rsidRDefault="00206D9A"/>
  </w:endnote>
  <w:endnote w:type="continuationSeparator" w:id="0">
    <w:p w14:paraId="0A6FC5EA" w14:textId="77777777" w:rsidR="00206D9A" w:rsidRDefault="00206D9A" w:rsidP="00C37A29">
      <w:pPr>
        <w:spacing w:after="0"/>
      </w:pPr>
      <w:r>
        <w:continuationSeparator/>
      </w:r>
    </w:p>
    <w:p w14:paraId="7D084DD6" w14:textId="77777777" w:rsidR="00206D9A" w:rsidRDefault="00206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National-Book">
    <w:altName w:val="Times New Roman"/>
    <w:panose1 w:val="00000000000000000000"/>
    <w:charset w:val="4D"/>
    <w:family w:val="auto"/>
    <w:notTrueType/>
    <w:pitch w:val="variable"/>
    <w:sig w:usb0="A00000FF" w:usb1="5000207B" w:usb2="00000010" w:usb3="00000000" w:csb0="0000009B" w:csb1="00000000"/>
  </w:font>
  <w:font w:name="Calibri-Bold">
    <w:altName w:val="Times New Roman"/>
    <w:charset w:val="00"/>
    <w:family w:val="auto"/>
    <w:pitch w:val="variable"/>
    <w:sig w:usb0="00000001" w:usb1="4000ACFF" w:usb2="00000001" w:usb3="00000000" w:csb0="0000019F" w:csb1="00000000"/>
  </w:font>
  <w:font w:name="PostGrotesk-Book">
    <w:altName w:val="Times New Roman"/>
    <w:charset w:val="00"/>
    <w:family w:val="auto"/>
    <w:pitch w:val="variable"/>
    <w:sig w:usb0="00000001" w:usb1="500160F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21585" w14:textId="47BD5B69" w:rsidR="00E57CEC" w:rsidRDefault="00C96464" w:rsidP="00586DD1">
    <w:pPr>
      <w:pStyle w:val="Footer-Rightframe"/>
      <w:framePr w:wrap="around"/>
    </w:pPr>
    <w:sdt>
      <w:sdtPr>
        <w:alias w:val="Title"/>
        <w:tag w:val=""/>
        <w:id w:val="1544246886"/>
        <w:placeholder>
          <w:docPart w:val="45D3C3665172C34DA6324FC3280DB6BA"/>
        </w:placeholder>
        <w:dataBinding w:prefixMappings="xmlns:ns0='http://purl.org/dc/elements/1.1/' xmlns:ns1='http://schemas.openxmlformats.org/package/2006/metadata/core-properties' " w:xpath="/ns1:coreProperties[1]/ns0:title[1]" w:storeItemID="{6C3C8BC8-F283-45AE-878A-BAB7291924A1}"/>
        <w:text/>
      </w:sdtPr>
      <w:sdtEndPr/>
      <w:sdtContent>
        <w:r w:rsidR="00C4107A">
          <w:t>Part I – Preliminary</w:t>
        </w:r>
      </w:sdtContent>
    </w:sdt>
    <w:r w:rsidR="00E57CEC" w:rsidRPr="00E57CEC">
      <w:t xml:space="preserve">     </w:t>
    </w:r>
    <w:r w:rsidR="00E57CEC" w:rsidRPr="00E57CEC">
      <w:fldChar w:fldCharType="begin"/>
    </w:r>
    <w:r w:rsidR="00E57CEC" w:rsidRPr="00E57CEC">
      <w:instrText>PAGE  \* Arabic  \* MERGEFORMAT</w:instrText>
    </w:r>
    <w:r w:rsidR="00E57CEC" w:rsidRPr="00E57CEC">
      <w:fldChar w:fldCharType="separate"/>
    </w:r>
    <w:r w:rsidR="00E57CEC" w:rsidRPr="00E57CEC">
      <w:t>1</w:t>
    </w:r>
    <w:r w:rsidR="00E57CEC" w:rsidRPr="00E57CEC">
      <w:fldChar w:fldCharType="end"/>
    </w:r>
    <w:r w:rsidR="00E57CEC" w:rsidRPr="00E57CEC">
      <w:t xml:space="preserve"> / </w:t>
    </w:r>
    <w:fldSimple w:instr="NUMPAGES  \* Arabic  \* MERGEFORMAT">
      <w:r w:rsidR="00E57CEC" w:rsidRPr="00E57CEC">
        <w:t>2</w:t>
      </w:r>
    </w:fldSimple>
  </w:p>
  <w:p w14:paraId="3AB0530D" w14:textId="77777777" w:rsidR="0007747C" w:rsidRDefault="00B34D08" w:rsidP="003A265C">
    <w:pPr>
      <w:pStyle w:val="NoSpacing"/>
    </w:pPr>
    <w:r>
      <w:rPr>
        <w:noProof/>
      </w:rPr>
      <mc:AlternateContent>
        <mc:Choice Requires="wps">
          <w:drawing>
            <wp:anchor distT="0" distB="0" distL="114300" distR="114300" simplePos="0" relativeHeight="251675648" behindDoc="0" locked="1" layoutInCell="1" allowOverlap="1" wp14:anchorId="44FC73D6" wp14:editId="23F4B847">
              <wp:simplePos x="0" y="0"/>
              <wp:positionH relativeFrom="page">
                <wp:align>right</wp:align>
              </wp:positionH>
              <wp:positionV relativeFrom="page">
                <wp:align>bottom</wp:align>
              </wp:positionV>
              <wp:extent cx="828000" cy="1440000"/>
              <wp:effectExtent l="0" t="0" r="0" b="8255"/>
              <wp:wrapNone/>
              <wp:docPr id="14" name="Rectangle 14"/>
              <wp:cNvGraphicFramePr/>
              <a:graphic xmlns:a="http://schemas.openxmlformats.org/drawingml/2006/main">
                <a:graphicData uri="http://schemas.microsoft.com/office/word/2010/wordprocessingShape">
                  <wps:wsp>
                    <wps:cNvSpPr/>
                    <wps:spPr>
                      <a:xfrm>
                        <a:off x="0" y="0"/>
                        <a:ext cx="828000" cy="144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D98E3" id="Rectangle 14" o:spid="_x0000_s1026" style="position:absolute;margin-left:14pt;margin-top:0;width:65.2pt;height:113.4pt;z-index:25167564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" fillcolor="white [3212]" stroked="f" strokeweight="1pt">
              <w10:wrap anchorx="page" anchory="page"/>
              <w10:anchorlock/>
            </v:rect>
          </w:pict>
        </mc:Fallback>
      </mc:AlternateContent>
    </w:r>
    <w:r w:rsidR="0007747C" w:rsidRPr="003A265C">
      <w:rPr>
        <w:noProof/>
      </w:rPr>
      <mc:AlternateContent>
        <mc:Choice Requires="wpg">
          <w:drawing>
            <wp:anchor distT="0" distB="0" distL="114300" distR="114300" simplePos="0" relativeHeight="251667456" behindDoc="1" locked="1" layoutInCell="1" allowOverlap="1" wp14:anchorId="7E4E45F8" wp14:editId="1BDF348E">
              <wp:simplePos x="0" y="0"/>
              <wp:positionH relativeFrom="margin">
                <wp:align>left</wp:align>
              </wp:positionH>
              <wp:positionV relativeFrom="page">
                <wp:align>bottom</wp:align>
              </wp:positionV>
              <wp:extent cx="10800000" cy="1278000"/>
              <wp:effectExtent l="0" t="0" r="20955" b="0"/>
              <wp:wrapNone/>
              <wp:docPr id="11" name="Group 11"/>
              <wp:cNvGraphicFramePr/>
              <a:graphic xmlns:a="http://schemas.openxmlformats.org/drawingml/2006/main">
                <a:graphicData uri="http://schemas.microsoft.com/office/word/2010/wordprocessingGroup">
                  <wpg:wgp>
                    <wpg:cNvGrpSpPr/>
                    <wpg:grpSpPr>
                      <a:xfrm>
                        <a:off x="0" y="0"/>
                        <a:ext cx="10800000" cy="1278000"/>
                        <a:chOff x="0" y="54227"/>
                        <a:chExt cx="10800000" cy="1276287"/>
                      </a:xfrm>
                    </wpg:grpSpPr>
                    <wps:wsp>
                      <wps:cNvPr id="3" name="Straight Connector 3"/>
                      <wps:cNvCnPr/>
                      <wps:spPr>
                        <a:xfrm>
                          <a:off x="0" y="54227"/>
                          <a:ext cx="108000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wpg:grpSp>
                      <wpg:cNvPr id="9" name="Logo"/>
                      <wpg:cNvGrpSpPr/>
                      <wpg:grpSpPr>
                        <a:xfrm>
                          <a:off x="0" y="362139"/>
                          <a:ext cx="881380" cy="968375"/>
                          <a:chOff x="0" y="75343"/>
                          <a:chExt cx="881380" cy="970159"/>
                        </a:xfrm>
                      </wpg:grpSpPr>
                      <pic:pic xmlns:pic="http://schemas.openxmlformats.org/drawingml/2006/picture">
                        <pic:nvPicPr>
                          <pic:cNvPr id="5" name="Logo">
                            <a:extLst>
                              <a:ext uri="{FF2B5EF4-FFF2-40B4-BE49-F238E27FC236}">
                                <a16:creationId xmlns:a16="http://schemas.microsoft.com/office/drawing/2014/main" id="{6ACF5704-0079-6155-B0A8-83C66BE71A74}"/>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75343"/>
                            <a:ext cx="881380" cy="388620"/>
                          </a:xfrm>
                          <a:prstGeom prst="rect">
                            <a:avLst/>
                          </a:prstGeom>
                        </pic:spPr>
                      </pic:pic>
                      <wps:wsp>
                        <wps:cNvPr id="7" name="Anchor"/>
                        <wps:cNvSpPr/>
                        <wps:spPr>
                          <a:xfrm>
                            <a:off x="0" y="865502"/>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03CCE1B" id="Group 11" o:spid="_x0000_s1026" style="position:absolute;margin-left:0;margin-top:0;width:850.4pt;height:100.65pt;z-index:-251649024;mso-position-horizontal:left;mso-position-horizontal-relative:margin;mso-position-vertical:bottom;mso-position-vertical-relative:page;mso-width-relative:margin;mso-height-relative:margin" coordorigin=",542" coordsize="108000,1276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">
              <v:line id="Straight Connector 3" o:spid="_x0000_s1027" style="position:absolute;visibility:visible;mso-wrap-style:square" from="0,542" to="10800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" strokecolor="#430098 [3215]" strokeweight="1pt">
                <v:stroke joinstyle="miter"/>
              </v:line>
              <v:group id="Logo" o:spid="_x0000_s1028" style="position:absolute;top:3621;width:8813;height:9684" coordorigin=",753" coordsize="8813,9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9" type="#_x0000_t75" style="position:absolute;top:753;width:8813;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">
                  <v:imagedata r:id="rId3" o:title=""/>
                </v:shape>
                <v:rect id="Anchor" o:spid="_x0000_s1030" style="position:absolute;top:8655;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group>
              <w10:wrap anchorx="margin" anchory="page"/>
              <w10:anchorlock/>
            </v:group>
          </w:pict>
        </mc:Fallback>
      </mc:AlternateContent>
    </w:r>
  </w:p>
  <w:p w14:paraId="196EFB5B" w14:textId="77777777" w:rsidR="00F63D65" w:rsidRDefault="00F63D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95A2" w14:textId="77777777" w:rsidR="00EA3594" w:rsidRDefault="00EA3594">
    <w:pPr>
      <w:pStyle w:val="Footer"/>
    </w:pPr>
    <w:r w:rsidRPr="00EA3594">
      <w:rPr>
        <w:noProof/>
      </w:rPr>
      <w:drawing>
        <wp:anchor distT="0" distB="0" distL="114300" distR="114300" simplePos="0" relativeHeight="251673600" behindDoc="1" locked="1" layoutInCell="1" allowOverlap="1" wp14:anchorId="7CF2FBB9" wp14:editId="10AFE4D1">
          <wp:simplePos x="0" y="0"/>
          <wp:positionH relativeFrom="margin">
            <wp:align>left</wp:align>
          </wp:positionH>
          <wp:positionV relativeFrom="page">
            <wp:posOffset>7687994</wp:posOffset>
          </wp:positionV>
          <wp:extent cx="6033600" cy="2034000"/>
          <wp:effectExtent l="0" t="0" r="5715" b="4445"/>
          <wp:wrapNone/>
          <wp:docPr id="21" name="Graphic 8">
            <a:extLst xmlns:a="http://schemas.openxmlformats.org/drawingml/2006/main">
              <a:ext uri="{FF2B5EF4-FFF2-40B4-BE49-F238E27FC236}">
                <a16:creationId xmlns:a16="http://schemas.microsoft.com/office/drawing/2014/main" id="{BAB51E53-AB0F-28A8-222E-475450465B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BAB51E53-AB0F-28A8-222E-475450465BAA}"/>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033600" cy="203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E2029" w14:textId="77777777" w:rsidR="00206D9A" w:rsidRDefault="00206D9A" w:rsidP="00C37A29">
      <w:pPr>
        <w:spacing w:after="0"/>
      </w:pPr>
      <w:r>
        <w:separator/>
      </w:r>
    </w:p>
    <w:p w14:paraId="4E44BF40" w14:textId="77777777" w:rsidR="00206D9A" w:rsidRDefault="00206D9A" w:rsidP="001453E3">
      <w:pPr>
        <w:pStyle w:val="NoSpacing"/>
      </w:pPr>
    </w:p>
  </w:footnote>
  <w:footnote w:type="continuationSeparator" w:id="0">
    <w:p w14:paraId="008C5EE8" w14:textId="77777777" w:rsidR="00206D9A" w:rsidRDefault="00206D9A" w:rsidP="00C37A29">
      <w:pPr>
        <w:spacing w:after="0"/>
      </w:pPr>
      <w:r>
        <w:continuationSeparator/>
      </w:r>
    </w:p>
    <w:p w14:paraId="2421972A" w14:textId="77777777" w:rsidR="00206D9A" w:rsidRDefault="00206D9A"/>
  </w:footnote>
  <w:footnote w:id="1">
    <w:p w14:paraId="6F7D14E2" w14:textId="6E845A79" w:rsidR="00332C64" w:rsidRPr="009158DD" w:rsidRDefault="00332C64" w:rsidP="00332C64">
      <w:pPr>
        <w:pStyle w:val="FootnoteText"/>
        <w:rPr>
          <w:szCs w:val="18"/>
        </w:rPr>
      </w:pPr>
      <w:r w:rsidRPr="009158DD">
        <w:rPr>
          <w:rStyle w:val="FootnoteReference"/>
          <w:szCs w:val="18"/>
        </w:rPr>
        <w:footnoteRef/>
      </w:r>
      <w:r w:rsidRPr="009158DD">
        <w:rPr>
          <w:szCs w:val="18"/>
        </w:rPr>
        <w:t xml:space="preserve"> Australasian Legal Information Institute (AustLII), ‘Freedom of Information Act 1982’, </w:t>
      </w:r>
      <w:r w:rsidRPr="009158DD">
        <w:rPr>
          <w:i/>
          <w:iCs/>
          <w:szCs w:val="18"/>
        </w:rPr>
        <w:t>Historical Acts</w:t>
      </w:r>
      <w:r w:rsidR="003C4BA3">
        <w:rPr>
          <w:i/>
          <w:iCs/>
          <w:szCs w:val="18"/>
        </w:rPr>
        <w:t xml:space="preserve">, </w:t>
      </w:r>
      <w:r w:rsidR="003C4BA3" w:rsidRPr="003C4BA3">
        <w:rPr>
          <w:szCs w:val="18"/>
        </w:rPr>
        <w:t>available here</w:t>
      </w:r>
      <w:r w:rsidR="003C4BA3">
        <w:rPr>
          <w:i/>
          <w:iCs/>
          <w:szCs w:val="18"/>
        </w:rPr>
        <w:t>:</w:t>
      </w:r>
      <w:r w:rsidRPr="009158DD">
        <w:rPr>
          <w:i/>
          <w:iCs/>
          <w:szCs w:val="18"/>
        </w:rPr>
        <w:t xml:space="preserve"> </w:t>
      </w:r>
      <w:hyperlink r:id="rId1" w:history="1">
        <w:r w:rsidRPr="008E17B8">
          <w:rPr>
            <w:rStyle w:val="Hyperlink"/>
            <w:szCs w:val="18"/>
          </w:rPr>
          <w:t>http://www.austlii.edu.au/cgi-bin/viewdb/au/legis/vic/hist_act/foia1982222/</w:t>
        </w:r>
      </w:hyperlink>
      <w:r w:rsidRPr="009158DD">
        <w:rPr>
          <w:szCs w:val="18"/>
        </w:rPr>
        <w:t xml:space="preserve">. </w:t>
      </w:r>
    </w:p>
  </w:footnote>
  <w:footnote w:id="2">
    <w:p w14:paraId="2C9701F0" w14:textId="77777777" w:rsidR="00332C64" w:rsidRPr="009158DD" w:rsidRDefault="00332C64" w:rsidP="00332C64">
      <w:pPr>
        <w:pStyle w:val="FootnoteText"/>
        <w:rPr>
          <w:szCs w:val="18"/>
        </w:rPr>
      </w:pPr>
      <w:r w:rsidRPr="009158DD">
        <w:rPr>
          <w:rStyle w:val="FootnoteReference"/>
          <w:szCs w:val="18"/>
        </w:rPr>
        <w:footnoteRef/>
      </w:r>
      <w:r w:rsidRPr="009158DD">
        <w:rPr>
          <w:szCs w:val="18"/>
        </w:rPr>
        <w:t xml:space="preserve"> This is per section 1(3) of the Act, which states Part II shall come into operation on a day 12 months from the date of the commencement provided for in section 1(2). </w:t>
      </w:r>
    </w:p>
  </w:footnote>
  <w:footnote w:id="3">
    <w:p w14:paraId="383213F4" w14:textId="77777777" w:rsidR="00332C64" w:rsidRPr="009158DD" w:rsidRDefault="00332C64" w:rsidP="00332C64">
      <w:pPr>
        <w:pStyle w:val="FootnoteText"/>
        <w:rPr>
          <w:szCs w:val="18"/>
        </w:rPr>
      </w:pPr>
      <w:r w:rsidRPr="009158DD">
        <w:rPr>
          <w:rStyle w:val="FootnoteReference"/>
          <w:szCs w:val="18"/>
        </w:rPr>
        <w:footnoteRef/>
      </w:r>
      <w:r w:rsidRPr="009158DD">
        <w:rPr>
          <w:szCs w:val="18"/>
        </w:rPr>
        <w:t xml:space="preserve"> Victoria, </w:t>
      </w:r>
      <w:r w:rsidRPr="009158DD">
        <w:rPr>
          <w:i/>
          <w:iCs/>
          <w:szCs w:val="18"/>
        </w:rPr>
        <w:t>Parliamentary Debates</w:t>
      </w:r>
      <w:r w:rsidRPr="009158DD">
        <w:rPr>
          <w:szCs w:val="18"/>
        </w:rPr>
        <w:t>, Legislative Assembly, 14 October 1982, 1061 (John Cain</w:t>
      </w:r>
      <w:r>
        <w:rPr>
          <w:szCs w:val="18"/>
        </w:rPr>
        <w:t>, Premier of Victoria</w:t>
      </w:r>
      <w:r w:rsidRPr="009158DD">
        <w:rPr>
          <w:szCs w:val="18"/>
        </w:rPr>
        <w:t xml:space="preserve">) </w:t>
      </w:r>
      <w:hyperlink r:id="rId2" w:history="1">
        <w:r w:rsidRPr="009158DD">
          <w:rPr>
            <w:rStyle w:val="Hyperlink"/>
            <w:szCs w:val="18"/>
          </w:rPr>
          <w:t>https://www.parliament.vic.gov.au/images/stories/historical_hansard/VicHansard_19821014_19821020.pdf</w:t>
        </w:r>
      </w:hyperlink>
      <w:r w:rsidRPr="009158DD">
        <w:rPr>
          <w:szCs w:val="18"/>
        </w:rPr>
        <w:t>.</w:t>
      </w:r>
    </w:p>
  </w:footnote>
  <w:footnote w:id="4">
    <w:p w14:paraId="74344138" w14:textId="77777777" w:rsidR="00332C64" w:rsidRPr="009158DD" w:rsidRDefault="00332C64" w:rsidP="00332C64">
      <w:pPr>
        <w:pStyle w:val="FootnoteText"/>
        <w:rPr>
          <w:szCs w:val="18"/>
        </w:rPr>
      </w:pPr>
      <w:r w:rsidRPr="009158DD">
        <w:rPr>
          <w:rStyle w:val="FootnoteReference"/>
          <w:szCs w:val="18"/>
        </w:rPr>
        <w:footnoteRef/>
      </w:r>
      <w:r w:rsidRPr="009158DD">
        <w:rPr>
          <w:szCs w:val="18"/>
        </w:rPr>
        <w:t xml:space="preserve"> Victoria, </w:t>
      </w:r>
      <w:r w:rsidRPr="009158DD">
        <w:rPr>
          <w:i/>
          <w:iCs/>
          <w:szCs w:val="18"/>
        </w:rPr>
        <w:t>Parliamentary Debates</w:t>
      </w:r>
      <w:r w:rsidRPr="009158DD">
        <w:rPr>
          <w:szCs w:val="18"/>
        </w:rPr>
        <w:t>, Legislative Assembly, 14 October 1982, 1061 (John Cain</w:t>
      </w:r>
      <w:r>
        <w:rPr>
          <w:szCs w:val="18"/>
        </w:rPr>
        <w:t>, Premier of Victoria</w:t>
      </w:r>
      <w:r w:rsidRPr="009158DD">
        <w:rPr>
          <w:szCs w:val="18"/>
        </w:rPr>
        <w:t>)</w:t>
      </w:r>
      <w:r>
        <w:rPr>
          <w:szCs w:val="18"/>
        </w:rPr>
        <w:t xml:space="preserve"> </w:t>
      </w:r>
      <w:hyperlink r:id="rId3" w:history="1">
        <w:r w:rsidRPr="009158DD">
          <w:rPr>
            <w:rStyle w:val="Hyperlink"/>
            <w:szCs w:val="18"/>
          </w:rPr>
          <w:t>https://www.parliament.vic.gov.au/images/stories/historical_hansard/VicHansard_19821014_19821020.pdf</w:t>
        </w:r>
      </w:hyperlink>
      <w:r w:rsidRPr="009158DD">
        <w:rPr>
          <w:szCs w:val="18"/>
        </w:rPr>
        <w:t>.</w:t>
      </w:r>
    </w:p>
  </w:footnote>
  <w:footnote w:id="5">
    <w:p w14:paraId="13B6E96C" w14:textId="77777777" w:rsidR="00332C64" w:rsidRPr="009158DD" w:rsidRDefault="00332C64" w:rsidP="00332C64">
      <w:pPr>
        <w:pStyle w:val="FootnoteText"/>
        <w:rPr>
          <w:szCs w:val="18"/>
        </w:rPr>
      </w:pPr>
      <w:r w:rsidRPr="009158DD">
        <w:rPr>
          <w:rStyle w:val="FootnoteReference"/>
          <w:szCs w:val="18"/>
        </w:rPr>
        <w:footnoteRef/>
      </w:r>
      <w:r w:rsidRPr="009158DD">
        <w:rPr>
          <w:szCs w:val="18"/>
        </w:rPr>
        <w:t xml:space="preserve"> Victoria, </w:t>
      </w:r>
      <w:r w:rsidRPr="009158DD">
        <w:rPr>
          <w:i/>
          <w:iCs/>
          <w:szCs w:val="18"/>
        </w:rPr>
        <w:t>Parliamentary Debates</w:t>
      </w:r>
      <w:r w:rsidRPr="009158DD">
        <w:rPr>
          <w:szCs w:val="18"/>
        </w:rPr>
        <w:t>, Legislative Assembly, 14 October 1982, 1061 (John Cain</w:t>
      </w:r>
      <w:r>
        <w:rPr>
          <w:szCs w:val="18"/>
        </w:rPr>
        <w:t>, Premier of Victoria</w:t>
      </w:r>
      <w:r w:rsidRPr="009158DD">
        <w:rPr>
          <w:szCs w:val="18"/>
        </w:rPr>
        <w:t xml:space="preserve">) </w:t>
      </w:r>
      <w:hyperlink r:id="rId4" w:history="1">
        <w:r w:rsidRPr="009158DD">
          <w:rPr>
            <w:rStyle w:val="Hyperlink"/>
            <w:szCs w:val="18"/>
          </w:rPr>
          <w:t>https://www.parliament.vic.gov.au/images/stories/historical_hansard/VicHansard_19821014_19821020.pdf</w:t>
        </w:r>
      </w:hyperlink>
      <w:r w:rsidRPr="009158DD">
        <w:rPr>
          <w:szCs w:val="18"/>
        </w:rPr>
        <w:t>.</w:t>
      </w:r>
    </w:p>
  </w:footnote>
  <w:footnote w:id="6">
    <w:p w14:paraId="6B25933F" w14:textId="77777777" w:rsidR="00332C64" w:rsidRPr="009158DD" w:rsidRDefault="00332C64" w:rsidP="00332C64">
      <w:pPr>
        <w:pStyle w:val="FootnoteText"/>
        <w:rPr>
          <w:szCs w:val="18"/>
        </w:rPr>
      </w:pPr>
      <w:r w:rsidRPr="009158DD">
        <w:rPr>
          <w:rStyle w:val="FootnoteReference"/>
          <w:szCs w:val="18"/>
        </w:rPr>
        <w:footnoteRef/>
      </w:r>
      <w:r w:rsidRPr="009158DD">
        <w:rPr>
          <w:szCs w:val="18"/>
        </w:rPr>
        <w:t xml:space="preserve"> </w:t>
      </w:r>
      <w:hyperlink r:id="rId5" w:history="1">
        <w:r w:rsidRPr="009475B7">
          <w:rPr>
            <w:rStyle w:val="Hyperlink"/>
            <w:i/>
            <w:iCs/>
            <w:szCs w:val="18"/>
          </w:rPr>
          <w:t>Freedom of Information Amendment (Freedom of Information Commissioner) Act 2012</w:t>
        </w:r>
        <w:r w:rsidRPr="009475B7">
          <w:rPr>
            <w:rStyle w:val="Hyperlink"/>
            <w:szCs w:val="18"/>
          </w:rPr>
          <w:t xml:space="preserve"> (Vic)</w:t>
        </w:r>
      </w:hyperlink>
      <w:r w:rsidRPr="009158DD">
        <w:rPr>
          <w:szCs w:val="18"/>
        </w:rPr>
        <w:t>.</w:t>
      </w:r>
    </w:p>
  </w:footnote>
  <w:footnote w:id="7">
    <w:p w14:paraId="1B8ECEE0" w14:textId="55D9DF0F" w:rsidR="00332C64" w:rsidRPr="009158DD" w:rsidRDefault="00332C64" w:rsidP="00332C64">
      <w:pPr>
        <w:pStyle w:val="FootnoteText"/>
        <w:rPr>
          <w:szCs w:val="18"/>
        </w:rPr>
      </w:pPr>
      <w:r w:rsidRPr="009158DD">
        <w:rPr>
          <w:rStyle w:val="FootnoteReference"/>
          <w:szCs w:val="18"/>
        </w:rPr>
        <w:footnoteRef/>
      </w:r>
      <w:r w:rsidRPr="009158DD">
        <w:rPr>
          <w:szCs w:val="18"/>
        </w:rPr>
        <w:t xml:space="preserve"> </w:t>
      </w:r>
      <w:r>
        <w:rPr>
          <w:szCs w:val="18"/>
        </w:rPr>
        <w:t xml:space="preserve">Victoria, </w:t>
      </w:r>
      <w:r w:rsidRPr="006C3CDB">
        <w:rPr>
          <w:i/>
          <w:iCs/>
          <w:szCs w:val="18"/>
        </w:rPr>
        <w:t>Parliamentary Debates</w:t>
      </w:r>
      <w:r w:rsidRPr="009158DD">
        <w:rPr>
          <w:szCs w:val="18"/>
        </w:rPr>
        <w:t>,</w:t>
      </w:r>
      <w:r>
        <w:rPr>
          <w:szCs w:val="18"/>
        </w:rPr>
        <w:t xml:space="preserve"> Legislative Assembly, 8 December 2011, 6297</w:t>
      </w:r>
      <w:r w:rsidRPr="009158DD">
        <w:rPr>
          <w:szCs w:val="18"/>
        </w:rPr>
        <w:t xml:space="preserve"> </w:t>
      </w:r>
      <w:r>
        <w:rPr>
          <w:szCs w:val="18"/>
        </w:rPr>
        <w:t xml:space="preserve">(Andrew </w:t>
      </w:r>
      <w:r w:rsidRPr="009158DD">
        <w:rPr>
          <w:szCs w:val="18"/>
        </w:rPr>
        <w:t>McIntosh,</w:t>
      </w:r>
      <w:r>
        <w:rPr>
          <w:szCs w:val="18"/>
        </w:rPr>
        <w:t xml:space="preserve"> Minister responsible for the establishment of an anti-corruption commission) </w:t>
      </w:r>
      <w:hyperlink r:id="rId6" w:history="1">
        <w:r w:rsidR="00565993" w:rsidRPr="009C0CA6">
          <w:rPr>
            <w:rStyle w:val="Hyperlink"/>
            <w:szCs w:val="18"/>
          </w:rPr>
          <w:t>https://www.parliament.vic.gov.au/images/stories/daily-hansard/Assembly_2011/Assembly_Daily_Extract_Thursday_8_December_2011_from_Book_20.pdf</w:t>
        </w:r>
      </w:hyperlink>
      <w:r w:rsidRPr="009158DD">
        <w:rPr>
          <w:szCs w:val="18"/>
        </w:rPr>
        <w:t>.</w:t>
      </w:r>
    </w:p>
  </w:footnote>
  <w:footnote w:id="8">
    <w:p w14:paraId="50A32BEF" w14:textId="77777777" w:rsidR="00332C64" w:rsidRPr="009158DD" w:rsidRDefault="00332C64" w:rsidP="00332C64">
      <w:pPr>
        <w:pStyle w:val="FootnoteText"/>
        <w:rPr>
          <w:szCs w:val="18"/>
        </w:rPr>
      </w:pPr>
      <w:r w:rsidRPr="009158DD">
        <w:rPr>
          <w:rStyle w:val="FootnoteReference"/>
          <w:szCs w:val="18"/>
        </w:rPr>
        <w:footnoteRef/>
      </w:r>
      <w:r w:rsidRPr="009158DD">
        <w:rPr>
          <w:szCs w:val="18"/>
        </w:rPr>
        <w:t xml:space="preserve"> </w:t>
      </w:r>
      <w:hyperlink r:id="rId7" w:history="1">
        <w:r w:rsidRPr="00807336">
          <w:rPr>
            <w:rStyle w:val="Hyperlink"/>
            <w:i/>
            <w:iCs/>
            <w:szCs w:val="18"/>
          </w:rPr>
          <w:t>Freedom of Information Amendment (Office of the Victorian Information Commissioner) Act</w:t>
        </w:r>
        <w:r w:rsidRPr="00807336">
          <w:rPr>
            <w:rStyle w:val="Hyperlink"/>
            <w:szCs w:val="18"/>
          </w:rPr>
          <w:t xml:space="preserve"> 2017 (Vic)</w:t>
        </w:r>
      </w:hyperlink>
      <w:r w:rsidRPr="009158DD">
        <w:rPr>
          <w:szCs w:val="18"/>
        </w:rPr>
        <w:t>.</w:t>
      </w:r>
    </w:p>
  </w:footnote>
  <w:footnote w:id="9">
    <w:p w14:paraId="1ED95162" w14:textId="77777777" w:rsidR="00332C64" w:rsidRPr="009158DD" w:rsidRDefault="00332C64" w:rsidP="00332C64">
      <w:pPr>
        <w:pStyle w:val="FootnoteText"/>
        <w:rPr>
          <w:szCs w:val="18"/>
        </w:rPr>
      </w:pPr>
      <w:r w:rsidRPr="009158DD">
        <w:rPr>
          <w:rStyle w:val="FootnoteReference"/>
          <w:szCs w:val="18"/>
        </w:rPr>
        <w:footnoteRef/>
      </w:r>
      <w:r w:rsidRPr="009158DD">
        <w:rPr>
          <w:szCs w:val="18"/>
        </w:rPr>
        <w:t xml:space="preserve"> The Commission for Privacy and Data Protection was an independent regulator with oversight over the </w:t>
      </w:r>
      <w:hyperlink r:id="rId8" w:history="1">
        <w:r w:rsidRPr="008E0E6E">
          <w:rPr>
            <w:rStyle w:val="Hyperlink"/>
            <w:i/>
            <w:iCs/>
            <w:szCs w:val="18"/>
          </w:rPr>
          <w:t>Privacy and Data Protection Act 2014</w:t>
        </w:r>
        <w:r w:rsidRPr="008E0E6E">
          <w:rPr>
            <w:rStyle w:val="Hyperlink"/>
            <w:szCs w:val="18"/>
          </w:rPr>
          <w:t xml:space="preserve"> (Vic)</w:t>
        </w:r>
      </w:hyperlink>
      <w:r w:rsidRPr="009158DD">
        <w:rPr>
          <w:szCs w:val="18"/>
        </w:rPr>
        <w:t>.</w:t>
      </w:r>
    </w:p>
  </w:footnote>
  <w:footnote w:id="10">
    <w:p w14:paraId="40246860" w14:textId="4FA3006B" w:rsidR="00CE119F" w:rsidRPr="009158DD" w:rsidRDefault="00CE119F" w:rsidP="00CE119F">
      <w:pPr>
        <w:pStyle w:val="FootnoteText"/>
        <w:rPr>
          <w:szCs w:val="18"/>
        </w:rPr>
      </w:pPr>
      <w:r w:rsidRPr="009158DD">
        <w:rPr>
          <w:rStyle w:val="FootnoteReference"/>
          <w:szCs w:val="18"/>
        </w:rPr>
        <w:footnoteRef/>
      </w:r>
      <w:r w:rsidRPr="009158DD">
        <w:rPr>
          <w:szCs w:val="18"/>
        </w:rPr>
        <w:t xml:space="preserve"> </w:t>
      </w:r>
      <w:hyperlink r:id="rId9" w:history="1">
        <w:r w:rsidRPr="00807336">
          <w:rPr>
            <w:rStyle w:val="Hyperlink"/>
            <w:i/>
            <w:iCs/>
            <w:szCs w:val="18"/>
          </w:rPr>
          <w:t>Interpretation of Legislation Act 1984</w:t>
        </w:r>
        <w:r w:rsidRPr="00807336">
          <w:rPr>
            <w:rStyle w:val="Hyperlink"/>
            <w:szCs w:val="18"/>
          </w:rPr>
          <w:t xml:space="preserve"> (Vic)</w:t>
        </w:r>
      </w:hyperlink>
      <w:r w:rsidR="00E70938">
        <w:rPr>
          <w:szCs w:val="18"/>
        </w:rPr>
        <w:t xml:space="preserve">, </w:t>
      </w:r>
      <w:r w:rsidRPr="009158DD">
        <w:rPr>
          <w:szCs w:val="18"/>
        </w:rPr>
        <w:t>s</w:t>
      </w:r>
      <w:r>
        <w:rPr>
          <w:szCs w:val="18"/>
        </w:rPr>
        <w:t>ection</w:t>
      </w:r>
      <w:r w:rsidRPr="009158DD">
        <w:rPr>
          <w:szCs w:val="18"/>
        </w:rPr>
        <w:t xml:space="preserve"> 35(a).</w:t>
      </w:r>
    </w:p>
  </w:footnote>
  <w:footnote w:id="11">
    <w:p w14:paraId="4FC507B6" w14:textId="772EB909" w:rsidR="00CE119F" w:rsidRPr="00EE69AD" w:rsidRDefault="00CE119F" w:rsidP="00CE119F">
      <w:pPr>
        <w:pStyle w:val="FootnoteText"/>
        <w:rPr>
          <w:szCs w:val="18"/>
        </w:rPr>
      </w:pPr>
      <w:r w:rsidRPr="00EE69AD">
        <w:rPr>
          <w:rStyle w:val="FootnoteReference"/>
          <w:szCs w:val="18"/>
        </w:rPr>
        <w:footnoteRef/>
      </w:r>
      <w:r w:rsidRPr="00EE69AD">
        <w:rPr>
          <w:szCs w:val="18"/>
        </w:rPr>
        <w:t xml:space="preserve"> </w:t>
      </w:r>
      <w:hyperlink r:id="rId10" w:history="1">
        <w:r w:rsidRPr="00E42F78">
          <w:rPr>
            <w:rStyle w:val="Hyperlink"/>
            <w:i/>
            <w:iCs/>
            <w:szCs w:val="18"/>
            <w:u w:val="none"/>
          </w:rPr>
          <w:t>Victorian Public Sector Board v Wright</w:t>
        </w:r>
        <w:r w:rsidRPr="00E42F78">
          <w:rPr>
            <w:rStyle w:val="Hyperlink"/>
            <w:szCs w:val="18"/>
            <w:u w:val="none"/>
          </w:rPr>
          <w:t xml:space="preserve"> [1986] HCA 16</w:t>
        </w:r>
      </w:hyperlink>
      <w:r w:rsidRPr="00E42F78">
        <w:t xml:space="preserve"> [16</w:t>
      </w:r>
      <w:r w:rsidRPr="00E42F78">
        <w:rPr>
          <w:color w:val="000000" w:themeColor="text1"/>
        </w:rPr>
        <w:t>]</w:t>
      </w:r>
      <w:r w:rsidRPr="00E42F78">
        <w:rPr>
          <w:rStyle w:val="Hyperlink"/>
          <w:color w:val="000000" w:themeColor="text1"/>
          <w:szCs w:val="18"/>
          <w:u w:val="none"/>
        </w:rPr>
        <w:t xml:space="preserve">; followed in </w:t>
      </w:r>
      <w:hyperlink r:id="rId11" w:history="1">
        <w:r w:rsidRPr="00E42F78">
          <w:rPr>
            <w:rStyle w:val="Hyperlink"/>
            <w:i/>
            <w:iCs/>
            <w:color w:val="000000" w:themeColor="text1"/>
            <w:szCs w:val="18"/>
            <w:u w:val="none"/>
          </w:rPr>
          <w:t>Osland v Secretary to the Department of Justice</w:t>
        </w:r>
        <w:r w:rsidRPr="00E42F78">
          <w:rPr>
            <w:rStyle w:val="Hyperlink"/>
            <w:color w:val="000000" w:themeColor="text1"/>
            <w:szCs w:val="18"/>
            <w:u w:val="none"/>
          </w:rPr>
          <w:t xml:space="preserve"> [2010] HCA 24</w:t>
        </w:r>
      </w:hyperlink>
      <w:r w:rsidRPr="00E42F78">
        <w:rPr>
          <w:rStyle w:val="Hyperlink"/>
          <w:color w:val="000000" w:themeColor="text1"/>
          <w:szCs w:val="18"/>
          <w:u w:val="none"/>
        </w:rPr>
        <w:t xml:space="preserve"> [14]; applied by the Supreme Court of Victoria in </w:t>
      </w:r>
      <w:hyperlink r:id="rId12" w:history="1">
        <w:r w:rsidRPr="00E42F78">
          <w:rPr>
            <w:rStyle w:val="Hyperlink"/>
            <w:i/>
            <w:iCs/>
            <w:color w:val="430098"/>
            <w:szCs w:val="18"/>
            <w:u w:val="none"/>
          </w:rPr>
          <w:t>Monash University v EBT</w:t>
        </w:r>
      </w:hyperlink>
      <w:r w:rsidRPr="00E42F78">
        <w:rPr>
          <w:rStyle w:val="Hyperlink"/>
          <w:color w:val="000000" w:themeColor="text1"/>
          <w:szCs w:val="18"/>
          <w:u w:val="none"/>
        </w:rPr>
        <w:t xml:space="preserve"> [2022] VSC 651 [</w:t>
      </w:r>
      <w:r w:rsidR="0099763D" w:rsidRPr="00E42F78">
        <w:rPr>
          <w:rStyle w:val="Hyperlink"/>
          <w:color w:val="000000" w:themeColor="text1"/>
          <w:szCs w:val="18"/>
          <w:u w:val="none"/>
        </w:rPr>
        <w:t>66</w:t>
      </w:r>
      <w:r w:rsidRPr="00E42F78">
        <w:rPr>
          <w:rStyle w:val="Hyperlink"/>
          <w:color w:val="000000" w:themeColor="text1"/>
          <w:szCs w:val="18"/>
          <w:u w:val="none"/>
        </w:rPr>
        <w:t xml:space="preserve">] and </w:t>
      </w:r>
      <w:hyperlink r:id="rId13" w:history="1">
        <w:r w:rsidRPr="00E42F78">
          <w:rPr>
            <w:rStyle w:val="Hyperlink"/>
            <w:i/>
            <w:iCs/>
            <w:szCs w:val="18"/>
            <w:u w:val="none"/>
          </w:rPr>
          <w:t>Knight v Corrections Victoria</w:t>
        </w:r>
        <w:r w:rsidRPr="00E42F78">
          <w:rPr>
            <w:rStyle w:val="Hyperlink"/>
            <w:color w:val="000000" w:themeColor="text1"/>
            <w:szCs w:val="18"/>
            <w:u w:val="none"/>
          </w:rPr>
          <w:t xml:space="preserve"> [2010] VSC 338</w:t>
        </w:r>
      </w:hyperlink>
      <w:r w:rsidRPr="00E42F78">
        <w:rPr>
          <w:rStyle w:val="Hyperlink"/>
          <w:color w:val="000000" w:themeColor="text1"/>
          <w:szCs w:val="18"/>
          <w:u w:val="none"/>
        </w:rPr>
        <w:t xml:space="preserve"> [18]; applied by the Victorian Civil and Administrative Tribunal in </w:t>
      </w:r>
      <w:hyperlink r:id="rId14" w:history="1">
        <w:r w:rsidRPr="00E42F78">
          <w:rPr>
            <w:rStyle w:val="Hyperlink"/>
            <w:i/>
            <w:iCs/>
            <w:szCs w:val="18"/>
            <w:u w:val="none"/>
          </w:rPr>
          <w:t>Kelly v Department of Treasury &amp; Finance</w:t>
        </w:r>
        <w:r w:rsidRPr="00E42F78">
          <w:rPr>
            <w:rStyle w:val="Hyperlink"/>
            <w:color w:val="000000" w:themeColor="text1"/>
            <w:szCs w:val="18"/>
            <w:u w:val="none"/>
          </w:rPr>
          <w:t xml:space="preserve"> [2002] VCAT 1019</w:t>
        </w:r>
      </w:hyperlink>
      <w:r w:rsidRPr="00E42F78">
        <w:rPr>
          <w:rStyle w:val="Hyperlink"/>
          <w:color w:val="000000" w:themeColor="text1"/>
          <w:szCs w:val="18"/>
          <w:u w:val="none"/>
        </w:rPr>
        <w:t xml:space="preserve"> [29] “The combined effect of sections 3, 13 and 16 of the FOI Act is to confer upon members of the public a broad and ready right of access to information”. See also</w:t>
      </w:r>
      <w:r w:rsidRPr="00E42F78">
        <w:rPr>
          <w:color w:val="000000" w:themeColor="text1"/>
          <w:szCs w:val="18"/>
        </w:rPr>
        <w:t xml:space="preserve"> </w:t>
      </w:r>
      <w:r w:rsidRPr="00E42F78">
        <w:rPr>
          <w:rStyle w:val="Hyperlink"/>
          <w:i/>
          <w:iCs/>
          <w:color w:val="000000" w:themeColor="text1"/>
          <w:szCs w:val="18"/>
          <w:u w:val="none"/>
        </w:rPr>
        <w:t>Sobh v Police Force (Vic)</w:t>
      </w:r>
      <w:r w:rsidRPr="00E42F78">
        <w:rPr>
          <w:rStyle w:val="Hyperlink"/>
          <w:color w:val="000000" w:themeColor="text1"/>
          <w:szCs w:val="18"/>
          <w:u w:val="none"/>
        </w:rPr>
        <w:t xml:space="preserve"> [1994] 1 VR 41 (Ashley J) “while the issue is ultimately one of statutory construction, the court should lean in favour of disclosure”; </w:t>
      </w:r>
      <w:hyperlink r:id="rId15" w:history="1">
        <w:r w:rsidRPr="00E42F78">
          <w:rPr>
            <w:rStyle w:val="Hyperlink"/>
            <w:i/>
            <w:iCs/>
            <w:szCs w:val="18"/>
            <w:u w:val="none"/>
          </w:rPr>
          <w:t>Department of Justice v Western Suburbs Legal Service Inc</w:t>
        </w:r>
        <w:r w:rsidRPr="00E42F78">
          <w:rPr>
            <w:rStyle w:val="Hyperlink"/>
            <w:color w:val="000000" w:themeColor="text1"/>
            <w:szCs w:val="18"/>
            <w:u w:val="none"/>
          </w:rPr>
          <w:t xml:space="preserve"> [2009] VSC 68</w:t>
        </w:r>
      </w:hyperlink>
      <w:r w:rsidRPr="00E42F78">
        <w:rPr>
          <w:rStyle w:val="Hyperlink"/>
          <w:color w:val="000000" w:themeColor="text1"/>
          <w:szCs w:val="18"/>
          <w:u w:val="none"/>
        </w:rPr>
        <w:t xml:space="preserve"> [19]-[20] (Beach J) (quoting Kirby J in </w:t>
      </w:r>
      <w:hyperlink r:id="rId16" w:history="1">
        <w:r w:rsidRPr="00E42F78">
          <w:rPr>
            <w:rStyle w:val="Hyperlink"/>
            <w:i/>
            <w:iCs/>
            <w:szCs w:val="18"/>
            <w:u w:val="none"/>
          </w:rPr>
          <w:t>Osland v Secretary, Department of Justice</w:t>
        </w:r>
        <w:r w:rsidRPr="00E42F78">
          <w:rPr>
            <w:rStyle w:val="Hyperlink"/>
            <w:color w:val="000000" w:themeColor="text1"/>
            <w:szCs w:val="18"/>
            <w:u w:val="none"/>
          </w:rPr>
          <w:t xml:space="preserve"> [2008] HCA 37</w:t>
        </w:r>
      </w:hyperlink>
      <w:r w:rsidRPr="00E42F78">
        <w:rPr>
          <w:rStyle w:val="Hyperlink"/>
          <w:color w:val="000000" w:themeColor="text1"/>
          <w:szCs w:val="18"/>
          <w:u w:val="none"/>
        </w:rPr>
        <w:t xml:space="preserve"> [65]-[66] [75]-[76]) “There can be no issue that the Court should strive to interpret the FOI Act “in a manner harmonious with its objectives, doing so to the fullest extent that the text allows”. Similarly, “[a]n approach hostile to disclosure of information in documentary form” must be eschewed”; </w:t>
      </w:r>
      <w:hyperlink r:id="rId17" w:history="1">
        <w:r w:rsidRPr="00E42F78">
          <w:rPr>
            <w:rStyle w:val="Hyperlink"/>
            <w:i/>
            <w:iCs/>
            <w:szCs w:val="18"/>
            <w:u w:val="none"/>
          </w:rPr>
          <w:t>Secretary to the Department of Treasury and Finance v Dalla-Riva</w:t>
        </w:r>
        <w:r w:rsidRPr="00E42F78">
          <w:rPr>
            <w:rStyle w:val="Hyperlink"/>
            <w:color w:val="000000" w:themeColor="text1"/>
            <w:szCs w:val="18"/>
            <w:u w:val="none"/>
          </w:rPr>
          <w:t xml:space="preserve"> [2007] VSCA 11</w:t>
        </w:r>
      </w:hyperlink>
      <w:r w:rsidRPr="00E42F78">
        <w:rPr>
          <w:rStyle w:val="Hyperlink"/>
          <w:color w:val="000000" w:themeColor="text1"/>
          <w:szCs w:val="18"/>
          <w:u w:val="none"/>
        </w:rPr>
        <w:t xml:space="preserve"> [13] (Buchanan JA) “…the objects of the Act set out in s 3 appear to me to warrant construing the rights conferred by the Act liberally and the exceptions narrowly”.</w:t>
      </w:r>
      <w:r w:rsidRPr="00A07468">
        <w:rPr>
          <w:rStyle w:val="Hyperlink"/>
          <w:color w:val="000000" w:themeColor="text1"/>
          <w:szCs w:val="18"/>
        </w:rPr>
        <w:t xml:space="preserve"> </w:t>
      </w:r>
    </w:p>
  </w:footnote>
  <w:footnote w:id="12">
    <w:p w14:paraId="54C5ACFA" w14:textId="1B8D6556" w:rsidR="00CE119F" w:rsidRPr="009158DD" w:rsidRDefault="00CE119F" w:rsidP="00CE119F">
      <w:pPr>
        <w:pStyle w:val="FootnoteText"/>
        <w:rPr>
          <w:szCs w:val="18"/>
        </w:rPr>
      </w:pPr>
      <w:r w:rsidRPr="009158DD">
        <w:rPr>
          <w:rStyle w:val="FootnoteReference"/>
          <w:szCs w:val="18"/>
        </w:rPr>
        <w:footnoteRef/>
      </w:r>
      <w:r w:rsidRPr="009158DD">
        <w:rPr>
          <w:szCs w:val="18"/>
        </w:rPr>
        <w:t xml:space="preserve"> To find an agency, use OVIC’s Find an Agency tool, available here: </w:t>
      </w:r>
      <w:hyperlink r:id="rId18" w:history="1">
        <w:r w:rsidRPr="009158DD">
          <w:rPr>
            <w:rStyle w:val="Hyperlink"/>
            <w:szCs w:val="18"/>
          </w:rPr>
          <w:t>https://ovic.vic.gov.au/freedom-of-information/for-the-public/find-an-agency/</w:t>
        </w:r>
      </w:hyperlink>
      <w:r w:rsidR="00DF791D">
        <w:rPr>
          <w:rStyle w:val="Hyperlink"/>
          <w:szCs w:val="18"/>
        </w:rPr>
        <w:t xml:space="preserve">; </w:t>
      </w:r>
      <w:r w:rsidR="00DF791D" w:rsidRPr="00DF791D">
        <w:t xml:space="preserve">information about </w:t>
      </w:r>
      <w:r w:rsidR="00DF791D">
        <w:t>agencies subject to the Act is also in Appendix</w:t>
      </w:r>
      <w:r w:rsidR="004405F7">
        <w:t xml:space="preserve"> A, Part 1 and Part 2 in OVIC’s </w:t>
      </w:r>
      <w:hyperlink r:id="rId19" w:history="1">
        <w:r w:rsidR="004405F7" w:rsidRPr="004405F7">
          <w:rPr>
            <w:rStyle w:val="Hyperlink"/>
          </w:rPr>
          <w:t>Annual Reports</w:t>
        </w:r>
      </w:hyperlink>
      <w:r w:rsidRPr="009158DD">
        <w:rPr>
          <w:szCs w:val="18"/>
        </w:rPr>
        <w:t xml:space="preserve">. </w:t>
      </w:r>
    </w:p>
  </w:footnote>
  <w:footnote w:id="13">
    <w:p w14:paraId="3E89E72F" w14:textId="77777777" w:rsidR="00CE119F" w:rsidRPr="009158DD" w:rsidRDefault="00CE119F" w:rsidP="00CE119F">
      <w:pPr>
        <w:pStyle w:val="FootnoteText"/>
        <w:rPr>
          <w:szCs w:val="18"/>
        </w:rPr>
      </w:pPr>
      <w:r w:rsidRPr="009158DD">
        <w:rPr>
          <w:rStyle w:val="FootnoteReference"/>
          <w:szCs w:val="18"/>
        </w:rPr>
        <w:footnoteRef/>
      </w:r>
      <w:r w:rsidRPr="009158DD">
        <w:rPr>
          <w:szCs w:val="18"/>
        </w:rPr>
        <w:t xml:space="preserve"> </w:t>
      </w:r>
      <w:hyperlink r:id="rId20" w:history="1">
        <w:r w:rsidRPr="009D4E88">
          <w:rPr>
            <w:rStyle w:val="Hyperlink"/>
            <w:i/>
            <w:iCs/>
            <w:szCs w:val="18"/>
          </w:rPr>
          <w:t>Plant Biosecurity Act 2010</w:t>
        </w:r>
        <w:r w:rsidRPr="009D4E88">
          <w:rPr>
            <w:rStyle w:val="Hyperlink"/>
            <w:szCs w:val="18"/>
          </w:rPr>
          <w:t xml:space="preserve"> (Vic)</w:t>
        </w:r>
      </w:hyperlink>
      <w:r w:rsidRPr="009158DD">
        <w:rPr>
          <w:szCs w:val="18"/>
        </w:rPr>
        <w:t xml:space="preserve"> s</w:t>
      </w:r>
      <w:r>
        <w:rPr>
          <w:szCs w:val="18"/>
        </w:rPr>
        <w:t>ection</w:t>
      </w:r>
      <w:r w:rsidRPr="009158DD">
        <w:rPr>
          <w:szCs w:val="18"/>
        </w:rPr>
        <w:t xml:space="preserve"> 73(1).</w:t>
      </w:r>
    </w:p>
  </w:footnote>
  <w:footnote w:id="14">
    <w:p w14:paraId="4B76D349" w14:textId="77777777" w:rsidR="00CE119F" w:rsidRPr="009158DD" w:rsidRDefault="00CE119F" w:rsidP="00CE119F">
      <w:pPr>
        <w:pStyle w:val="FootnoteText"/>
        <w:rPr>
          <w:szCs w:val="18"/>
        </w:rPr>
      </w:pPr>
      <w:r w:rsidRPr="009158DD">
        <w:rPr>
          <w:rStyle w:val="FootnoteReference"/>
          <w:szCs w:val="18"/>
        </w:rPr>
        <w:footnoteRef/>
      </w:r>
      <w:r w:rsidRPr="009158DD">
        <w:rPr>
          <w:szCs w:val="18"/>
        </w:rPr>
        <w:t xml:space="preserve"> </w:t>
      </w:r>
      <w:hyperlink r:id="rId21" w:history="1">
        <w:r w:rsidRPr="009D4E88">
          <w:rPr>
            <w:rStyle w:val="Hyperlink"/>
            <w:i/>
            <w:iCs/>
            <w:szCs w:val="18"/>
          </w:rPr>
          <w:t xml:space="preserve">Corrections Act 1986 </w:t>
        </w:r>
        <w:r w:rsidRPr="009D4E88">
          <w:rPr>
            <w:rStyle w:val="Hyperlink"/>
            <w:szCs w:val="18"/>
          </w:rPr>
          <w:t>(Vic)</w:t>
        </w:r>
      </w:hyperlink>
      <w:r w:rsidRPr="009158DD">
        <w:rPr>
          <w:szCs w:val="18"/>
          <w:u w:color="430098"/>
        </w:rPr>
        <w:t xml:space="preserve"> s</w:t>
      </w:r>
      <w:r>
        <w:rPr>
          <w:szCs w:val="18"/>
        </w:rPr>
        <w:t>ection</w:t>
      </w:r>
      <w:r w:rsidRPr="009158DD">
        <w:rPr>
          <w:szCs w:val="18"/>
          <w:u w:color="430098"/>
        </w:rPr>
        <w:t>s</w:t>
      </w:r>
      <w:r w:rsidRPr="009158DD">
        <w:rPr>
          <w:szCs w:val="18"/>
        </w:rPr>
        <w:t xml:space="preserve"> 9F(a) and 9F(d).</w:t>
      </w:r>
    </w:p>
  </w:footnote>
  <w:footnote w:id="15">
    <w:p w14:paraId="28946FDD" w14:textId="77777777" w:rsidR="00CE119F" w:rsidRPr="009158DD" w:rsidRDefault="00CE119F" w:rsidP="00CE119F">
      <w:pPr>
        <w:pStyle w:val="FootnoteText"/>
        <w:rPr>
          <w:szCs w:val="18"/>
        </w:rPr>
      </w:pPr>
      <w:r w:rsidRPr="009158DD">
        <w:rPr>
          <w:rStyle w:val="FootnoteReference"/>
          <w:szCs w:val="18"/>
        </w:rPr>
        <w:footnoteRef/>
      </w:r>
      <w:r w:rsidRPr="009158DD">
        <w:rPr>
          <w:szCs w:val="18"/>
        </w:rPr>
        <w:t xml:space="preserve"> </w:t>
      </w:r>
      <w:hyperlink r:id="rId22" w:history="1">
        <w:r w:rsidRPr="009D4E88">
          <w:rPr>
            <w:rStyle w:val="Hyperlink"/>
            <w:i/>
            <w:iCs/>
            <w:szCs w:val="18"/>
          </w:rPr>
          <w:t>Victorian Funds Management Corporation Act 1994</w:t>
        </w:r>
        <w:r w:rsidRPr="009D4E88">
          <w:rPr>
            <w:rStyle w:val="Hyperlink"/>
            <w:szCs w:val="18"/>
          </w:rPr>
          <w:t xml:space="preserve"> (Vic)</w:t>
        </w:r>
      </w:hyperlink>
      <w:r w:rsidRPr="009158DD">
        <w:rPr>
          <w:szCs w:val="18"/>
          <w:u w:color="430098"/>
        </w:rPr>
        <w:t xml:space="preserve"> s</w:t>
      </w:r>
      <w:r>
        <w:rPr>
          <w:szCs w:val="18"/>
        </w:rPr>
        <w:t>ection</w:t>
      </w:r>
      <w:r w:rsidRPr="009158DD">
        <w:rPr>
          <w:szCs w:val="18"/>
          <w:u w:color="430098"/>
        </w:rPr>
        <w:t xml:space="preserve"> </w:t>
      </w:r>
      <w:r w:rsidRPr="009158DD">
        <w:rPr>
          <w:szCs w:val="18"/>
        </w:rPr>
        <w:t>39.</w:t>
      </w:r>
    </w:p>
  </w:footnote>
  <w:footnote w:id="16">
    <w:p w14:paraId="61942AAE" w14:textId="77777777" w:rsidR="00CE119F" w:rsidRPr="009158DD" w:rsidRDefault="00CE119F" w:rsidP="00CE119F">
      <w:pPr>
        <w:pStyle w:val="FootnoteText"/>
        <w:rPr>
          <w:szCs w:val="18"/>
        </w:rPr>
      </w:pPr>
      <w:r w:rsidRPr="009158DD">
        <w:rPr>
          <w:rStyle w:val="FootnoteReference"/>
          <w:szCs w:val="18"/>
        </w:rPr>
        <w:footnoteRef/>
      </w:r>
      <w:r w:rsidRPr="009158DD">
        <w:rPr>
          <w:szCs w:val="18"/>
        </w:rPr>
        <w:t xml:space="preserve"> </w:t>
      </w:r>
      <w:hyperlink r:id="rId23" w:history="1">
        <w:r w:rsidRPr="00887B3F">
          <w:rPr>
            <w:rStyle w:val="Hyperlink"/>
            <w:i/>
            <w:iCs/>
            <w:szCs w:val="18"/>
          </w:rPr>
          <w:t>Gas Industry (Residual Provisions) Act 1994</w:t>
        </w:r>
        <w:r w:rsidRPr="00887B3F">
          <w:rPr>
            <w:rStyle w:val="Hyperlink"/>
            <w:szCs w:val="18"/>
          </w:rPr>
          <w:t xml:space="preserve"> (Vic)</w:t>
        </w:r>
      </w:hyperlink>
      <w:r w:rsidRPr="009158DD">
        <w:rPr>
          <w:szCs w:val="18"/>
        </w:rPr>
        <w:t xml:space="preserve"> s</w:t>
      </w:r>
      <w:r>
        <w:rPr>
          <w:szCs w:val="18"/>
        </w:rPr>
        <w:t>ection</w:t>
      </w:r>
      <w:r w:rsidRPr="009158DD">
        <w:rPr>
          <w:szCs w:val="18"/>
        </w:rPr>
        <w:t xml:space="preserve"> 101A.</w:t>
      </w:r>
    </w:p>
  </w:footnote>
  <w:footnote w:id="17">
    <w:p w14:paraId="0C36344C" w14:textId="77777777" w:rsidR="00CE119F" w:rsidRPr="009158DD" w:rsidRDefault="00CE119F" w:rsidP="00CE119F">
      <w:pPr>
        <w:pStyle w:val="FootnoteText"/>
        <w:rPr>
          <w:szCs w:val="18"/>
        </w:rPr>
      </w:pPr>
      <w:r w:rsidRPr="009158DD">
        <w:rPr>
          <w:rStyle w:val="FootnoteReference"/>
          <w:szCs w:val="18"/>
        </w:rPr>
        <w:footnoteRef/>
      </w:r>
      <w:r w:rsidRPr="009158DD">
        <w:rPr>
          <w:szCs w:val="18"/>
        </w:rPr>
        <w:t xml:space="preserve"> </w:t>
      </w:r>
      <w:hyperlink r:id="rId24" w:history="1">
        <w:r w:rsidRPr="00887B3F">
          <w:rPr>
            <w:rStyle w:val="Hyperlink"/>
            <w:i/>
            <w:iCs/>
            <w:szCs w:val="18"/>
          </w:rPr>
          <w:t>Treasury Corporation of Victoria Act 1992</w:t>
        </w:r>
        <w:r w:rsidRPr="00887B3F">
          <w:rPr>
            <w:rStyle w:val="Hyperlink"/>
            <w:szCs w:val="18"/>
          </w:rPr>
          <w:t xml:space="preserve"> (Vic)</w:t>
        </w:r>
      </w:hyperlink>
      <w:r w:rsidRPr="009158DD">
        <w:rPr>
          <w:szCs w:val="18"/>
        </w:rPr>
        <w:t xml:space="preserve"> s</w:t>
      </w:r>
      <w:r>
        <w:rPr>
          <w:szCs w:val="18"/>
        </w:rPr>
        <w:t>ection</w:t>
      </w:r>
      <w:r w:rsidRPr="009158DD">
        <w:rPr>
          <w:szCs w:val="18"/>
        </w:rPr>
        <w:t xml:space="preserve"> 40.</w:t>
      </w:r>
    </w:p>
  </w:footnote>
  <w:footnote w:id="18">
    <w:p w14:paraId="16810E58" w14:textId="77777777" w:rsidR="00CE119F" w:rsidRPr="009158DD" w:rsidRDefault="00CE119F" w:rsidP="00CE119F">
      <w:pPr>
        <w:pStyle w:val="FootnoteText"/>
        <w:rPr>
          <w:szCs w:val="18"/>
        </w:rPr>
      </w:pPr>
      <w:r w:rsidRPr="009158DD">
        <w:rPr>
          <w:rStyle w:val="FootnoteReference"/>
          <w:szCs w:val="18"/>
        </w:rPr>
        <w:footnoteRef/>
      </w:r>
      <w:r w:rsidRPr="009158DD">
        <w:rPr>
          <w:szCs w:val="18"/>
        </w:rPr>
        <w:t xml:space="preserve"> </w:t>
      </w:r>
      <w:hyperlink r:id="rId25" w:history="1">
        <w:r w:rsidRPr="00887B3F">
          <w:rPr>
            <w:rStyle w:val="Hyperlink"/>
            <w:i/>
            <w:iCs/>
            <w:szCs w:val="18"/>
          </w:rPr>
          <w:t>Electricity Industry (Residual Provisions) Act 1993</w:t>
        </w:r>
        <w:r w:rsidRPr="00887B3F">
          <w:rPr>
            <w:rStyle w:val="Hyperlink"/>
            <w:szCs w:val="18"/>
          </w:rPr>
          <w:t xml:space="preserve"> (Vic)</w:t>
        </w:r>
      </w:hyperlink>
      <w:r w:rsidRPr="009158DD">
        <w:rPr>
          <w:szCs w:val="18"/>
        </w:rPr>
        <w:t xml:space="preserve"> s</w:t>
      </w:r>
      <w:r>
        <w:rPr>
          <w:szCs w:val="18"/>
        </w:rPr>
        <w:t>ection</w:t>
      </w:r>
      <w:r w:rsidRPr="009158DD">
        <w:rPr>
          <w:szCs w:val="18"/>
        </w:rPr>
        <w:t xml:space="preserve"> 91A.</w:t>
      </w:r>
    </w:p>
  </w:footnote>
  <w:footnote w:id="19">
    <w:p w14:paraId="70100B6D" w14:textId="77777777" w:rsidR="00CE119F" w:rsidRPr="009158DD" w:rsidRDefault="00CE119F" w:rsidP="00CE119F">
      <w:pPr>
        <w:pStyle w:val="FootnoteText"/>
        <w:rPr>
          <w:szCs w:val="18"/>
        </w:rPr>
      </w:pPr>
      <w:r w:rsidRPr="009158DD">
        <w:rPr>
          <w:rStyle w:val="FootnoteReference"/>
          <w:szCs w:val="18"/>
        </w:rPr>
        <w:footnoteRef/>
      </w:r>
      <w:r w:rsidRPr="009158DD">
        <w:rPr>
          <w:szCs w:val="18"/>
        </w:rPr>
        <w:t xml:space="preserve"> However, in the second reading speech for the Freedom of Information Bill 1982, former </w:t>
      </w:r>
      <w:r>
        <w:rPr>
          <w:szCs w:val="18"/>
        </w:rPr>
        <w:t>Victorian</w:t>
      </w:r>
      <w:r w:rsidRPr="009158DD">
        <w:rPr>
          <w:szCs w:val="18"/>
        </w:rPr>
        <w:t xml:space="preserve"> Premier John Cain refers to a person who requests an amendment under Part V as an ’applicant’. </w:t>
      </w:r>
      <w:r w:rsidRPr="007865A4">
        <w:rPr>
          <w:szCs w:val="18"/>
        </w:rPr>
        <w:t>Nonetheless, section 46 in Part</w:t>
      </w:r>
      <w:r w:rsidRPr="009158DD">
        <w:rPr>
          <w:szCs w:val="18"/>
        </w:rPr>
        <w:t xml:space="preserve"> V outlines a review process for a </w:t>
      </w:r>
      <w:r w:rsidRPr="009158DD">
        <w:rPr>
          <w:i/>
          <w:iCs/>
          <w:szCs w:val="18"/>
        </w:rPr>
        <w:t>claimant</w:t>
      </w:r>
      <w:r w:rsidRPr="009158DD">
        <w:rPr>
          <w:szCs w:val="18"/>
        </w:rPr>
        <w:t xml:space="preserve"> where an agency or Minister has refused to amend a record. </w:t>
      </w:r>
    </w:p>
  </w:footnote>
  <w:footnote w:id="20">
    <w:p w14:paraId="32933D0D" w14:textId="04A34637" w:rsidR="00CE119F" w:rsidRDefault="00CE119F" w:rsidP="00CE119F">
      <w:pPr>
        <w:pStyle w:val="FootnoteText"/>
      </w:pPr>
      <w:r>
        <w:rPr>
          <w:rStyle w:val="FootnoteReference"/>
        </w:rPr>
        <w:footnoteRef/>
      </w:r>
      <w:r>
        <w:t xml:space="preserve"> </w:t>
      </w:r>
      <w:r w:rsidRPr="00955D52">
        <w:rPr>
          <w:szCs w:val="18"/>
        </w:rPr>
        <w:t xml:space="preserve">A list of Victorian government departments can be found </w:t>
      </w:r>
      <w:hyperlink r:id="rId26" w:history="1">
        <w:r w:rsidR="001E055E" w:rsidRPr="009E49C5">
          <w:rPr>
            <w:rStyle w:val="Hyperlink"/>
            <w:szCs w:val="18"/>
          </w:rPr>
          <w:t>here</w:t>
        </w:r>
      </w:hyperlink>
      <w:r>
        <w:rPr>
          <w:szCs w:val="18"/>
        </w:rPr>
        <w:t>.</w:t>
      </w:r>
    </w:p>
  </w:footnote>
  <w:footnote w:id="21">
    <w:p w14:paraId="5599D74A" w14:textId="77777777" w:rsidR="00CE119F" w:rsidRDefault="00CE119F" w:rsidP="00CE119F">
      <w:pPr>
        <w:pStyle w:val="FootnoteText"/>
      </w:pPr>
      <w:r>
        <w:rPr>
          <w:rStyle w:val="FootnoteReference"/>
        </w:rPr>
        <w:footnoteRef/>
      </w:r>
      <w:r>
        <w:t xml:space="preserve"> </w:t>
      </w:r>
      <w:hyperlink r:id="rId27" w:history="1">
        <w:r w:rsidRPr="00127ACB">
          <w:rPr>
            <w:rStyle w:val="Hyperlink"/>
            <w:i/>
            <w:iCs/>
          </w:rPr>
          <w:t>Monash University v EBT</w:t>
        </w:r>
      </w:hyperlink>
      <w:r>
        <w:t xml:space="preserve"> [2022] VSC 651 [14].</w:t>
      </w:r>
    </w:p>
  </w:footnote>
  <w:footnote w:id="22">
    <w:p w14:paraId="09E51B3C" w14:textId="7E4B243F" w:rsidR="00CE119F" w:rsidRDefault="00CE119F" w:rsidP="00CE119F">
      <w:pPr>
        <w:pStyle w:val="FootnoteText"/>
      </w:pPr>
      <w:r>
        <w:rPr>
          <w:rStyle w:val="FootnoteReference"/>
        </w:rPr>
        <w:footnoteRef/>
      </w:r>
      <w:r>
        <w:t xml:space="preserve"> </w:t>
      </w:r>
      <w:hyperlink r:id="rId28" w:history="1">
        <w:r w:rsidRPr="00184962">
          <w:rPr>
            <w:rStyle w:val="Hyperlink"/>
            <w:i/>
            <w:iCs/>
          </w:rPr>
          <w:t>Monash University v EBT</w:t>
        </w:r>
      </w:hyperlink>
      <w:r>
        <w:t xml:space="preserve"> [2022] VSC 651 [7], [14],</w:t>
      </w:r>
      <w:r w:rsidR="00184962">
        <w:t xml:space="preserve"> </w:t>
      </w:r>
      <w:r>
        <w:t>[88], [103], [105]-[132].</w:t>
      </w:r>
    </w:p>
  </w:footnote>
  <w:footnote w:id="23">
    <w:p w14:paraId="70AE76F4" w14:textId="05645F2D" w:rsidR="002516E2" w:rsidRDefault="002516E2">
      <w:pPr>
        <w:pStyle w:val="FootnoteText"/>
      </w:pPr>
      <w:r>
        <w:rPr>
          <w:rStyle w:val="FootnoteReference"/>
        </w:rPr>
        <w:footnoteRef/>
      </w:r>
      <w:r>
        <w:t xml:space="preserve"> </w:t>
      </w:r>
      <w:r w:rsidRPr="00184962">
        <w:rPr>
          <w:i/>
          <w:iCs/>
        </w:rPr>
        <w:t>Freedom of Information Act 1982</w:t>
      </w:r>
      <w:r>
        <w:t xml:space="preserve"> (Vic) section 5</w:t>
      </w:r>
      <w:r w:rsidR="00184962">
        <w:t>(1)</w:t>
      </w:r>
      <w:r>
        <w:t>, definition of ‘document’ sub-sections (g) and (h)</w:t>
      </w:r>
      <w:r w:rsidR="00184962">
        <w:t>.</w:t>
      </w:r>
    </w:p>
  </w:footnote>
  <w:footnote w:id="24">
    <w:p w14:paraId="5E795B20" w14:textId="36B3C257" w:rsidR="00C3613C" w:rsidRDefault="00C3613C">
      <w:pPr>
        <w:pStyle w:val="FootnoteText"/>
      </w:pPr>
      <w:r>
        <w:rPr>
          <w:rStyle w:val="FootnoteReference"/>
        </w:rPr>
        <w:footnoteRef/>
      </w:r>
      <w:r>
        <w:t xml:space="preserve"> </w:t>
      </w:r>
      <w:hyperlink r:id="rId29" w:history="1">
        <w:r w:rsidRPr="00C3613C">
          <w:rPr>
            <w:rStyle w:val="Hyperlink"/>
            <w:i/>
            <w:iCs/>
          </w:rPr>
          <w:t>‘EW6’ and Development Victoria</w:t>
        </w:r>
        <w:r w:rsidRPr="00C3613C">
          <w:rPr>
            <w:rStyle w:val="Hyperlink"/>
          </w:rPr>
          <w:t xml:space="preserve"> [2022] </w:t>
        </w:r>
        <w:r w:rsidRPr="00C3613C">
          <w:rPr>
            <w:rStyle w:val="Hyperlink"/>
          </w:rPr>
          <w:t>VICmr 234</w:t>
        </w:r>
      </w:hyperlink>
      <w:r>
        <w:t xml:space="preserve"> [28].</w:t>
      </w:r>
    </w:p>
  </w:footnote>
  <w:footnote w:id="25">
    <w:p w14:paraId="35528F1C" w14:textId="77777777" w:rsidR="00CE119F" w:rsidRPr="009158DD" w:rsidRDefault="00CE119F" w:rsidP="00CE119F">
      <w:pPr>
        <w:pStyle w:val="FootnoteText"/>
        <w:rPr>
          <w:szCs w:val="18"/>
        </w:rPr>
      </w:pPr>
      <w:r w:rsidRPr="009158DD">
        <w:rPr>
          <w:rStyle w:val="FootnoteReference"/>
          <w:szCs w:val="18"/>
        </w:rPr>
        <w:footnoteRef/>
      </w:r>
      <w:r w:rsidRPr="009158DD">
        <w:rPr>
          <w:szCs w:val="18"/>
        </w:rPr>
        <w:t xml:space="preserve"> </w:t>
      </w:r>
      <w:r w:rsidRPr="009158DD">
        <w:rPr>
          <w:i/>
          <w:iCs/>
          <w:szCs w:val="18"/>
        </w:rPr>
        <w:t xml:space="preserve">Lawless v Department, Chief Commissioner of Police &amp; Director of Public Prosecutions </w:t>
      </w:r>
      <w:r w:rsidRPr="009158DD">
        <w:rPr>
          <w:szCs w:val="18"/>
        </w:rPr>
        <w:t>(1985) 1 VAR 42.</w:t>
      </w:r>
    </w:p>
  </w:footnote>
  <w:footnote w:id="26">
    <w:p w14:paraId="083A66B6" w14:textId="77777777" w:rsidR="004D4BFA" w:rsidRDefault="004D4BFA" w:rsidP="004D4BFA">
      <w:pPr>
        <w:pStyle w:val="FootnoteText"/>
      </w:pPr>
      <w:r>
        <w:rPr>
          <w:rStyle w:val="FootnoteReference"/>
        </w:rPr>
        <w:footnoteRef/>
      </w:r>
      <w:r>
        <w:t xml:space="preserve"> </w:t>
      </w:r>
      <w:hyperlink r:id="rId30" w:history="1">
        <w:r w:rsidRPr="00127ACB">
          <w:rPr>
            <w:rStyle w:val="Hyperlink"/>
            <w:i/>
            <w:iCs/>
          </w:rPr>
          <w:t>Monash University v EBT</w:t>
        </w:r>
      </w:hyperlink>
      <w:r>
        <w:t xml:space="preserve"> [2022] VSC 651.</w:t>
      </w:r>
    </w:p>
  </w:footnote>
  <w:footnote w:id="27">
    <w:p w14:paraId="3671C50F" w14:textId="77777777" w:rsidR="00CE119F" w:rsidRDefault="00CE119F" w:rsidP="00CE119F">
      <w:pPr>
        <w:pStyle w:val="FootnoteText"/>
      </w:pPr>
      <w:r>
        <w:rPr>
          <w:rStyle w:val="FootnoteReference"/>
        </w:rPr>
        <w:footnoteRef/>
      </w:r>
      <w:r>
        <w:t xml:space="preserve"> </w:t>
      </w:r>
      <w:hyperlink r:id="rId31" w:history="1">
        <w:r w:rsidRPr="00127ACB">
          <w:rPr>
            <w:rStyle w:val="Hyperlink"/>
            <w:i/>
            <w:iCs/>
          </w:rPr>
          <w:t>Monash University v EBT</w:t>
        </w:r>
      </w:hyperlink>
      <w:r>
        <w:t xml:space="preserve"> [2022] VSC 651 [7], [83].</w:t>
      </w:r>
    </w:p>
  </w:footnote>
  <w:footnote w:id="28">
    <w:p w14:paraId="45A19D07" w14:textId="77777777" w:rsidR="00CE119F" w:rsidRPr="009158DD" w:rsidRDefault="00CE119F" w:rsidP="00CE119F">
      <w:pPr>
        <w:pStyle w:val="FootnoteText"/>
        <w:rPr>
          <w:szCs w:val="18"/>
        </w:rPr>
      </w:pPr>
      <w:r w:rsidRPr="009158DD">
        <w:rPr>
          <w:rStyle w:val="FootnoteReference"/>
          <w:szCs w:val="18"/>
        </w:rPr>
        <w:footnoteRef/>
      </w:r>
      <w:r w:rsidRPr="009158DD">
        <w:rPr>
          <w:szCs w:val="18"/>
        </w:rPr>
        <w:t xml:space="preserve"> See </w:t>
      </w:r>
      <w:hyperlink r:id="rId32" w:history="1">
        <w:r w:rsidRPr="009158DD">
          <w:rPr>
            <w:rStyle w:val="Hyperlink"/>
            <w:i/>
            <w:iCs/>
            <w:szCs w:val="18"/>
          </w:rPr>
          <w:t>Williams v Victoria Police (General)</w:t>
        </w:r>
        <w:r w:rsidRPr="009158DD">
          <w:rPr>
            <w:rStyle w:val="Hyperlink"/>
            <w:szCs w:val="18"/>
          </w:rPr>
          <w:t xml:space="preserve"> [2005] VCAT 2516</w:t>
        </w:r>
      </w:hyperlink>
      <w:r w:rsidRPr="009158DD">
        <w:rPr>
          <w:szCs w:val="18"/>
        </w:rPr>
        <w:t>.</w:t>
      </w:r>
    </w:p>
  </w:footnote>
  <w:footnote w:id="29">
    <w:p w14:paraId="6411E172" w14:textId="49129EAA" w:rsidR="00CE119F" w:rsidRPr="00232485" w:rsidRDefault="00CE119F" w:rsidP="00CE119F">
      <w:pPr>
        <w:pStyle w:val="FootnoteText"/>
        <w:contextualSpacing/>
        <w:rPr>
          <w:rFonts w:cstheme="minorHAnsi"/>
          <w:szCs w:val="18"/>
        </w:rPr>
      </w:pPr>
      <w:r w:rsidRPr="00232485">
        <w:rPr>
          <w:rStyle w:val="FootnoteReference"/>
          <w:rFonts w:cstheme="minorHAnsi"/>
          <w:szCs w:val="18"/>
        </w:rPr>
        <w:footnoteRef/>
      </w:r>
      <w:r w:rsidRPr="00232485">
        <w:rPr>
          <w:rFonts w:cstheme="minorHAnsi"/>
          <w:szCs w:val="18"/>
        </w:rPr>
        <w:t xml:space="preserve"> </w:t>
      </w:r>
      <w:hyperlink r:id="rId33" w:history="1">
        <w:r w:rsidRPr="00232485">
          <w:rPr>
            <w:rStyle w:val="Hyperlink"/>
            <w:rFonts w:cstheme="minorHAnsi"/>
            <w:i/>
            <w:iCs/>
            <w:szCs w:val="18"/>
          </w:rPr>
          <w:t xml:space="preserve">Office of the Premier v Herald and Weekly Times </w:t>
        </w:r>
        <w:r w:rsidRPr="00232485">
          <w:rPr>
            <w:rStyle w:val="Hyperlink"/>
            <w:rFonts w:cstheme="minorHAnsi"/>
            <w:szCs w:val="18"/>
          </w:rPr>
          <w:t>[2013] VSCA 79</w:t>
        </w:r>
      </w:hyperlink>
      <w:r w:rsidRPr="00232485">
        <w:rPr>
          <w:rFonts w:cstheme="minorHAnsi"/>
          <w:szCs w:val="18"/>
        </w:rPr>
        <w:t xml:space="preserve">; </w:t>
      </w:r>
      <w:hyperlink r:id="rId34" w:history="1">
        <w:r w:rsidRPr="00232485">
          <w:rPr>
            <w:rStyle w:val="Hyperlink"/>
            <w:rFonts w:cstheme="minorHAnsi"/>
            <w:i/>
            <w:iCs/>
            <w:szCs w:val="18"/>
          </w:rPr>
          <w:t>Colonial Range Pty Ltd v Victorian Building Authority</w:t>
        </w:r>
        <w:r w:rsidRPr="00232485">
          <w:rPr>
            <w:rStyle w:val="Hyperlink"/>
            <w:rFonts w:cstheme="minorHAnsi"/>
            <w:szCs w:val="18"/>
          </w:rPr>
          <w:t xml:space="preserve"> [2017] VCAT 1198</w:t>
        </w:r>
      </w:hyperlink>
      <w:r w:rsidRPr="00232485">
        <w:rPr>
          <w:rFonts w:cstheme="minorHAnsi"/>
          <w:szCs w:val="18"/>
        </w:rPr>
        <w:t>.</w:t>
      </w:r>
    </w:p>
  </w:footnote>
  <w:footnote w:id="30">
    <w:p w14:paraId="1D02AC55" w14:textId="77777777" w:rsidR="00CE119F" w:rsidRPr="009158DD" w:rsidRDefault="00CE119F" w:rsidP="00CE119F">
      <w:pPr>
        <w:pStyle w:val="FootnoteText"/>
        <w:rPr>
          <w:szCs w:val="18"/>
        </w:rPr>
      </w:pPr>
      <w:r w:rsidRPr="009158DD">
        <w:rPr>
          <w:rStyle w:val="FootnoteReference"/>
          <w:szCs w:val="18"/>
        </w:rPr>
        <w:footnoteRef/>
      </w:r>
      <w:r w:rsidRPr="009158DD">
        <w:rPr>
          <w:szCs w:val="18"/>
        </w:rPr>
        <w:t xml:space="preserve"> </w:t>
      </w:r>
      <w:hyperlink r:id="rId35" w:history="1">
        <w:r w:rsidRPr="00232485">
          <w:rPr>
            <w:rStyle w:val="Hyperlink"/>
            <w:rFonts w:cstheme="minorHAnsi"/>
            <w:i/>
            <w:iCs/>
            <w:szCs w:val="18"/>
          </w:rPr>
          <w:t>Colonial Range Pty Ltd v Victorian Building Authority</w:t>
        </w:r>
        <w:r w:rsidRPr="00232485">
          <w:rPr>
            <w:rStyle w:val="Hyperlink"/>
            <w:rFonts w:cstheme="minorHAnsi"/>
            <w:szCs w:val="18"/>
          </w:rPr>
          <w:t xml:space="preserve"> [2017] VCAT 1198</w:t>
        </w:r>
      </w:hyperlink>
      <w:r w:rsidRPr="006C3CDB">
        <w:t xml:space="preserve"> [174]–[175]</w:t>
      </w:r>
      <w:r w:rsidRPr="000E4774">
        <w:rPr>
          <w:szCs w:val="18"/>
        </w:rPr>
        <w:t>.</w:t>
      </w:r>
    </w:p>
  </w:footnote>
  <w:footnote w:id="31">
    <w:p w14:paraId="0A99EB29" w14:textId="77777777" w:rsidR="00CE119F" w:rsidRPr="009158DD" w:rsidRDefault="00CE119F" w:rsidP="00CE119F">
      <w:pPr>
        <w:pStyle w:val="FootnoteText"/>
        <w:rPr>
          <w:szCs w:val="18"/>
        </w:rPr>
      </w:pPr>
      <w:r w:rsidRPr="009158DD">
        <w:rPr>
          <w:rStyle w:val="FootnoteReference"/>
          <w:szCs w:val="18"/>
        </w:rPr>
        <w:footnoteRef/>
      </w:r>
      <w:r w:rsidRPr="009158DD">
        <w:rPr>
          <w:szCs w:val="18"/>
        </w:rPr>
        <w:t xml:space="preserve"> See, for example, </w:t>
      </w:r>
      <w:hyperlink r:id="rId36" w:history="1">
        <w:r w:rsidRPr="009158DD">
          <w:rPr>
            <w:rStyle w:val="Hyperlink"/>
            <w:i/>
            <w:iCs/>
            <w:szCs w:val="18"/>
          </w:rPr>
          <w:t>Thwaites v Department of Human Services (No 2)</w:t>
        </w:r>
        <w:r w:rsidRPr="009158DD">
          <w:rPr>
            <w:rStyle w:val="Hyperlink"/>
            <w:szCs w:val="18"/>
          </w:rPr>
          <w:t xml:space="preserve"> (1998) 14 VAR 347</w:t>
        </w:r>
      </w:hyperlink>
      <w:r w:rsidRPr="009158DD">
        <w:rPr>
          <w:szCs w:val="18"/>
        </w:rPr>
        <w:t xml:space="preserve">; </w:t>
      </w:r>
      <w:hyperlink r:id="rId37" w:history="1">
        <w:r w:rsidRPr="009158DD">
          <w:rPr>
            <w:rStyle w:val="Hyperlink"/>
            <w:i/>
            <w:iCs/>
            <w:szCs w:val="18"/>
          </w:rPr>
          <w:t xml:space="preserve">Mees v University of Melbourne </w:t>
        </w:r>
        <w:r w:rsidRPr="009158DD">
          <w:rPr>
            <w:rStyle w:val="Hyperlink"/>
            <w:szCs w:val="18"/>
          </w:rPr>
          <w:t>(General) [2009] VCAT 782</w:t>
        </w:r>
      </w:hyperlink>
      <w:r w:rsidRPr="009158DD">
        <w:rPr>
          <w:szCs w:val="18"/>
        </w:rPr>
        <w:t xml:space="preserve">; </w:t>
      </w:r>
      <w:hyperlink r:id="rId38" w:history="1">
        <w:r w:rsidRPr="009158DD">
          <w:rPr>
            <w:rStyle w:val="Hyperlink"/>
            <w:i/>
            <w:iCs/>
            <w:szCs w:val="18"/>
          </w:rPr>
          <w:t xml:space="preserve">Koch v Swinburne University </w:t>
        </w:r>
        <w:r w:rsidRPr="009158DD">
          <w:rPr>
            <w:rStyle w:val="Hyperlink"/>
            <w:szCs w:val="18"/>
          </w:rPr>
          <w:t>[2004] VCAT 1513</w:t>
        </w:r>
      </w:hyperlink>
      <w:r w:rsidRPr="009158DD">
        <w:rPr>
          <w:szCs w:val="18"/>
        </w:rPr>
        <w:t>.</w:t>
      </w:r>
    </w:p>
  </w:footnote>
  <w:footnote w:id="32">
    <w:p w14:paraId="4DDF32CD" w14:textId="77777777" w:rsidR="00CE119F" w:rsidRDefault="00CE119F" w:rsidP="00CE119F">
      <w:pPr>
        <w:pStyle w:val="FootnoteText"/>
      </w:pPr>
      <w:r>
        <w:rPr>
          <w:rStyle w:val="FootnoteReference"/>
        </w:rPr>
        <w:footnoteRef/>
      </w:r>
      <w:r>
        <w:t xml:space="preserve"> </w:t>
      </w:r>
      <w:hyperlink r:id="rId39" w:anchor="disp2" w:history="1">
        <w:r w:rsidRPr="00B13066">
          <w:rPr>
            <w:rStyle w:val="Hyperlink"/>
            <w:i/>
            <w:iCs/>
          </w:rPr>
          <w:t>QEX v Department of Health (Review and Regulation)</w:t>
        </w:r>
        <w:r w:rsidRPr="00B13066">
          <w:rPr>
            <w:rStyle w:val="Hyperlink"/>
          </w:rPr>
          <w:t xml:space="preserve"> [2022] VCAT 349 (8 April 2022)</w:t>
        </w:r>
      </w:hyperlink>
      <w:r>
        <w:t xml:space="preserve"> at [37].</w:t>
      </w:r>
    </w:p>
  </w:footnote>
  <w:footnote w:id="33">
    <w:p w14:paraId="06ACB114" w14:textId="77777777" w:rsidR="00CE119F" w:rsidRPr="002E7630" w:rsidRDefault="00CE119F" w:rsidP="00CE119F">
      <w:pPr>
        <w:pStyle w:val="FootnoteText"/>
        <w:rPr>
          <w:color w:val="000000" w:themeColor="text1"/>
        </w:rPr>
      </w:pPr>
      <w:r>
        <w:rPr>
          <w:rStyle w:val="FootnoteReference"/>
        </w:rPr>
        <w:footnoteRef/>
      </w:r>
      <w:r>
        <w:t xml:space="preserve"> </w:t>
      </w:r>
      <w:hyperlink r:id="rId40" w:history="1">
        <w:r w:rsidRPr="009158DD">
          <w:rPr>
            <w:rStyle w:val="Hyperlink"/>
            <w:i/>
            <w:iCs/>
            <w:szCs w:val="18"/>
          </w:rPr>
          <w:t>Thwaites v Department of Human Services (No 2)</w:t>
        </w:r>
        <w:r w:rsidRPr="009158DD">
          <w:rPr>
            <w:rStyle w:val="Hyperlink"/>
            <w:szCs w:val="18"/>
          </w:rPr>
          <w:t xml:space="preserve"> (1998) 14 VAR 347</w:t>
        </w:r>
      </w:hyperlink>
      <w:r w:rsidRPr="002E7630">
        <w:rPr>
          <w:rStyle w:val="Hyperlink"/>
          <w:szCs w:val="18"/>
          <w:u w:val="none"/>
        </w:rPr>
        <w:t xml:space="preserve"> </w:t>
      </w:r>
      <w:r w:rsidRPr="002E7630">
        <w:rPr>
          <w:rStyle w:val="Hyperlink"/>
          <w:color w:val="000000" w:themeColor="text1"/>
          <w:szCs w:val="18"/>
          <w:u w:val="none"/>
        </w:rPr>
        <w:t>at [31].</w:t>
      </w:r>
    </w:p>
  </w:footnote>
  <w:footnote w:id="34">
    <w:p w14:paraId="2A11EE23" w14:textId="7386BFC0" w:rsidR="00CE119F" w:rsidRPr="009158DD" w:rsidRDefault="00CE119F" w:rsidP="00CE119F">
      <w:pPr>
        <w:pStyle w:val="FootnoteText"/>
        <w:rPr>
          <w:szCs w:val="18"/>
        </w:rPr>
      </w:pPr>
      <w:r w:rsidRPr="009158DD">
        <w:rPr>
          <w:rStyle w:val="FootnoteReference"/>
          <w:szCs w:val="18"/>
        </w:rPr>
        <w:footnoteRef/>
      </w:r>
      <w:r w:rsidRPr="009158DD">
        <w:rPr>
          <w:szCs w:val="18"/>
        </w:rPr>
        <w:t xml:space="preserve"> </w:t>
      </w:r>
      <w:hyperlink r:id="rId41" w:history="1">
        <w:r w:rsidRPr="009158DD">
          <w:rPr>
            <w:rStyle w:val="Hyperlink"/>
            <w:i/>
            <w:iCs/>
            <w:szCs w:val="18"/>
          </w:rPr>
          <w:t xml:space="preserve">Mees v University of Melbourne </w:t>
        </w:r>
        <w:r w:rsidRPr="009158DD">
          <w:rPr>
            <w:rStyle w:val="Hyperlink"/>
            <w:szCs w:val="18"/>
          </w:rPr>
          <w:t>(General) [2009] VCAT 782</w:t>
        </w:r>
      </w:hyperlink>
      <w:r w:rsidRPr="009158DD">
        <w:rPr>
          <w:szCs w:val="18"/>
        </w:rPr>
        <w:t xml:space="preserve"> </w:t>
      </w:r>
      <w:r w:rsidR="002E7630">
        <w:rPr>
          <w:szCs w:val="18"/>
        </w:rPr>
        <w:t xml:space="preserve">at </w:t>
      </w:r>
      <w:r w:rsidRPr="009158DD">
        <w:rPr>
          <w:szCs w:val="18"/>
        </w:rPr>
        <w:t>[31].</w:t>
      </w:r>
    </w:p>
  </w:footnote>
  <w:footnote w:id="35">
    <w:p w14:paraId="0CE96C17" w14:textId="77777777" w:rsidR="00CE119F" w:rsidRPr="000A14F8" w:rsidRDefault="00CE119F" w:rsidP="00CE119F">
      <w:pPr>
        <w:pStyle w:val="FootnoteText"/>
        <w:rPr>
          <w:b/>
          <w:bCs/>
        </w:rPr>
      </w:pPr>
      <w:r>
        <w:rPr>
          <w:rStyle w:val="FootnoteReference"/>
        </w:rPr>
        <w:footnoteRef/>
      </w:r>
      <w:r>
        <w:t xml:space="preserve"> </w:t>
      </w:r>
      <w:hyperlink r:id="rId42" w:history="1">
        <w:r w:rsidRPr="000A14F8">
          <w:rPr>
            <w:rStyle w:val="Hyperlink"/>
            <w:i/>
            <w:iCs/>
          </w:rPr>
          <w:t>Hennessy v Minister Responsible for the Establishment of an Anti-Corruption Commission &amp; Anor (Review and Regulation)</w:t>
        </w:r>
        <w:r w:rsidRPr="000A14F8">
          <w:rPr>
            <w:rStyle w:val="Hyperlink"/>
          </w:rPr>
          <w:t xml:space="preserve"> [2013] VCAT 822 (24 May 2013)</w:t>
        </w:r>
      </w:hyperlink>
      <w:r>
        <w:t xml:space="preserve"> citing </w:t>
      </w:r>
      <w:r w:rsidRPr="000A14F8">
        <w:t>J Preuss Member in re </w:t>
      </w:r>
      <w:r w:rsidRPr="000A14F8">
        <w:rPr>
          <w:i/>
          <w:iCs/>
        </w:rPr>
        <w:t>Cole and Department of Justice</w:t>
      </w:r>
      <w:r w:rsidRPr="000A14F8">
        <w:t> </w:t>
      </w:r>
      <w:hyperlink r:id="rId43" w:tooltip="View LawCiteRecord" w:history="1">
        <w:r w:rsidRPr="000A14F8">
          <w:rPr>
            <w:rStyle w:val="Hyperlink"/>
          </w:rPr>
          <w:t>(1994) 8 VAR 114</w:t>
        </w:r>
      </w:hyperlink>
      <w:r w:rsidRPr="000A14F8">
        <w:t> at 127</w:t>
      </w:r>
      <w:r>
        <w:t>.</w:t>
      </w:r>
    </w:p>
  </w:footnote>
  <w:footnote w:id="36">
    <w:p w14:paraId="71E46ABF" w14:textId="77777777" w:rsidR="00CE119F" w:rsidRPr="009158DD" w:rsidRDefault="00CE119F" w:rsidP="00CE119F">
      <w:pPr>
        <w:pStyle w:val="FootnoteText"/>
        <w:rPr>
          <w:szCs w:val="18"/>
        </w:rPr>
      </w:pPr>
      <w:r w:rsidRPr="009158DD">
        <w:rPr>
          <w:rStyle w:val="FootnoteReference"/>
          <w:szCs w:val="18"/>
        </w:rPr>
        <w:footnoteRef/>
      </w:r>
      <w:r w:rsidRPr="009158DD">
        <w:rPr>
          <w:szCs w:val="18"/>
        </w:rPr>
        <w:t xml:space="preserve"> See ‘Schedule 1 – Prescribed authorities’ of the</w:t>
      </w:r>
      <w:r w:rsidRPr="009158DD">
        <w:rPr>
          <w:i/>
          <w:iCs/>
          <w:szCs w:val="18"/>
        </w:rPr>
        <w:t xml:space="preserve"> </w:t>
      </w:r>
      <w:hyperlink r:id="rId44" w:history="1">
        <w:r w:rsidRPr="009158DD">
          <w:rPr>
            <w:rStyle w:val="Hyperlink"/>
            <w:i/>
            <w:iCs/>
            <w:szCs w:val="18"/>
          </w:rPr>
          <w:t>Freedom of Information Regulations 2019</w:t>
        </w:r>
      </w:hyperlink>
      <w:r>
        <w:rPr>
          <w:rStyle w:val="Hyperlink"/>
          <w:i/>
          <w:iCs/>
          <w:szCs w:val="18"/>
        </w:rPr>
        <w:t xml:space="preserve"> </w:t>
      </w:r>
      <w:r>
        <w:rPr>
          <w:rStyle w:val="Hyperlink"/>
          <w:szCs w:val="18"/>
        </w:rPr>
        <w:t>(Vic)</w:t>
      </w:r>
      <w:r w:rsidRPr="009158DD">
        <w:rPr>
          <w:szCs w:val="18"/>
        </w:rPr>
        <w:t xml:space="preserve"> for a list of bodies declared to be a prescribed authority for the purposes of the Act.</w:t>
      </w:r>
    </w:p>
  </w:footnote>
  <w:footnote w:id="37">
    <w:p w14:paraId="62E00AA9" w14:textId="77777777" w:rsidR="00CE119F" w:rsidRPr="00146B11" w:rsidRDefault="00CE119F" w:rsidP="00CE119F">
      <w:pPr>
        <w:pStyle w:val="FootnoteText"/>
        <w:rPr>
          <w:szCs w:val="18"/>
        </w:rPr>
      </w:pPr>
      <w:r w:rsidRPr="00146B11">
        <w:rPr>
          <w:rStyle w:val="FootnoteReference"/>
          <w:szCs w:val="18"/>
        </w:rPr>
        <w:footnoteRef/>
      </w:r>
      <w:r w:rsidRPr="00146B11">
        <w:rPr>
          <w:szCs w:val="18"/>
        </w:rPr>
        <w:t xml:space="preserve"> Refer to the </w:t>
      </w:r>
      <w:hyperlink r:id="rId45" w:history="1">
        <w:r w:rsidRPr="009158DD">
          <w:rPr>
            <w:rStyle w:val="Hyperlink"/>
            <w:i/>
            <w:iCs/>
            <w:szCs w:val="18"/>
          </w:rPr>
          <w:t>Freedom of Information Regulations 2019</w:t>
        </w:r>
      </w:hyperlink>
      <w:r>
        <w:rPr>
          <w:rStyle w:val="Hyperlink"/>
          <w:i/>
          <w:iCs/>
          <w:szCs w:val="18"/>
        </w:rPr>
        <w:t xml:space="preserve"> </w:t>
      </w:r>
      <w:r>
        <w:rPr>
          <w:rStyle w:val="Hyperlink"/>
          <w:szCs w:val="18"/>
        </w:rPr>
        <w:t>(Vic)</w:t>
      </w:r>
      <w:r w:rsidRPr="00146B11">
        <w:rPr>
          <w:szCs w:val="18"/>
        </w:rPr>
        <w:t xml:space="preserve"> for a list of the most up to date prescribed authorities.</w:t>
      </w:r>
    </w:p>
  </w:footnote>
  <w:footnote w:id="38">
    <w:p w14:paraId="4805D72D" w14:textId="3C057391" w:rsidR="00CE119F" w:rsidRPr="009158DD" w:rsidRDefault="00CE119F" w:rsidP="00CE119F">
      <w:pPr>
        <w:pStyle w:val="FootnoteText"/>
        <w:rPr>
          <w:szCs w:val="18"/>
        </w:rPr>
      </w:pPr>
      <w:r w:rsidRPr="009158DD">
        <w:rPr>
          <w:rStyle w:val="FootnoteReference"/>
          <w:szCs w:val="18"/>
        </w:rPr>
        <w:footnoteRef/>
      </w:r>
      <w:r w:rsidRPr="009158DD">
        <w:rPr>
          <w:szCs w:val="18"/>
        </w:rPr>
        <w:t xml:space="preserve"> </w:t>
      </w:r>
      <w:hyperlink r:id="rId46" w:history="1">
        <w:r w:rsidRPr="008E5266">
          <w:rPr>
            <w:rStyle w:val="Hyperlink"/>
            <w:i/>
            <w:iCs/>
            <w:szCs w:val="18"/>
          </w:rPr>
          <w:t>Freedom of Information Act 1982</w:t>
        </w:r>
        <w:r w:rsidRPr="008E5266">
          <w:rPr>
            <w:rStyle w:val="Hyperlink"/>
            <w:szCs w:val="18"/>
          </w:rPr>
          <w:t xml:space="preserve"> (Vic)</w:t>
        </w:r>
      </w:hyperlink>
      <w:r w:rsidR="004551D8">
        <w:rPr>
          <w:szCs w:val="18"/>
        </w:rPr>
        <w:t xml:space="preserve">, </w:t>
      </w:r>
      <w:r w:rsidRPr="009158DD">
        <w:rPr>
          <w:szCs w:val="18"/>
        </w:rPr>
        <w:t>s</w:t>
      </w:r>
      <w:r>
        <w:rPr>
          <w:szCs w:val="18"/>
        </w:rPr>
        <w:t>ection</w:t>
      </w:r>
      <w:r w:rsidRPr="009158DD">
        <w:rPr>
          <w:szCs w:val="18"/>
        </w:rPr>
        <w:t xml:space="preserve"> 5(4).</w:t>
      </w:r>
    </w:p>
  </w:footnote>
  <w:footnote w:id="39">
    <w:p w14:paraId="231CB4C3" w14:textId="364757DE" w:rsidR="00CE119F" w:rsidRDefault="00CE119F" w:rsidP="00CE119F">
      <w:pPr>
        <w:pStyle w:val="FootnoteText"/>
      </w:pPr>
      <w:r>
        <w:rPr>
          <w:rStyle w:val="FootnoteReference"/>
        </w:rPr>
        <w:footnoteRef/>
      </w:r>
      <w:r>
        <w:t xml:space="preserve"> </w:t>
      </w:r>
      <w:hyperlink r:id="rId47" w:history="1">
        <w:r w:rsidRPr="008E5266">
          <w:rPr>
            <w:rStyle w:val="Hyperlink"/>
            <w:i/>
            <w:iCs/>
            <w:szCs w:val="18"/>
          </w:rPr>
          <w:t>Freedom of Information Act 1982</w:t>
        </w:r>
        <w:r w:rsidRPr="008E5266">
          <w:rPr>
            <w:rStyle w:val="Hyperlink"/>
            <w:szCs w:val="18"/>
          </w:rPr>
          <w:t xml:space="preserve"> (Vic)</w:t>
        </w:r>
      </w:hyperlink>
      <w:r w:rsidR="004551D8">
        <w:rPr>
          <w:rStyle w:val="Hyperlink"/>
          <w:szCs w:val="18"/>
        </w:rPr>
        <w:t>,</w:t>
      </w:r>
      <w:r w:rsidRPr="009158DD">
        <w:rPr>
          <w:szCs w:val="18"/>
        </w:rPr>
        <w:t xml:space="preserve"> s</w:t>
      </w:r>
      <w:r>
        <w:rPr>
          <w:szCs w:val="18"/>
        </w:rPr>
        <w:t>ection</w:t>
      </w:r>
      <w:r w:rsidRPr="009158DD">
        <w:rPr>
          <w:szCs w:val="18"/>
        </w:rPr>
        <w:t xml:space="preserve"> 5(</w:t>
      </w:r>
      <w:r>
        <w:rPr>
          <w:szCs w:val="18"/>
        </w:rPr>
        <w:t>1</w:t>
      </w:r>
      <w:r w:rsidRPr="009158DD">
        <w:rPr>
          <w:szCs w:val="18"/>
        </w:rPr>
        <w:t>)</w:t>
      </w:r>
      <w:r>
        <w:rPr>
          <w:szCs w:val="18"/>
        </w:rPr>
        <w:t xml:space="preserve"> ‘agency’.</w:t>
      </w:r>
    </w:p>
  </w:footnote>
  <w:footnote w:id="40">
    <w:p w14:paraId="1F4F6765" w14:textId="39E0FAD4" w:rsidR="00CE119F" w:rsidRPr="009158DD" w:rsidRDefault="00CE119F" w:rsidP="00CE119F">
      <w:pPr>
        <w:pStyle w:val="FootnoteText"/>
        <w:rPr>
          <w:szCs w:val="18"/>
        </w:rPr>
      </w:pPr>
      <w:r w:rsidRPr="009158DD">
        <w:rPr>
          <w:rStyle w:val="FootnoteReference"/>
          <w:szCs w:val="18"/>
        </w:rPr>
        <w:footnoteRef/>
      </w:r>
      <w:r w:rsidRPr="009158DD">
        <w:rPr>
          <w:szCs w:val="18"/>
        </w:rPr>
        <w:t xml:space="preserve"> </w:t>
      </w:r>
      <w:hyperlink r:id="rId48" w:history="1">
        <w:r w:rsidRPr="008E5266">
          <w:rPr>
            <w:rStyle w:val="Hyperlink"/>
            <w:i/>
            <w:iCs/>
            <w:szCs w:val="18"/>
          </w:rPr>
          <w:t>Public Interest Monitor Act 2011</w:t>
        </w:r>
        <w:r w:rsidRPr="008E5266">
          <w:rPr>
            <w:rStyle w:val="Hyperlink"/>
            <w:szCs w:val="18"/>
          </w:rPr>
          <w:t xml:space="preserve"> (Vic)</w:t>
        </w:r>
      </w:hyperlink>
      <w:r w:rsidR="004551D8">
        <w:rPr>
          <w:szCs w:val="18"/>
        </w:rPr>
        <w:t xml:space="preserve">, </w:t>
      </w:r>
      <w:r w:rsidRPr="009158DD">
        <w:rPr>
          <w:szCs w:val="18"/>
        </w:rPr>
        <w:t>s</w:t>
      </w:r>
      <w:r>
        <w:rPr>
          <w:szCs w:val="18"/>
        </w:rPr>
        <w:t>ection</w:t>
      </w:r>
      <w:r w:rsidRPr="009158DD">
        <w:rPr>
          <w:szCs w:val="18"/>
        </w:rPr>
        <w:t xml:space="preserve"> 18.</w:t>
      </w:r>
    </w:p>
  </w:footnote>
  <w:footnote w:id="41">
    <w:p w14:paraId="443E5D44" w14:textId="2B466ECD" w:rsidR="00CE119F" w:rsidRPr="009158DD" w:rsidRDefault="00CE119F" w:rsidP="00CE119F">
      <w:pPr>
        <w:pStyle w:val="FootnoteText"/>
        <w:rPr>
          <w:szCs w:val="18"/>
        </w:rPr>
      </w:pPr>
      <w:r w:rsidRPr="009158DD">
        <w:rPr>
          <w:rStyle w:val="FootnoteReference"/>
          <w:szCs w:val="18"/>
        </w:rPr>
        <w:footnoteRef/>
      </w:r>
      <w:r w:rsidRPr="009158DD">
        <w:rPr>
          <w:szCs w:val="18"/>
        </w:rPr>
        <w:t xml:space="preserve"> </w:t>
      </w:r>
      <w:hyperlink r:id="rId49" w:history="1">
        <w:r w:rsidRPr="008E5266">
          <w:rPr>
            <w:rStyle w:val="Hyperlink"/>
            <w:i/>
            <w:iCs/>
            <w:szCs w:val="18"/>
          </w:rPr>
          <w:t>Victorian Funds Management Corporation Act 1994</w:t>
        </w:r>
        <w:r w:rsidRPr="008E5266">
          <w:rPr>
            <w:rStyle w:val="Hyperlink"/>
            <w:szCs w:val="18"/>
          </w:rPr>
          <w:t xml:space="preserve"> (Vic)</w:t>
        </w:r>
      </w:hyperlink>
      <w:r w:rsidR="00E7046B">
        <w:rPr>
          <w:rStyle w:val="Hyperlink"/>
          <w:szCs w:val="18"/>
        </w:rPr>
        <w:t>,</w:t>
      </w:r>
      <w:r w:rsidRPr="009158DD">
        <w:rPr>
          <w:szCs w:val="18"/>
          <w:u w:color="430098"/>
        </w:rPr>
        <w:t xml:space="preserve"> s</w:t>
      </w:r>
      <w:r>
        <w:rPr>
          <w:szCs w:val="18"/>
          <w:u w:color="430098"/>
        </w:rPr>
        <w:t>ection</w:t>
      </w:r>
      <w:r w:rsidRPr="009158DD">
        <w:rPr>
          <w:szCs w:val="18"/>
          <w:u w:color="430098"/>
        </w:rPr>
        <w:t xml:space="preserve"> </w:t>
      </w:r>
      <w:r w:rsidRPr="009158DD">
        <w:rPr>
          <w:szCs w:val="18"/>
        </w:rPr>
        <w:t>39.</w:t>
      </w:r>
    </w:p>
  </w:footnote>
  <w:footnote w:id="42">
    <w:p w14:paraId="278CCFCC" w14:textId="1C174BC1" w:rsidR="00CE119F" w:rsidRPr="009158DD" w:rsidRDefault="00CE119F" w:rsidP="00CE119F">
      <w:pPr>
        <w:pStyle w:val="FootnoteText"/>
        <w:rPr>
          <w:szCs w:val="18"/>
        </w:rPr>
      </w:pPr>
      <w:r w:rsidRPr="009158DD">
        <w:rPr>
          <w:rStyle w:val="FootnoteReference"/>
          <w:szCs w:val="18"/>
        </w:rPr>
        <w:footnoteRef/>
      </w:r>
      <w:r w:rsidRPr="009158DD">
        <w:rPr>
          <w:szCs w:val="18"/>
        </w:rPr>
        <w:t xml:space="preserve"> </w:t>
      </w:r>
      <w:hyperlink r:id="rId50" w:history="1">
        <w:r w:rsidRPr="00B77AE9">
          <w:rPr>
            <w:rStyle w:val="Hyperlink"/>
            <w:i/>
            <w:iCs/>
            <w:szCs w:val="18"/>
          </w:rPr>
          <w:t>Gas Industry (Residual Provisions) Act 1994</w:t>
        </w:r>
        <w:r w:rsidRPr="00B77AE9">
          <w:rPr>
            <w:rStyle w:val="Hyperlink"/>
            <w:szCs w:val="18"/>
          </w:rPr>
          <w:t xml:space="preserve"> (Vic)</w:t>
        </w:r>
      </w:hyperlink>
      <w:r w:rsidR="00E7046B">
        <w:rPr>
          <w:rStyle w:val="Hyperlink"/>
          <w:szCs w:val="18"/>
        </w:rPr>
        <w:t>,</w:t>
      </w:r>
      <w:r w:rsidRPr="009158DD">
        <w:rPr>
          <w:szCs w:val="18"/>
        </w:rPr>
        <w:t xml:space="preserve"> s</w:t>
      </w:r>
      <w:r>
        <w:rPr>
          <w:szCs w:val="18"/>
        </w:rPr>
        <w:t>ection</w:t>
      </w:r>
      <w:r w:rsidRPr="009158DD">
        <w:rPr>
          <w:szCs w:val="18"/>
        </w:rPr>
        <w:t xml:space="preserve"> 101A.</w:t>
      </w:r>
    </w:p>
  </w:footnote>
  <w:footnote w:id="43">
    <w:p w14:paraId="600C93A2" w14:textId="28FD9C8F" w:rsidR="00CE119F" w:rsidRPr="009158DD" w:rsidRDefault="00CE119F" w:rsidP="00CE119F">
      <w:pPr>
        <w:pStyle w:val="FootnoteText"/>
        <w:rPr>
          <w:szCs w:val="18"/>
        </w:rPr>
      </w:pPr>
      <w:r w:rsidRPr="009158DD">
        <w:rPr>
          <w:rStyle w:val="FootnoteReference"/>
          <w:szCs w:val="18"/>
        </w:rPr>
        <w:footnoteRef/>
      </w:r>
      <w:r w:rsidRPr="009158DD">
        <w:rPr>
          <w:szCs w:val="18"/>
        </w:rPr>
        <w:t xml:space="preserve"> </w:t>
      </w:r>
      <w:hyperlink r:id="rId51" w:history="1">
        <w:r w:rsidRPr="00B77AE9">
          <w:rPr>
            <w:rStyle w:val="Hyperlink"/>
            <w:i/>
            <w:iCs/>
            <w:szCs w:val="18"/>
          </w:rPr>
          <w:t>Treasury Corporation of Victoria Act 1992</w:t>
        </w:r>
        <w:r w:rsidRPr="00B77AE9">
          <w:rPr>
            <w:rStyle w:val="Hyperlink"/>
            <w:szCs w:val="18"/>
          </w:rPr>
          <w:t xml:space="preserve"> (Vic)</w:t>
        </w:r>
      </w:hyperlink>
      <w:r w:rsidR="00E7046B">
        <w:rPr>
          <w:rStyle w:val="Hyperlink"/>
          <w:szCs w:val="18"/>
        </w:rPr>
        <w:t>,</w:t>
      </w:r>
      <w:r w:rsidRPr="009158DD">
        <w:rPr>
          <w:szCs w:val="18"/>
        </w:rPr>
        <w:t xml:space="preserve"> s</w:t>
      </w:r>
      <w:r>
        <w:rPr>
          <w:szCs w:val="18"/>
        </w:rPr>
        <w:t>ection</w:t>
      </w:r>
      <w:r w:rsidRPr="009158DD">
        <w:rPr>
          <w:szCs w:val="18"/>
        </w:rPr>
        <w:t xml:space="preserve"> 40.</w:t>
      </w:r>
    </w:p>
  </w:footnote>
  <w:footnote w:id="44">
    <w:p w14:paraId="5D88957A" w14:textId="04B043E7" w:rsidR="00CE119F" w:rsidRPr="009158DD" w:rsidRDefault="00CE119F" w:rsidP="00CE119F">
      <w:pPr>
        <w:pStyle w:val="FootnoteText"/>
        <w:rPr>
          <w:szCs w:val="18"/>
        </w:rPr>
      </w:pPr>
      <w:r w:rsidRPr="009158DD">
        <w:rPr>
          <w:rStyle w:val="FootnoteReference"/>
          <w:szCs w:val="18"/>
        </w:rPr>
        <w:footnoteRef/>
      </w:r>
      <w:r w:rsidRPr="009158DD">
        <w:rPr>
          <w:szCs w:val="18"/>
        </w:rPr>
        <w:t xml:space="preserve"> </w:t>
      </w:r>
      <w:hyperlink r:id="rId52" w:history="1">
        <w:r w:rsidRPr="00B77AE9">
          <w:rPr>
            <w:rStyle w:val="Hyperlink"/>
            <w:i/>
            <w:iCs/>
            <w:szCs w:val="18"/>
          </w:rPr>
          <w:t>Electricity Industry (Residual Provisions) Act 1993</w:t>
        </w:r>
        <w:r w:rsidRPr="00B77AE9">
          <w:rPr>
            <w:rStyle w:val="Hyperlink"/>
            <w:szCs w:val="18"/>
          </w:rPr>
          <w:t xml:space="preserve"> (Vic)</w:t>
        </w:r>
      </w:hyperlink>
      <w:r w:rsidR="00E7046B">
        <w:rPr>
          <w:rStyle w:val="Hyperlink"/>
          <w:szCs w:val="18"/>
        </w:rPr>
        <w:t>,</w:t>
      </w:r>
      <w:r w:rsidRPr="009158DD">
        <w:rPr>
          <w:szCs w:val="18"/>
        </w:rPr>
        <w:t xml:space="preserve"> s</w:t>
      </w:r>
      <w:r>
        <w:rPr>
          <w:szCs w:val="18"/>
        </w:rPr>
        <w:t>ection</w:t>
      </w:r>
      <w:r w:rsidRPr="009158DD">
        <w:rPr>
          <w:szCs w:val="18"/>
        </w:rPr>
        <w:t xml:space="preserve"> 91A.</w:t>
      </w:r>
    </w:p>
  </w:footnote>
  <w:footnote w:id="45">
    <w:p w14:paraId="5BDB4B2D" w14:textId="33CD87D4" w:rsidR="00CE119F" w:rsidRPr="004E7B52" w:rsidRDefault="00CE119F" w:rsidP="00CE119F">
      <w:pPr>
        <w:pStyle w:val="FootnoteText"/>
        <w:rPr>
          <w:szCs w:val="18"/>
        </w:rPr>
      </w:pPr>
      <w:r w:rsidRPr="009158DD">
        <w:rPr>
          <w:rStyle w:val="FootnoteReference"/>
          <w:szCs w:val="18"/>
        </w:rPr>
        <w:footnoteRef/>
      </w:r>
      <w:r w:rsidRPr="009158DD">
        <w:rPr>
          <w:szCs w:val="18"/>
        </w:rPr>
        <w:t xml:space="preserve"> </w:t>
      </w:r>
      <w:hyperlink r:id="rId53" w:history="1">
        <w:r w:rsidRPr="00926A5B">
          <w:rPr>
            <w:rStyle w:val="Hyperlink"/>
            <w:i/>
            <w:iCs/>
            <w:szCs w:val="18"/>
          </w:rPr>
          <w:t>Freedom of Information Act 1982</w:t>
        </w:r>
        <w:r w:rsidRPr="00926A5B">
          <w:rPr>
            <w:rStyle w:val="Hyperlink"/>
            <w:szCs w:val="18"/>
          </w:rPr>
          <w:t xml:space="preserve"> (Vic)</w:t>
        </w:r>
      </w:hyperlink>
      <w:r w:rsidR="00E7046B">
        <w:rPr>
          <w:rStyle w:val="Hyperlink"/>
          <w:szCs w:val="18"/>
        </w:rPr>
        <w:t>,</w:t>
      </w:r>
      <w:r w:rsidRPr="009158DD">
        <w:rPr>
          <w:szCs w:val="18"/>
        </w:rPr>
        <w:t xml:space="preserve"> s</w:t>
      </w:r>
      <w:r>
        <w:rPr>
          <w:szCs w:val="18"/>
        </w:rPr>
        <w:t>ection</w:t>
      </w:r>
      <w:r w:rsidRPr="009158DD">
        <w:rPr>
          <w:szCs w:val="18"/>
        </w:rPr>
        <w:t xml:space="preserve"> 5(2).</w:t>
      </w:r>
    </w:p>
  </w:footnote>
  <w:footnote w:id="46">
    <w:p w14:paraId="06DFDFBB" w14:textId="77777777" w:rsidR="00CE119F" w:rsidRDefault="00CE119F" w:rsidP="00CE119F">
      <w:pPr>
        <w:pStyle w:val="FootnoteText"/>
      </w:pPr>
      <w:r w:rsidRPr="006C3CDB">
        <w:rPr>
          <w:rStyle w:val="FootnoteReference"/>
          <w:szCs w:val="18"/>
        </w:rPr>
        <w:footnoteRef/>
      </w:r>
      <w:r w:rsidRPr="006C3CDB">
        <w:rPr>
          <w:szCs w:val="18"/>
        </w:rPr>
        <w:t xml:space="preserve"> </w:t>
      </w:r>
      <w:hyperlink r:id="rId54" w:history="1">
        <w:r w:rsidRPr="006C3CDB">
          <w:rPr>
            <w:rStyle w:val="Hyperlink"/>
            <w:szCs w:val="18"/>
          </w:rPr>
          <w:t>Municipal Association of Victoria v The Victorian Civil and Administrative Tribunal [2004] VSC 146</w:t>
        </w:r>
      </w:hyperlink>
      <w:r>
        <w:rPr>
          <w:i/>
          <w:iCs/>
          <w:szCs w:val="18"/>
        </w:rPr>
        <w:t>.</w:t>
      </w:r>
    </w:p>
  </w:footnote>
  <w:footnote w:id="47">
    <w:p w14:paraId="5596CF5D" w14:textId="77777777" w:rsidR="00CE119F" w:rsidRPr="004E7B52" w:rsidRDefault="00CE119F" w:rsidP="00CE119F">
      <w:pPr>
        <w:pStyle w:val="FootnoteText"/>
      </w:pPr>
      <w:r>
        <w:rPr>
          <w:rStyle w:val="FootnoteReference"/>
        </w:rPr>
        <w:footnoteRef/>
      </w:r>
      <w:r>
        <w:t xml:space="preserve"> </w:t>
      </w:r>
      <w:hyperlink r:id="rId55" w:history="1">
        <w:r w:rsidRPr="003B72FB">
          <w:rPr>
            <w:rStyle w:val="Hyperlink"/>
            <w:i/>
            <w:iCs/>
            <w:szCs w:val="18"/>
          </w:rPr>
          <w:t>Municipal Association of Victoria v The Victorian Civil and Administrative Tribunal</w:t>
        </w:r>
        <w:r w:rsidRPr="003B72FB">
          <w:rPr>
            <w:rStyle w:val="Hyperlink"/>
            <w:szCs w:val="18"/>
          </w:rPr>
          <w:t xml:space="preserve"> [2004] VSC 146</w:t>
        </w:r>
      </w:hyperlink>
      <w:r>
        <w:rPr>
          <w:i/>
          <w:iCs/>
          <w:szCs w:val="18"/>
        </w:rPr>
        <w:t xml:space="preserve"> </w:t>
      </w:r>
      <w:r>
        <w:rPr>
          <w:szCs w:val="18"/>
        </w:rPr>
        <w:t>[20-40].</w:t>
      </w:r>
    </w:p>
  </w:footnote>
  <w:footnote w:id="48">
    <w:p w14:paraId="159E191A" w14:textId="08DFB8B7" w:rsidR="00CE119F" w:rsidRPr="006D12BF" w:rsidRDefault="00CE119F" w:rsidP="00CE119F">
      <w:pPr>
        <w:pStyle w:val="FootnoteText"/>
        <w:rPr>
          <w:szCs w:val="18"/>
        </w:rPr>
      </w:pPr>
      <w:r w:rsidRPr="006D12BF">
        <w:rPr>
          <w:rStyle w:val="FootnoteReference"/>
          <w:szCs w:val="18"/>
        </w:rPr>
        <w:footnoteRef/>
      </w:r>
      <w:r w:rsidRPr="006D12BF">
        <w:rPr>
          <w:szCs w:val="18"/>
        </w:rPr>
        <w:t xml:space="preserve"> </w:t>
      </w:r>
      <w:hyperlink r:id="rId56" w:history="1">
        <w:r w:rsidRPr="00155926">
          <w:rPr>
            <w:rStyle w:val="Hyperlink"/>
            <w:i/>
            <w:iCs/>
            <w:szCs w:val="18"/>
          </w:rPr>
          <w:t>Plant Biosecurity Act 2010</w:t>
        </w:r>
        <w:r w:rsidRPr="00155926">
          <w:rPr>
            <w:rStyle w:val="Hyperlink"/>
            <w:szCs w:val="18"/>
          </w:rPr>
          <w:t xml:space="preserve"> </w:t>
        </w:r>
        <w:r w:rsidR="0018640F" w:rsidRPr="00155926">
          <w:rPr>
            <w:rStyle w:val="Hyperlink"/>
            <w:szCs w:val="18"/>
          </w:rPr>
          <w:t>(Vic)</w:t>
        </w:r>
      </w:hyperlink>
      <w:r w:rsidR="00155926">
        <w:rPr>
          <w:szCs w:val="18"/>
        </w:rPr>
        <w:t>,</w:t>
      </w:r>
      <w:r w:rsidR="0018640F">
        <w:rPr>
          <w:szCs w:val="18"/>
        </w:rPr>
        <w:t xml:space="preserve"> </w:t>
      </w:r>
      <w:r w:rsidRPr="006D12BF">
        <w:rPr>
          <w:szCs w:val="18"/>
        </w:rPr>
        <w:t>section 66(2)(g).</w:t>
      </w:r>
    </w:p>
  </w:footnote>
  <w:footnote w:id="49">
    <w:p w14:paraId="6D35A6A7" w14:textId="6698677A" w:rsidR="00CE119F" w:rsidRDefault="00CE119F" w:rsidP="00CE119F">
      <w:pPr>
        <w:pStyle w:val="FootnoteText"/>
      </w:pPr>
      <w:r w:rsidRPr="006D12BF">
        <w:rPr>
          <w:rStyle w:val="FootnoteReference"/>
          <w:szCs w:val="18"/>
        </w:rPr>
        <w:footnoteRef/>
      </w:r>
      <w:r w:rsidRPr="006D12BF">
        <w:rPr>
          <w:szCs w:val="18"/>
        </w:rPr>
        <w:t xml:space="preserve"> </w:t>
      </w:r>
      <w:hyperlink r:id="rId57" w:history="1">
        <w:r w:rsidRPr="00155926">
          <w:rPr>
            <w:rStyle w:val="Hyperlink"/>
            <w:i/>
            <w:iCs/>
            <w:szCs w:val="18"/>
          </w:rPr>
          <w:t>Corrections Act 1986</w:t>
        </w:r>
        <w:r w:rsidRPr="00155926">
          <w:rPr>
            <w:rStyle w:val="Hyperlink"/>
            <w:szCs w:val="18"/>
          </w:rPr>
          <w:t xml:space="preserve"> (Vic)</w:t>
        </w:r>
      </w:hyperlink>
      <w:r w:rsidR="00155926">
        <w:rPr>
          <w:szCs w:val="18"/>
        </w:rPr>
        <w:t>,</w:t>
      </w:r>
      <w:r w:rsidRPr="006D12BF">
        <w:rPr>
          <w:szCs w:val="18"/>
        </w:rPr>
        <w:t xml:space="preserve"> section 8C.</w:t>
      </w:r>
    </w:p>
  </w:footnote>
  <w:footnote w:id="50">
    <w:p w14:paraId="645EFB3B" w14:textId="66958B91" w:rsidR="0018640F" w:rsidRDefault="0018640F">
      <w:pPr>
        <w:pStyle w:val="FootnoteText"/>
      </w:pPr>
      <w:r>
        <w:rPr>
          <w:rStyle w:val="FootnoteReference"/>
        </w:rPr>
        <w:footnoteRef/>
      </w:r>
      <w:r>
        <w:t xml:space="preserve"> </w:t>
      </w:r>
      <w:hyperlink r:id="rId58" w:history="1">
        <w:r w:rsidRPr="00155926">
          <w:rPr>
            <w:rStyle w:val="Hyperlink"/>
            <w:i/>
            <w:iCs/>
          </w:rPr>
          <w:t>Freedom of Information Act 1982</w:t>
        </w:r>
        <w:r w:rsidRPr="00155926">
          <w:rPr>
            <w:rStyle w:val="Hyperlink"/>
          </w:rPr>
          <w:t xml:space="preserve"> (Vic)</w:t>
        </w:r>
      </w:hyperlink>
      <w:r>
        <w:t xml:space="preserve">, </w:t>
      </w:r>
      <w:r w:rsidRPr="00BB7F2B">
        <w:t>section 17(3)</w:t>
      </w:r>
      <w:r w:rsidR="00C6643A" w:rsidRPr="00BB7F2B">
        <w:t>;</w:t>
      </w:r>
      <w:r w:rsidR="00C6643A">
        <w:t xml:space="preserve"> </w:t>
      </w:r>
      <w:hyperlink r:id="rId59" w:anchor="2-receiving-a-request" w:history="1">
        <w:r w:rsidR="00C6643A" w:rsidRPr="00C6643A">
          <w:rPr>
            <w:rStyle w:val="Hyperlink"/>
          </w:rPr>
          <w:t>Professional Standard 2.4</w:t>
        </w:r>
      </w:hyperlink>
      <w:r w:rsidR="00C6643A">
        <w:t xml:space="preserve"> and </w:t>
      </w:r>
      <w:hyperlink r:id="rId60" w:anchor="2-receiving-a-request" w:history="1">
        <w:r w:rsidR="00C6643A" w:rsidRPr="00C6643A">
          <w:rPr>
            <w:rStyle w:val="Hyperlink"/>
          </w:rPr>
          <w:t>2.5</w:t>
        </w:r>
      </w:hyperlink>
      <w:r w:rsidR="00C6643A">
        <w:t>.</w:t>
      </w:r>
    </w:p>
  </w:footnote>
  <w:footnote w:id="51">
    <w:p w14:paraId="3E4734F4" w14:textId="211BA58D" w:rsidR="00CE119F" w:rsidRPr="00926A5B" w:rsidRDefault="00CE119F" w:rsidP="00CE119F">
      <w:pPr>
        <w:pStyle w:val="FootnoteText"/>
      </w:pPr>
      <w:r>
        <w:rPr>
          <w:rStyle w:val="FootnoteReference"/>
        </w:rPr>
        <w:footnoteRef/>
      </w:r>
      <w:r>
        <w:t xml:space="preserve"> </w:t>
      </w:r>
      <w:hyperlink r:id="rId61" w:history="1">
        <w:r w:rsidRPr="008E5266">
          <w:rPr>
            <w:rStyle w:val="Hyperlink"/>
            <w:i/>
            <w:iCs/>
            <w:szCs w:val="18"/>
          </w:rPr>
          <w:t>Freedom of Information Act 1982</w:t>
        </w:r>
        <w:r w:rsidRPr="008E5266">
          <w:rPr>
            <w:rStyle w:val="Hyperlink"/>
            <w:szCs w:val="18"/>
          </w:rPr>
          <w:t xml:space="preserve"> (Vic)</w:t>
        </w:r>
      </w:hyperlink>
      <w:r w:rsidR="00623A73">
        <w:rPr>
          <w:rStyle w:val="Hyperlink"/>
          <w:szCs w:val="18"/>
        </w:rPr>
        <w:t>,</w:t>
      </w:r>
      <w:r>
        <w:rPr>
          <w:i/>
          <w:iCs/>
          <w:szCs w:val="18"/>
        </w:rPr>
        <w:t xml:space="preserve"> </w:t>
      </w:r>
      <w:r>
        <w:rPr>
          <w:szCs w:val="18"/>
        </w:rPr>
        <w:t>section 6(a).</w:t>
      </w:r>
    </w:p>
  </w:footnote>
  <w:footnote w:id="52">
    <w:p w14:paraId="4CC737DA" w14:textId="59AD84CD" w:rsidR="00CE119F" w:rsidRPr="009158DD" w:rsidRDefault="00CE119F" w:rsidP="00CE119F">
      <w:pPr>
        <w:pStyle w:val="FootnoteText"/>
        <w:rPr>
          <w:szCs w:val="18"/>
        </w:rPr>
      </w:pPr>
      <w:r w:rsidRPr="009158DD">
        <w:rPr>
          <w:rStyle w:val="FootnoteReference"/>
          <w:szCs w:val="18"/>
        </w:rPr>
        <w:footnoteRef/>
      </w:r>
      <w:r w:rsidRPr="009158DD">
        <w:rPr>
          <w:szCs w:val="18"/>
        </w:rPr>
        <w:t xml:space="preserve"> </w:t>
      </w:r>
      <w:hyperlink r:id="rId62" w:history="1">
        <w:r w:rsidRPr="00926A5B">
          <w:rPr>
            <w:rStyle w:val="Hyperlink"/>
            <w:i/>
            <w:iCs/>
            <w:szCs w:val="18"/>
          </w:rPr>
          <w:t>Freedom of Information Act 1982</w:t>
        </w:r>
        <w:r w:rsidRPr="00926A5B">
          <w:rPr>
            <w:rStyle w:val="Hyperlink"/>
            <w:szCs w:val="18"/>
          </w:rPr>
          <w:t xml:space="preserve"> (Vic)</w:t>
        </w:r>
      </w:hyperlink>
      <w:r w:rsidR="00623A73">
        <w:rPr>
          <w:rStyle w:val="Hyperlink"/>
          <w:szCs w:val="18"/>
        </w:rPr>
        <w:t>,</w:t>
      </w:r>
      <w:r w:rsidRPr="009158DD">
        <w:rPr>
          <w:szCs w:val="18"/>
        </w:rPr>
        <w:t xml:space="preserve"> s</w:t>
      </w:r>
      <w:r>
        <w:rPr>
          <w:szCs w:val="18"/>
        </w:rPr>
        <w:t>ection</w:t>
      </w:r>
      <w:r w:rsidRPr="009158DD">
        <w:rPr>
          <w:szCs w:val="18"/>
        </w:rPr>
        <w:t xml:space="preserve"> 6(b).</w:t>
      </w:r>
    </w:p>
  </w:footnote>
  <w:footnote w:id="53">
    <w:p w14:paraId="11B67D6A" w14:textId="77777777" w:rsidR="00CE119F" w:rsidRDefault="00CE119F" w:rsidP="00CE119F">
      <w:pPr>
        <w:pStyle w:val="FootnoteText"/>
      </w:pPr>
      <w:r>
        <w:rPr>
          <w:rStyle w:val="FootnoteReference"/>
        </w:rPr>
        <w:footnoteRef/>
      </w:r>
      <w:r>
        <w:t xml:space="preserve"> </w:t>
      </w:r>
      <w:hyperlink r:id="rId63" w:history="1">
        <w:r w:rsidRPr="00926A5B">
          <w:rPr>
            <w:rStyle w:val="Hyperlink"/>
            <w:i/>
            <w:iCs/>
            <w:szCs w:val="18"/>
          </w:rPr>
          <w:t xml:space="preserve">Kline v Official Secretary to the Governor General </w:t>
        </w:r>
        <w:r w:rsidRPr="00926A5B">
          <w:rPr>
            <w:rStyle w:val="Hyperlink"/>
            <w:szCs w:val="18"/>
          </w:rPr>
          <w:t>[2013] HCA 52</w:t>
        </w:r>
      </w:hyperlink>
      <w:r>
        <w:rPr>
          <w:szCs w:val="18"/>
        </w:rPr>
        <w:t>.</w:t>
      </w:r>
    </w:p>
  </w:footnote>
  <w:footnote w:id="54">
    <w:p w14:paraId="20F60F78" w14:textId="452B2B3B" w:rsidR="00CE119F" w:rsidRDefault="00CE119F" w:rsidP="00CE119F">
      <w:pPr>
        <w:pStyle w:val="FootnoteText"/>
      </w:pPr>
      <w:r>
        <w:rPr>
          <w:rStyle w:val="FootnoteReference"/>
        </w:rPr>
        <w:footnoteRef/>
      </w:r>
      <w:r>
        <w:t xml:space="preserve"> </w:t>
      </w:r>
      <w:hyperlink r:id="rId64" w:history="1">
        <w:r w:rsidRPr="0089559A">
          <w:rPr>
            <w:rStyle w:val="Hyperlink"/>
            <w:i/>
            <w:iCs/>
            <w:szCs w:val="18"/>
          </w:rPr>
          <w:t>Freedom of Information Act 1982</w:t>
        </w:r>
        <w:r w:rsidRPr="0089559A">
          <w:rPr>
            <w:rStyle w:val="Hyperlink"/>
            <w:szCs w:val="18"/>
          </w:rPr>
          <w:t xml:space="preserve"> (</w:t>
        </w:r>
        <w:r w:rsidRPr="0089559A">
          <w:rPr>
            <w:rStyle w:val="Hyperlink"/>
            <w:szCs w:val="18"/>
          </w:rPr>
          <w:t>Cth)</w:t>
        </w:r>
      </w:hyperlink>
      <w:r w:rsidR="006C00AE">
        <w:rPr>
          <w:szCs w:val="18"/>
        </w:rPr>
        <w:t xml:space="preserve">, </w:t>
      </w:r>
      <w:r w:rsidRPr="00473FD3">
        <w:rPr>
          <w:szCs w:val="18"/>
        </w:rPr>
        <w:t>sections 5 and 6.</w:t>
      </w:r>
    </w:p>
  </w:footnote>
  <w:footnote w:id="55">
    <w:p w14:paraId="1ABC3EC5" w14:textId="77777777" w:rsidR="00CE119F" w:rsidRDefault="00CE119F" w:rsidP="00CE119F">
      <w:pPr>
        <w:pStyle w:val="FootnoteText"/>
      </w:pPr>
      <w:r>
        <w:rPr>
          <w:rStyle w:val="FootnoteReference"/>
        </w:rPr>
        <w:footnoteRef/>
      </w:r>
      <w:r>
        <w:t xml:space="preserve"> </w:t>
      </w:r>
      <w:hyperlink r:id="rId65" w:history="1">
        <w:r w:rsidRPr="00926A5B">
          <w:rPr>
            <w:rStyle w:val="Hyperlink"/>
            <w:i/>
            <w:iCs/>
            <w:szCs w:val="18"/>
          </w:rPr>
          <w:t xml:space="preserve">Kline v Official Secretary to the Governor General </w:t>
        </w:r>
        <w:r w:rsidRPr="00926A5B">
          <w:rPr>
            <w:rStyle w:val="Hyperlink"/>
            <w:szCs w:val="18"/>
          </w:rPr>
          <w:t>[2013] HCA 52</w:t>
        </w:r>
      </w:hyperlink>
      <w:r>
        <w:rPr>
          <w:szCs w:val="18"/>
        </w:rPr>
        <w:t>.</w:t>
      </w:r>
    </w:p>
  </w:footnote>
  <w:footnote w:id="56">
    <w:p w14:paraId="42C0CCAE" w14:textId="77777777" w:rsidR="00CE119F" w:rsidRDefault="00CE119F" w:rsidP="00CE119F">
      <w:pPr>
        <w:pStyle w:val="FootnoteText"/>
      </w:pPr>
      <w:r>
        <w:rPr>
          <w:rStyle w:val="FootnoteReference"/>
        </w:rPr>
        <w:footnoteRef/>
      </w:r>
      <w:r>
        <w:t xml:space="preserve"> </w:t>
      </w:r>
      <w:hyperlink r:id="rId66" w:history="1">
        <w:r w:rsidRPr="00926A5B">
          <w:rPr>
            <w:rStyle w:val="Hyperlink"/>
            <w:i/>
            <w:iCs/>
            <w:szCs w:val="18"/>
          </w:rPr>
          <w:t xml:space="preserve">Kline v Official Secretary to the Governor General </w:t>
        </w:r>
        <w:r w:rsidRPr="00926A5B">
          <w:rPr>
            <w:rStyle w:val="Hyperlink"/>
            <w:szCs w:val="18"/>
          </w:rPr>
          <w:t>[2013] HCA 52</w:t>
        </w:r>
      </w:hyperlink>
      <w:r>
        <w:rPr>
          <w:szCs w:val="18"/>
        </w:rPr>
        <w:t xml:space="preserve"> [71]-[72] </w:t>
      </w:r>
      <w:r w:rsidRPr="009158DD">
        <w:rPr>
          <w:szCs w:val="18"/>
        </w:rPr>
        <w:t xml:space="preserve">cf </w:t>
      </w:r>
      <w:hyperlink r:id="rId67" w:history="1">
        <w:r w:rsidRPr="00926A5B">
          <w:rPr>
            <w:rStyle w:val="Hyperlink"/>
            <w:rFonts w:eastAsia="Times New Roman" w:cstheme="minorHAnsi"/>
            <w:i/>
            <w:szCs w:val="18"/>
          </w:rPr>
          <w:t>Bienstein v Family Court of Australia</w:t>
        </w:r>
        <w:r w:rsidRPr="00926A5B">
          <w:rPr>
            <w:rStyle w:val="Hyperlink"/>
            <w:rFonts w:eastAsia="Times New Roman" w:cstheme="minorHAnsi"/>
            <w:szCs w:val="18"/>
          </w:rPr>
          <w:t xml:space="preserve"> [2008] FCA 1138</w:t>
        </w:r>
      </w:hyperlink>
      <w:r>
        <w:rPr>
          <w:rFonts w:eastAsia="Times New Roman" w:cstheme="minorHAnsi"/>
          <w:szCs w:val="18"/>
        </w:rPr>
        <w:t>.</w:t>
      </w:r>
    </w:p>
  </w:footnote>
  <w:footnote w:id="57">
    <w:p w14:paraId="79790321" w14:textId="77777777" w:rsidR="00CE119F" w:rsidRDefault="00CE119F" w:rsidP="00CE119F">
      <w:pPr>
        <w:pStyle w:val="FootnoteText"/>
      </w:pPr>
      <w:r>
        <w:rPr>
          <w:rStyle w:val="FootnoteReference"/>
        </w:rPr>
        <w:footnoteRef/>
      </w:r>
      <w:r>
        <w:t xml:space="preserve"> </w:t>
      </w:r>
      <w:hyperlink r:id="rId68" w:history="1">
        <w:r w:rsidRPr="00926A5B">
          <w:rPr>
            <w:rStyle w:val="Hyperlink"/>
            <w:i/>
            <w:iCs/>
            <w:szCs w:val="18"/>
          </w:rPr>
          <w:t xml:space="preserve">Kline v Official Secretary to the Governor General </w:t>
        </w:r>
        <w:r w:rsidRPr="00926A5B">
          <w:rPr>
            <w:rStyle w:val="Hyperlink"/>
            <w:szCs w:val="18"/>
          </w:rPr>
          <w:t>[2013] HCA 52</w:t>
        </w:r>
      </w:hyperlink>
      <w:r>
        <w:rPr>
          <w:szCs w:val="18"/>
        </w:rPr>
        <w:t xml:space="preserve"> [74].</w:t>
      </w:r>
    </w:p>
  </w:footnote>
  <w:footnote w:id="58">
    <w:p w14:paraId="3279F39D" w14:textId="77777777" w:rsidR="00CE119F" w:rsidRDefault="00CE119F" w:rsidP="00CE119F">
      <w:pPr>
        <w:pStyle w:val="FootnoteText"/>
      </w:pPr>
      <w:r>
        <w:rPr>
          <w:rStyle w:val="FootnoteReference"/>
        </w:rPr>
        <w:footnoteRef/>
      </w:r>
      <w:r>
        <w:t xml:space="preserve"> </w:t>
      </w:r>
      <w:hyperlink r:id="rId69" w:history="1">
        <w:r w:rsidRPr="00926A5B">
          <w:rPr>
            <w:rStyle w:val="Hyperlink"/>
            <w:i/>
            <w:iCs/>
            <w:szCs w:val="18"/>
          </w:rPr>
          <w:t xml:space="preserve">Kline v Official Secretary to the Governor General </w:t>
        </w:r>
        <w:r w:rsidRPr="00926A5B">
          <w:rPr>
            <w:rStyle w:val="Hyperlink"/>
            <w:szCs w:val="18"/>
          </w:rPr>
          <w:t>[2013] HCA 52</w:t>
        </w:r>
      </w:hyperlink>
      <w:r>
        <w:rPr>
          <w:szCs w:val="18"/>
        </w:rPr>
        <w:t xml:space="preserve"> [76].</w:t>
      </w:r>
    </w:p>
  </w:footnote>
  <w:footnote w:id="59">
    <w:p w14:paraId="0B8393CC" w14:textId="77777777" w:rsidR="00CE119F" w:rsidRPr="009158DD" w:rsidRDefault="00CE119F" w:rsidP="00CE119F">
      <w:pPr>
        <w:pStyle w:val="FootnoteText"/>
        <w:rPr>
          <w:szCs w:val="18"/>
        </w:rPr>
      </w:pPr>
      <w:r w:rsidRPr="009158DD">
        <w:rPr>
          <w:rStyle w:val="FootnoteReference"/>
          <w:szCs w:val="18"/>
        </w:rPr>
        <w:footnoteRef/>
      </w:r>
      <w:r w:rsidRPr="009158DD">
        <w:rPr>
          <w:szCs w:val="18"/>
        </w:rPr>
        <w:t xml:space="preserve"> This includes in the possession of the Information Commissioner, the Public Access Deputy Commissioner, OVIC staff or OVIC contractors.</w:t>
      </w:r>
    </w:p>
  </w:footnote>
  <w:footnote w:id="60">
    <w:p w14:paraId="51C9B0B5" w14:textId="325A8E23" w:rsidR="00CE119F" w:rsidRPr="009158DD" w:rsidRDefault="00CE119F" w:rsidP="00CE119F">
      <w:pPr>
        <w:pStyle w:val="FootnoteText"/>
        <w:rPr>
          <w:szCs w:val="18"/>
        </w:rPr>
      </w:pPr>
      <w:r w:rsidRPr="009158DD">
        <w:rPr>
          <w:rStyle w:val="FootnoteReference"/>
          <w:szCs w:val="18"/>
        </w:rPr>
        <w:footnoteRef/>
      </w:r>
      <w:r w:rsidRPr="009158DD">
        <w:rPr>
          <w:szCs w:val="18"/>
        </w:rPr>
        <w:t xml:space="preserve"> </w:t>
      </w:r>
      <w:hyperlink r:id="rId70" w:history="1">
        <w:r w:rsidRPr="00175B0A">
          <w:rPr>
            <w:rStyle w:val="Hyperlink"/>
            <w:i/>
            <w:iCs/>
            <w:szCs w:val="18"/>
          </w:rPr>
          <w:t>Freedom of Information Act 1982</w:t>
        </w:r>
        <w:r w:rsidRPr="00175B0A">
          <w:rPr>
            <w:rStyle w:val="Hyperlink"/>
            <w:szCs w:val="18"/>
          </w:rPr>
          <w:t xml:space="preserve"> (Vic)</w:t>
        </w:r>
      </w:hyperlink>
      <w:r w:rsidR="006723DD">
        <w:rPr>
          <w:rStyle w:val="Hyperlink"/>
          <w:szCs w:val="18"/>
        </w:rPr>
        <w:t>,</w:t>
      </w:r>
      <w:r w:rsidRPr="009158DD">
        <w:rPr>
          <w:szCs w:val="18"/>
        </w:rPr>
        <w:t xml:space="preserve"> Part VI.</w:t>
      </w:r>
    </w:p>
  </w:footnote>
  <w:footnote w:id="61">
    <w:p w14:paraId="418CE10D" w14:textId="1E5E5400" w:rsidR="00CE119F" w:rsidRPr="009158DD" w:rsidRDefault="00CE119F" w:rsidP="00CE119F">
      <w:pPr>
        <w:pStyle w:val="FootnoteText"/>
        <w:rPr>
          <w:szCs w:val="18"/>
        </w:rPr>
      </w:pPr>
      <w:r w:rsidRPr="009158DD">
        <w:rPr>
          <w:rStyle w:val="FootnoteReference"/>
          <w:szCs w:val="18"/>
        </w:rPr>
        <w:footnoteRef/>
      </w:r>
      <w:r w:rsidRPr="009158DD">
        <w:rPr>
          <w:szCs w:val="18"/>
        </w:rPr>
        <w:t xml:space="preserve"> </w:t>
      </w:r>
      <w:hyperlink r:id="rId71" w:history="1">
        <w:r w:rsidRPr="00175B0A">
          <w:rPr>
            <w:rStyle w:val="Hyperlink"/>
            <w:i/>
            <w:iCs/>
            <w:szCs w:val="18"/>
          </w:rPr>
          <w:t>Freedom of Information Act 1982</w:t>
        </w:r>
        <w:r w:rsidRPr="00175B0A">
          <w:rPr>
            <w:rStyle w:val="Hyperlink"/>
            <w:szCs w:val="18"/>
          </w:rPr>
          <w:t xml:space="preserve"> (Vic)</w:t>
        </w:r>
      </w:hyperlink>
      <w:r w:rsidR="006723DD">
        <w:rPr>
          <w:rStyle w:val="Hyperlink"/>
          <w:szCs w:val="18"/>
        </w:rPr>
        <w:t>,</w:t>
      </w:r>
      <w:r w:rsidRPr="009158DD">
        <w:rPr>
          <w:szCs w:val="18"/>
        </w:rPr>
        <w:t xml:space="preserve"> Part VIA.</w:t>
      </w:r>
    </w:p>
  </w:footnote>
  <w:footnote w:id="62">
    <w:p w14:paraId="54A28CA2" w14:textId="00916323" w:rsidR="00CE119F" w:rsidRPr="009158DD" w:rsidRDefault="00CE119F" w:rsidP="00CE119F">
      <w:pPr>
        <w:pStyle w:val="FootnoteText"/>
        <w:rPr>
          <w:szCs w:val="18"/>
        </w:rPr>
      </w:pPr>
      <w:r w:rsidRPr="009158DD">
        <w:rPr>
          <w:rStyle w:val="FootnoteReference"/>
          <w:szCs w:val="18"/>
        </w:rPr>
        <w:footnoteRef/>
      </w:r>
      <w:r w:rsidRPr="009158DD">
        <w:rPr>
          <w:szCs w:val="18"/>
        </w:rPr>
        <w:t xml:space="preserve"> </w:t>
      </w:r>
      <w:hyperlink r:id="rId72" w:history="1">
        <w:r w:rsidRPr="00175B0A">
          <w:rPr>
            <w:rStyle w:val="Hyperlink"/>
            <w:i/>
            <w:iCs/>
            <w:szCs w:val="18"/>
          </w:rPr>
          <w:t>Freedom of Information Act 1982</w:t>
        </w:r>
        <w:r w:rsidRPr="00175B0A">
          <w:rPr>
            <w:rStyle w:val="Hyperlink"/>
            <w:szCs w:val="18"/>
          </w:rPr>
          <w:t xml:space="preserve"> (Vic)</w:t>
        </w:r>
      </w:hyperlink>
      <w:r w:rsidR="006723DD">
        <w:rPr>
          <w:rStyle w:val="Hyperlink"/>
          <w:szCs w:val="18"/>
        </w:rPr>
        <w:t>,</w:t>
      </w:r>
      <w:r w:rsidRPr="009158DD">
        <w:rPr>
          <w:szCs w:val="18"/>
        </w:rPr>
        <w:t xml:space="preserve"> Part VIB.</w:t>
      </w:r>
    </w:p>
  </w:footnote>
  <w:footnote w:id="63">
    <w:p w14:paraId="7AFA05AE" w14:textId="77777777" w:rsidR="00CE119F" w:rsidRPr="009158DD" w:rsidRDefault="00CE119F" w:rsidP="00CE119F">
      <w:pPr>
        <w:pStyle w:val="FootnoteText"/>
        <w:rPr>
          <w:szCs w:val="18"/>
        </w:rPr>
      </w:pPr>
      <w:r w:rsidRPr="009158DD">
        <w:rPr>
          <w:rStyle w:val="FootnoteReference"/>
          <w:szCs w:val="18"/>
        </w:rPr>
        <w:footnoteRef/>
      </w:r>
      <w:r w:rsidRPr="009158DD">
        <w:rPr>
          <w:szCs w:val="18"/>
        </w:rPr>
        <w:t xml:space="preserve"> As defined in section 13 of the </w:t>
      </w:r>
      <w:hyperlink r:id="rId73" w:history="1">
        <w:r w:rsidRPr="00175B0A">
          <w:rPr>
            <w:rStyle w:val="Hyperlink"/>
            <w:i/>
            <w:iCs/>
            <w:szCs w:val="18"/>
          </w:rPr>
          <w:t xml:space="preserve">Privacy and Data Protection Act 2014 </w:t>
        </w:r>
        <w:r w:rsidRPr="00175B0A">
          <w:rPr>
            <w:rStyle w:val="Hyperlink"/>
            <w:szCs w:val="18"/>
          </w:rPr>
          <w:t>(Vic)</w:t>
        </w:r>
      </w:hyperlink>
      <w:r w:rsidRPr="009158DD">
        <w:rPr>
          <w:szCs w:val="18"/>
        </w:rPr>
        <w:t>.</w:t>
      </w:r>
    </w:p>
  </w:footnote>
  <w:footnote w:id="64">
    <w:p w14:paraId="64B8D474" w14:textId="77777777" w:rsidR="00CE119F" w:rsidRPr="009158DD" w:rsidRDefault="00CE119F" w:rsidP="00CE119F">
      <w:pPr>
        <w:pStyle w:val="FootnoteText"/>
        <w:rPr>
          <w:szCs w:val="18"/>
        </w:rPr>
      </w:pPr>
      <w:r w:rsidRPr="009158DD">
        <w:rPr>
          <w:rStyle w:val="FootnoteReference"/>
          <w:szCs w:val="18"/>
        </w:rPr>
        <w:footnoteRef/>
      </w:r>
      <w:r w:rsidRPr="009158DD">
        <w:rPr>
          <w:szCs w:val="18"/>
        </w:rPr>
        <w:t xml:space="preserve"> For more information on the relationship between the FOI Act and Information Privacy Principle 6, see </w:t>
      </w:r>
      <w:hyperlink r:id="rId74" w:history="1">
        <w:r w:rsidRPr="00175B0A">
          <w:rPr>
            <w:rStyle w:val="Hyperlink"/>
            <w:szCs w:val="18"/>
          </w:rPr>
          <w:t xml:space="preserve">Chapter 6 of OVIC’s </w:t>
        </w:r>
        <w:r w:rsidRPr="00175B0A">
          <w:rPr>
            <w:rStyle w:val="Hyperlink"/>
            <w:i/>
            <w:iCs/>
            <w:szCs w:val="18"/>
          </w:rPr>
          <w:t>Guidelines to the Information Privacy Principles</w:t>
        </w:r>
      </w:hyperlink>
      <w:r w:rsidRPr="009158DD">
        <w:rPr>
          <w:szCs w:val="18"/>
        </w:rPr>
        <w:t xml:space="preserve">. </w:t>
      </w:r>
    </w:p>
  </w:footnote>
  <w:footnote w:id="65">
    <w:p w14:paraId="057E0BFB" w14:textId="27E5EE10" w:rsidR="00270677" w:rsidRDefault="00270677">
      <w:pPr>
        <w:pStyle w:val="FootnoteText"/>
      </w:pPr>
      <w:r>
        <w:rPr>
          <w:rStyle w:val="FootnoteReference"/>
        </w:rPr>
        <w:footnoteRef/>
      </w:r>
      <w:r>
        <w:t xml:space="preserve"> As </w:t>
      </w:r>
      <w:r w:rsidR="00C7532B">
        <w:t>outlined</w:t>
      </w:r>
      <w:r>
        <w:t xml:space="preserve"> in </w:t>
      </w:r>
      <w:r w:rsidR="001344F9">
        <w:t>sections 10 and 11</w:t>
      </w:r>
      <w:r>
        <w:t xml:space="preserve"> of the </w:t>
      </w:r>
      <w:hyperlink r:id="rId75" w:history="1">
        <w:r w:rsidRPr="00BA139A">
          <w:rPr>
            <w:rStyle w:val="Hyperlink"/>
            <w:i/>
            <w:iCs/>
          </w:rPr>
          <w:t>Health Records Act 2001</w:t>
        </w:r>
        <w:r w:rsidRPr="00BA139A">
          <w:rPr>
            <w:rStyle w:val="Hyperlink"/>
          </w:rPr>
          <w:t xml:space="preserve"> (Vic)</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E5554" w14:textId="6332B7F3" w:rsidR="00F63D65" w:rsidRDefault="002437F6" w:rsidP="002437F6">
    <w:pPr>
      <w:pStyle w:val="ProtectiveMarking"/>
      <w:framePr w:wrap="around"/>
    </w:pPr>
    <w:r>
      <w:fldChar w:fldCharType="begin"/>
    </w:r>
    <w:r>
      <w:instrText xml:space="preserve"> STYLEREF  "Protective Marking"  \* MERGEFORMAT </w:instrText>
    </w:r>
    <w:r>
      <w:fldChar w:fldCharType="end"/>
    </w:r>
    <w:r w:rsidR="002E394D">
      <w:rPr>
        <w:noProof/>
      </w:rPr>
      <mc:AlternateContent>
        <mc:Choice Requires="wps">
          <w:drawing>
            <wp:anchor distT="0" distB="0" distL="114300" distR="114300" simplePos="0" relativeHeight="251668480" behindDoc="0" locked="1" layoutInCell="1" allowOverlap="1" wp14:anchorId="039797F7" wp14:editId="69ADA0BD">
              <wp:simplePos x="0" y="0"/>
              <wp:positionH relativeFrom="page">
                <wp:align>right</wp:align>
              </wp:positionH>
              <wp:positionV relativeFrom="page">
                <wp:align>bottom</wp:align>
              </wp:positionV>
              <wp:extent cx="828000" cy="1512000"/>
              <wp:effectExtent l="0" t="0" r="0" b="0"/>
              <wp:wrapNone/>
              <wp:docPr id="10" name="Mask"/>
              <wp:cNvGraphicFramePr/>
              <a:graphic xmlns:a="http://schemas.openxmlformats.org/drawingml/2006/main">
                <a:graphicData uri="http://schemas.microsoft.com/office/word/2010/wordprocessingShape">
                  <wps:wsp>
                    <wps:cNvSpPr/>
                    <wps:spPr>
                      <a:xfrm>
                        <a:off x="0" y="0"/>
                        <a:ext cx="828000" cy="151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96381" id="Mask" o:spid="_x0000_s1026" style="position:absolute;margin-left:14pt;margin-top:0;width:65.2pt;height:119.05pt;z-index:25166848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" fillcolor="white [3212]" stroked="f" strokeweight="1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1D92" w14:textId="77777777" w:rsidR="009A1E02" w:rsidRDefault="001C0D28">
    <w:pPr>
      <w:pStyle w:val="Header"/>
    </w:pPr>
    <w:r>
      <w:rPr>
        <w:noProof/>
      </w:rPr>
      <w:drawing>
        <wp:anchor distT="4320540" distB="360045" distL="114300" distR="114300" simplePos="0" relativeHeight="251674624" behindDoc="0" locked="1" layoutInCell="1" allowOverlap="1" wp14:anchorId="5CEFEFFE" wp14:editId="7BD6DD41">
          <wp:simplePos x="0" y="0"/>
          <wp:positionH relativeFrom="margin">
            <wp:align>left</wp:align>
          </wp:positionH>
          <wp:positionV relativeFrom="page">
            <wp:posOffset>1440180</wp:posOffset>
          </wp:positionV>
          <wp:extent cx="1756800" cy="774000"/>
          <wp:effectExtent l="0" t="0" r="0" b="7620"/>
          <wp:wrapTopAndBottom/>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56800" cy="77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907C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4480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9794A"/>
    <w:multiLevelType w:val="hybridMultilevel"/>
    <w:tmpl w:val="9F865D2A"/>
    <w:lvl w:ilvl="0" w:tplc="C8AC17B4">
      <w:start w:val="1"/>
      <w:numFmt w:val="decimal"/>
      <w:lvlText w:val="1.%1."/>
      <w:lvlJc w:val="left"/>
      <w:pPr>
        <w:ind w:left="567" w:hanging="20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2A3E87"/>
    <w:multiLevelType w:val="hybridMultilevel"/>
    <w:tmpl w:val="1832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C43676"/>
    <w:multiLevelType w:val="multilevel"/>
    <w:tmpl w:val="3252CBE4"/>
    <w:numStyleLink w:val="Numbering"/>
  </w:abstractNum>
  <w:abstractNum w:abstractNumId="13" w15:restartNumberingAfterBreak="0">
    <w:nsid w:val="043B0DE3"/>
    <w:multiLevelType w:val="hybridMultilevel"/>
    <w:tmpl w:val="EB80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46E1BE1"/>
    <w:multiLevelType w:val="hybridMultilevel"/>
    <w:tmpl w:val="80D2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5431BD9"/>
    <w:multiLevelType w:val="multilevel"/>
    <w:tmpl w:val="3252CBE4"/>
    <w:numStyleLink w:val="Numbering"/>
  </w:abstractNum>
  <w:abstractNum w:abstractNumId="16" w15:restartNumberingAfterBreak="0">
    <w:nsid w:val="0769764E"/>
    <w:multiLevelType w:val="hybridMultilevel"/>
    <w:tmpl w:val="D840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99C563D"/>
    <w:multiLevelType w:val="hybridMultilevel"/>
    <w:tmpl w:val="74DE0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AB86664"/>
    <w:multiLevelType w:val="hybridMultilevel"/>
    <w:tmpl w:val="BBA64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0C2D48CE"/>
    <w:multiLevelType w:val="multilevel"/>
    <w:tmpl w:val="3252CBE4"/>
    <w:numStyleLink w:val="Numbering"/>
  </w:abstractNum>
  <w:abstractNum w:abstractNumId="21" w15:restartNumberingAfterBreak="0">
    <w:nsid w:val="0CDC0AD4"/>
    <w:multiLevelType w:val="hybridMultilevel"/>
    <w:tmpl w:val="2960A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D5A5E93"/>
    <w:multiLevelType w:val="multilevel"/>
    <w:tmpl w:val="7B2236E6"/>
    <w:numStyleLink w:val="Bullets"/>
  </w:abstractNum>
  <w:abstractNum w:abstractNumId="23" w15:restartNumberingAfterBreak="0">
    <w:nsid w:val="0DC60A46"/>
    <w:multiLevelType w:val="hybridMultilevel"/>
    <w:tmpl w:val="7B6A1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F6F37EA"/>
    <w:multiLevelType w:val="multilevel"/>
    <w:tmpl w:val="3252CBE4"/>
    <w:styleLink w:val="Numbering"/>
    <w:lvl w:ilvl="0">
      <w:start w:val="1"/>
      <w:numFmt w:val="decimal"/>
      <w:pStyle w:val="ListNumber"/>
      <w:lvlText w:val="%1."/>
      <w:lvlJc w:val="left"/>
      <w:pPr>
        <w:tabs>
          <w:tab w:val="num" w:pos="284"/>
        </w:tabs>
        <w:ind w:left="567" w:hanging="283"/>
      </w:pPr>
      <w:rPr>
        <w:rFonts w:hint="default"/>
      </w:rPr>
    </w:lvl>
    <w:lvl w:ilvl="1">
      <w:start w:val="1"/>
      <w:numFmt w:val="decimal"/>
      <w:pStyle w:val="ListNumber2"/>
      <w:lvlText w:val="%1.%2."/>
      <w:lvlJc w:val="left"/>
      <w:pPr>
        <w:ind w:left="1134" w:hanging="567"/>
      </w:pPr>
      <w:rPr>
        <w:rFonts w:hint="default"/>
      </w:rPr>
    </w:lvl>
    <w:lvl w:ilvl="2">
      <w:start w:val="1"/>
      <w:numFmt w:val="decimal"/>
      <w:pStyle w:val="ListNumber3"/>
      <w:lvlText w:val="%1.%2.%3."/>
      <w:lvlJc w:val="left"/>
      <w:pPr>
        <w:tabs>
          <w:tab w:val="num" w:pos="1134"/>
        </w:tabs>
        <w:ind w:left="1701" w:hanging="56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5" w15:restartNumberingAfterBreak="0">
    <w:nsid w:val="1158150C"/>
    <w:multiLevelType w:val="hybridMultilevel"/>
    <w:tmpl w:val="2C1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32D53ED"/>
    <w:multiLevelType w:val="multilevel"/>
    <w:tmpl w:val="3252CBE4"/>
    <w:numStyleLink w:val="Numbering"/>
  </w:abstractNum>
  <w:abstractNum w:abstractNumId="27" w15:restartNumberingAfterBreak="0">
    <w:nsid w:val="15AC0B28"/>
    <w:multiLevelType w:val="multilevel"/>
    <w:tmpl w:val="B6542242"/>
    <w:numStyleLink w:val="LetteredList"/>
  </w:abstractNum>
  <w:abstractNum w:abstractNumId="28" w15:restartNumberingAfterBreak="0">
    <w:nsid w:val="16155739"/>
    <w:multiLevelType w:val="multilevel"/>
    <w:tmpl w:val="B6542242"/>
    <w:styleLink w:val="LetteredList"/>
    <w:lvl w:ilvl="0">
      <w:start w:val="1"/>
      <w:numFmt w:val="lowerLetter"/>
      <w:lvlText w:val="(%1)."/>
      <w:lvlJc w:val="left"/>
      <w:pPr>
        <w:ind w:left="1701" w:hanging="567"/>
      </w:pPr>
      <w:rPr>
        <w:rFonts w:hint="default"/>
      </w:rPr>
    </w:lvl>
    <w:lvl w:ilvl="1">
      <w:start w:val="1"/>
      <w:numFmt w:val="lowerRoman"/>
      <w:lvlText w:val="(%2)."/>
      <w:lvlJc w:val="left"/>
      <w:pPr>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66C5329"/>
    <w:multiLevelType w:val="hybridMultilevel"/>
    <w:tmpl w:val="1DC68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6E751E1"/>
    <w:multiLevelType w:val="hybridMultilevel"/>
    <w:tmpl w:val="FA56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510281"/>
    <w:multiLevelType w:val="hybridMultilevel"/>
    <w:tmpl w:val="6C92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8F9349F"/>
    <w:multiLevelType w:val="hybridMultilevel"/>
    <w:tmpl w:val="0BC4C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3F6C14"/>
    <w:multiLevelType w:val="hybridMultilevel"/>
    <w:tmpl w:val="9F865D2A"/>
    <w:lvl w:ilvl="0" w:tplc="FFFFFFFF">
      <w:start w:val="1"/>
      <w:numFmt w:val="decimal"/>
      <w:lvlText w:val="1.%1."/>
      <w:lvlJc w:val="left"/>
      <w:pPr>
        <w:ind w:left="567" w:hanging="20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C035FF5"/>
    <w:multiLevelType w:val="hybridMultilevel"/>
    <w:tmpl w:val="2D28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A92600"/>
    <w:multiLevelType w:val="hybridMultilevel"/>
    <w:tmpl w:val="30FE0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D322B09"/>
    <w:multiLevelType w:val="multilevel"/>
    <w:tmpl w:val="3252CBE4"/>
    <w:numStyleLink w:val="Numbering"/>
  </w:abstractNum>
  <w:abstractNum w:abstractNumId="37" w15:restartNumberingAfterBreak="0">
    <w:nsid w:val="1D895A3B"/>
    <w:multiLevelType w:val="hybridMultilevel"/>
    <w:tmpl w:val="B1F8F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F3F787F"/>
    <w:multiLevelType w:val="hybridMultilevel"/>
    <w:tmpl w:val="9F865D2A"/>
    <w:lvl w:ilvl="0" w:tplc="FFFFFFFF">
      <w:start w:val="1"/>
      <w:numFmt w:val="decimal"/>
      <w:lvlText w:val="1.%1."/>
      <w:lvlJc w:val="left"/>
      <w:pPr>
        <w:ind w:left="567" w:hanging="20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FC17390"/>
    <w:multiLevelType w:val="hybridMultilevel"/>
    <w:tmpl w:val="61649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00F2256"/>
    <w:multiLevelType w:val="hybridMultilevel"/>
    <w:tmpl w:val="D71E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0215C86"/>
    <w:multiLevelType w:val="multilevel"/>
    <w:tmpl w:val="7B2236E6"/>
    <w:numStyleLink w:val="Bullets"/>
  </w:abstractNum>
  <w:abstractNum w:abstractNumId="42" w15:restartNumberingAfterBreak="0">
    <w:nsid w:val="22873B8B"/>
    <w:multiLevelType w:val="hybridMultilevel"/>
    <w:tmpl w:val="173CA746"/>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3" w15:restartNumberingAfterBreak="0">
    <w:nsid w:val="27925376"/>
    <w:multiLevelType w:val="multilevel"/>
    <w:tmpl w:val="B3729A46"/>
    <w:styleLink w:val="111111"/>
    <w:lvl w:ilvl="0">
      <w:start w:val="1"/>
      <w:numFmt w:val="decimal"/>
      <w:suff w:val="space"/>
      <w:lvlText w:val="%1."/>
      <w:lvlJc w:val="left"/>
      <w:pPr>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7DC5FF8"/>
    <w:multiLevelType w:val="hybridMultilevel"/>
    <w:tmpl w:val="DC5C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B10450C"/>
    <w:multiLevelType w:val="hybridMultilevel"/>
    <w:tmpl w:val="9F865D2A"/>
    <w:lvl w:ilvl="0" w:tplc="FFFFFFFF">
      <w:start w:val="1"/>
      <w:numFmt w:val="decimal"/>
      <w:lvlText w:val="1.%1."/>
      <w:lvlJc w:val="left"/>
      <w:pPr>
        <w:ind w:left="567" w:hanging="20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B9374AA"/>
    <w:multiLevelType w:val="hybridMultilevel"/>
    <w:tmpl w:val="8C3A3092"/>
    <w:lvl w:ilvl="0" w:tplc="E822FA12">
      <w:start w:val="1"/>
      <w:numFmt w:val="decimal"/>
      <w:lvlText w:val="(%1)"/>
      <w:lvlJc w:val="left"/>
      <w:pPr>
        <w:ind w:left="720" w:hanging="360"/>
      </w:pPr>
      <w:rPr>
        <w:rFonts w:hint="default"/>
      </w:rPr>
    </w:lvl>
    <w:lvl w:ilvl="1" w:tplc="80A8199C">
      <w:start w:val="1"/>
      <w:numFmt w:val="lowerLetter"/>
      <w:lvlText w:val="(%2)"/>
      <w:lvlJc w:val="left"/>
      <w:pPr>
        <w:ind w:left="1440" w:hanging="360"/>
      </w:pPr>
      <w:rPr>
        <w:rFonts w:hint="default"/>
      </w:rPr>
    </w:lvl>
    <w:lvl w:ilvl="2" w:tplc="B4BE677A">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BDD01DF"/>
    <w:multiLevelType w:val="hybridMultilevel"/>
    <w:tmpl w:val="EDEA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21F1D0F"/>
    <w:multiLevelType w:val="multilevel"/>
    <w:tmpl w:val="7B2236E6"/>
    <w:numStyleLink w:val="Bullets"/>
  </w:abstractNum>
  <w:abstractNum w:abstractNumId="49" w15:restartNumberingAfterBreak="0">
    <w:nsid w:val="35053EB2"/>
    <w:multiLevelType w:val="multilevel"/>
    <w:tmpl w:val="3BA699FA"/>
    <w:styleLink w:val="1ai"/>
    <w:lvl w:ilvl="0">
      <w:start w:val="1"/>
      <w:numFmt w:val="decimal"/>
      <w:pStyle w:val="OVICList"/>
      <w:lvlText w:val="%1."/>
      <w:lvlJc w:val="left"/>
      <w:pPr>
        <w:ind w:left="360" w:hanging="360"/>
      </w:pPr>
      <w:rPr>
        <w:rFonts w:hint="default"/>
      </w:rPr>
    </w:lvl>
    <w:lvl w:ilvl="1">
      <w:start w:val="1"/>
      <w:numFmt w:val="lowerLetter"/>
      <w:lvlText w:val="%2."/>
      <w:lvlJc w:val="left"/>
      <w:pPr>
        <w:tabs>
          <w:tab w:val="num" w:pos="107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65068B2"/>
    <w:multiLevelType w:val="multilevel"/>
    <w:tmpl w:val="B7E459C6"/>
    <w:lvl w:ilvl="0">
      <w:start w:val="1"/>
      <w:numFmt w:val="decimal"/>
      <w:lvlText w:val="%1."/>
      <w:lvlJc w:val="left"/>
      <w:pPr>
        <w:ind w:left="4471"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6BE5D5E"/>
    <w:multiLevelType w:val="hybridMultilevel"/>
    <w:tmpl w:val="37342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7754746"/>
    <w:multiLevelType w:val="hybridMultilevel"/>
    <w:tmpl w:val="01E63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7C361C4"/>
    <w:multiLevelType w:val="hybridMultilevel"/>
    <w:tmpl w:val="BADE8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BB01968"/>
    <w:multiLevelType w:val="multilevel"/>
    <w:tmpl w:val="5AA25120"/>
    <w:styleLink w:val="OVICHeadings"/>
    <w:lvl w:ilvl="0">
      <w:start w:val="1"/>
      <w:numFmt w:val="decimal"/>
      <w:suff w:val="space"/>
      <w:lvlText w:val="%1."/>
      <w:lvlJc w:val="left"/>
      <w:pPr>
        <w:ind w:left="360" w:hanging="360"/>
      </w:pPr>
      <w:rPr>
        <w:rFonts w:ascii="Calibri" w:hAnsi="Calibri" w:hint="default"/>
        <w:b/>
        <w:i w:val="0"/>
        <w:color w:val="430098"/>
        <w:sz w:val="22"/>
      </w:rPr>
    </w:lvl>
    <w:lvl w:ilvl="1">
      <w:start w:val="1"/>
      <w:numFmt w:val="decimal"/>
      <w:suff w:val="space"/>
      <w:lvlText w:val="%2.%1"/>
      <w:lvlJc w:val="left"/>
      <w:pPr>
        <w:ind w:left="357" w:hanging="357"/>
      </w:pPr>
      <w:rPr>
        <w:rFonts w:hint="default"/>
        <w:b/>
        <w:i w:val="0"/>
        <w:color w:val="555559"/>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D095252"/>
    <w:multiLevelType w:val="hybridMultilevel"/>
    <w:tmpl w:val="A1A608BC"/>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56" w15:restartNumberingAfterBreak="0">
    <w:nsid w:val="41397427"/>
    <w:multiLevelType w:val="multilevel"/>
    <w:tmpl w:val="3252CBE4"/>
    <w:numStyleLink w:val="Numbering"/>
  </w:abstractNum>
  <w:abstractNum w:abstractNumId="57" w15:restartNumberingAfterBreak="0">
    <w:nsid w:val="428A5CB4"/>
    <w:multiLevelType w:val="hybridMultilevel"/>
    <w:tmpl w:val="41CA6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299252C"/>
    <w:multiLevelType w:val="hybridMultilevel"/>
    <w:tmpl w:val="6F72C12C"/>
    <w:lvl w:ilvl="0" w:tplc="447252F0">
      <w:start w:val="1"/>
      <w:numFmt w:val="bullet"/>
      <w:pStyle w:val="ColorfulList-Accent11"/>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2E80919"/>
    <w:multiLevelType w:val="hybridMultilevel"/>
    <w:tmpl w:val="5448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66D1688"/>
    <w:multiLevelType w:val="hybridMultilevel"/>
    <w:tmpl w:val="09987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9BA2A1F"/>
    <w:multiLevelType w:val="multilevel"/>
    <w:tmpl w:val="3BA699FA"/>
    <w:numStyleLink w:val="1ai"/>
  </w:abstractNum>
  <w:abstractNum w:abstractNumId="62"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63" w15:restartNumberingAfterBreak="0">
    <w:nsid w:val="4C3B464C"/>
    <w:multiLevelType w:val="hybridMultilevel"/>
    <w:tmpl w:val="4E78D110"/>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E7F1CD0"/>
    <w:multiLevelType w:val="multilevel"/>
    <w:tmpl w:val="3252CBE4"/>
    <w:numStyleLink w:val="Numbering"/>
  </w:abstractNum>
  <w:abstractNum w:abstractNumId="65" w15:restartNumberingAfterBreak="0">
    <w:nsid w:val="51C12933"/>
    <w:multiLevelType w:val="hybridMultilevel"/>
    <w:tmpl w:val="F0662BA2"/>
    <w:lvl w:ilvl="0" w:tplc="5DCCDBEA">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74672D5"/>
    <w:multiLevelType w:val="multilevel"/>
    <w:tmpl w:val="7B2236E6"/>
    <w:numStyleLink w:val="Bullets"/>
  </w:abstractNum>
  <w:abstractNum w:abstractNumId="67" w15:restartNumberingAfterBreak="0">
    <w:nsid w:val="586D2819"/>
    <w:multiLevelType w:val="hybridMultilevel"/>
    <w:tmpl w:val="EB629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8B73D84"/>
    <w:multiLevelType w:val="multilevel"/>
    <w:tmpl w:val="50041352"/>
    <w:numStyleLink w:val="ListHeadings"/>
  </w:abstractNum>
  <w:abstractNum w:abstractNumId="69" w15:restartNumberingAfterBreak="0">
    <w:nsid w:val="596A0C8C"/>
    <w:multiLevelType w:val="multilevel"/>
    <w:tmpl w:val="3252CBE4"/>
    <w:numStyleLink w:val="Numbering"/>
  </w:abstractNum>
  <w:abstractNum w:abstractNumId="70" w15:restartNumberingAfterBreak="0">
    <w:nsid w:val="598A4D5F"/>
    <w:multiLevelType w:val="hybridMultilevel"/>
    <w:tmpl w:val="9F865D2A"/>
    <w:lvl w:ilvl="0" w:tplc="FFFFFFFF">
      <w:start w:val="1"/>
      <w:numFmt w:val="decimal"/>
      <w:lvlText w:val="1.%1."/>
      <w:lvlJc w:val="left"/>
      <w:pPr>
        <w:ind w:left="567" w:hanging="20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B40790A"/>
    <w:multiLevelType w:val="hybridMultilevel"/>
    <w:tmpl w:val="AB962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C2F2DCB"/>
    <w:multiLevelType w:val="hybridMultilevel"/>
    <w:tmpl w:val="2154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DBC3B51"/>
    <w:multiLevelType w:val="hybridMultilevel"/>
    <w:tmpl w:val="7232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0E1502C"/>
    <w:multiLevelType w:val="multilevel"/>
    <w:tmpl w:val="7B2236E6"/>
    <w:styleLink w:val="Bullets"/>
    <w:lvl w:ilvl="0">
      <w:start w:val="1"/>
      <w:numFmt w:val="bullet"/>
      <w:pStyle w:val="ListBullet"/>
      <w:lvlText w:val=""/>
      <w:lvlJc w:val="left"/>
      <w:pPr>
        <w:tabs>
          <w:tab w:val="num" w:pos="340"/>
        </w:tabs>
        <w:ind w:left="567" w:hanging="283"/>
      </w:pPr>
      <w:rPr>
        <w:rFonts w:ascii="Symbol" w:hAnsi="Symbol" w:hint="default"/>
        <w:color w:val="auto"/>
      </w:rPr>
    </w:lvl>
    <w:lvl w:ilvl="1">
      <w:start w:val="1"/>
      <w:numFmt w:val="bullet"/>
      <w:pStyle w:val="ListBullet2"/>
      <w:lvlText w:val="–"/>
      <w:lvlJc w:val="left"/>
      <w:pPr>
        <w:tabs>
          <w:tab w:val="num" w:pos="680"/>
        </w:tabs>
        <w:ind w:left="851" w:hanging="284"/>
      </w:pPr>
      <w:rPr>
        <w:rFonts w:ascii="Calibri" w:hAnsi="Calibri" w:hint="default"/>
        <w:color w:val="auto"/>
      </w:rPr>
    </w:lvl>
    <w:lvl w:ilvl="2">
      <w:start w:val="1"/>
      <w:numFmt w:val="bullet"/>
      <w:pStyle w:val="ListBullet3"/>
      <w:lvlText w:val="–"/>
      <w:lvlJc w:val="left"/>
      <w:pPr>
        <w:ind w:left="1134" w:hanging="283"/>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75" w15:restartNumberingAfterBreak="0">
    <w:nsid w:val="614A1F51"/>
    <w:multiLevelType w:val="hybridMultilevel"/>
    <w:tmpl w:val="54B03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33C4D78"/>
    <w:multiLevelType w:val="hybridMultilevel"/>
    <w:tmpl w:val="95D6B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43520E2"/>
    <w:multiLevelType w:val="multilevel"/>
    <w:tmpl w:val="7B2236E6"/>
    <w:numStyleLink w:val="Bullets"/>
  </w:abstractNum>
  <w:abstractNum w:abstractNumId="78" w15:restartNumberingAfterBreak="0">
    <w:nsid w:val="660D51AD"/>
    <w:multiLevelType w:val="multilevel"/>
    <w:tmpl w:val="3252CBE4"/>
    <w:numStyleLink w:val="Numbering"/>
  </w:abstractNum>
  <w:abstractNum w:abstractNumId="79" w15:restartNumberingAfterBreak="0">
    <w:nsid w:val="67684BA2"/>
    <w:multiLevelType w:val="hybridMultilevel"/>
    <w:tmpl w:val="77E64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8C16F87"/>
    <w:multiLevelType w:val="hybridMultilevel"/>
    <w:tmpl w:val="B1AE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A046166"/>
    <w:multiLevelType w:val="hybridMultilevel"/>
    <w:tmpl w:val="8FA4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A6320B8"/>
    <w:multiLevelType w:val="hybridMultilevel"/>
    <w:tmpl w:val="C4C6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B404CBC"/>
    <w:multiLevelType w:val="hybridMultilevel"/>
    <w:tmpl w:val="FCE8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DE6544C"/>
    <w:multiLevelType w:val="multilevel"/>
    <w:tmpl w:val="93A830C8"/>
    <w:lvl w:ilvl="0">
      <w:start w:val="1"/>
      <w:numFmt w:val="decimal"/>
      <w:lvlText w:val="1.%1."/>
      <w:lvlJc w:val="left"/>
      <w:pPr>
        <w:ind w:left="218" w:hanging="360"/>
      </w:pPr>
      <w:rPr>
        <w:rFonts w:hint="default"/>
      </w:rPr>
    </w:lvl>
    <w:lvl w:ilvl="1">
      <w:start w:val="1"/>
      <w:numFmt w:val="decimal"/>
      <w:lvlText w:val="%1.%2."/>
      <w:lvlJc w:val="left"/>
      <w:pPr>
        <w:ind w:left="432" w:hanging="432"/>
      </w:pPr>
      <w:rPr>
        <w:rFonts w:hint="default"/>
      </w:rPr>
    </w:lvl>
    <w:lvl w:ilvl="2">
      <w:start w:val="1"/>
      <w:numFmt w:val="bullet"/>
      <w:lvlText w:val=""/>
      <w:lvlJc w:val="left"/>
      <w:pPr>
        <w:ind w:left="938" w:hanging="360"/>
      </w:pPr>
      <w:rPr>
        <w:rFonts w:ascii="Symbol" w:hAnsi="Symbol" w:hint="default"/>
      </w:rPr>
    </w:lvl>
    <w:lvl w:ilvl="3">
      <w:start w:val="1"/>
      <w:numFmt w:val="decimal"/>
      <w:lvlText w:val="%1.%2.%3.%4."/>
      <w:lvlJc w:val="left"/>
      <w:pPr>
        <w:ind w:left="1586" w:hanging="648"/>
      </w:pPr>
      <w:rPr>
        <w:rFonts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85" w15:restartNumberingAfterBreak="0">
    <w:nsid w:val="6E0D40EA"/>
    <w:multiLevelType w:val="multilevel"/>
    <w:tmpl w:val="B6542242"/>
    <w:numStyleLink w:val="LetteredList"/>
  </w:abstractNum>
  <w:abstractNum w:abstractNumId="86" w15:restartNumberingAfterBreak="0">
    <w:nsid w:val="70EE1ED5"/>
    <w:multiLevelType w:val="hybridMultilevel"/>
    <w:tmpl w:val="9F865D2A"/>
    <w:lvl w:ilvl="0" w:tplc="FFFFFFFF">
      <w:start w:val="1"/>
      <w:numFmt w:val="decimal"/>
      <w:lvlText w:val="1.%1."/>
      <w:lvlJc w:val="left"/>
      <w:pPr>
        <w:ind w:left="567" w:hanging="20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1FF1CF2"/>
    <w:multiLevelType w:val="hybridMultilevel"/>
    <w:tmpl w:val="45680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44D0736"/>
    <w:multiLevelType w:val="multilevel"/>
    <w:tmpl w:val="3252CBE4"/>
    <w:numStyleLink w:val="Numbering"/>
  </w:abstractNum>
  <w:abstractNum w:abstractNumId="89" w15:restartNumberingAfterBreak="0">
    <w:nsid w:val="74C62386"/>
    <w:multiLevelType w:val="multilevel"/>
    <w:tmpl w:val="CE2AE0B0"/>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6DA5AE6"/>
    <w:multiLevelType w:val="multilevel"/>
    <w:tmpl w:val="0809001D"/>
    <w:styleLink w:val="OVICbullet"/>
    <w:lvl w:ilvl="0">
      <w:numFmt w:val="bullet"/>
      <w:lvlText w:val=""/>
      <w:lvlJc w:val="left"/>
      <w:pPr>
        <w:ind w:left="360" w:hanging="360"/>
      </w:pPr>
      <w:rPr>
        <w:rFonts w:ascii="Symbol" w:hAnsi="Symbol" w:hint="default"/>
        <w:sz w:val="15"/>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sz w:val="15"/>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97F5C34"/>
    <w:multiLevelType w:val="hybridMultilevel"/>
    <w:tmpl w:val="24960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ADC0E9B"/>
    <w:multiLevelType w:val="hybridMultilevel"/>
    <w:tmpl w:val="09C4E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D8D677E"/>
    <w:multiLevelType w:val="hybridMultilevel"/>
    <w:tmpl w:val="5718A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E12518A"/>
    <w:multiLevelType w:val="hybridMultilevel"/>
    <w:tmpl w:val="D08E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E3D3014"/>
    <w:multiLevelType w:val="hybridMultilevel"/>
    <w:tmpl w:val="44D4F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74"/>
  </w:num>
  <w:num w:numId="12" w16cid:durableId="1261796759">
    <w:abstractNumId w:val="77"/>
  </w:num>
  <w:num w:numId="13" w16cid:durableId="1043405154">
    <w:abstractNumId w:val="48"/>
  </w:num>
  <w:num w:numId="14" w16cid:durableId="846598071">
    <w:abstractNumId w:val="24"/>
  </w:num>
  <w:num w:numId="15" w16cid:durableId="1311640227">
    <w:abstractNumId w:val="88"/>
  </w:num>
  <w:num w:numId="16" w16cid:durableId="881941196">
    <w:abstractNumId w:val="64"/>
  </w:num>
  <w:num w:numId="17" w16cid:durableId="533617442">
    <w:abstractNumId w:val="78"/>
  </w:num>
  <w:num w:numId="18" w16cid:durableId="250312982">
    <w:abstractNumId w:val="12"/>
  </w:num>
  <w:num w:numId="19" w16cid:durableId="385955825">
    <w:abstractNumId w:val="20"/>
  </w:num>
  <w:num w:numId="20" w16cid:durableId="1408189744">
    <w:abstractNumId w:val="56"/>
  </w:num>
  <w:num w:numId="21" w16cid:durableId="1370494809">
    <w:abstractNumId w:val="26"/>
  </w:num>
  <w:num w:numId="22" w16cid:durableId="659580476">
    <w:abstractNumId w:val="19"/>
  </w:num>
  <w:num w:numId="23" w16cid:durableId="2036539326">
    <w:abstractNumId w:val="22"/>
  </w:num>
  <w:num w:numId="24" w16cid:durableId="1303265532">
    <w:abstractNumId w:val="36"/>
  </w:num>
  <w:num w:numId="25" w16cid:durableId="1737582058">
    <w:abstractNumId w:val="69"/>
  </w:num>
  <w:num w:numId="26" w16cid:durableId="974717717">
    <w:abstractNumId w:val="68"/>
  </w:num>
  <w:num w:numId="27" w16cid:durableId="444039133">
    <w:abstractNumId w:val="28"/>
  </w:num>
  <w:num w:numId="28" w16cid:durableId="15364486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62"/>
  </w:num>
  <w:num w:numId="30" w16cid:durableId="1078097849">
    <w:abstractNumId w:val="66"/>
  </w:num>
  <w:num w:numId="31" w16cid:durableId="725029349">
    <w:abstractNumId w:val="41"/>
  </w:num>
  <w:num w:numId="32" w16cid:durableId="1773672465">
    <w:abstractNumId w:val="15"/>
  </w:num>
  <w:num w:numId="33" w16cid:durableId="1905679259">
    <w:abstractNumId w:val="27"/>
  </w:num>
  <w:num w:numId="34" w16cid:durableId="1487628207">
    <w:abstractNumId w:val="85"/>
  </w:num>
  <w:num w:numId="35" w16cid:durableId="503592015">
    <w:abstractNumId w:val="84"/>
  </w:num>
  <w:num w:numId="36" w16cid:durableId="108669228">
    <w:abstractNumId w:val="94"/>
  </w:num>
  <w:num w:numId="37" w16cid:durableId="870725164">
    <w:abstractNumId w:val="87"/>
  </w:num>
  <w:num w:numId="38" w16cid:durableId="1876236457">
    <w:abstractNumId w:val="71"/>
  </w:num>
  <w:num w:numId="39" w16cid:durableId="1141116354">
    <w:abstractNumId w:val="59"/>
  </w:num>
  <w:num w:numId="40" w16cid:durableId="196042811">
    <w:abstractNumId w:val="10"/>
  </w:num>
  <w:num w:numId="41" w16cid:durableId="40904135">
    <w:abstractNumId w:val="89"/>
  </w:num>
  <w:num w:numId="42" w16cid:durableId="1523200444">
    <w:abstractNumId w:val="55"/>
  </w:num>
  <w:num w:numId="43" w16cid:durableId="760101166">
    <w:abstractNumId w:val="75"/>
  </w:num>
  <w:num w:numId="44" w16cid:durableId="2097051241">
    <w:abstractNumId w:val="80"/>
  </w:num>
  <w:num w:numId="45" w16cid:durableId="923538830">
    <w:abstractNumId w:val="32"/>
  </w:num>
  <w:num w:numId="46" w16cid:durableId="241375622">
    <w:abstractNumId w:val="90"/>
  </w:num>
  <w:num w:numId="47" w16cid:durableId="1294017479">
    <w:abstractNumId w:val="43"/>
  </w:num>
  <w:num w:numId="48" w16cid:durableId="958027121">
    <w:abstractNumId w:val="54"/>
  </w:num>
  <w:num w:numId="49" w16cid:durableId="364673975">
    <w:abstractNumId w:val="50"/>
  </w:num>
  <w:num w:numId="50" w16cid:durableId="2107653784">
    <w:abstractNumId w:val="49"/>
  </w:num>
  <w:num w:numId="51" w16cid:durableId="229199722">
    <w:abstractNumId w:val="61"/>
  </w:num>
  <w:num w:numId="52" w16cid:durableId="1836217397">
    <w:abstractNumId w:val="46"/>
  </w:num>
  <w:num w:numId="53" w16cid:durableId="1679691071">
    <w:abstractNumId w:val="58"/>
  </w:num>
  <w:num w:numId="54" w16cid:durableId="1866476797">
    <w:abstractNumId w:val="34"/>
  </w:num>
  <w:num w:numId="55" w16cid:durableId="319233892">
    <w:abstractNumId w:val="21"/>
  </w:num>
  <w:num w:numId="56" w16cid:durableId="1760055238">
    <w:abstractNumId w:val="76"/>
  </w:num>
  <w:num w:numId="57" w16cid:durableId="424615352">
    <w:abstractNumId w:val="17"/>
  </w:num>
  <w:num w:numId="58" w16cid:durableId="1466007421">
    <w:abstractNumId w:val="47"/>
  </w:num>
  <w:num w:numId="59" w16cid:durableId="1079133227">
    <w:abstractNumId w:val="40"/>
  </w:num>
  <w:num w:numId="60" w16cid:durableId="1663239110">
    <w:abstractNumId w:val="83"/>
  </w:num>
  <w:num w:numId="61" w16cid:durableId="1728726347">
    <w:abstractNumId w:val="37"/>
  </w:num>
  <w:num w:numId="62" w16cid:durableId="451093917">
    <w:abstractNumId w:val="39"/>
  </w:num>
  <w:num w:numId="63" w16cid:durableId="1010789297">
    <w:abstractNumId w:val="67"/>
  </w:num>
  <w:num w:numId="64" w16cid:durableId="994576413">
    <w:abstractNumId w:val="14"/>
  </w:num>
  <w:num w:numId="65" w16cid:durableId="1721324462">
    <w:abstractNumId w:val="81"/>
  </w:num>
  <w:num w:numId="66" w16cid:durableId="190652378">
    <w:abstractNumId w:val="29"/>
  </w:num>
  <w:num w:numId="67" w16cid:durableId="452528107">
    <w:abstractNumId w:val="95"/>
  </w:num>
  <w:num w:numId="68" w16cid:durableId="2058317845">
    <w:abstractNumId w:val="57"/>
  </w:num>
  <w:num w:numId="69" w16cid:durableId="548686812">
    <w:abstractNumId w:val="13"/>
  </w:num>
  <w:num w:numId="70" w16cid:durableId="2130126791">
    <w:abstractNumId w:val="53"/>
  </w:num>
  <w:num w:numId="71" w16cid:durableId="865024493">
    <w:abstractNumId w:val="35"/>
  </w:num>
  <w:num w:numId="72" w16cid:durableId="1712414315">
    <w:abstractNumId w:val="65"/>
  </w:num>
  <w:num w:numId="73" w16cid:durableId="1960332035">
    <w:abstractNumId w:val="79"/>
  </w:num>
  <w:num w:numId="74" w16cid:durableId="163208984">
    <w:abstractNumId w:val="52"/>
  </w:num>
  <w:num w:numId="75" w16cid:durableId="2069645234">
    <w:abstractNumId w:val="38"/>
  </w:num>
  <w:num w:numId="76" w16cid:durableId="1975869209">
    <w:abstractNumId w:val="92"/>
  </w:num>
  <w:num w:numId="77" w16cid:durableId="2133673691">
    <w:abstractNumId w:val="86"/>
  </w:num>
  <w:num w:numId="78" w16cid:durableId="1933052858">
    <w:abstractNumId w:val="11"/>
  </w:num>
  <w:num w:numId="79" w16cid:durableId="1693022686">
    <w:abstractNumId w:val="25"/>
  </w:num>
  <w:num w:numId="80" w16cid:durableId="129369280">
    <w:abstractNumId w:val="91"/>
  </w:num>
  <w:num w:numId="81" w16cid:durableId="277222329">
    <w:abstractNumId w:val="63"/>
  </w:num>
  <w:num w:numId="82" w16cid:durableId="500243358">
    <w:abstractNumId w:val="42"/>
  </w:num>
  <w:num w:numId="83" w16cid:durableId="1945109578">
    <w:abstractNumId w:val="60"/>
  </w:num>
  <w:num w:numId="84" w16cid:durableId="1469470062">
    <w:abstractNumId w:val="44"/>
  </w:num>
  <w:num w:numId="85" w16cid:durableId="116727897">
    <w:abstractNumId w:val="51"/>
  </w:num>
  <w:num w:numId="86" w16cid:durableId="134760706">
    <w:abstractNumId w:val="18"/>
  </w:num>
  <w:num w:numId="87" w16cid:durableId="162429425">
    <w:abstractNumId w:val="73"/>
  </w:num>
  <w:num w:numId="88" w16cid:durableId="2090273091">
    <w:abstractNumId w:val="23"/>
  </w:num>
  <w:num w:numId="89" w16cid:durableId="2020810502">
    <w:abstractNumId w:val="82"/>
  </w:num>
  <w:num w:numId="90" w16cid:durableId="1946451403">
    <w:abstractNumId w:val="31"/>
  </w:num>
  <w:num w:numId="91" w16cid:durableId="713194672">
    <w:abstractNumId w:val="45"/>
  </w:num>
  <w:num w:numId="92" w16cid:durableId="47806652">
    <w:abstractNumId w:val="16"/>
  </w:num>
  <w:num w:numId="93" w16cid:durableId="65686024">
    <w:abstractNumId w:val="72"/>
  </w:num>
  <w:num w:numId="94" w16cid:durableId="401412576">
    <w:abstractNumId w:val="33"/>
  </w:num>
  <w:num w:numId="95" w16cid:durableId="695355412">
    <w:abstractNumId w:val="93"/>
  </w:num>
  <w:num w:numId="96" w16cid:durableId="1249000732">
    <w:abstractNumId w:val="30"/>
  </w:num>
  <w:num w:numId="97" w16cid:durableId="1744986380">
    <w:abstractNumId w:val="7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F7"/>
    <w:rsid w:val="000016E9"/>
    <w:rsid w:val="00002DF8"/>
    <w:rsid w:val="00002EE3"/>
    <w:rsid w:val="00010749"/>
    <w:rsid w:val="00010BDA"/>
    <w:rsid w:val="00013A27"/>
    <w:rsid w:val="00017B07"/>
    <w:rsid w:val="00020B93"/>
    <w:rsid w:val="00022030"/>
    <w:rsid w:val="00022C1F"/>
    <w:rsid w:val="0002483E"/>
    <w:rsid w:val="000300AF"/>
    <w:rsid w:val="0004650A"/>
    <w:rsid w:val="00047B0C"/>
    <w:rsid w:val="00050DC3"/>
    <w:rsid w:val="0005625F"/>
    <w:rsid w:val="00060078"/>
    <w:rsid w:val="00061831"/>
    <w:rsid w:val="00062784"/>
    <w:rsid w:val="00063C3D"/>
    <w:rsid w:val="00071B42"/>
    <w:rsid w:val="000724AE"/>
    <w:rsid w:val="0007747C"/>
    <w:rsid w:val="0008037D"/>
    <w:rsid w:val="000A442A"/>
    <w:rsid w:val="000A4573"/>
    <w:rsid w:val="000A78E1"/>
    <w:rsid w:val="000B497F"/>
    <w:rsid w:val="000C1AA9"/>
    <w:rsid w:val="000D28DE"/>
    <w:rsid w:val="000D3DF9"/>
    <w:rsid w:val="000D413A"/>
    <w:rsid w:val="000E0B7F"/>
    <w:rsid w:val="000E4F17"/>
    <w:rsid w:val="000F0EF9"/>
    <w:rsid w:val="000F2D16"/>
    <w:rsid w:val="000F6197"/>
    <w:rsid w:val="000F7E47"/>
    <w:rsid w:val="00101256"/>
    <w:rsid w:val="00106A50"/>
    <w:rsid w:val="00110AC2"/>
    <w:rsid w:val="0011209D"/>
    <w:rsid w:val="00112E8F"/>
    <w:rsid w:val="00114F9A"/>
    <w:rsid w:val="00117652"/>
    <w:rsid w:val="00124E6E"/>
    <w:rsid w:val="001268BC"/>
    <w:rsid w:val="001344F9"/>
    <w:rsid w:val="00142117"/>
    <w:rsid w:val="001453E3"/>
    <w:rsid w:val="001517C1"/>
    <w:rsid w:val="00155926"/>
    <w:rsid w:val="00165DFF"/>
    <w:rsid w:val="00166A80"/>
    <w:rsid w:val="00166F43"/>
    <w:rsid w:val="0017734C"/>
    <w:rsid w:val="00180A23"/>
    <w:rsid w:val="00184962"/>
    <w:rsid w:val="00184A2B"/>
    <w:rsid w:val="0018640F"/>
    <w:rsid w:val="00192364"/>
    <w:rsid w:val="0019486A"/>
    <w:rsid w:val="001A0D77"/>
    <w:rsid w:val="001B2393"/>
    <w:rsid w:val="001B48C0"/>
    <w:rsid w:val="001C0D28"/>
    <w:rsid w:val="001C19AB"/>
    <w:rsid w:val="001C3C31"/>
    <w:rsid w:val="001C5D2F"/>
    <w:rsid w:val="001C7835"/>
    <w:rsid w:val="001C7902"/>
    <w:rsid w:val="001E055E"/>
    <w:rsid w:val="001E1978"/>
    <w:rsid w:val="001E4398"/>
    <w:rsid w:val="001F13C1"/>
    <w:rsid w:val="001F446D"/>
    <w:rsid w:val="001F45E8"/>
    <w:rsid w:val="00206D9A"/>
    <w:rsid w:val="00220110"/>
    <w:rsid w:val="00221AB7"/>
    <w:rsid w:val="00224D2A"/>
    <w:rsid w:val="002267DE"/>
    <w:rsid w:val="00227EF9"/>
    <w:rsid w:val="0023334C"/>
    <w:rsid w:val="00236128"/>
    <w:rsid w:val="00236291"/>
    <w:rsid w:val="002437F6"/>
    <w:rsid w:val="00244FCD"/>
    <w:rsid w:val="00246435"/>
    <w:rsid w:val="00246BCF"/>
    <w:rsid w:val="00246FA8"/>
    <w:rsid w:val="002516E2"/>
    <w:rsid w:val="0025786F"/>
    <w:rsid w:val="00265846"/>
    <w:rsid w:val="00265D26"/>
    <w:rsid w:val="002675A9"/>
    <w:rsid w:val="00267DAB"/>
    <w:rsid w:val="00270677"/>
    <w:rsid w:val="00270834"/>
    <w:rsid w:val="00275D3F"/>
    <w:rsid w:val="00275EE1"/>
    <w:rsid w:val="002814E6"/>
    <w:rsid w:val="002832EF"/>
    <w:rsid w:val="00284AFB"/>
    <w:rsid w:val="002852FD"/>
    <w:rsid w:val="00294F26"/>
    <w:rsid w:val="002966D8"/>
    <w:rsid w:val="00296F32"/>
    <w:rsid w:val="002B0882"/>
    <w:rsid w:val="002B4845"/>
    <w:rsid w:val="002B5907"/>
    <w:rsid w:val="002E0EDA"/>
    <w:rsid w:val="002E394D"/>
    <w:rsid w:val="002E7630"/>
    <w:rsid w:val="002F07B4"/>
    <w:rsid w:val="002F3EEC"/>
    <w:rsid w:val="002F50FE"/>
    <w:rsid w:val="002F5B63"/>
    <w:rsid w:val="00300E74"/>
    <w:rsid w:val="00303246"/>
    <w:rsid w:val="00305171"/>
    <w:rsid w:val="00324317"/>
    <w:rsid w:val="003325EC"/>
    <w:rsid w:val="00332C64"/>
    <w:rsid w:val="0033580E"/>
    <w:rsid w:val="0034139E"/>
    <w:rsid w:val="00341D28"/>
    <w:rsid w:val="00346150"/>
    <w:rsid w:val="0034680A"/>
    <w:rsid w:val="00363FF8"/>
    <w:rsid w:val="003659B2"/>
    <w:rsid w:val="003702DE"/>
    <w:rsid w:val="0037721D"/>
    <w:rsid w:val="0038102A"/>
    <w:rsid w:val="0038436D"/>
    <w:rsid w:val="00386E84"/>
    <w:rsid w:val="00397430"/>
    <w:rsid w:val="003A265C"/>
    <w:rsid w:val="003A2CCD"/>
    <w:rsid w:val="003B6F42"/>
    <w:rsid w:val="003C3360"/>
    <w:rsid w:val="003C4A29"/>
    <w:rsid w:val="003C4BA3"/>
    <w:rsid w:val="003C6359"/>
    <w:rsid w:val="003D0199"/>
    <w:rsid w:val="003D0865"/>
    <w:rsid w:val="003D23A3"/>
    <w:rsid w:val="003D3729"/>
    <w:rsid w:val="003D5856"/>
    <w:rsid w:val="003E185B"/>
    <w:rsid w:val="003F7BC3"/>
    <w:rsid w:val="00400934"/>
    <w:rsid w:val="00402EE4"/>
    <w:rsid w:val="004036E9"/>
    <w:rsid w:val="00404E4F"/>
    <w:rsid w:val="00405D10"/>
    <w:rsid w:val="00422925"/>
    <w:rsid w:val="0042339A"/>
    <w:rsid w:val="0042508F"/>
    <w:rsid w:val="00432B4C"/>
    <w:rsid w:val="00436B06"/>
    <w:rsid w:val="004379D2"/>
    <w:rsid w:val="00440044"/>
    <w:rsid w:val="004405F7"/>
    <w:rsid w:val="00443E8F"/>
    <w:rsid w:val="00451BCE"/>
    <w:rsid w:val="0045353B"/>
    <w:rsid w:val="0045390D"/>
    <w:rsid w:val="00455000"/>
    <w:rsid w:val="00455072"/>
    <w:rsid w:val="004551D8"/>
    <w:rsid w:val="004635FD"/>
    <w:rsid w:val="00466F6D"/>
    <w:rsid w:val="00467EA8"/>
    <w:rsid w:val="00473EDA"/>
    <w:rsid w:val="00474FEE"/>
    <w:rsid w:val="00475698"/>
    <w:rsid w:val="00480C57"/>
    <w:rsid w:val="004843D5"/>
    <w:rsid w:val="0048787B"/>
    <w:rsid w:val="004931E4"/>
    <w:rsid w:val="004948EB"/>
    <w:rsid w:val="004A083C"/>
    <w:rsid w:val="004A65E6"/>
    <w:rsid w:val="004B609E"/>
    <w:rsid w:val="004C77D3"/>
    <w:rsid w:val="004D1958"/>
    <w:rsid w:val="004D4B5D"/>
    <w:rsid w:val="004D4BFA"/>
    <w:rsid w:val="004D55A4"/>
    <w:rsid w:val="004D6A05"/>
    <w:rsid w:val="004E0833"/>
    <w:rsid w:val="004E0A41"/>
    <w:rsid w:val="004E28C6"/>
    <w:rsid w:val="004E3BF2"/>
    <w:rsid w:val="004E4915"/>
    <w:rsid w:val="004E4B30"/>
    <w:rsid w:val="004F04F1"/>
    <w:rsid w:val="004F138F"/>
    <w:rsid w:val="004F1CC5"/>
    <w:rsid w:val="004F21D8"/>
    <w:rsid w:val="004F5552"/>
    <w:rsid w:val="00500FBF"/>
    <w:rsid w:val="0050670B"/>
    <w:rsid w:val="005141E8"/>
    <w:rsid w:val="0052692E"/>
    <w:rsid w:val="00527DAB"/>
    <w:rsid w:val="00531A91"/>
    <w:rsid w:val="00533496"/>
    <w:rsid w:val="005368B6"/>
    <w:rsid w:val="00546403"/>
    <w:rsid w:val="0054698D"/>
    <w:rsid w:val="00550C99"/>
    <w:rsid w:val="00553413"/>
    <w:rsid w:val="0055436F"/>
    <w:rsid w:val="005550E7"/>
    <w:rsid w:val="0056214A"/>
    <w:rsid w:val="00563AF8"/>
    <w:rsid w:val="00565993"/>
    <w:rsid w:val="00581738"/>
    <w:rsid w:val="0058369E"/>
    <w:rsid w:val="0058533A"/>
    <w:rsid w:val="00586DD1"/>
    <w:rsid w:val="00591244"/>
    <w:rsid w:val="00593314"/>
    <w:rsid w:val="00594496"/>
    <w:rsid w:val="005971AD"/>
    <w:rsid w:val="005A1278"/>
    <w:rsid w:val="005A51A0"/>
    <w:rsid w:val="005A7C1C"/>
    <w:rsid w:val="005B0722"/>
    <w:rsid w:val="005C6618"/>
    <w:rsid w:val="005D7F93"/>
    <w:rsid w:val="005E00B9"/>
    <w:rsid w:val="005E1A87"/>
    <w:rsid w:val="005E4064"/>
    <w:rsid w:val="006012C4"/>
    <w:rsid w:val="00603782"/>
    <w:rsid w:val="00603FD5"/>
    <w:rsid w:val="00606F33"/>
    <w:rsid w:val="00610B70"/>
    <w:rsid w:val="00611DC7"/>
    <w:rsid w:val="00616DC8"/>
    <w:rsid w:val="00623A73"/>
    <w:rsid w:val="0062415B"/>
    <w:rsid w:val="0062507D"/>
    <w:rsid w:val="00626EA0"/>
    <w:rsid w:val="00640453"/>
    <w:rsid w:val="006407F6"/>
    <w:rsid w:val="00646F3B"/>
    <w:rsid w:val="006645F9"/>
    <w:rsid w:val="006723DD"/>
    <w:rsid w:val="0068724F"/>
    <w:rsid w:val="00697D6D"/>
    <w:rsid w:val="006A1DEF"/>
    <w:rsid w:val="006A3235"/>
    <w:rsid w:val="006A3CC0"/>
    <w:rsid w:val="006A69DC"/>
    <w:rsid w:val="006A6CC9"/>
    <w:rsid w:val="006B258F"/>
    <w:rsid w:val="006B79A0"/>
    <w:rsid w:val="006C00AE"/>
    <w:rsid w:val="006C4AF4"/>
    <w:rsid w:val="006C7098"/>
    <w:rsid w:val="006D306A"/>
    <w:rsid w:val="006D3F2F"/>
    <w:rsid w:val="006E070E"/>
    <w:rsid w:val="006E2B5F"/>
    <w:rsid w:val="006E3536"/>
    <w:rsid w:val="006E4C63"/>
    <w:rsid w:val="006F7660"/>
    <w:rsid w:val="00700AF5"/>
    <w:rsid w:val="0070425C"/>
    <w:rsid w:val="00711AD5"/>
    <w:rsid w:val="00714488"/>
    <w:rsid w:val="00720D3A"/>
    <w:rsid w:val="0072110F"/>
    <w:rsid w:val="00721B0E"/>
    <w:rsid w:val="00721DCF"/>
    <w:rsid w:val="00723DAC"/>
    <w:rsid w:val="007254A7"/>
    <w:rsid w:val="0073206A"/>
    <w:rsid w:val="0073421C"/>
    <w:rsid w:val="00734423"/>
    <w:rsid w:val="007354CF"/>
    <w:rsid w:val="00735843"/>
    <w:rsid w:val="007403D2"/>
    <w:rsid w:val="00740D7E"/>
    <w:rsid w:val="00746125"/>
    <w:rsid w:val="007661DD"/>
    <w:rsid w:val="007735B9"/>
    <w:rsid w:val="00781098"/>
    <w:rsid w:val="007865A4"/>
    <w:rsid w:val="0078712B"/>
    <w:rsid w:val="00791150"/>
    <w:rsid w:val="007961B6"/>
    <w:rsid w:val="0079751C"/>
    <w:rsid w:val="00797EBF"/>
    <w:rsid w:val="007A0363"/>
    <w:rsid w:val="007A6E6B"/>
    <w:rsid w:val="007B6969"/>
    <w:rsid w:val="007C1CF6"/>
    <w:rsid w:val="007C2B5F"/>
    <w:rsid w:val="007C2EB8"/>
    <w:rsid w:val="007C3FC5"/>
    <w:rsid w:val="007C61C7"/>
    <w:rsid w:val="007E369F"/>
    <w:rsid w:val="007E5A0B"/>
    <w:rsid w:val="007E5D5B"/>
    <w:rsid w:val="007E677E"/>
    <w:rsid w:val="007E7FE4"/>
    <w:rsid w:val="007F019D"/>
    <w:rsid w:val="008015DD"/>
    <w:rsid w:val="00804290"/>
    <w:rsid w:val="00804AE1"/>
    <w:rsid w:val="00806F01"/>
    <w:rsid w:val="00813AD2"/>
    <w:rsid w:val="00813FA9"/>
    <w:rsid w:val="0081533C"/>
    <w:rsid w:val="00820666"/>
    <w:rsid w:val="00826492"/>
    <w:rsid w:val="00831BF5"/>
    <w:rsid w:val="00835131"/>
    <w:rsid w:val="00845C1F"/>
    <w:rsid w:val="0085439B"/>
    <w:rsid w:val="00857B55"/>
    <w:rsid w:val="0086286B"/>
    <w:rsid w:val="008654B2"/>
    <w:rsid w:val="00870A0E"/>
    <w:rsid w:val="008767EE"/>
    <w:rsid w:val="00884636"/>
    <w:rsid w:val="0088700A"/>
    <w:rsid w:val="00890BF8"/>
    <w:rsid w:val="008921A6"/>
    <w:rsid w:val="008923D7"/>
    <w:rsid w:val="00893BEE"/>
    <w:rsid w:val="008947AC"/>
    <w:rsid w:val="00895B6C"/>
    <w:rsid w:val="00897F77"/>
    <w:rsid w:val="008A2BB2"/>
    <w:rsid w:val="008A6B3B"/>
    <w:rsid w:val="008A7FF1"/>
    <w:rsid w:val="008B05C3"/>
    <w:rsid w:val="008B4965"/>
    <w:rsid w:val="008B6A36"/>
    <w:rsid w:val="008C2D78"/>
    <w:rsid w:val="008C7397"/>
    <w:rsid w:val="008D1ABD"/>
    <w:rsid w:val="008D369F"/>
    <w:rsid w:val="008D43D3"/>
    <w:rsid w:val="008D760A"/>
    <w:rsid w:val="008E0D6C"/>
    <w:rsid w:val="008E3062"/>
    <w:rsid w:val="008E3F19"/>
    <w:rsid w:val="008F1F36"/>
    <w:rsid w:val="008F2002"/>
    <w:rsid w:val="008F70D1"/>
    <w:rsid w:val="0090137A"/>
    <w:rsid w:val="009075B8"/>
    <w:rsid w:val="0091610E"/>
    <w:rsid w:val="0092206F"/>
    <w:rsid w:val="009254B8"/>
    <w:rsid w:val="00926DEE"/>
    <w:rsid w:val="00926DF7"/>
    <w:rsid w:val="00927D1D"/>
    <w:rsid w:val="00927FDE"/>
    <w:rsid w:val="009310D8"/>
    <w:rsid w:val="00936068"/>
    <w:rsid w:val="00941D86"/>
    <w:rsid w:val="0094656B"/>
    <w:rsid w:val="009517CC"/>
    <w:rsid w:val="0095415D"/>
    <w:rsid w:val="00955B2D"/>
    <w:rsid w:val="00955E7E"/>
    <w:rsid w:val="00957525"/>
    <w:rsid w:val="00957BDB"/>
    <w:rsid w:val="009615D4"/>
    <w:rsid w:val="00964F75"/>
    <w:rsid w:val="0096760F"/>
    <w:rsid w:val="009710F8"/>
    <w:rsid w:val="00974677"/>
    <w:rsid w:val="00983D00"/>
    <w:rsid w:val="00990D47"/>
    <w:rsid w:val="00993026"/>
    <w:rsid w:val="0099763D"/>
    <w:rsid w:val="009A1E02"/>
    <w:rsid w:val="009A2F17"/>
    <w:rsid w:val="009A49D1"/>
    <w:rsid w:val="009A6D47"/>
    <w:rsid w:val="009A7877"/>
    <w:rsid w:val="009B64D7"/>
    <w:rsid w:val="009C518D"/>
    <w:rsid w:val="009D03D6"/>
    <w:rsid w:val="009D24F5"/>
    <w:rsid w:val="009E0E74"/>
    <w:rsid w:val="009E361D"/>
    <w:rsid w:val="009E49C5"/>
    <w:rsid w:val="009E67D0"/>
    <w:rsid w:val="009F2B38"/>
    <w:rsid w:val="009F3A68"/>
    <w:rsid w:val="009F5B49"/>
    <w:rsid w:val="00A000ED"/>
    <w:rsid w:val="00A00326"/>
    <w:rsid w:val="00A01B1A"/>
    <w:rsid w:val="00A030C4"/>
    <w:rsid w:val="00A038E0"/>
    <w:rsid w:val="00A03FBB"/>
    <w:rsid w:val="00A05A71"/>
    <w:rsid w:val="00A06239"/>
    <w:rsid w:val="00A10E8D"/>
    <w:rsid w:val="00A12635"/>
    <w:rsid w:val="00A13664"/>
    <w:rsid w:val="00A13EBB"/>
    <w:rsid w:val="00A20BA0"/>
    <w:rsid w:val="00A21994"/>
    <w:rsid w:val="00A24EF4"/>
    <w:rsid w:val="00A35E02"/>
    <w:rsid w:val="00A412A0"/>
    <w:rsid w:val="00A50C42"/>
    <w:rsid w:val="00A60DA0"/>
    <w:rsid w:val="00A64D72"/>
    <w:rsid w:val="00A6536B"/>
    <w:rsid w:val="00A65BF1"/>
    <w:rsid w:val="00A66C09"/>
    <w:rsid w:val="00A67034"/>
    <w:rsid w:val="00A80C5A"/>
    <w:rsid w:val="00A8130E"/>
    <w:rsid w:val="00A90151"/>
    <w:rsid w:val="00A9359B"/>
    <w:rsid w:val="00A95478"/>
    <w:rsid w:val="00A96BA2"/>
    <w:rsid w:val="00A97138"/>
    <w:rsid w:val="00A97645"/>
    <w:rsid w:val="00AA163B"/>
    <w:rsid w:val="00AB2383"/>
    <w:rsid w:val="00AB58AB"/>
    <w:rsid w:val="00AB5F12"/>
    <w:rsid w:val="00AC0558"/>
    <w:rsid w:val="00AC222B"/>
    <w:rsid w:val="00AC2373"/>
    <w:rsid w:val="00AC3698"/>
    <w:rsid w:val="00AC59FD"/>
    <w:rsid w:val="00AD7AB0"/>
    <w:rsid w:val="00AE11E3"/>
    <w:rsid w:val="00AE5F14"/>
    <w:rsid w:val="00AE6BB4"/>
    <w:rsid w:val="00AF21D8"/>
    <w:rsid w:val="00B06547"/>
    <w:rsid w:val="00B1210B"/>
    <w:rsid w:val="00B15926"/>
    <w:rsid w:val="00B1642A"/>
    <w:rsid w:val="00B22D9D"/>
    <w:rsid w:val="00B23603"/>
    <w:rsid w:val="00B25616"/>
    <w:rsid w:val="00B25714"/>
    <w:rsid w:val="00B26604"/>
    <w:rsid w:val="00B32D6C"/>
    <w:rsid w:val="00B34D08"/>
    <w:rsid w:val="00B37221"/>
    <w:rsid w:val="00B3749D"/>
    <w:rsid w:val="00B44103"/>
    <w:rsid w:val="00B518F7"/>
    <w:rsid w:val="00B56365"/>
    <w:rsid w:val="00B57C8C"/>
    <w:rsid w:val="00B60B0A"/>
    <w:rsid w:val="00B627CE"/>
    <w:rsid w:val="00B62B2D"/>
    <w:rsid w:val="00B65DAA"/>
    <w:rsid w:val="00B66B25"/>
    <w:rsid w:val="00B66B2F"/>
    <w:rsid w:val="00B74F7F"/>
    <w:rsid w:val="00B75B08"/>
    <w:rsid w:val="00B87859"/>
    <w:rsid w:val="00B87D41"/>
    <w:rsid w:val="00B91D47"/>
    <w:rsid w:val="00BA0B6E"/>
    <w:rsid w:val="00BA139A"/>
    <w:rsid w:val="00BA3CB8"/>
    <w:rsid w:val="00BA7623"/>
    <w:rsid w:val="00BB1628"/>
    <w:rsid w:val="00BB3F65"/>
    <w:rsid w:val="00BB6437"/>
    <w:rsid w:val="00BB7F2B"/>
    <w:rsid w:val="00BD0FE2"/>
    <w:rsid w:val="00BE2BD8"/>
    <w:rsid w:val="00BF68C8"/>
    <w:rsid w:val="00BF6D61"/>
    <w:rsid w:val="00C01E68"/>
    <w:rsid w:val="00C03B5B"/>
    <w:rsid w:val="00C07A73"/>
    <w:rsid w:val="00C07BCE"/>
    <w:rsid w:val="00C109D2"/>
    <w:rsid w:val="00C11924"/>
    <w:rsid w:val="00C12CF1"/>
    <w:rsid w:val="00C2094D"/>
    <w:rsid w:val="00C22155"/>
    <w:rsid w:val="00C2612A"/>
    <w:rsid w:val="00C262D3"/>
    <w:rsid w:val="00C326F9"/>
    <w:rsid w:val="00C33E09"/>
    <w:rsid w:val="00C3613C"/>
    <w:rsid w:val="00C37A29"/>
    <w:rsid w:val="00C4107A"/>
    <w:rsid w:val="00C41DED"/>
    <w:rsid w:val="00C54072"/>
    <w:rsid w:val="00C56A43"/>
    <w:rsid w:val="00C6371D"/>
    <w:rsid w:val="00C6643A"/>
    <w:rsid w:val="00C672D3"/>
    <w:rsid w:val="00C67AE0"/>
    <w:rsid w:val="00C67F6F"/>
    <w:rsid w:val="00C70EFC"/>
    <w:rsid w:val="00C72321"/>
    <w:rsid w:val="00C7358F"/>
    <w:rsid w:val="00C7532B"/>
    <w:rsid w:val="00C80C40"/>
    <w:rsid w:val="00C8367B"/>
    <w:rsid w:val="00C849FB"/>
    <w:rsid w:val="00C86675"/>
    <w:rsid w:val="00C9246F"/>
    <w:rsid w:val="00C932F3"/>
    <w:rsid w:val="00C93DA5"/>
    <w:rsid w:val="00C9490E"/>
    <w:rsid w:val="00C963ED"/>
    <w:rsid w:val="00C96464"/>
    <w:rsid w:val="00CA2FEB"/>
    <w:rsid w:val="00CA5968"/>
    <w:rsid w:val="00CB2C84"/>
    <w:rsid w:val="00CC37D1"/>
    <w:rsid w:val="00CC4F69"/>
    <w:rsid w:val="00CC5FB7"/>
    <w:rsid w:val="00CC635C"/>
    <w:rsid w:val="00CD2416"/>
    <w:rsid w:val="00CD61EB"/>
    <w:rsid w:val="00CE119F"/>
    <w:rsid w:val="00CF02F0"/>
    <w:rsid w:val="00D06106"/>
    <w:rsid w:val="00D103E7"/>
    <w:rsid w:val="00D15F9D"/>
    <w:rsid w:val="00D16F74"/>
    <w:rsid w:val="00D1778D"/>
    <w:rsid w:val="00D231F2"/>
    <w:rsid w:val="00D40D7C"/>
    <w:rsid w:val="00D50D74"/>
    <w:rsid w:val="00D55BCA"/>
    <w:rsid w:val="00D572A2"/>
    <w:rsid w:val="00D60649"/>
    <w:rsid w:val="00D61411"/>
    <w:rsid w:val="00D61E88"/>
    <w:rsid w:val="00D62CB0"/>
    <w:rsid w:val="00D74BF6"/>
    <w:rsid w:val="00D835DF"/>
    <w:rsid w:val="00D83923"/>
    <w:rsid w:val="00D90F2D"/>
    <w:rsid w:val="00D9419D"/>
    <w:rsid w:val="00D94D18"/>
    <w:rsid w:val="00D97522"/>
    <w:rsid w:val="00D97FD3"/>
    <w:rsid w:val="00DA4082"/>
    <w:rsid w:val="00DA78A3"/>
    <w:rsid w:val="00DB05A8"/>
    <w:rsid w:val="00DB7434"/>
    <w:rsid w:val="00DC1A3E"/>
    <w:rsid w:val="00DC5BF2"/>
    <w:rsid w:val="00DC74F7"/>
    <w:rsid w:val="00DD3C7C"/>
    <w:rsid w:val="00DE1819"/>
    <w:rsid w:val="00DE59FB"/>
    <w:rsid w:val="00DE602B"/>
    <w:rsid w:val="00DE7582"/>
    <w:rsid w:val="00DF10AC"/>
    <w:rsid w:val="00DF4E3E"/>
    <w:rsid w:val="00DF791D"/>
    <w:rsid w:val="00E00DF3"/>
    <w:rsid w:val="00E01D19"/>
    <w:rsid w:val="00E0453D"/>
    <w:rsid w:val="00E05FA6"/>
    <w:rsid w:val="00E15898"/>
    <w:rsid w:val="00E17191"/>
    <w:rsid w:val="00E172F8"/>
    <w:rsid w:val="00E25474"/>
    <w:rsid w:val="00E25E3D"/>
    <w:rsid w:val="00E32F93"/>
    <w:rsid w:val="00E410B7"/>
    <w:rsid w:val="00E42A61"/>
    <w:rsid w:val="00E42F78"/>
    <w:rsid w:val="00E54B2B"/>
    <w:rsid w:val="00E56A45"/>
    <w:rsid w:val="00E57CEC"/>
    <w:rsid w:val="00E637A7"/>
    <w:rsid w:val="00E64EB8"/>
    <w:rsid w:val="00E64EF9"/>
    <w:rsid w:val="00E7046B"/>
    <w:rsid w:val="00E70938"/>
    <w:rsid w:val="00E7522A"/>
    <w:rsid w:val="00E820B7"/>
    <w:rsid w:val="00E90548"/>
    <w:rsid w:val="00E92912"/>
    <w:rsid w:val="00E92BA9"/>
    <w:rsid w:val="00E93B08"/>
    <w:rsid w:val="00E96C0B"/>
    <w:rsid w:val="00EA144F"/>
    <w:rsid w:val="00EA17DA"/>
    <w:rsid w:val="00EA1943"/>
    <w:rsid w:val="00EA3594"/>
    <w:rsid w:val="00EA4AD0"/>
    <w:rsid w:val="00EB2D51"/>
    <w:rsid w:val="00EB4BAD"/>
    <w:rsid w:val="00EB75AD"/>
    <w:rsid w:val="00EC55CA"/>
    <w:rsid w:val="00ED0A56"/>
    <w:rsid w:val="00EE4DFE"/>
    <w:rsid w:val="00EE6F14"/>
    <w:rsid w:val="00EF0EDF"/>
    <w:rsid w:val="00EF2388"/>
    <w:rsid w:val="00EF36D0"/>
    <w:rsid w:val="00EF3F23"/>
    <w:rsid w:val="00F05A49"/>
    <w:rsid w:val="00F109DA"/>
    <w:rsid w:val="00F13A9E"/>
    <w:rsid w:val="00F14961"/>
    <w:rsid w:val="00F162D4"/>
    <w:rsid w:val="00F163E3"/>
    <w:rsid w:val="00F203BE"/>
    <w:rsid w:val="00F2066D"/>
    <w:rsid w:val="00F20D3A"/>
    <w:rsid w:val="00F26399"/>
    <w:rsid w:val="00F27742"/>
    <w:rsid w:val="00F3325B"/>
    <w:rsid w:val="00F4010B"/>
    <w:rsid w:val="00F41161"/>
    <w:rsid w:val="00F46AD2"/>
    <w:rsid w:val="00F4702C"/>
    <w:rsid w:val="00F47F1C"/>
    <w:rsid w:val="00F505B8"/>
    <w:rsid w:val="00F53397"/>
    <w:rsid w:val="00F625FE"/>
    <w:rsid w:val="00F634F6"/>
    <w:rsid w:val="00F63D65"/>
    <w:rsid w:val="00F74215"/>
    <w:rsid w:val="00F81502"/>
    <w:rsid w:val="00F830F4"/>
    <w:rsid w:val="00F858F5"/>
    <w:rsid w:val="00F87B07"/>
    <w:rsid w:val="00F90B89"/>
    <w:rsid w:val="00F937C1"/>
    <w:rsid w:val="00F94880"/>
    <w:rsid w:val="00FB0D65"/>
    <w:rsid w:val="00FB12C1"/>
    <w:rsid w:val="00FB1EA0"/>
    <w:rsid w:val="00FB6593"/>
    <w:rsid w:val="00FC1603"/>
    <w:rsid w:val="00FC2D8B"/>
    <w:rsid w:val="00FC4A50"/>
    <w:rsid w:val="00FD225D"/>
    <w:rsid w:val="00FD3306"/>
    <w:rsid w:val="00FE2A2A"/>
    <w:rsid w:val="00FE35D0"/>
    <w:rsid w:val="00FE57D8"/>
    <w:rsid w:val="00FE5FB9"/>
    <w:rsid w:val="00FF2265"/>
    <w:rsid w:val="00FF3D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9E3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6F"/>
    <w:pPr>
      <w:spacing w:before="120" w:after="240" w:line="264" w:lineRule="auto"/>
    </w:pPr>
  </w:style>
  <w:style w:type="paragraph" w:styleId="Heading1">
    <w:name w:val="heading 1"/>
    <w:basedOn w:val="Normal"/>
    <w:next w:val="Normal"/>
    <w:link w:val="Heading1Char"/>
    <w:uiPriority w:val="9"/>
    <w:qFormat/>
    <w:rsid w:val="002F07B4"/>
    <w:pPr>
      <w:keepNext/>
      <w:keepLines/>
      <w:spacing w:before="600" w:after="440"/>
      <w:outlineLvl w:val="0"/>
    </w:pPr>
    <w:rPr>
      <w:rFonts w:asciiTheme="majorHAnsi" w:eastAsiaTheme="majorEastAsia" w:hAnsiTheme="majorHAnsi" w:cstheme="majorBidi"/>
      <w:color w:val="430098" w:themeColor="text2"/>
      <w:sz w:val="40"/>
      <w:szCs w:val="32"/>
    </w:rPr>
  </w:style>
  <w:style w:type="paragraph" w:styleId="Heading2">
    <w:name w:val="heading 2"/>
    <w:basedOn w:val="Normal"/>
    <w:next w:val="Normal"/>
    <w:link w:val="Heading2Char"/>
    <w:uiPriority w:val="9"/>
    <w:qFormat/>
    <w:rsid w:val="002F07B4"/>
    <w:pPr>
      <w:keepNext/>
      <w:keepLines/>
      <w:spacing w:before="480" w:after="360"/>
      <w:outlineLvl w:val="1"/>
    </w:pPr>
    <w:rPr>
      <w:rFonts w:asciiTheme="majorHAnsi" w:eastAsiaTheme="majorEastAsia" w:hAnsiTheme="majorHAnsi" w:cstheme="majorBidi"/>
      <w:color w:val="430098" w:themeColor="text2"/>
      <w:sz w:val="30"/>
      <w:szCs w:val="26"/>
    </w:rPr>
  </w:style>
  <w:style w:type="paragraph" w:styleId="Heading3">
    <w:name w:val="heading 3"/>
    <w:aliases w:val="Subhead2"/>
    <w:basedOn w:val="Normal"/>
    <w:next w:val="Normal"/>
    <w:link w:val="Heading3Char"/>
    <w:uiPriority w:val="9"/>
    <w:qFormat/>
    <w:rsid w:val="002F07B4"/>
    <w:pPr>
      <w:keepNext/>
      <w:keepLines/>
      <w:spacing w:before="360"/>
      <w:outlineLvl w:val="2"/>
    </w:pPr>
    <w:rPr>
      <w:rFonts w:asciiTheme="majorHAnsi" w:eastAsiaTheme="majorEastAsia" w:hAnsiTheme="majorHAnsi" w:cstheme="majorBidi"/>
      <w:sz w:val="26"/>
      <w:szCs w:val="24"/>
    </w:rPr>
  </w:style>
  <w:style w:type="paragraph" w:styleId="Heading4">
    <w:name w:val="heading 4"/>
    <w:basedOn w:val="Normal"/>
    <w:next w:val="Normal"/>
    <w:link w:val="Heading4Char"/>
    <w:uiPriority w:val="9"/>
    <w:rsid w:val="000D3DF9"/>
    <w:pPr>
      <w:keepNext/>
      <w:keepLines/>
      <w:spacing w:after="120"/>
      <w:outlineLvl w:val="3"/>
    </w:pPr>
    <w:rPr>
      <w:rFonts w:asciiTheme="majorHAnsi" w:eastAsiaTheme="majorEastAsia" w:hAnsiTheme="majorHAnsi" w:cstheme="majorBidi"/>
      <w:i/>
      <w:iCs/>
      <w:sz w:val="24"/>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C12CF1"/>
    <w:pPr>
      <w:spacing w:after="0" w:line="264" w:lineRule="auto"/>
    </w:pPr>
  </w:style>
  <w:style w:type="paragraph" w:styleId="ListBullet">
    <w:name w:val="List Bullet"/>
    <w:basedOn w:val="Normal"/>
    <w:uiPriority w:val="99"/>
    <w:unhideWhenUsed/>
    <w:qFormat/>
    <w:rsid w:val="00117652"/>
    <w:pPr>
      <w:numPr>
        <w:numId w:val="31"/>
      </w:numPr>
      <w:ind w:left="568" w:hanging="284"/>
    </w:pPr>
  </w:style>
  <w:style w:type="paragraph" w:styleId="ListBullet2">
    <w:name w:val="List Bullet 2"/>
    <w:basedOn w:val="Normal"/>
    <w:uiPriority w:val="99"/>
    <w:unhideWhenUsed/>
    <w:qFormat/>
    <w:rsid w:val="00117652"/>
    <w:pPr>
      <w:numPr>
        <w:ilvl w:val="1"/>
        <w:numId w:val="31"/>
      </w:numPr>
    </w:pPr>
  </w:style>
  <w:style w:type="paragraph" w:styleId="ListNumber">
    <w:name w:val="List Number"/>
    <w:basedOn w:val="Normal"/>
    <w:uiPriority w:val="99"/>
    <w:unhideWhenUsed/>
    <w:qFormat/>
    <w:rsid w:val="00117652"/>
    <w:pPr>
      <w:numPr>
        <w:numId w:val="32"/>
      </w:numPr>
      <w:ind w:left="568" w:hanging="284"/>
    </w:pPr>
  </w:style>
  <w:style w:type="numbering" w:customStyle="1" w:styleId="Bullets">
    <w:name w:val="Bullets"/>
    <w:uiPriority w:val="99"/>
    <w:rsid w:val="000D3DF9"/>
    <w:pPr>
      <w:numPr>
        <w:numId w:val="11"/>
      </w:numPr>
    </w:pPr>
  </w:style>
  <w:style w:type="character" w:customStyle="1" w:styleId="Heading1Char">
    <w:name w:val="Heading 1 Char"/>
    <w:basedOn w:val="DefaultParagraphFont"/>
    <w:link w:val="Heading1"/>
    <w:uiPriority w:val="9"/>
    <w:rsid w:val="002F07B4"/>
    <w:rPr>
      <w:rFonts w:asciiTheme="majorHAnsi" w:eastAsiaTheme="majorEastAsia" w:hAnsiTheme="majorHAnsi" w:cstheme="majorBidi"/>
      <w:color w:val="430098" w:themeColor="text2"/>
      <w:sz w:val="40"/>
      <w:szCs w:val="32"/>
    </w:rPr>
  </w:style>
  <w:style w:type="paragraph" w:styleId="ListNumber2">
    <w:name w:val="List Number 2"/>
    <w:basedOn w:val="Normal"/>
    <w:uiPriority w:val="99"/>
    <w:unhideWhenUsed/>
    <w:qFormat/>
    <w:rsid w:val="00117652"/>
    <w:pPr>
      <w:numPr>
        <w:ilvl w:val="1"/>
        <w:numId w:val="32"/>
      </w:numPr>
    </w:pPr>
  </w:style>
  <w:style w:type="character" w:customStyle="1" w:styleId="Heading2Char">
    <w:name w:val="Heading 2 Char"/>
    <w:basedOn w:val="DefaultParagraphFont"/>
    <w:link w:val="Heading2"/>
    <w:uiPriority w:val="9"/>
    <w:rsid w:val="000D3DF9"/>
    <w:rPr>
      <w:rFonts w:asciiTheme="majorHAnsi" w:eastAsiaTheme="majorEastAsia" w:hAnsiTheme="majorHAnsi" w:cstheme="majorBidi"/>
      <w:color w:val="430098" w:themeColor="text2"/>
      <w:sz w:val="30"/>
      <w:szCs w:val="26"/>
    </w:rPr>
  </w:style>
  <w:style w:type="paragraph" w:styleId="ListParagraph">
    <w:name w:val="List Paragraph"/>
    <w:basedOn w:val="Normal"/>
    <w:uiPriority w:val="34"/>
    <w:rsid w:val="00594496"/>
    <w:pPr>
      <w:ind w:left="284"/>
      <w:contextualSpacing/>
    </w:pPr>
  </w:style>
  <w:style w:type="paragraph" w:styleId="Header">
    <w:name w:val="header"/>
    <w:basedOn w:val="Normal"/>
    <w:link w:val="HeaderChar"/>
    <w:uiPriority w:val="99"/>
    <w:rsid w:val="00983D00"/>
    <w:pPr>
      <w:tabs>
        <w:tab w:val="center" w:pos="4513"/>
        <w:tab w:val="right" w:pos="9026"/>
      </w:tabs>
      <w:spacing w:before="0" w:after="0" w:line="240" w:lineRule="auto"/>
    </w:pPr>
    <w:rPr>
      <w:sz w:val="14"/>
    </w:rPr>
  </w:style>
  <w:style w:type="character" w:customStyle="1" w:styleId="HeaderChar">
    <w:name w:val="Header Char"/>
    <w:basedOn w:val="DefaultParagraphFont"/>
    <w:link w:val="Header"/>
    <w:uiPriority w:val="99"/>
    <w:rsid w:val="00C9246F"/>
    <w:rPr>
      <w:sz w:val="14"/>
    </w:rPr>
  </w:style>
  <w:style w:type="paragraph" w:styleId="Footer">
    <w:name w:val="footer"/>
    <w:basedOn w:val="Normal"/>
    <w:link w:val="FooterChar"/>
    <w:uiPriority w:val="99"/>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C9246F"/>
    <w:rPr>
      <w:sz w:val="18"/>
    </w:rPr>
  </w:style>
  <w:style w:type="numbering" w:customStyle="1" w:styleId="Numbering">
    <w:name w:val="Numbering"/>
    <w:uiPriority w:val="99"/>
    <w:rsid w:val="005A51A0"/>
    <w:pPr>
      <w:numPr>
        <w:numId w:val="14"/>
      </w:numPr>
    </w:pPr>
  </w:style>
  <w:style w:type="paragraph" w:styleId="ListBullet3">
    <w:name w:val="List Bullet 3"/>
    <w:basedOn w:val="Normal"/>
    <w:uiPriority w:val="99"/>
    <w:unhideWhenUsed/>
    <w:rsid w:val="00117652"/>
    <w:pPr>
      <w:numPr>
        <w:ilvl w:val="2"/>
        <w:numId w:val="31"/>
      </w:numPr>
      <w:ind w:left="1135" w:hanging="284"/>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117652"/>
    <w:pPr>
      <w:numPr>
        <w:ilvl w:val="2"/>
        <w:numId w:val="32"/>
      </w:numPr>
    </w:pPr>
  </w:style>
  <w:style w:type="paragraph" w:styleId="ListNumber4">
    <w:name w:val="List Number 4"/>
    <w:basedOn w:val="Normal"/>
    <w:uiPriority w:val="99"/>
    <w:semiHidden/>
    <w:qFormat/>
    <w:rsid w:val="005A51A0"/>
    <w:pPr>
      <w:numPr>
        <w:ilvl w:val="3"/>
        <w:numId w:val="32"/>
      </w:numPr>
      <w:contextualSpacing/>
    </w:pPr>
  </w:style>
  <w:style w:type="paragraph" w:styleId="ListNumber5">
    <w:name w:val="List Number 5"/>
    <w:basedOn w:val="Normal"/>
    <w:uiPriority w:val="99"/>
    <w:semiHidden/>
    <w:rsid w:val="005A51A0"/>
    <w:pPr>
      <w:numPr>
        <w:ilvl w:val="4"/>
        <w:numId w:val="32"/>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semiHidden/>
    <w:qFormat/>
    <w:rsid w:val="00974677"/>
    <w:pPr>
      <w:ind w:left="1132"/>
      <w:contextualSpacing/>
    </w:pPr>
  </w:style>
  <w:style w:type="character" w:customStyle="1" w:styleId="Heading3Char">
    <w:name w:val="Heading 3 Char"/>
    <w:aliases w:val="Subhead2 Char"/>
    <w:basedOn w:val="DefaultParagraphFont"/>
    <w:link w:val="Heading3"/>
    <w:uiPriority w:val="9"/>
    <w:rsid w:val="000D3DF9"/>
    <w:rPr>
      <w:rFonts w:asciiTheme="majorHAnsi" w:eastAsiaTheme="majorEastAsia" w:hAnsiTheme="majorHAnsi" w:cstheme="majorBidi"/>
      <w:sz w:val="26"/>
      <w:szCs w:val="24"/>
    </w:rPr>
  </w:style>
  <w:style w:type="character" w:customStyle="1" w:styleId="Heading4Char">
    <w:name w:val="Heading 4 Char"/>
    <w:basedOn w:val="DefaultParagraphFont"/>
    <w:link w:val="Heading4"/>
    <w:uiPriority w:val="9"/>
    <w:rsid w:val="000D3DF9"/>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9"/>
    <w:semiHidden/>
    <w:rsid w:val="002F07B4"/>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926DEE"/>
    <w:pPr>
      <w:spacing w:after="360" w:line="228" w:lineRule="auto"/>
      <w:ind w:right="1701"/>
      <w:contextualSpacing/>
    </w:pPr>
    <w:rPr>
      <w:rFonts w:eastAsiaTheme="majorEastAsia" w:cstheme="majorBidi"/>
      <w:color w:val="430098" w:themeColor="text2"/>
      <w:spacing w:val="-10"/>
      <w:kern w:val="28"/>
      <w:sz w:val="50"/>
      <w:szCs w:val="56"/>
    </w:rPr>
  </w:style>
  <w:style w:type="character" w:customStyle="1" w:styleId="TitleChar">
    <w:name w:val="Title Char"/>
    <w:basedOn w:val="DefaultParagraphFont"/>
    <w:link w:val="Title"/>
    <w:uiPriority w:val="10"/>
    <w:rsid w:val="00926DEE"/>
    <w:rPr>
      <w:rFonts w:eastAsiaTheme="majorEastAsia" w:cstheme="majorBidi"/>
      <w:color w:val="430098" w:themeColor="text2"/>
      <w:spacing w:val="-10"/>
      <w:kern w:val="28"/>
      <w:sz w:val="50"/>
      <w:szCs w:val="56"/>
    </w:rPr>
  </w:style>
  <w:style w:type="paragraph" w:customStyle="1" w:styleId="Breakoutbox">
    <w:name w:val="Break out box"/>
    <w:basedOn w:val="Normal"/>
    <w:link w:val="BreakoutboxChar"/>
    <w:semiHidden/>
    <w:qFormat/>
    <w:rsid w:val="00166F43"/>
    <w:pPr>
      <w:pBdr>
        <w:top w:val="single" w:sz="4" w:space="20" w:color="F5F5F5"/>
        <w:left w:val="single" w:sz="4" w:space="20" w:color="F5F5F5"/>
        <w:bottom w:val="single" w:sz="4" w:space="20" w:color="F5F5F5"/>
        <w:right w:val="single" w:sz="4" w:space="20" w:color="F5F5F5"/>
      </w:pBdr>
      <w:shd w:val="clear" w:color="auto" w:fill="F5F5F5"/>
      <w:ind w:left="425" w:right="425"/>
    </w:pPr>
  </w:style>
  <w:style w:type="paragraph" w:customStyle="1" w:styleId="BreakoutboxHeading">
    <w:name w:val="Break out box Heading"/>
    <w:basedOn w:val="Breakoutbox"/>
    <w:next w:val="Breakoutbox"/>
    <w:link w:val="BreakoutboxHeadingChar"/>
    <w:semiHidden/>
    <w:qFormat/>
    <w:rsid w:val="004B609E"/>
    <w:rPr>
      <w:b/>
    </w:rPr>
  </w:style>
  <w:style w:type="character" w:customStyle="1" w:styleId="BreakoutboxChar">
    <w:name w:val="Break out box Char"/>
    <w:basedOn w:val="DefaultParagraphFont"/>
    <w:link w:val="Breakoutbox"/>
    <w:semiHidden/>
    <w:rsid w:val="00166F43"/>
    <w:rPr>
      <w:shd w:val="clear" w:color="auto" w:fill="F5F5F5"/>
    </w:rPr>
  </w:style>
  <w:style w:type="character" w:customStyle="1" w:styleId="BreakoutboxHeadingChar">
    <w:name w:val="Break out box Heading Char"/>
    <w:basedOn w:val="BreakoutboxChar"/>
    <w:link w:val="BreakoutboxHeading"/>
    <w:semiHidden/>
    <w:rsid w:val="0050670B"/>
    <w:rPr>
      <w:b/>
      <w:color w:val="FFFFFF" w:themeColor="background1"/>
      <w:sz w:val="20"/>
      <w:shd w:val="clear" w:color="auto" w:fill="430098" w:themeFill="text2"/>
    </w:rPr>
  </w:style>
  <w:style w:type="character" w:customStyle="1" w:styleId="Bold">
    <w:name w:val="Bold"/>
    <w:basedOn w:val="DefaultParagraphFont"/>
    <w:uiPriority w:val="99"/>
    <w:qFormat/>
    <w:rsid w:val="00C9246F"/>
    <w:rPr>
      <w:b/>
      <w:noProof/>
    </w:rPr>
  </w:style>
  <w:style w:type="character" w:styleId="Strong">
    <w:name w:val="Strong"/>
    <w:basedOn w:val="DefaultParagraphFont"/>
    <w:uiPriority w:val="22"/>
    <w:semiHidden/>
    <w:qFormat/>
    <w:rsid w:val="000016E9"/>
    <w:rPr>
      <w:b/>
      <w:bCs/>
    </w:rPr>
  </w:style>
  <w:style w:type="paragraph" w:styleId="ListContinue5">
    <w:name w:val="List Continue 5"/>
    <w:basedOn w:val="Normal"/>
    <w:uiPriority w:val="99"/>
    <w:semiHidden/>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Charttitles"/>
    <w:next w:val="Normal"/>
    <w:uiPriority w:val="35"/>
    <w:unhideWhenUsed/>
    <w:qFormat/>
    <w:rsid w:val="004D1958"/>
  </w:style>
  <w:style w:type="numbering" w:customStyle="1" w:styleId="LetteredList">
    <w:name w:val="Lettered List"/>
    <w:uiPriority w:val="99"/>
    <w:rsid w:val="00A20BA0"/>
    <w:pPr>
      <w:numPr>
        <w:numId w:val="27"/>
      </w:numPr>
    </w:pPr>
  </w:style>
  <w:style w:type="paragraph" w:styleId="Subtitle">
    <w:name w:val="Subtitle"/>
    <w:basedOn w:val="Normal"/>
    <w:next w:val="Normal"/>
    <w:link w:val="SubtitleChar"/>
    <w:uiPriority w:val="11"/>
    <w:rsid w:val="00983D00"/>
    <w:pPr>
      <w:numPr>
        <w:ilvl w:val="1"/>
      </w:numPr>
      <w:spacing w:after="400" w:line="228" w:lineRule="auto"/>
      <w:ind w:right="1701"/>
    </w:pPr>
    <w:rPr>
      <w:rFonts w:eastAsiaTheme="minorEastAsia"/>
      <w:color w:val="430098" w:themeColor="text2"/>
      <w:spacing w:val="-4"/>
      <w:sz w:val="30"/>
    </w:rPr>
  </w:style>
  <w:style w:type="character" w:customStyle="1" w:styleId="SubtitleChar">
    <w:name w:val="Subtitle Char"/>
    <w:basedOn w:val="DefaultParagraphFont"/>
    <w:link w:val="Subtitle"/>
    <w:uiPriority w:val="11"/>
    <w:rsid w:val="00983D00"/>
    <w:rPr>
      <w:rFonts w:eastAsiaTheme="minorEastAsia"/>
      <w:color w:val="430098" w:themeColor="text2"/>
      <w:spacing w:val="-4"/>
      <w:sz w:val="30"/>
    </w:rPr>
  </w:style>
  <w:style w:type="paragraph" w:styleId="TOCHeading">
    <w:name w:val="TOC Heading"/>
    <w:next w:val="Normal"/>
    <w:uiPriority w:val="39"/>
    <w:qFormat/>
    <w:rsid w:val="008E0D6C"/>
    <w:pPr>
      <w:spacing w:before="600" w:after="440" w:line="264" w:lineRule="auto"/>
    </w:pPr>
    <w:rPr>
      <w:rFonts w:asciiTheme="majorHAnsi" w:eastAsiaTheme="majorEastAsia" w:hAnsiTheme="majorHAnsi" w:cstheme="majorBidi"/>
      <w:color w:val="430098" w:themeColor="text2"/>
      <w:sz w:val="40"/>
      <w:szCs w:val="32"/>
      <w:lang w:val="en-US"/>
    </w:rPr>
  </w:style>
  <w:style w:type="paragraph" w:styleId="TOC1">
    <w:name w:val="toc 1"/>
    <w:basedOn w:val="Normal"/>
    <w:next w:val="Normal"/>
    <w:autoRedefine/>
    <w:uiPriority w:val="39"/>
    <w:rsid w:val="008E0D6C"/>
    <w:pPr>
      <w:tabs>
        <w:tab w:val="right" w:leader="dot" w:pos="9288"/>
      </w:tabs>
      <w:spacing w:before="160" w:after="100"/>
    </w:pPr>
    <w:rPr>
      <w:color w:val="430098" w:themeColor="text2"/>
      <w:sz w:val="24"/>
    </w:rPr>
  </w:style>
  <w:style w:type="paragraph" w:styleId="TOC2">
    <w:name w:val="toc 2"/>
    <w:basedOn w:val="Normal"/>
    <w:next w:val="Normal"/>
    <w:autoRedefine/>
    <w:uiPriority w:val="39"/>
    <w:rsid w:val="00DF10AC"/>
    <w:pPr>
      <w:tabs>
        <w:tab w:val="right" w:leader="dot" w:pos="9288"/>
      </w:tabs>
      <w:spacing w:before="160" w:after="100"/>
      <w:ind w:left="284"/>
    </w:pPr>
  </w:style>
  <w:style w:type="paragraph" w:styleId="TOC3">
    <w:name w:val="toc 3"/>
    <w:basedOn w:val="Normal"/>
    <w:next w:val="Normal"/>
    <w:autoRedefine/>
    <w:uiPriority w:val="39"/>
    <w:rsid w:val="00700AF5"/>
    <w:pPr>
      <w:tabs>
        <w:tab w:val="right" w:leader="dot" w:pos="9628"/>
      </w:tabs>
      <w:spacing w:after="100"/>
      <w:ind w:left="284"/>
    </w:pPr>
    <w:rPr>
      <w:rFonts w:asciiTheme="majorHAnsi" w:hAnsiTheme="majorHAnsi"/>
      <w:sz w:val="20"/>
    </w:rPr>
  </w:style>
  <w:style w:type="character" w:styleId="Hyperlink">
    <w:name w:val="Hyperlink"/>
    <w:basedOn w:val="DefaultParagraphFont"/>
    <w:uiPriority w:val="99"/>
    <w:unhideWhenUsed/>
    <w:rsid w:val="00A24EF4"/>
    <w:rPr>
      <w:color w:val="430098"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ogolockup">
    <w:name w:val="Footer-logo lockup"/>
    <w:basedOn w:val="Footer"/>
    <w:uiPriority w:val="99"/>
    <w:semiHidden/>
    <w:rsid w:val="00FB1EA0"/>
    <w:pPr>
      <w:framePr w:w="2268" w:h="1588" w:hRule="exact" w:wrap="around" w:vAnchor="page" w:hAnchor="margin" w:x="1815" w:yAlign="bottom" w:anchorLock="1"/>
      <w:spacing w:before="0"/>
    </w:pPr>
    <w:rPr>
      <w:color w:val="430098" w:themeColor="text2"/>
      <w:spacing w:val="-4"/>
      <w:sz w:val="13"/>
    </w:rPr>
  </w:style>
  <w:style w:type="paragraph" w:customStyle="1" w:styleId="Footer-Right">
    <w:name w:val="Footer-Right"/>
    <w:basedOn w:val="Footer"/>
    <w:uiPriority w:val="99"/>
    <w:semiHidden/>
    <w:rsid w:val="00E56A45"/>
    <w:pPr>
      <w:jc w:val="right"/>
    </w:pPr>
  </w:style>
  <w:style w:type="paragraph" w:customStyle="1" w:styleId="Footer-Rightframe">
    <w:name w:val="Footer-Right frame"/>
    <w:basedOn w:val="Footer-Right"/>
    <w:uiPriority w:val="99"/>
    <w:semiHidden/>
    <w:rsid w:val="003A265C"/>
    <w:pPr>
      <w:framePr w:wrap="around" w:vAnchor="page" w:hAnchor="margin" w:xAlign="right" w:yAlign="bottom" w:anchorLock="1"/>
      <w:spacing w:after="1080"/>
      <w:ind w:right="28"/>
    </w:pPr>
    <w:rPr>
      <w:color w:val="430098" w:themeColor="text2"/>
      <w:sz w:val="20"/>
    </w:rPr>
  </w:style>
  <w:style w:type="character" w:styleId="UnresolvedMention">
    <w:name w:val="Unresolved Mention"/>
    <w:basedOn w:val="DefaultParagraphFont"/>
    <w:uiPriority w:val="99"/>
    <w:semiHidden/>
    <w:unhideWhenUsed/>
    <w:rsid w:val="0007747C"/>
    <w:rPr>
      <w:color w:val="605E5C"/>
      <w:shd w:val="clear" w:color="auto" w:fill="E1DFDD"/>
    </w:rPr>
  </w:style>
  <w:style w:type="paragraph" w:customStyle="1" w:styleId="Streamselection">
    <w:name w:val="Stream selection"/>
    <w:basedOn w:val="Normal"/>
    <w:link w:val="StreamselectionChar"/>
    <w:uiPriority w:val="99"/>
    <w:rsid w:val="004843D5"/>
    <w:pPr>
      <w:spacing w:before="0" w:after="0" w:line="240" w:lineRule="auto"/>
      <w:jc w:val="center"/>
    </w:pPr>
    <w:rPr>
      <w:b/>
      <w:caps/>
      <w:color w:val="430098" w:themeColor="text2"/>
      <w:spacing w:val="-4"/>
      <w:sz w:val="18"/>
    </w:rPr>
  </w:style>
  <w:style w:type="paragraph" w:customStyle="1" w:styleId="BackcoverURL">
    <w:name w:val="Back cover URL"/>
    <w:basedOn w:val="Normal"/>
    <w:rsid w:val="00990D47"/>
    <w:pPr>
      <w:spacing w:before="0"/>
      <w:jc w:val="center"/>
    </w:pPr>
    <w:rPr>
      <w:noProof/>
      <w:color w:val="430098" w:themeColor="text2"/>
      <w:sz w:val="18"/>
    </w:rPr>
  </w:style>
  <w:style w:type="character" w:customStyle="1" w:styleId="StreamselectionChar">
    <w:name w:val="Stream selection Char"/>
    <w:basedOn w:val="DefaultParagraphFont"/>
    <w:link w:val="Streamselection"/>
    <w:uiPriority w:val="99"/>
    <w:rsid w:val="00F163E3"/>
    <w:rPr>
      <w:b/>
      <w:caps/>
      <w:color w:val="430098" w:themeColor="text2"/>
      <w:spacing w:val="-4"/>
      <w:sz w:val="18"/>
    </w:rPr>
  </w:style>
  <w:style w:type="paragraph" w:customStyle="1" w:styleId="Switch">
    <w:name w:val="Switch"/>
    <w:basedOn w:val="Heading1"/>
    <w:uiPriority w:val="99"/>
    <w:rsid w:val="00B60B0A"/>
    <w:pPr>
      <w:spacing w:before="0" w:after="0"/>
    </w:pPr>
    <w:rPr>
      <w:color w:val="FFFFFF" w:themeColor="background1"/>
      <w:sz w:val="22"/>
    </w:rPr>
  </w:style>
  <w:style w:type="paragraph" w:styleId="Quote">
    <w:name w:val="Quote"/>
    <w:basedOn w:val="Normal"/>
    <w:next w:val="Normal"/>
    <w:link w:val="QuoteChar"/>
    <w:uiPriority w:val="29"/>
    <w:semiHidden/>
    <w:rsid w:val="00FF3D72"/>
    <w:pPr>
      <w:pBdr>
        <w:left w:val="single" w:sz="36" w:space="14" w:color="A489C7"/>
      </w:pBdr>
      <w:spacing w:before="200" w:after="0"/>
      <w:ind w:left="397" w:right="1134"/>
    </w:pPr>
    <w:rPr>
      <w:i/>
      <w:iCs/>
      <w:color w:val="430098" w:themeColor="text2"/>
    </w:rPr>
  </w:style>
  <w:style w:type="table" w:customStyle="1" w:styleId="OVICDefaulttable">
    <w:name w:val="OVIC Default table"/>
    <w:basedOn w:val="TableNormal"/>
    <w:uiPriority w:val="99"/>
    <w:rsid w:val="00AC59FD"/>
    <w:pPr>
      <w:spacing w:after="0" w:line="240" w:lineRule="auto"/>
    </w:pPr>
    <w:rPr>
      <w:rFonts w:asciiTheme="majorHAnsi" w:hAnsiTheme="majorHAnsi"/>
      <w:sz w:val="18"/>
    </w:rPr>
    <w:tblPr>
      <w:tblStyleColBandSize w:val="1"/>
      <w:tblBorders>
        <w:top w:val="single" w:sz="4" w:space="0" w:color="auto"/>
        <w:bottom w:val="single" w:sz="4" w:space="0" w:color="auto"/>
        <w:insideH w:val="single" w:sz="4" w:space="0" w:color="auto"/>
        <w:insideV w:val="single" w:sz="4" w:space="0" w:color="D9D9D9" w:themeColor="background1" w:themeShade="D9"/>
      </w:tblBorders>
      <w:tblCellMar>
        <w:top w:w="113" w:type="dxa"/>
        <w:left w:w="113" w:type="dxa"/>
        <w:bottom w:w="113" w:type="dxa"/>
        <w:right w:w="113" w:type="dxa"/>
      </w:tblCellMar>
    </w:tblPr>
    <w:tblStylePr w:type="firstRow">
      <w:rPr>
        <w:rFonts w:asciiTheme="minorHAnsi" w:hAnsiTheme="minorHAnsi"/>
        <w:b/>
      </w:rPr>
      <w:tblPr/>
      <w:tcPr>
        <w:tcBorders>
          <w:top w:val="single" w:sz="12" w:space="0" w:color="auto"/>
          <w:left w:val="nil"/>
          <w:bottom w:val="single" w:sz="12" w:space="0" w:color="auto"/>
          <w:right w:val="nil"/>
          <w:insideH w:val="nil"/>
          <w:insideV w:val="single" w:sz="4" w:space="0" w:color="D9D9D9" w:themeColor="background1" w:themeShade="D9"/>
          <w:tl2br w:val="nil"/>
          <w:tr2bl w:val="nil"/>
        </w:tcBorders>
      </w:tcPr>
    </w:tblStylePr>
    <w:tblStylePr w:type="firstCol">
      <w:rPr>
        <w:b/>
      </w:rPr>
    </w:tblStylePr>
    <w:tblStylePr w:type="band2Vert">
      <w:tblPr/>
      <w:tcPr>
        <w:shd w:val="clear" w:color="auto" w:fill="F5F5F5"/>
      </w:tcPr>
    </w:tblStylePr>
  </w:style>
  <w:style w:type="paragraph" w:customStyle="1" w:styleId="ProtectiveMarking">
    <w:name w:val="Protective Marking"/>
    <w:basedOn w:val="Normal"/>
    <w:uiPriority w:val="99"/>
    <w:rsid w:val="007C2EB8"/>
    <w:pPr>
      <w:framePr w:wrap="around" w:vAnchor="page" w:hAnchor="page" w:xAlign="center" w:y="568" w:anchorLock="1"/>
    </w:pPr>
    <w:rPr>
      <w:b/>
      <w:caps/>
      <w:color w:val="FF0000"/>
      <w:sz w:val="25"/>
    </w:rPr>
  </w:style>
  <w:style w:type="paragraph" w:customStyle="1" w:styleId="Streamselectionholder">
    <w:name w:val="Stream selection holder"/>
    <w:basedOn w:val="Normal"/>
    <w:uiPriority w:val="99"/>
    <w:rsid w:val="004843D5"/>
    <w:pPr>
      <w:spacing w:before="0" w:after="160" w:line="259" w:lineRule="auto"/>
    </w:pPr>
    <w:rPr>
      <w:b/>
      <w:caps/>
      <w:color w:val="430098" w:themeColor="text2"/>
      <w:sz w:val="18"/>
    </w:rPr>
  </w:style>
  <w:style w:type="paragraph" w:customStyle="1" w:styleId="Charttitles">
    <w:name w:val="Chart titles"/>
    <w:basedOn w:val="Normal"/>
    <w:uiPriority w:val="7"/>
    <w:qFormat/>
    <w:rsid w:val="0034139E"/>
    <w:pPr>
      <w:spacing w:before="480" w:after="360" w:line="240" w:lineRule="auto"/>
      <w:ind w:right="941"/>
    </w:pPr>
    <w:rPr>
      <w:rFonts w:asciiTheme="majorHAnsi" w:eastAsia="Times New Roman" w:hAnsiTheme="majorHAnsi" w:cstheme="minorHAnsi"/>
      <w:color w:val="430098"/>
      <w:sz w:val="20"/>
      <w:szCs w:val="20"/>
      <w:lang w:eastAsia="en-GB"/>
    </w:rPr>
  </w:style>
  <w:style w:type="character" w:customStyle="1" w:styleId="QuoteChar">
    <w:name w:val="Quote Char"/>
    <w:basedOn w:val="DefaultParagraphFont"/>
    <w:link w:val="Quote"/>
    <w:uiPriority w:val="29"/>
    <w:semiHidden/>
    <w:rsid w:val="00F163E3"/>
    <w:rPr>
      <w:i/>
      <w:iCs/>
      <w:color w:val="430098" w:themeColor="text2"/>
    </w:rPr>
  </w:style>
  <w:style w:type="paragraph" w:customStyle="1" w:styleId="ListContinue6">
    <w:name w:val="List Continue 6"/>
    <w:basedOn w:val="ListContinue5"/>
    <w:uiPriority w:val="99"/>
    <w:qFormat/>
    <w:rsid w:val="005A51A0"/>
    <w:pPr>
      <w:ind w:left="1701"/>
    </w:pPr>
  </w:style>
  <w:style w:type="paragraph" w:styleId="FootnoteText">
    <w:name w:val="footnote text"/>
    <w:basedOn w:val="Normal"/>
    <w:link w:val="FootnoteTextChar"/>
    <w:uiPriority w:val="99"/>
    <w:unhideWhenUsed/>
    <w:qFormat/>
    <w:rsid w:val="003C4BA3"/>
    <w:pPr>
      <w:spacing w:before="0" w:after="200" w:line="240" w:lineRule="auto"/>
    </w:pPr>
    <w:rPr>
      <w:sz w:val="16"/>
      <w:szCs w:val="20"/>
    </w:rPr>
  </w:style>
  <w:style w:type="character" w:customStyle="1" w:styleId="FootnoteTextChar">
    <w:name w:val="Footnote Text Char"/>
    <w:basedOn w:val="DefaultParagraphFont"/>
    <w:link w:val="FootnoteText"/>
    <w:uiPriority w:val="99"/>
    <w:rsid w:val="003C4BA3"/>
    <w:rPr>
      <w:sz w:val="16"/>
      <w:szCs w:val="20"/>
    </w:rPr>
  </w:style>
  <w:style w:type="character" w:styleId="FootnoteReference">
    <w:name w:val="footnote reference"/>
    <w:basedOn w:val="DefaultParagraphFont"/>
    <w:uiPriority w:val="99"/>
    <w:semiHidden/>
    <w:unhideWhenUsed/>
    <w:rsid w:val="00FE2A2A"/>
    <w:rPr>
      <w:vertAlign w:val="superscript"/>
    </w:rPr>
  </w:style>
  <w:style w:type="paragraph" w:customStyle="1" w:styleId="TableText">
    <w:name w:val="Table Text"/>
    <w:basedOn w:val="NoSpacing"/>
    <w:qFormat/>
    <w:rsid w:val="00E17191"/>
  </w:style>
  <w:style w:type="character" w:styleId="CommentReference">
    <w:name w:val="annotation reference"/>
    <w:basedOn w:val="DefaultParagraphFont"/>
    <w:uiPriority w:val="99"/>
    <w:unhideWhenUsed/>
    <w:rsid w:val="00AC59FD"/>
    <w:rPr>
      <w:sz w:val="16"/>
      <w:szCs w:val="16"/>
    </w:rPr>
  </w:style>
  <w:style w:type="paragraph" w:customStyle="1" w:styleId="EmphasisedQuote">
    <w:name w:val="Emphasised Quote"/>
    <w:basedOn w:val="Quote"/>
    <w:next w:val="Normal"/>
    <w:uiPriority w:val="15"/>
    <w:qFormat/>
    <w:rsid w:val="00F163E3"/>
    <w:pPr>
      <w:pBdr>
        <w:top w:val="single" w:sz="48" w:space="0" w:color="FFFFFF" w:themeColor="background1"/>
        <w:bottom w:val="single" w:sz="48" w:space="0" w:color="FFFFFF" w:themeColor="background1"/>
      </w:pBdr>
      <w:spacing w:before="240" w:after="240"/>
    </w:pPr>
  </w:style>
  <w:style w:type="paragraph" w:customStyle="1" w:styleId="BlockQuote">
    <w:name w:val="Block Quote"/>
    <w:basedOn w:val="EmphasisedQuote"/>
    <w:next w:val="Normal"/>
    <w:uiPriority w:val="15"/>
    <w:qFormat/>
    <w:rsid w:val="00F163E3"/>
    <w:pPr>
      <w:pBdr>
        <w:top w:val="none" w:sz="0" w:space="0" w:color="auto"/>
        <w:left w:val="none" w:sz="0" w:space="0" w:color="auto"/>
        <w:bottom w:val="none" w:sz="0" w:space="0" w:color="auto"/>
      </w:pBdr>
    </w:pPr>
    <w:rPr>
      <w:color w:val="auto"/>
    </w:rPr>
  </w:style>
  <w:style w:type="paragraph" w:customStyle="1" w:styleId="Heading1-noTOC">
    <w:name w:val="Heading 1-no TOC"/>
    <w:basedOn w:val="Normal"/>
    <w:qFormat/>
    <w:rsid w:val="008E0D6C"/>
    <w:pPr>
      <w:spacing w:after="160"/>
    </w:pPr>
    <w:rPr>
      <w:color w:val="430098" w:themeColor="text2"/>
      <w:sz w:val="40"/>
    </w:rPr>
  </w:style>
  <w:style w:type="numbering" w:customStyle="1" w:styleId="CurrentList1">
    <w:name w:val="Current List1"/>
    <w:uiPriority w:val="99"/>
    <w:rsid w:val="00332C64"/>
    <w:pPr>
      <w:numPr>
        <w:numId w:val="41"/>
      </w:numPr>
    </w:pPr>
  </w:style>
  <w:style w:type="character" w:customStyle="1" w:styleId="italic">
    <w:name w:val="italic"/>
    <w:uiPriority w:val="99"/>
    <w:rsid w:val="00CE119F"/>
    <w:rPr>
      <w:i/>
      <w:iCs/>
    </w:rPr>
  </w:style>
  <w:style w:type="paragraph" w:customStyle="1" w:styleId="Introduction">
    <w:name w:val="Introduction"/>
    <w:basedOn w:val="Normal"/>
    <w:uiPriority w:val="99"/>
    <w:rsid w:val="0058533A"/>
    <w:pPr>
      <w:keepLines/>
      <w:widowControl w:val="0"/>
      <w:pBdr>
        <w:top w:val="single" w:sz="4" w:space="1" w:color="auto"/>
        <w:left w:val="single" w:sz="4" w:space="4" w:color="auto"/>
        <w:bottom w:val="single" w:sz="4" w:space="1" w:color="auto"/>
        <w:right w:val="single" w:sz="4" w:space="4" w:color="auto"/>
      </w:pBdr>
      <w:suppressAutoHyphens/>
      <w:autoSpaceDE w:val="0"/>
      <w:autoSpaceDN w:val="0"/>
      <w:adjustRightInd w:val="0"/>
      <w:spacing w:after="200"/>
      <w:textAlignment w:val="center"/>
    </w:pPr>
    <w:rPr>
      <w:rFonts w:ascii="Calibri" w:eastAsia="Calibri" w:hAnsi="Calibri" w:cs="National-Book"/>
      <w:color w:val="000000"/>
    </w:rPr>
  </w:style>
  <w:style w:type="character" w:styleId="PageNumber">
    <w:name w:val="page number"/>
    <w:basedOn w:val="DefaultParagraphFont"/>
    <w:uiPriority w:val="99"/>
    <w:semiHidden/>
    <w:unhideWhenUsed/>
    <w:rsid w:val="00CE119F"/>
  </w:style>
  <w:style w:type="numbering" w:customStyle="1" w:styleId="OVICbullet">
    <w:name w:val="OVIC bullet"/>
    <w:uiPriority w:val="99"/>
    <w:rsid w:val="00CE119F"/>
    <w:pPr>
      <w:numPr>
        <w:numId w:val="46"/>
      </w:numPr>
    </w:pPr>
  </w:style>
  <w:style w:type="paragraph" w:customStyle="1" w:styleId="ContentsSection1">
    <w:name w:val="Contents Section 1"/>
    <w:basedOn w:val="Normal"/>
    <w:uiPriority w:val="99"/>
    <w:rsid w:val="00CE119F"/>
    <w:pPr>
      <w:widowControl w:val="0"/>
      <w:tabs>
        <w:tab w:val="left" w:pos="360"/>
        <w:tab w:val="right" w:pos="6340"/>
      </w:tabs>
      <w:autoSpaceDE w:val="0"/>
      <w:autoSpaceDN w:val="0"/>
      <w:adjustRightInd w:val="0"/>
      <w:spacing w:before="0" w:after="0" w:line="288" w:lineRule="auto"/>
      <w:ind w:left="360" w:hanging="360"/>
      <w:textAlignment w:val="center"/>
    </w:pPr>
    <w:rPr>
      <w:rFonts w:ascii="Calibri-Bold" w:eastAsia="Calibri" w:hAnsi="Calibri-Bold" w:cs="Calibri-Bold"/>
      <w:b/>
      <w:bCs/>
      <w:color w:val="555559"/>
      <w:sz w:val="28"/>
      <w:szCs w:val="28"/>
    </w:rPr>
  </w:style>
  <w:style w:type="paragraph" w:customStyle="1" w:styleId="ContentsSubsection1">
    <w:name w:val="Contents Subsection 1"/>
    <w:basedOn w:val="Normal"/>
    <w:uiPriority w:val="99"/>
    <w:rsid w:val="00CE119F"/>
    <w:pPr>
      <w:widowControl w:val="0"/>
      <w:tabs>
        <w:tab w:val="left" w:pos="360"/>
        <w:tab w:val="right" w:pos="6340"/>
      </w:tabs>
      <w:autoSpaceDE w:val="0"/>
      <w:autoSpaceDN w:val="0"/>
      <w:adjustRightInd w:val="0"/>
      <w:spacing w:before="0" w:after="0" w:line="288" w:lineRule="auto"/>
      <w:textAlignment w:val="center"/>
    </w:pPr>
    <w:rPr>
      <w:rFonts w:ascii="Calibri" w:eastAsia="Calibri" w:hAnsi="Calibri" w:cs="Calibri"/>
      <w:color w:val="555559"/>
      <w:sz w:val="28"/>
      <w:szCs w:val="28"/>
    </w:rPr>
  </w:style>
  <w:style w:type="paragraph" w:styleId="TOC4">
    <w:name w:val="toc 4"/>
    <w:basedOn w:val="Normal"/>
    <w:next w:val="Normal"/>
    <w:autoRedefine/>
    <w:uiPriority w:val="39"/>
    <w:unhideWhenUsed/>
    <w:rsid w:val="00CE119F"/>
    <w:pPr>
      <w:spacing w:before="0" w:after="0" w:line="240" w:lineRule="auto"/>
      <w:ind w:left="720"/>
    </w:pPr>
    <w:rPr>
      <w:rFonts w:eastAsia="Calibri" w:cstheme="minorHAnsi"/>
      <w:sz w:val="20"/>
      <w:szCs w:val="20"/>
    </w:rPr>
  </w:style>
  <w:style w:type="paragraph" w:styleId="TOC5">
    <w:name w:val="toc 5"/>
    <w:basedOn w:val="Normal"/>
    <w:next w:val="Normal"/>
    <w:autoRedefine/>
    <w:uiPriority w:val="39"/>
    <w:unhideWhenUsed/>
    <w:rsid w:val="00CE119F"/>
    <w:pPr>
      <w:spacing w:before="0" w:after="0" w:line="240" w:lineRule="auto"/>
      <w:ind w:left="960"/>
    </w:pPr>
    <w:rPr>
      <w:rFonts w:eastAsia="Calibri" w:cstheme="minorHAnsi"/>
      <w:sz w:val="20"/>
      <w:szCs w:val="20"/>
    </w:rPr>
  </w:style>
  <w:style w:type="paragraph" w:styleId="TOC6">
    <w:name w:val="toc 6"/>
    <w:basedOn w:val="Normal"/>
    <w:next w:val="Normal"/>
    <w:autoRedefine/>
    <w:uiPriority w:val="39"/>
    <w:unhideWhenUsed/>
    <w:rsid w:val="00CE119F"/>
    <w:pPr>
      <w:spacing w:before="0" w:after="0" w:line="240" w:lineRule="auto"/>
      <w:ind w:left="1200"/>
    </w:pPr>
    <w:rPr>
      <w:rFonts w:eastAsia="Calibri" w:cstheme="minorHAnsi"/>
      <w:sz w:val="20"/>
      <w:szCs w:val="20"/>
    </w:rPr>
  </w:style>
  <w:style w:type="paragraph" w:styleId="TOC7">
    <w:name w:val="toc 7"/>
    <w:basedOn w:val="Normal"/>
    <w:next w:val="Normal"/>
    <w:autoRedefine/>
    <w:uiPriority w:val="39"/>
    <w:unhideWhenUsed/>
    <w:rsid w:val="00CE119F"/>
    <w:pPr>
      <w:spacing w:before="0" w:after="0" w:line="240" w:lineRule="auto"/>
      <w:ind w:left="1440"/>
    </w:pPr>
    <w:rPr>
      <w:rFonts w:eastAsia="Calibri" w:cstheme="minorHAnsi"/>
      <w:sz w:val="20"/>
      <w:szCs w:val="20"/>
    </w:rPr>
  </w:style>
  <w:style w:type="paragraph" w:styleId="TOC8">
    <w:name w:val="toc 8"/>
    <w:basedOn w:val="Normal"/>
    <w:next w:val="Normal"/>
    <w:autoRedefine/>
    <w:uiPriority w:val="39"/>
    <w:unhideWhenUsed/>
    <w:rsid w:val="00CE119F"/>
    <w:pPr>
      <w:spacing w:before="0" w:after="0" w:line="240" w:lineRule="auto"/>
      <w:ind w:left="1680"/>
    </w:pPr>
    <w:rPr>
      <w:rFonts w:eastAsia="Calibri" w:cstheme="minorHAnsi"/>
      <w:sz w:val="20"/>
      <w:szCs w:val="20"/>
    </w:rPr>
  </w:style>
  <w:style w:type="paragraph" w:styleId="TOC9">
    <w:name w:val="toc 9"/>
    <w:basedOn w:val="Normal"/>
    <w:next w:val="Normal"/>
    <w:autoRedefine/>
    <w:uiPriority w:val="39"/>
    <w:unhideWhenUsed/>
    <w:rsid w:val="00CE119F"/>
    <w:pPr>
      <w:spacing w:before="0" w:after="0" w:line="240" w:lineRule="auto"/>
      <w:ind w:left="1920"/>
    </w:pPr>
    <w:rPr>
      <w:rFonts w:eastAsia="Calibri" w:cstheme="minorHAnsi"/>
      <w:sz w:val="20"/>
      <w:szCs w:val="20"/>
    </w:rPr>
  </w:style>
  <w:style w:type="numbering" w:styleId="111111">
    <w:name w:val="Outline List 2"/>
    <w:basedOn w:val="NoList"/>
    <w:uiPriority w:val="99"/>
    <w:semiHidden/>
    <w:unhideWhenUsed/>
    <w:rsid w:val="00CE119F"/>
    <w:pPr>
      <w:numPr>
        <w:numId w:val="47"/>
      </w:numPr>
    </w:pPr>
  </w:style>
  <w:style w:type="numbering" w:customStyle="1" w:styleId="OVICHeadings">
    <w:name w:val="OVIC Headings"/>
    <w:uiPriority w:val="99"/>
    <w:rsid w:val="00CE119F"/>
    <w:pPr>
      <w:numPr>
        <w:numId w:val="48"/>
      </w:numPr>
    </w:pPr>
  </w:style>
  <w:style w:type="paragraph" w:styleId="NormalWeb">
    <w:name w:val="Normal (Web)"/>
    <w:basedOn w:val="Normal"/>
    <w:uiPriority w:val="99"/>
    <w:semiHidden/>
    <w:unhideWhenUsed/>
    <w:rsid w:val="00CE119F"/>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SectionHeading">
    <w:name w:val="Section Heading"/>
    <w:basedOn w:val="Heading1"/>
    <w:rsid w:val="00CE119F"/>
    <w:pPr>
      <w:keepNext w:val="0"/>
      <w:keepLines w:val="0"/>
      <w:spacing w:before="120" w:after="160"/>
    </w:pPr>
    <w:rPr>
      <w:rFonts w:ascii="Calibri" w:eastAsia="Times New Roman" w:hAnsi="Calibri" w:cs="Times New Roman"/>
      <w:b/>
      <w:color w:val="5620A9"/>
      <w:sz w:val="22"/>
    </w:rPr>
  </w:style>
  <w:style w:type="paragraph" w:customStyle="1" w:styleId="SectionSubhead">
    <w:name w:val="Section Subhead"/>
    <w:basedOn w:val="Heading2"/>
    <w:rsid w:val="00CE119F"/>
    <w:pPr>
      <w:keepNext w:val="0"/>
      <w:keepLines w:val="0"/>
      <w:spacing w:before="120" w:after="160"/>
    </w:pPr>
    <w:rPr>
      <w:rFonts w:ascii="Calibri" w:eastAsia="Times New Roman" w:hAnsi="Calibri" w:cs="Times New Roman"/>
      <w:b/>
      <w:color w:val="55565A"/>
      <w:sz w:val="22"/>
    </w:rPr>
  </w:style>
  <w:style w:type="table" w:styleId="PlainTable1">
    <w:name w:val="Plain Table 1"/>
    <w:basedOn w:val="TableNormal"/>
    <w:uiPriority w:val="41"/>
    <w:rsid w:val="00CE119F"/>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urfulAccent31">
    <w:name w:val="Grid Table 6 Colourful – Accent 31"/>
    <w:basedOn w:val="TableNormal"/>
    <w:uiPriority w:val="51"/>
    <w:rsid w:val="00CE119F"/>
    <w:pPr>
      <w:spacing w:after="0" w:line="240" w:lineRule="auto"/>
    </w:pPr>
    <w:rPr>
      <w:rFonts w:ascii="Calibri" w:eastAsia="Calibri" w:hAnsi="Calibri" w:cs="Times New Roman"/>
      <w:color w:val="C93910"/>
      <w:sz w:val="20"/>
      <w:szCs w:val="20"/>
      <w:lang w:eastAsia="en-GB"/>
    </w:rPr>
    <w:tblPr>
      <w:tblStyleRowBandSize w:val="1"/>
      <w:tblStyleColBandSize w:val="1"/>
      <w:tblBorders>
        <w:top w:val="single" w:sz="4" w:space="0" w:color="F59E84"/>
        <w:left w:val="single" w:sz="4" w:space="0" w:color="F59E84"/>
        <w:bottom w:val="single" w:sz="4" w:space="0" w:color="F59E84"/>
        <w:right w:val="single" w:sz="4" w:space="0" w:color="F59E84"/>
        <w:insideH w:val="single" w:sz="4" w:space="0" w:color="F59E84"/>
        <w:insideV w:val="single" w:sz="4" w:space="0" w:color="F59E84"/>
      </w:tblBorders>
    </w:tblPr>
    <w:tblStylePr w:type="firstRow">
      <w:rPr>
        <w:b/>
        <w:bCs/>
      </w:rPr>
      <w:tblPr/>
      <w:tcPr>
        <w:tcBorders>
          <w:bottom w:val="single" w:sz="12" w:space="0" w:color="F59E84"/>
        </w:tcBorders>
      </w:tcPr>
    </w:tblStylePr>
    <w:tblStylePr w:type="lastRow">
      <w:rPr>
        <w:b/>
        <w:bCs/>
      </w:rPr>
      <w:tblPr/>
      <w:tcPr>
        <w:tcBorders>
          <w:top w:val="double" w:sz="4" w:space="0" w:color="F59E84"/>
        </w:tcBorders>
      </w:tcPr>
    </w:tblStylePr>
    <w:tblStylePr w:type="firstCol">
      <w:rPr>
        <w:b/>
        <w:bCs/>
      </w:rPr>
    </w:tblStylePr>
    <w:tblStylePr w:type="lastCol">
      <w:rPr>
        <w:b/>
        <w:bCs/>
      </w:rPr>
    </w:tblStylePr>
    <w:tblStylePr w:type="band1Vert">
      <w:tblPr/>
      <w:tcPr>
        <w:shd w:val="clear" w:color="auto" w:fill="FBDED6"/>
      </w:tcPr>
    </w:tblStylePr>
    <w:tblStylePr w:type="band1Horz">
      <w:tblPr/>
      <w:tcPr>
        <w:shd w:val="clear" w:color="auto" w:fill="FBDED6"/>
      </w:tcPr>
    </w:tblStylePr>
  </w:style>
  <w:style w:type="table" w:customStyle="1" w:styleId="GridTable6ColourfulAccent21">
    <w:name w:val="Grid Table 6 Colourful – Accent 21"/>
    <w:basedOn w:val="TableNormal"/>
    <w:uiPriority w:val="51"/>
    <w:rsid w:val="00CE119F"/>
    <w:pPr>
      <w:spacing w:after="0" w:line="240" w:lineRule="auto"/>
    </w:pPr>
    <w:rPr>
      <w:rFonts w:ascii="Calibri" w:eastAsia="Calibri" w:hAnsi="Calibri" w:cs="Times New Roman"/>
      <w:color w:val="98877A"/>
      <w:sz w:val="20"/>
      <w:szCs w:val="20"/>
      <w:lang w:eastAsia="en-GB"/>
    </w:rPr>
    <w:tblPr>
      <w:tblStyleRowBandSize w:val="1"/>
      <w:tblStyleColBandSize w:val="1"/>
      <w:tblBorders>
        <w:top w:val="single" w:sz="4" w:space="0" w:color="D9D3CE"/>
        <w:left w:val="single" w:sz="4" w:space="0" w:color="D9D3CE"/>
        <w:bottom w:val="single" w:sz="4" w:space="0" w:color="D9D3CE"/>
        <w:right w:val="single" w:sz="4" w:space="0" w:color="D9D3CE"/>
        <w:insideH w:val="single" w:sz="4" w:space="0" w:color="D9D3CE"/>
        <w:insideV w:val="single" w:sz="4" w:space="0" w:color="D9D3CE"/>
      </w:tblBorders>
    </w:tblPr>
    <w:tblStylePr w:type="firstRow">
      <w:rPr>
        <w:b/>
        <w:bCs/>
      </w:rPr>
      <w:tblPr/>
      <w:tcPr>
        <w:tcBorders>
          <w:bottom w:val="single" w:sz="12" w:space="0" w:color="D9D3CE"/>
        </w:tcBorders>
      </w:tcPr>
    </w:tblStylePr>
    <w:tblStylePr w:type="lastRow">
      <w:rPr>
        <w:b/>
        <w:bCs/>
      </w:rPr>
      <w:tblPr/>
      <w:tcPr>
        <w:tcBorders>
          <w:top w:val="double" w:sz="4" w:space="0" w:color="D9D3CE"/>
        </w:tcBorders>
      </w:tcPr>
    </w:tblStylePr>
    <w:tblStylePr w:type="firstCol">
      <w:rPr>
        <w:b/>
        <w:bCs/>
      </w:rPr>
    </w:tblStylePr>
    <w:tblStylePr w:type="lastCol">
      <w:rPr>
        <w:b/>
        <w:bCs/>
      </w:rPr>
    </w:tblStylePr>
    <w:tblStylePr w:type="band1Vert">
      <w:tblPr/>
      <w:tcPr>
        <w:shd w:val="clear" w:color="auto" w:fill="F2F0EE"/>
      </w:tcPr>
    </w:tblStylePr>
    <w:tblStylePr w:type="band1Horz">
      <w:tblPr/>
      <w:tcPr>
        <w:shd w:val="clear" w:color="auto" w:fill="F2F0EE"/>
      </w:tcPr>
    </w:tblStylePr>
  </w:style>
  <w:style w:type="paragraph" w:customStyle="1" w:styleId="OVICQuote">
    <w:name w:val="OVIC Quote"/>
    <w:rsid w:val="00CE119F"/>
    <w:pPr>
      <w:spacing w:after="0" w:line="240" w:lineRule="auto"/>
    </w:pPr>
    <w:rPr>
      <w:rFonts w:ascii="Calibri" w:eastAsia="Calibri" w:hAnsi="Calibri" w:cs="National-Book"/>
      <w:color w:val="430098"/>
      <w:sz w:val="24"/>
      <w:szCs w:val="24"/>
      <w:lang w:val="en-US"/>
    </w:rPr>
  </w:style>
  <w:style w:type="numbering" w:styleId="1ai">
    <w:name w:val="Outline List 1"/>
    <w:basedOn w:val="NoList"/>
    <w:uiPriority w:val="99"/>
    <w:semiHidden/>
    <w:unhideWhenUsed/>
    <w:rsid w:val="00CE119F"/>
    <w:pPr>
      <w:numPr>
        <w:numId w:val="50"/>
      </w:numPr>
    </w:pPr>
  </w:style>
  <w:style w:type="paragraph" w:customStyle="1" w:styleId="OVICList">
    <w:name w:val="OVIC List"/>
    <w:rsid w:val="00CE119F"/>
    <w:pPr>
      <w:numPr>
        <w:numId w:val="51"/>
      </w:numPr>
      <w:spacing w:after="0" w:line="240" w:lineRule="auto"/>
    </w:pPr>
    <w:rPr>
      <w:rFonts w:ascii="Calibri" w:eastAsia="Calibri" w:hAnsi="Calibri" w:cs="National-Book"/>
      <w:color w:val="55565A"/>
      <w:lang w:val="en-US"/>
    </w:rPr>
  </w:style>
  <w:style w:type="paragraph" w:styleId="BalloonText">
    <w:name w:val="Balloon Text"/>
    <w:basedOn w:val="Normal"/>
    <w:link w:val="BalloonTextChar"/>
    <w:uiPriority w:val="99"/>
    <w:semiHidden/>
    <w:unhideWhenUsed/>
    <w:rsid w:val="00CE119F"/>
    <w:pPr>
      <w:spacing w:before="0" w:after="0" w:line="240" w:lineRule="auto"/>
    </w:pPr>
    <w:rPr>
      <w:rFonts w:ascii="Times New Roman" w:eastAsia="Calibri" w:hAnsi="Times New Roman" w:cs="Times New Roman"/>
      <w:sz w:val="18"/>
      <w:szCs w:val="18"/>
    </w:rPr>
  </w:style>
  <w:style w:type="character" w:customStyle="1" w:styleId="BalloonTextChar">
    <w:name w:val="Balloon Text Char"/>
    <w:basedOn w:val="DefaultParagraphFont"/>
    <w:link w:val="BalloonText"/>
    <w:uiPriority w:val="99"/>
    <w:semiHidden/>
    <w:rsid w:val="00CE119F"/>
    <w:rPr>
      <w:rFonts w:ascii="Times New Roman" w:eastAsia="Calibri" w:hAnsi="Times New Roman" w:cs="Times New Roman"/>
      <w:sz w:val="18"/>
      <w:szCs w:val="18"/>
    </w:rPr>
  </w:style>
  <w:style w:type="paragraph" w:styleId="EndnoteText">
    <w:name w:val="endnote text"/>
    <w:basedOn w:val="Normal"/>
    <w:link w:val="EndnoteTextChar"/>
    <w:uiPriority w:val="99"/>
    <w:unhideWhenUsed/>
    <w:rsid w:val="00CE119F"/>
    <w:pPr>
      <w:spacing w:before="0"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CE119F"/>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CE119F"/>
    <w:rPr>
      <w:vertAlign w:val="superscript"/>
    </w:rPr>
  </w:style>
  <w:style w:type="paragraph" w:styleId="CommentText">
    <w:name w:val="annotation text"/>
    <w:basedOn w:val="Normal"/>
    <w:link w:val="CommentTextChar"/>
    <w:uiPriority w:val="99"/>
    <w:unhideWhenUsed/>
    <w:rsid w:val="00CE119F"/>
    <w:pPr>
      <w:spacing w:before="0"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E119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E119F"/>
    <w:rPr>
      <w:b/>
      <w:bCs/>
    </w:rPr>
  </w:style>
  <w:style w:type="character" w:customStyle="1" w:styleId="CommentSubjectChar">
    <w:name w:val="Comment Subject Char"/>
    <w:basedOn w:val="CommentTextChar"/>
    <w:link w:val="CommentSubject"/>
    <w:uiPriority w:val="99"/>
    <w:semiHidden/>
    <w:rsid w:val="00CE119F"/>
    <w:rPr>
      <w:rFonts w:ascii="Calibri" w:eastAsia="Calibri" w:hAnsi="Calibri" w:cs="Times New Roman"/>
      <w:b/>
      <w:bCs/>
      <w:sz w:val="20"/>
      <w:szCs w:val="20"/>
    </w:rPr>
  </w:style>
  <w:style w:type="paragraph" w:styleId="Revision">
    <w:name w:val="Revision"/>
    <w:hidden/>
    <w:uiPriority w:val="99"/>
    <w:semiHidden/>
    <w:rsid w:val="00CE119F"/>
    <w:pPr>
      <w:spacing w:after="0" w:line="240" w:lineRule="auto"/>
    </w:pPr>
    <w:rPr>
      <w:rFonts w:ascii="Calibri" w:eastAsia="Calibri" w:hAnsi="Calibri" w:cs="Times New Roman"/>
      <w:sz w:val="24"/>
      <w:szCs w:val="24"/>
    </w:rPr>
  </w:style>
  <w:style w:type="character" w:styleId="FollowedHyperlink">
    <w:name w:val="FollowedHyperlink"/>
    <w:basedOn w:val="DefaultParagraphFont"/>
    <w:uiPriority w:val="99"/>
    <w:semiHidden/>
    <w:unhideWhenUsed/>
    <w:rsid w:val="00CE119F"/>
    <w:rPr>
      <w:color w:val="430098" w:themeColor="followedHyperlink"/>
      <w:u w:val="single"/>
    </w:rPr>
  </w:style>
  <w:style w:type="paragraph" w:customStyle="1" w:styleId="ColorfulList-Accent11">
    <w:name w:val="Colorful List - Accent 11"/>
    <w:basedOn w:val="Normal"/>
    <w:uiPriority w:val="34"/>
    <w:rsid w:val="00CC37D1"/>
    <w:pPr>
      <w:numPr>
        <w:numId w:val="53"/>
      </w:numPr>
      <w:spacing w:after="0"/>
    </w:pPr>
    <w:rPr>
      <w:rFonts w:ascii="Calibri" w:eastAsia="Times New Roman" w:hAnsi="Calibri" w:cs="PostGrotesk-Book"/>
      <w:color w:val="55565A"/>
      <w:szCs w:val="24"/>
      <w:lang w:val="en-GB" w:eastAsia="en-GB"/>
    </w:rPr>
  </w:style>
  <w:style w:type="paragraph" w:customStyle="1" w:styleId="Footnotes">
    <w:name w:val="Footnotes"/>
    <w:basedOn w:val="FootnoteText"/>
    <w:next w:val="FootnoteText"/>
    <w:qFormat/>
    <w:rsid w:val="00CE119F"/>
    <w:pPr>
      <w:spacing w:before="120" w:after="240"/>
    </w:pPr>
    <w:rPr>
      <w:rFonts w:ascii="Calibri" w:eastAsia="Calibri" w:hAnsi="Calibri" w:cs="Arial"/>
      <w:bCs/>
      <w:sz w:val="18"/>
      <w:szCs w:val="21"/>
    </w:rPr>
  </w:style>
  <w:style w:type="paragraph" w:customStyle="1" w:styleId="Integernumbering">
    <w:name w:val="Integer numbering"/>
    <w:basedOn w:val="Normal"/>
    <w:qFormat/>
    <w:rsid w:val="0058533A"/>
    <w:pPr>
      <w:keepLines/>
      <w:widowControl w:val="0"/>
      <w:suppressAutoHyphens/>
      <w:autoSpaceDE w:val="0"/>
      <w:autoSpaceDN w:val="0"/>
      <w:adjustRightInd w:val="0"/>
      <w:spacing w:after="200"/>
      <w:ind w:left="218" w:hanging="218"/>
      <w:textAlignment w:val="center"/>
    </w:pPr>
    <w:rPr>
      <w:rFonts w:ascii="Calibri" w:eastAsia="Calibri" w:hAnsi="Calibri" w:cs="National-Book"/>
      <w:color w:val="000000"/>
    </w:rPr>
  </w:style>
  <w:style w:type="paragraph" w:customStyle="1" w:styleId="NumberedBody">
    <w:name w:val="Numbered Body"/>
    <w:basedOn w:val="Normal"/>
    <w:uiPriority w:val="99"/>
    <w:qFormat/>
    <w:rsid w:val="00CE119F"/>
    <w:pPr>
      <w:keepLines/>
      <w:widowControl w:val="0"/>
      <w:suppressAutoHyphens/>
      <w:autoSpaceDE w:val="0"/>
      <w:autoSpaceDN w:val="0"/>
      <w:adjustRightInd w:val="0"/>
      <w:ind w:left="567" w:hanging="567"/>
      <w:textAlignment w:val="center"/>
    </w:pPr>
    <w:rPr>
      <w:rFonts w:eastAsia="Times New Roman" w:cs="National-Book"/>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807866">
      <w:bodyDiv w:val="1"/>
      <w:marLeft w:val="0"/>
      <w:marRight w:val="0"/>
      <w:marTop w:val="0"/>
      <w:marBottom w:val="0"/>
      <w:divBdr>
        <w:top w:val="none" w:sz="0" w:space="0" w:color="auto"/>
        <w:left w:val="none" w:sz="0" w:space="0" w:color="auto"/>
        <w:bottom w:val="none" w:sz="0" w:space="0" w:color="auto"/>
        <w:right w:val="none" w:sz="0" w:space="0" w:color="auto"/>
      </w:divBdr>
    </w:div>
    <w:div w:id="20691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vic.vic.gov.au/freedom-of-information/foi-guidelines/section-5/" TargetMode="External"/><Relationship Id="rId21" Type="http://schemas.openxmlformats.org/officeDocument/2006/relationships/hyperlink" Target="https://ovic.vic.gov.au/freedom-of-information/foi-guidelines/section-13/" TargetMode="External"/><Relationship Id="rId42" Type="http://schemas.openxmlformats.org/officeDocument/2006/relationships/hyperlink" Target="https://www.legislation.vic.gov.au/in-force/acts/health-records-act-2001/047" TargetMode="External"/><Relationship Id="rId47" Type="http://schemas.openxmlformats.org/officeDocument/2006/relationships/hyperlink" Target="https://ovic.vic.gov.au/freedom-of-information/foi-guidelines/section-49Q" TargetMode="External"/><Relationship Id="rId63" Type="http://schemas.openxmlformats.org/officeDocument/2006/relationships/hyperlink" Target="https://ovic.vic.gov.au/freedom-of-information/practice-notes/principal-officer-responsibilities-and-obligations-under-the-foi-act/" TargetMode="External"/><Relationship Id="rId68" Type="http://schemas.openxmlformats.org/officeDocument/2006/relationships/hyperlink" Target="http://www.austlii.edu.au/cgi-bin/viewdoc/au/cases/cth/HCA/2013/52.html" TargetMode="External"/><Relationship Id="rId84" Type="http://schemas.openxmlformats.org/officeDocument/2006/relationships/theme" Target="theme/theme1.xml"/><Relationship Id="rId16" Type="http://schemas.openxmlformats.org/officeDocument/2006/relationships/hyperlink" Target="https://ovic.vic.gov.au/freedom-of-information/proactive-and-informal-release-of-information-guidance-for-the-public/" TargetMode="External"/><Relationship Id="rId11" Type="http://schemas.openxmlformats.org/officeDocument/2006/relationships/hyperlink" Target="https://www.legislation.vic.gov.au/" TargetMode="External"/><Relationship Id="rId32" Type="http://schemas.openxmlformats.org/officeDocument/2006/relationships/hyperlink" Target="https://www.legislation.vic.gov.au/in-force/acts/family-violence-protection-act-2008/060" TargetMode="External"/><Relationship Id="rId37" Type="http://schemas.openxmlformats.org/officeDocument/2006/relationships/hyperlink" Target="https://ovic.vic.gov.au/freedom-of-information/foi-guidelines/section-17/" TargetMode="External"/><Relationship Id="rId53" Type="http://schemas.openxmlformats.org/officeDocument/2006/relationships/hyperlink" Target="https://www.legislation.vic.gov.au/in-force/statutory-rules/freedom-information-regulations-2019/002" TargetMode="External"/><Relationship Id="rId58" Type="http://schemas.openxmlformats.org/officeDocument/2006/relationships/hyperlink" Target="http://www.austlii.edu.au/cgi-bin/viewdoc/au/cases/vic/VSC/2004/146.html" TargetMode="External"/><Relationship Id="rId74" Type="http://schemas.openxmlformats.org/officeDocument/2006/relationships/hyperlink" Target="https://www.legislation.vic.gov.au/in-force/acts/health-records-act-2001/047"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ovic.vic.gov.au/freedom-of-information/foi-guidelines/section-5/" TargetMode="External"/><Relationship Id="rId82" Type="http://schemas.openxmlformats.org/officeDocument/2006/relationships/fontTable" Target="fontTable.xml"/><Relationship Id="rId19" Type="http://schemas.openxmlformats.org/officeDocument/2006/relationships/hyperlink" Target="https://www.legislation.vic.gov.au/in-force/acts/privacy-and-data-protection-act-2014/028" TargetMode="External"/><Relationship Id="rId14" Type="http://schemas.openxmlformats.org/officeDocument/2006/relationships/hyperlink" Target="https://www.tenders.vic.gov.au/" TargetMode="External"/><Relationship Id="rId22" Type="http://schemas.openxmlformats.org/officeDocument/2006/relationships/hyperlink" Target="https://ovic.vic.gov.au/freedom-of-information/foi-guidelines/section-16/" TargetMode="External"/><Relationship Id="rId27" Type="http://schemas.openxmlformats.org/officeDocument/2006/relationships/hyperlink" Target="https://ovic.vic.gov.au/freedom-of-information/foi-guidelines/section-5/" TargetMode="External"/><Relationship Id="rId30" Type="http://schemas.openxmlformats.org/officeDocument/2006/relationships/hyperlink" Target="https://ovic.vic.gov.au/freedom-of-information/foi-guidelines/section-12/" TargetMode="External"/><Relationship Id="rId35" Type="http://schemas.openxmlformats.org/officeDocument/2006/relationships/hyperlink" Target="https://ovic.vic.gov.au/freedom-of-information/foi-guidelines/section-17/" TargetMode="External"/><Relationship Id="rId43" Type="http://schemas.openxmlformats.org/officeDocument/2006/relationships/hyperlink" Target="https://ovic.vic.gov.au/freedom-of-information/foi-guidelines/section-23" TargetMode="External"/><Relationship Id="rId48" Type="http://schemas.openxmlformats.org/officeDocument/2006/relationships/hyperlink" Target="https://ovic.vic.gov.au/freedom-of-information/foi-guidelines/section-5/" TargetMode="External"/><Relationship Id="rId56" Type="http://schemas.openxmlformats.org/officeDocument/2006/relationships/hyperlink" Target="https://ovic.vic.gov.au/freedom-of-information/foi-guidelines/section-17" TargetMode="External"/><Relationship Id="rId64" Type="http://schemas.openxmlformats.org/officeDocument/2006/relationships/hyperlink" Target="https://ovic.vic.gov.au/freedom-of-information/foi-guidelines/section-17" TargetMode="External"/><Relationship Id="rId69" Type="http://schemas.openxmlformats.org/officeDocument/2006/relationships/hyperlink" Target="http://www.austlii.edu.au/cgi-bin/viewdoc/au/cases/vic/VICmr/2019/198.html?context=1;query=quasi;mask_path=au/cases/vic/VICmr" TargetMode="External"/><Relationship Id="rId77" Type="http://schemas.openxmlformats.org/officeDocument/2006/relationships/image" Target="media/image3.svg"/><Relationship Id="rId8" Type="http://schemas.openxmlformats.org/officeDocument/2006/relationships/hyperlink" Target="mailto:communications@ovic.vic.gov.au" TargetMode="External"/><Relationship Id="rId51" Type="http://schemas.openxmlformats.org/officeDocument/2006/relationships/hyperlink" Target="https://ovic.vic.gov.au/freedom-of-information/foi-guidelines/section-5/" TargetMode="External"/><Relationship Id="rId72" Type="http://schemas.openxmlformats.org/officeDocument/2006/relationships/hyperlink" Target="http://www.austlii.edu.au/cgi-bin/viewdoc/au/cases/vic/VCAT/2019/304.html?context=1;query=Djalalian-Assl%20;mask_path=au/cases/vic/VCAT" TargetMode="External"/><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data.vic.gov.au/" TargetMode="External"/><Relationship Id="rId17" Type="http://schemas.openxmlformats.org/officeDocument/2006/relationships/hyperlink" Target="https://ovic.vic.gov.au/freedom-of-information/practice-notes/proactive-release-of-information/" TargetMode="External"/><Relationship Id="rId25" Type="http://schemas.openxmlformats.org/officeDocument/2006/relationships/hyperlink" Target="https://ovic.vic.gov.au/freedom-of-information/foi-guidelines/section-5/" TargetMode="External"/><Relationship Id="rId33" Type="http://schemas.openxmlformats.org/officeDocument/2006/relationships/hyperlink" Target="https://ovic.vic.gov.au/freedom-of-information/foi-guidelines/section-33/" TargetMode="External"/><Relationship Id="rId38" Type="http://schemas.openxmlformats.org/officeDocument/2006/relationships/hyperlink" Target="https://www.vic.gov.au/victorian-government-organisations" TargetMode="External"/><Relationship Id="rId46" Type="http://schemas.openxmlformats.org/officeDocument/2006/relationships/hyperlink" Target="https://ovic.vic.gov.au/freedom-of-information/foi-guidelines/section-49B" TargetMode="External"/><Relationship Id="rId59" Type="http://schemas.openxmlformats.org/officeDocument/2006/relationships/hyperlink" Target="https://ovic.vic.gov.au/freedom-of-information/foi-guidelines/section-5/" TargetMode="External"/><Relationship Id="rId67" Type="http://schemas.openxmlformats.org/officeDocument/2006/relationships/hyperlink" Target="https://www.legislation.gov.au/Series/C2004A02562" TargetMode="External"/><Relationship Id="rId20" Type="http://schemas.openxmlformats.org/officeDocument/2006/relationships/hyperlink" Target="https://ovic.vic.gov.au/freedom-of-information/foi-guidelines/section-33/" TargetMode="External"/><Relationship Id="rId41" Type="http://schemas.openxmlformats.org/officeDocument/2006/relationships/hyperlink" Target="http://www8.austlii.edu.au/cgi-bin/viewdoc/au/cases/vic/VCAT/2017/1198.html" TargetMode="External"/><Relationship Id="rId54" Type="http://schemas.openxmlformats.org/officeDocument/2006/relationships/hyperlink" Target="https://ovic.vic.gov.au/freedom-of-information/foi-guidelines/section-5/" TargetMode="External"/><Relationship Id="rId62" Type="http://schemas.openxmlformats.org/officeDocument/2006/relationships/hyperlink" Target="https://ovic.vic.gov.au/freedom-of-information/foi-guidelines/section-5/" TargetMode="External"/><Relationship Id="rId70" Type="http://schemas.openxmlformats.org/officeDocument/2006/relationships/hyperlink" Target="https://ovic.vic.gov.au/freedom-of-information/foi-guidelines/section-29B" TargetMode="External"/><Relationship Id="rId75" Type="http://schemas.openxmlformats.org/officeDocument/2006/relationships/hyperlink" Target="https://ovic.vic.gov.au/freedom-of-information/foi-guidelines/section-39" TargetMode="External"/><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vic.vic.gov.au/freedom-of-information/foi-guidelines/section-16/" TargetMode="External"/><Relationship Id="rId23" Type="http://schemas.openxmlformats.org/officeDocument/2006/relationships/hyperlink" Target="https://ovic.vic.gov.au/freedom-of-information/professional-standards/" TargetMode="External"/><Relationship Id="rId28" Type="http://schemas.openxmlformats.org/officeDocument/2006/relationships/hyperlink" Target="https://ovic.vic.gov.au/freedom-of-information/foi-guidelines/section-5/" TargetMode="External"/><Relationship Id="rId36" Type="http://schemas.openxmlformats.org/officeDocument/2006/relationships/hyperlink" Target="https://www.legislation.vic.gov.au/in-force/acts/public-administration-act-2004/081" TargetMode="External"/><Relationship Id="rId49" Type="http://schemas.openxmlformats.org/officeDocument/2006/relationships/hyperlink" Target="https://ovic.vic.gov.au/freedom-of-information/foi-guidelines/section-5/" TargetMode="External"/><Relationship Id="rId57" Type="http://schemas.openxmlformats.org/officeDocument/2006/relationships/hyperlink" Target="https://www.legislation.vic.gov.au/in-force/acts/public-interest-monitor-act-2011/008" TargetMode="External"/><Relationship Id="rId10" Type="http://schemas.openxmlformats.org/officeDocument/2006/relationships/hyperlink" Target="https://www.legislation.gov.au/Series/C2004A02562" TargetMode="External"/><Relationship Id="rId31" Type="http://schemas.openxmlformats.org/officeDocument/2006/relationships/hyperlink" Target="https://www.legislation.vic.gov.au/in-force/acts/public-interest-disclosures-act-2012/026" TargetMode="External"/><Relationship Id="rId44" Type="http://schemas.openxmlformats.org/officeDocument/2006/relationships/hyperlink" Target="https://ovic.vic.gov.au/freedom-of-information/foi-guidelines/section-27" TargetMode="External"/><Relationship Id="rId52" Type="http://schemas.openxmlformats.org/officeDocument/2006/relationships/hyperlink" Target="https://ovic.vic.gov.au/freedom-of-information/foi-guidelines/section-5/" TargetMode="External"/><Relationship Id="rId60" Type="http://schemas.openxmlformats.org/officeDocument/2006/relationships/hyperlink" Target="https://ovic.vic.gov.au/freedom-of-information/foi-guidelines/section-5/" TargetMode="External"/><Relationship Id="rId65" Type="http://schemas.openxmlformats.org/officeDocument/2006/relationships/hyperlink" Target="https://ovic.vic.gov.au/freedom-of-information/foi-guidelines/section-5/" TargetMode="External"/><Relationship Id="rId73" Type="http://schemas.openxmlformats.org/officeDocument/2006/relationships/hyperlink" Target="https://www.legislation.vic.gov.au/in-force/acts/privacy-and-data-protection-act-2014/028"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engage.vic.gov.au/" TargetMode="External"/><Relationship Id="rId18" Type="http://schemas.openxmlformats.org/officeDocument/2006/relationships/hyperlink" Target="https://ovic.vic.gov.au/freedom-of-information/practice-notes/informal-release-of-information/" TargetMode="External"/><Relationship Id="rId39" Type="http://schemas.openxmlformats.org/officeDocument/2006/relationships/hyperlink" Target="https://ovic.vic.gov.au/freedom-of-information/foi-guidelines/section-19/" TargetMode="External"/><Relationship Id="rId34" Type="http://schemas.openxmlformats.org/officeDocument/2006/relationships/hyperlink" Target="https://www.legislation.vic.gov.au/in-force/acts/local-government-act-2020/011" TargetMode="External"/><Relationship Id="rId50" Type="http://schemas.openxmlformats.org/officeDocument/2006/relationships/hyperlink" Target="https://www.legislation.vic.gov.au/in-force/acts/public-administration-act-2004/082" TargetMode="External"/><Relationship Id="rId55" Type="http://schemas.openxmlformats.org/officeDocument/2006/relationships/hyperlink" Target="https://ovic.vic.gov.au/freedom-of-information/foi-guidelines/section-17" TargetMode="External"/><Relationship Id="rId76" Type="http://schemas.openxmlformats.org/officeDocument/2006/relationships/image" Target="media/image2.png"/><Relationship Id="rId7" Type="http://schemas.openxmlformats.org/officeDocument/2006/relationships/endnotes" Target="endnotes.xml"/><Relationship Id="rId71" Type="http://schemas.openxmlformats.org/officeDocument/2006/relationships/hyperlink" Target="http://www.austlii.edu.au/cgi-bin/viewdoc/au/cases/cth/FCA/2008/1138.html?context=1;query=Bienstein%20v%20Family%20Court%20of%20Australia;mask_path=" TargetMode="External"/><Relationship Id="rId2" Type="http://schemas.openxmlformats.org/officeDocument/2006/relationships/numbering" Target="numbering.xml"/><Relationship Id="rId29" Type="http://schemas.openxmlformats.org/officeDocument/2006/relationships/hyperlink" Target="https://ovic.vic.gov.au/freedom-of-information/foi-guidelines/section-17/" TargetMode="External"/><Relationship Id="rId24" Type="http://schemas.openxmlformats.org/officeDocument/2006/relationships/hyperlink" Target="https://www.legislation.vic.gov.au/in-force/statutory-rules/freedom-information-access-charges-regulations-2025/001" TargetMode="External"/><Relationship Id="rId40" Type="http://schemas.openxmlformats.org/officeDocument/2006/relationships/hyperlink" Target="https://ovic.vic.gov.au/freedom-of-information/foi-guidelines/section-5/" TargetMode="External"/><Relationship Id="rId45" Type="http://schemas.openxmlformats.org/officeDocument/2006/relationships/hyperlink" Target="https://ovic.vic.gov.au/freedom-of-information/foi-guidelines/section-33" TargetMode="External"/><Relationship Id="rId66" Type="http://schemas.openxmlformats.org/officeDocument/2006/relationships/hyperlink" Target="https://ovic.vic.gov.au/freedom-of-information/foi-guidelines/section-5/"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26" Type="http://schemas.openxmlformats.org/officeDocument/2006/relationships/hyperlink" Target="https://www.vic.gov.au/departments" TargetMode="External"/><Relationship Id="rId21" Type="http://schemas.openxmlformats.org/officeDocument/2006/relationships/hyperlink" Target="https://www.legislation.vic.gov.au/in-force/acts/corrections-act-1986/159" TargetMode="External"/><Relationship Id="rId42" Type="http://schemas.openxmlformats.org/officeDocument/2006/relationships/hyperlink" Target="http://www.austlii.edu.au/cgi-bin/viewdoc/au/cases/vic/VCAT/2013/822.html" TargetMode="External"/><Relationship Id="rId47" Type="http://schemas.openxmlformats.org/officeDocument/2006/relationships/hyperlink" Target="https://www.legislation.vic.gov.au/in-force/acts/freedom-information-act-1982/110" TargetMode="External"/><Relationship Id="rId63" Type="http://schemas.openxmlformats.org/officeDocument/2006/relationships/hyperlink" Target="http://www.austlii.edu.au/cgi-bin/viewdoc/au/cases/cth/HCA/2013/52.html" TargetMode="External"/><Relationship Id="rId68" Type="http://schemas.openxmlformats.org/officeDocument/2006/relationships/hyperlink" Target="http://www.austlii.edu.au/cgi-bin/viewdoc/au/cases/cth/HCA/2013/52.html" TargetMode="External"/><Relationship Id="rId2" Type="http://schemas.openxmlformats.org/officeDocument/2006/relationships/hyperlink" Target="https://www.parliament.vic.gov.au/images/stories/historical_hansard/VicHansard_19821014_19821020.pdf" TargetMode="External"/><Relationship Id="rId16" Type="http://schemas.openxmlformats.org/officeDocument/2006/relationships/hyperlink" Target="http://www.austlii.edu.au/cgi-bin/viewdoc/au/cases/cth/HCA/2008/37.html" TargetMode="External"/><Relationship Id="rId29" Type="http://schemas.openxmlformats.org/officeDocument/2006/relationships/hyperlink" Target="https://ovic.vic.gov.au/decision/ew6-and-development-victoria-freedom-of-information-2022-vicmr-234-8-november-2022/" TargetMode="External"/><Relationship Id="rId11" Type="http://schemas.openxmlformats.org/officeDocument/2006/relationships/hyperlink" Target="http://www.austlii.edu.au/cgi-bin/viewdoc/au/cases/cth/HCA/2010/24.html" TargetMode="External"/><Relationship Id="rId24" Type="http://schemas.openxmlformats.org/officeDocument/2006/relationships/hyperlink" Target="https://www.legislation.vic.gov.au/in-force/acts/treasury-corporation-victoria-act-1992/045" TargetMode="External"/><Relationship Id="rId32" Type="http://schemas.openxmlformats.org/officeDocument/2006/relationships/hyperlink" Target="http://www.austlii.edu.au/cgi-bin/viewdoc/au/cases/vic/VCAT/2005/2516.html" TargetMode="External"/><Relationship Id="rId37" Type="http://schemas.openxmlformats.org/officeDocument/2006/relationships/hyperlink" Target="http://www.austlii.edu.au/cgi-bin/viewdoc/au/cases/vic/VCAT/2009/782.html" TargetMode="External"/><Relationship Id="rId40" Type="http://schemas.openxmlformats.org/officeDocument/2006/relationships/hyperlink" Target="http://www.austlii.edu.au/cgi-bin/viewdoc/au/cases/vic/aat/1998/1248.html" TargetMode="External"/><Relationship Id="rId45" Type="http://schemas.openxmlformats.org/officeDocument/2006/relationships/hyperlink" Target="https://www.legislation.vic.gov.au/in-force/statutory-rules/freedom-information-regulations-2019/" TargetMode="External"/><Relationship Id="rId53" Type="http://schemas.openxmlformats.org/officeDocument/2006/relationships/hyperlink" Target="https://www.legislation.vic.gov.au/in-force/acts/freedom-information-act-1982/110" TargetMode="External"/><Relationship Id="rId58" Type="http://schemas.openxmlformats.org/officeDocument/2006/relationships/hyperlink" Target="https://www.legislation.vic.gov.au/in-force/acts/corrections-act-1986/159" TargetMode="External"/><Relationship Id="rId66" Type="http://schemas.openxmlformats.org/officeDocument/2006/relationships/hyperlink" Target="http://www.austlii.edu.au/cgi-bin/viewdoc/au/cases/cth/HCA/2013/52.html" TargetMode="External"/><Relationship Id="rId74" Type="http://schemas.openxmlformats.org/officeDocument/2006/relationships/hyperlink" Target="https://ovic.vic.gov.au/book/ipp-6-access-and-correction/" TargetMode="External"/><Relationship Id="rId5" Type="http://schemas.openxmlformats.org/officeDocument/2006/relationships/hyperlink" Target="https://www.legislation.vic.gov.au/as-made/acts/freedom-information-amendment-freedom-information-commissioner-act-2012" TargetMode="External"/><Relationship Id="rId61" Type="http://schemas.openxmlformats.org/officeDocument/2006/relationships/hyperlink" Target="https://www.legislation.vic.gov.au/in-force/acts/freedom-information-act-1982/110" TargetMode="External"/><Relationship Id="rId19" Type="http://schemas.openxmlformats.org/officeDocument/2006/relationships/hyperlink" Target="https://ovic.vic.gov.au/about-us/documents-and-publications-we-produce/annual-reports/" TargetMode="External"/><Relationship Id="rId14" Type="http://schemas.openxmlformats.org/officeDocument/2006/relationships/hyperlink" Target="http://www.austlii.edu.au/cgi-bin/viewdoc/au/cases/vic/VCAT/2002/1019.html" TargetMode="External"/><Relationship Id="rId22" Type="http://schemas.openxmlformats.org/officeDocument/2006/relationships/hyperlink" Target="https://www.legislation.vic.gov.au/in-force/acts/victorian-funds-management-corporation-act-1994/030" TargetMode="External"/><Relationship Id="rId27" Type="http://schemas.openxmlformats.org/officeDocument/2006/relationships/hyperlink" Target="http://www.austlii.edu.au/cgi-bin/viewdoc/au/cases/vic/VSC/2022/651.html" TargetMode="External"/><Relationship Id="rId30" Type="http://schemas.openxmlformats.org/officeDocument/2006/relationships/hyperlink" Target="http://www.austlii.edu.au/cgi-bin/viewdoc/au/cases/vic/VSC/2022/651.html" TargetMode="External"/><Relationship Id="rId35" Type="http://schemas.openxmlformats.org/officeDocument/2006/relationships/hyperlink" Target="http://www8.austlii.edu.au/cgi-bin/viewdoc/au/cases/vic/VCAT/2017/1198.html" TargetMode="External"/><Relationship Id="rId43" Type="http://schemas.openxmlformats.org/officeDocument/2006/relationships/hyperlink" Target="http://www.austlii.edu.au/cgi-bin/LawCite?cit=%281994%29%208%20VAR%20114" TargetMode="External"/><Relationship Id="rId48" Type="http://schemas.openxmlformats.org/officeDocument/2006/relationships/hyperlink" Target="https://www.legislation.vic.gov.au/in-force/acts/public-interest-monitor-act-2011/008" TargetMode="External"/><Relationship Id="rId56" Type="http://schemas.openxmlformats.org/officeDocument/2006/relationships/hyperlink" Target="https://www.legislation.vic.gov.au/in-force/acts/plant-biosecurity-act-2010/008" TargetMode="External"/><Relationship Id="rId64" Type="http://schemas.openxmlformats.org/officeDocument/2006/relationships/hyperlink" Target="https://www.legislation.gov.au/Details/C2022C00154" TargetMode="External"/><Relationship Id="rId69" Type="http://schemas.openxmlformats.org/officeDocument/2006/relationships/hyperlink" Target="http://www.austlii.edu.au/cgi-bin/viewdoc/au/cases/cth/HCA/2013/52.html" TargetMode="External"/><Relationship Id="rId8" Type="http://schemas.openxmlformats.org/officeDocument/2006/relationships/hyperlink" Target="https://www.legislation.vic.gov.au/in-force/acts/privacy-and-data-protection-act-2014/028" TargetMode="External"/><Relationship Id="rId51" Type="http://schemas.openxmlformats.org/officeDocument/2006/relationships/hyperlink" Target="https://www.legislation.vic.gov.au/in-force/acts/treasury-corporation-victoria-act-1992/045" TargetMode="External"/><Relationship Id="rId72" Type="http://schemas.openxmlformats.org/officeDocument/2006/relationships/hyperlink" Target="https://www.legislation.vic.gov.au/in-force/acts/freedom-information-act-1982/110" TargetMode="External"/><Relationship Id="rId3" Type="http://schemas.openxmlformats.org/officeDocument/2006/relationships/hyperlink" Target="https://www.parliament.vic.gov.au/images/stories/historical_hansard/VicHansard_19821014_19821020.pdf" TargetMode="External"/><Relationship Id="rId12" Type="http://schemas.openxmlformats.org/officeDocument/2006/relationships/hyperlink" Target="http://www.austlii.edu.au/cgi-bin/viewdoc/au/cases/vic/VSC/2022/651.html" TargetMode="External"/><Relationship Id="rId17" Type="http://schemas.openxmlformats.org/officeDocument/2006/relationships/hyperlink" Target="http://www.austlii.edu.au/cgi-bin/viewdoc/au/cases/vic/VSCA/2007/11.html" TargetMode="External"/><Relationship Id="rId25" Type="http://schemas.openxmlformats.org/officeDocument/2006/relationships/hyperlink" Target="https://www.legislation.vic.gov.au/in-force/acts/electricity-industry-residual-provisions-act-1993/071" TargetMode="External"/><Relationship Id="rId33" Type="http://schemas.openxmlformats.org/officeDocument/2006/relationships/hyperlink" Target="http://www.austlii.edu.au/cgi-bin/viewdoc/au/cases/vic/VSCA/2013/79.html" TargetMode="External"/><Relationship Id="rId38" Type="http://schemas.openxmlformats.org/officeDocument/2006/relationships/hyperlink" Target="http://www.austlii.edu.au/cgi-bin/viewdoc/au/cases/vic/VCAT/2004/1513.html" TargetMode="External"/><Relationship Id="rId46" Type="http://schemas.openxmlformats.org/officeDocument/2006/relationships/hyperlink" Target="https://www.legislation.vic.gov.au/in-force/acts/freedom-information-act-1982/110" TargetMode="External"/><Relationship Id="rId59" Type="http://schemas.openxmlformats.org/officeDocument/2006/relationships/hyperlink" Target="https://ovic.vic.gov.au/freedom-of-information/resources-for-agencies/professional-standards/" TargetMode="External"/><Relationship Id="rId67" Type="http://schemas.openxmlformats.org/officeDocument/2006/relationships/hyperlink" Target="http://www.austlii.edu.au/cgi-bin/viewdoc/au/cases/cth/FCA/2008/1138.html?context=1;query=Bienstein%20v%20Family%20Court%20of%20Australia;mask_path=" TargetMode="External"/><Relationship Id="rId20" Type="http://schemas.openxmlformats.org/officeDocument/2006/relationships/hyperlink" Target="https://www.legislation.vic.gov.au/in-force/acts/plant-biosecurity-act-2010/008" TargetMode="External"/><Relationship Id="rId41" Type="http://schemas.openxmlformats.org/officeDocument/2006/relationships/hyperlink" Target="http://www.austlii.edu.au/cgi-bin/viewdoc/au/cases/vic/VCAT/2009/782.html" TargetMode="External"/><Relationship Id="rId54" Type="http://schemas.openxmlformats.org/officeDocument/2006/relationships/hyperlink" Target="http://www.austlii.edu.au/cgi-bin/viewdoc/au/cases/vic/VSC/2004/146.html" TargetMode="External"/><Relationship Id="rId62" Type="http://schemas.openxmlformats.org/officeDocument/2006/relationships/hyperlink" Target="https://www.legislation.vic.gov.au/in-force/acts/freedom-information-act-1982/110" TargetMode="External"/><Relationship Id="rId70" Type="http://schemas.openxmlformats.org/officeDocument/2006/relationships/hyperlink" Target="https://www.legislation.vic.gov.au/in-force/acts/freedom-information-act-1982/110" TargetMode="External"/><Relationship Id="rId75" Type="http://schemas.openxmlformats.org/officeDocument/2006/relationships/hyperlink" Target="https://www.legislation.vic.gov.au/in-force/acts/health-records-act-2001/047" TargetMode="External"/><Relationship Id="rId1" Type="http://schemas.openxmlformats.org/officeDocument/2006/relationships/hyperlink" Target="http://www.austlii.edu.au/cgi-bin/viewdb/au/legis/vic/hist_act/foia1982222/" TargetMode="External"/><Relationship Id="rId6" Type="http://schemas.openxmlformats.org/officeDocument/2006/relationships/hyperlink" Target="https://www.parliament.vic.gov.au/images/stories/daily-hansard/Assembly_2011/Assembly_Daily_Extract_Thursday_8_December_2011_from_Book_20.pdf" TargetMode="External"/><Relationship Id="rId15" Type="http://schemas.openxmlformats.org/officeDocument/2006/relationships/hyperlink" Target="http://www.austlii.edu.au/cgi-bin/viewdoc/au/cases/vic/VSC/2009/68.html" TargetMode="External"/><Relationship Id="rId23" Type="http://schemas.openxmlformats.org/officeDocument/2006/relationships/hyperlink" Target="https://www.legislation.vic.gov.au/in-force/acts/gas-industry-residual-provisions-act-1994/070" TargetMode="External"/><Relationship Id="rId28" Type="http://schemas.openxmlformats.org/officeDocument/2006/relationships/hyperlink" Target="http://www.austlii.edu.au/cgi-bin/viewdoc/au/cases/vic/VSC/2022/651.html" TargetMode="External"/><Relationship Id="rId36" Type="http://schemas.openxmlformats.org/officeDocument/2006/relationships/hyperlink" Target="http://www.austlii.edu.au/cgi-bin/viewdoc/au/cases/vic/aat/1998/1248.html" TargetMode="External"/><Relationship Id="rId49" Type="http://schemas.openxmlformats.org/officeDocument/2006/relationships/hyperlink" Target="https://www.legislation.vic.gov.au/in-force/acts/victorian-funds-management-corporation-act-1994/030" TargetMode="External"/><Relationship Id="rId57" Type="http://schemas.openxmlformats.org/officeDocument/2006/relationships/hyperlink" Target="https://www.legislation.vic.gov.au/in-force/acts/corrections-act-1986/159" TargetMode="External"/><Relationship Id="rId10" Type="http://schemas.openxmlformats.org/officeDocument/2006/relationships/hyperlink" Target="http://www.austlii.edu.au/cgi-bin/viewdoc/au/cases/cth/HCA/1986/16.html" TargetMode="External"/><Relationship Id="rId31" Type="http://schemas.openxmlformats.org/officeDocument/2006/relationships/hyperlink" Target="http://www.austlii.edu.au/cgi-bin/viewdoc/au/cases/vic/VSC/2022/651.html" TargetMode="External"/><Relationship Id="rId44" Type="http://schemas.openxmlformats.org/officeDocument/2006/relationships/hyperlink" Target="https://www.legislation.vic.gov.au/in-force/statutory-rules/freedom-information-regulations-2019/" TargetMode="External"/><Relationship Id="rId52" Type="http://schemas.openxmlformats.org/officeDocument/2006/relationships/hyperlink" Target="https://www.legislation.vic.gov.au/in-force/acts/electricity-industry-residual-provisions-act-1993/071" TargetMode="External"/><Relationship Id="rId60" Type="http://schemas.openxmlformats.org/officeDocument/2006/relationships/hyperlink" Target="https://ovic.vic.gov.au/freedom-of-information/resources-for-agencies/professional-standards/" TargetMode="External"/><Relationship Id="rId65" Type="http://schemas.openxmlformats.org/officeDocument/2006/relationships/hyperlink" Target="http://www.austlii.edu.au/cgi-bin/viewdoc/au/cases/cth/HCA/2013/52.html" TargetMode="External"/><Relationship Id="rId73" Type="http://schemas.openxmlformats.org/officeDocument/2006/relationships/hyperlink" Target="https://www.legislation.vic.gov.au/in-force/acts/privacy-and-data-protection-act-2014/027" TargetMode="External"/><Relationship Id="rId4" Type="http://schemas.openxmlformats.org/officeDocument/2006/relationships/hyperlink" Target="https://www.parliament.vic.gov.au/images/stories/historical_hansard/VicHansard_19821014_19821020.pdf" TargetMode="External"/><Relationship Id="rId9" Type="http://schemas.openxmlformats.org/officeDocument/2006/relationships/hyperlink" Target="https://www.legislation.vic.gov.au/in-force/acts/interpretation-legislation-act-1984/128" TargetMode="External"/><Relationship Id="rId13" Type="http://schemas.openxmlformats.org/officeDocument/2006/relationships/hyperlink" Target="http://www.austlii.edu.au/cgi-bin/viewdoc/au/cases/vic/VSC/2010/338.html" TargetMode="External"/><Relationship Id="rId18" Type="http://schemas.openxmlformats.org/officeDocument/2006/relationships/hyperlink" Target="https://ovic.vic.gov.au/freedom-of-information/for-the-public/find-an-agency/" TargetMode="External"/><Relationship Id="rId39" Type="http://schemas.openxmlformats.org/officeDocument/2006/relationships/hyperlink" Target="http://www8.austlii.edu.au/cgi-bin/viewdoc/au/cases/vic/VCAT/2022/349.html?context=1;query=%22foia1982222%20s30%22;mask_path=" TargetMode="External"/><Relationship Id="rId34" Type="http://schemas.openxmlformats.org/officeDocument/2006/relationships/hyperlink" Target="http://www8.austlii.edu.au/cgi-bin/viewdoc/au/cases/vic/VCAT/2017/1198.html" TargetMode="External"/><Relationship Id="rId50" Type="http://schemas.openxmlformats.org/officeDocument/2006/relationships/hyperlink" Target="https://www.legislation.vic.gov.au/in-force/acts/gas-industry-residual-provisions-act-1994/070" TargetMode="External"/><Relationship Id="rId55" Type="http://schemas.openxmlformats.org/officeDocument/2006/relationships/hyperlink" Target="http://www.austlii.edu.au/cgi-bin/viewdoc/au/cases/vic/VSC/2004/146.html" TargetMode="External"/><Relationship Id="rId7" Type="http://schemas.openxmlformats.org/officeDocument/2006/relationships/hyperlink" Target="https://www.legislation.vic.gov.au/as-made/acts/freedom-information-amendment-office-victorian-information-commissioner-act-2017" TargetMode="External"/><Relationship Id="rId71" Type="http://schemas.openxmlformats.org/officeDocument/2006/relationships/hyperlink" Target="https://www.legislation.vic.gov.au/in-force/acts/freedom-information-act-1982/11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D3C3665172C34DA6324FC3280DB6BA"/>
        <w:category>
          <w:name w:val="General"/>
          <w:gallery w:val="placeholder"/>
        </w:category>
        <w:types>
          <w:type w:val="bbPlcHdr"/>
        </w:types>
        <w:behaviors>
          <w:behavior w:val="content"/>
        </w:behaviors>
        <w:guid w:val="{82E84072-C164-B34D-B50A-F431C5775224}"/>
      </w:docPartPr>
      <w:docPartBody>
        <w:p w:rsidR="000D0F51" w:rsidRDefault="00855675">
          <w:pPr>
            <w:pStyle w:val="45D3C3665172C34DA6324FC3280DB6BA"/>
          </w:pPr>
          <w:r>
            <w:t xml:space="preserve">      </w:t>
          </w:r>
        </w:p>
      </w:docPartBody>
    </w:docPart>
    <w:docPart>
      <w:docPartPr>
        <w:name w:val="CD1A7B0643CF194CBF626BA492B23CF3"/>
        <w:category>
          <w:name w:val="General"/>
          <w:gallery w:val="placeholder"/>
        </w:category>
        <w:types>
          <w:type w:val="bbPlcHdr"/>
        </w:types>
        <w:behaviors>
          <w:behavior w:val="content"/>
        </w:behaviors>
        <w:guid w:val="{213ADFAE-2207-7945-9D5E-222EC7CF8777}"/>
      </w:docPartPr>
      <w:docPartBody>
        <w:p w:rsidR="000D0F51" w:rsidRDefault="00855675">
          <w:pPr>
            <w:pStyle w:val="CD1A7B0643CF194CBF626BA492B23CF3"/>
          </w:pPr>
          <w:r w:rsidRPr="00897F77">
            <w:rPr>
              <w:highlight w:val="lightGray"/>
            </w:rPr>
            <w:t>[Click to add Title, link</w:t>
          </w:r>
          <w:r>
            <w:rPr>
              <w:highlight w:val="lightGray"/>
            </w:rPr>
            <w:t>ed</w:t>
          </w:r>
          <w:r w:rsidRPr="00897F77">
            <w:rPr>
              <w:highlight w:val="lightGray"/>
            </w:rPr>
            <w:t xml:space="preserve"> to </w:t>
          </w:r>
          <w:r>
            <w:rPr>
              <w:highlight w:val="lightGray"/>
            </w:rPr>
            <w:t xml:space="preserve">the </w:t>
          </w:r>
          <w:r w:rsidRPr="00897F77">
            <w:rPr>
              <w:highlight w:val="lightGray"/>
            </w:rPr>
            <w:t>internal pages footer]</w:t>
          </w:r>
        </w:p>
      </w:docPartBody>
    </w:docPart>
    <w:docPart>
      <w:docPartPr>
        <w:name w:val="F3A9B44487134E4F807CBC948B56369D"/>
        <w:category>
          <w:name w:val="General"/>
          <w:gallery w:val="placeholder"/>
        </w:category>
        <w:types>
          <w:type w:val="bbPlcHdr"/>
        </w:types>
        <w:behaviors>
          <w:behavior w:val="content"/>
        </w:behaviors>
        <w:guid w:val="{EAC0E4DA-48AA-2D4F-830D-D92671740464}"/>
      </w:docPartPr>
      <w:docPartBody>
        <w:p w:rsidR="000D0F51" w:rsidRDefault="00855675">
          <w:pPr>
            <w:pStyle w:val="F3A9B44487134E4F807CBC948B56369D"/>
          </w:pPr>
          <w:r w:rsidRPr="00983D00">
            <w:rPr>
              <w:highlight w:val="lightGray"/>
            </w:rPr>
            <w:t>[</w:t>
          </w:r>
          <w:r>
            <w:rPr>
              <w:highlight w:val="lightGray"/>
            </w:rPr>
            <w:t xml:space="preserve">Click to choose </w:t>
          </w:r>
          <w:r w:rsidRPr="00983D00">
            <w:rPr>
              <w:highlight w:val="lightGray"/>
            </w:rPr>
            <w:t>Stream selection]</w:t>
          </w:r>
        </w:p>
      </w:docPartBody>
    </w:docPart>
    <w:docPart>
      <w:docPartPr>
        <w:name w:val="06C09A35A3000E429BFA6DE8562DF4E9"/>
        <w:category>
          <w:name w:val="General"/>
          <w:gallery w:val="placeholder"/>
        </w:category>
        <w:types>
          <w:type w:val="bbPlcHdr"/>
        </w:types>
        <w:behaviors>
          <w:behavior w:val="content"/>
        </w:behaviors>
        <w:guid w:val="{ECB8AF52-57C4-FE4C-BF05-9107E2734A60}"/>
      </w:docPartPr>
      <w:docPartBody>
        <w:p w:rsidR="000D0F51" w:rsidRDefault="00855675">
          <w:pPr>
            <w:pStyle w:val="06C09A35A3000E429BFA6DE8562DF4E9"/>
          </w:pPr>
          <w:r w:rsidRPr="00B60B0A">
            <w:rPr>
              <w:rStyle w:val="PlaceholderText"/>
              <w:highlight w:val="lightGray"/>
            </w:rPr>
            <w:t>[</w:t>
          </w:r>
          <w:r>
            <w:rPr>
              <w:rStyle w:val="PlaceholderText"/>
              <w:highlight w:val="lightGray"/>
            </w:rPr>
            <w:t>0.0</w:t>
          </w:r>
          <w:r w:rsidRPr="00B60B0A">
            <w:rPr>
              <w:rStyle w:val="PlaceholderText"/>
              <w:highlight w:val="lightGray"/>
            </w:rPr>
            <w:t>]</w:t>
          </w:r>
        </w:p>
      </w:docPartBody>
    </w:docPart>
    <w:docPart>
      <w:docPartPr>
        <w:name w:val="150A5BF11C586C4A8D8437B9F9274839"/>
        <w:category>
          <w:name w:val="General"/>
          <w:gallery w:val="placeholder"/>
        </w:category>
        <w:types>
          <w:type w:val="bbPlcHdr"/>
        </w:types>
        <w:behaviors>
          <w:behavior w:val="content"/>
        </w:behaviors>
        <w:guid w:val="{4BCBF054-545D-0247-A86F-0B146030547C}"/>
      </w:docPartPr>
      <w:docPartBody>
        <w:p w:rsidR="000D0F51" w:rsidRDefault="00855675">
          <w:pPr>
            <w:pStyle w:val="150A5BF11C586C4A8D8437B9F9274839"/>
          </w:pPr>
          <w:r w:rsidRPr="00B60B0A">
            <w:rPr>
              <w:rStyle w:val="PlaceholderText"/>
              <w:highlight w:val="lightGray"/>
            </w:rPr>
            <w:t xml:space="preserve">[Click to add </w:t>
          </w:r>
          <w:r>
            <w:rPr>
              <w:rStyle w:val="PlaceholderText"/>
              <w:highlight w:val="lightGray"/>
            </w:rPr>
            <w:t>Name</w:t>
          </w:r>
          <w:r w:rsidRPr="00B60B0A">
            <w:rPr>
              <w:rStyle w:val="PlaceholderText"/>
              <w:highlight w:val="lightGray"/>
            </w:rPr>
            <w:t>]</w:t>
          </w:r>
        </w:p>
      </w:docPartBody>
    </w:docPart>
    <w:docPart>
      <w:docPartPr>
        <w:name w:val="BCA753C01F13A04AA56E54C7B143D509"/>
        <w:category>
          <w:name w:val="General"/>
          <w:gallery w:val="placeholder"/>
        </w:category>
        <w:types>
          <w:type w:val="bbPlcHdr"/>
        </w:types>
        <w:behaviors>
          <w:behavior w:val="content"/>
        </w:behaviors>
        <w:guid w:val="{4A726E53-43DC-8248-BBB9-894F67C70AD5}"/>
      </w:docPartPr>
      <w:docPartBody>
        <w:p w:rsidR="000D0F51" w:rsidRDefault="00855675">
          <w:pPr>
            <w:pStyle w:val="BCA753C01F13A04AA56E54C7B143D509"/>
          </w:pPr>
          <w:r w:rsidRPr="00B60B0A">
            <w:rPr>
              <w:highlight w:val="lightGray"/>
            </w:rPr>
            <w:t>Click to select date from Date picker</w:t>
          </w:r>
        </w:p>
      </w:docPartBody>
    </w:docPart>
    <w:docPart>
      <w:docPartPr>
        <w:name w:val="DCBA4AD3E2E6E943B4E39981C881B5F3"/>
        <w:category>
          <w:name w:val="General"/>
          <w:gallery w:val="placeholder"/>
        </w:category>
        <w:types>
          <w:type w:val="bbPlcHdr"/>
        </w:types>
        <w:behaviors>
          <w:behavior w:val="content"/>
        </w:behaviors>
        <w:guid w:val="{7F242559-0D99-A047-B54F-9C7D84799F75}"/>
      </w:docPartPr>
      <w:docPartBody>
        <w:p w:rsidR="000D0F51" w:rsidRDefault="00855675">
          <w:pPr>
            <w:pStyle w:val="DCBA4AD3E2E6E943B4E39981C881B5F3"/>
          </w:pPr>
          <w:r w:rsidRPr="00B60B0A">
            <w:rPr>
              <w:rStyle w:val="PlaceholderText"/>
              <w:highlight w:val="lightGray"/>
            </w:rPr>
            <w:t>[Click to add text]</w:t>
          </w:r>
        </w:p>
      </w:docPartBody>
    </w:docPart>
    <w:docPart>
      <w:docPartPr>
        <w:name w:val="5BC7EA5F14FFB749A4A6CE857749D650"/>
        <w:category>
          <w:name w:val="General"/>
          <w:gallery w:val="placeholder"/>
        </w:category>
        <w:types>
          <w:type w:val="bbPlcHdr"/>
        </w:types>
        <w:behaviors>
          <w:behavior w:val="content"/>
        </w:behaviors>
        <w:guid w:val="{D2C27814-6E5E-B84A-915D-B2503D955046}"/>
      </w:docPartPr>
      <w:docPartBody>
        <w:p w:rsidR="000D0F51" w:rsidRDefault="00855675">
          <w:pPr>
            <w:pStyle w:val="5BC7EA5F14FFB749A4A6CE857749D650"/>
          </w:pPr>
          <w:r>
            <w:t xml:space="preserve">  </w:t>
          </w:r>
        </w:p>
      </w:docPartBody>
    </w:docPart>
    <w:docPart>
      <w:docPartPr>
        <w:name w:val="56859E121A8AC141A2461B653195BC0F"/>
        <w:category>
          <w:name w:val="General"/>
          <w:gallery w:val="placeholder"/>
        </w:category>
        <w:types>
          <w:type w:val="bbPlcHdr"/>
        </w:types>
        <w:behaviors>
          <w:behavior w:val="content"/>
        </w:behaviors>
        <w:guid w:val="{98BA0583-3B1E-794E-AF69-0516FB029DDA}"/>
      </w:docPartPr>
      <w:docPartBody>
        <w:p w:rsidR="000D0F51" w:rsidRDefault="00855675">
          <w:pPr>
            <w:pStyle w:val="56859E121A8AC141A2461B653195BC0F"/>
          </w:pPr>
          <w:r w:rsidRPr="000878AC">
            <w:rPr>
              <w:rStyle w:val="PlaceholderText"/>
            </w:rPr>
            <w:t>Click or tap here to enter text.</w:t>
          </w:r>
        </w:p>
      </w:docPartBody>
    </w:docPart>
    <w:docPart>
      <w:docPartPr>
        <w:name w:val="4A843592679CAC4B8818A450B6ECC1DF"/>
        <w:category>
          <w:name w:val="General"/>
          <w:gallery w:val="placeholder"/>
        </w:category>
        <w:types>
          <w:type w:val="bbPlcHdr"/>
        </w:types>
        <w:behaviors>
          <w:behavior w:val="content"/>
        </w:behaviors>
        <w:guid w:val="{1987C68B-D4D9-B54B-BF9D-4AE29DF814E0}"/>
      </w:docPartPr>
      <w:docPartBody>
        <w:p w:rsidR="00A63F15" w:rsidRDefault="002570C8" w:rsidP="002570C8">
          <w:pPr>
            <w:pStyle w:val="4A843592679CAC4B8818A450B6ECC1DF"/>
          </w:pPr>
          <w:r w:rsidRPr="00B60B0A">
            <w:t>[Title linked to front cover]</w:t>
          </w:r>
        </w:p>
      </w:docPartBody>
    </w:docPart>
    <w:docPart>
      <w:docPartPr>
        <w:name w:val="187B9DEC17D5244CAA1DA88BB441ABB4"/>
        <w:category>
          <w:name w:val="General"/>
          <w:gallery w:val="placeholder"/>
        </w:category>
        <w:types>
          <w:type w:val="bbPlcHdr"/>
        </w:types>
        <w:behaviors>
          <w:behavior w:val="content"/>
        </w:behaviors>
        <w:guid w:val="{B6A815A8-DE2E-4541-B720-EA838596A1A9}"/>
      </w:docPartPr>
      <w:docPartBody>
        <w:p w:rsidR="00A63F15" w:rsidRDefault="002570C8" w:rsidP="002570C8">
          <w:pPr>
            <w:pStyle w:val="187B9DEC17D5244CAA1DA88BB441ABB4"/>
          </w:pPr>
          <w:r w:rsidRPr="00FE7C88">
            <w:rPr>
              <w:rStyle w:val="PlaceholderText"/>
              <w:highlight w:val="lightGray"/>
            </w:rPr>
            <w:t>[</w:t>
          </w:r>
          <w:r>
            <w:rPr>
              <w:rStyle w:val="PlaceholderText"/>
              <w:highlight w:val="lightGray"/>
            </w:rPr>
            <w:t>DD Month YYYY</w:t>
          </w:r>
          <w:r w:rsidRPr="00FE7C88">
            <w:rPr>
              <w:rStyle w:val="PlaceholderText"/>
              <w:highlight w:val="lightGray"/>
            </w:rPr>
            <w:t>]</w:t>
          </w:r>
        </w:p>
      </w:docPartBody>
    </w:docPart>
    <w:docPart>
      <w:docPartPr>
        <w:name w:val="EEE4FD2CDE379343B97080082ABF1FC0"/>
        <w:category>
          <w:name w:val="General"/>
          <w:gallery w:val="placeholder"/>
        </w:category>
        <w:types>
          <w:type w:val="bbPlcHdr"/>
        </w:types>
        <w:behaviors>
          <w:behavior w:val="content"/>
        </w:behaviors>
        <w:guid w:val="{95CD069F-943A-7F47-A54E-62298CC35367}"/>
      </w:docPartPr>
      <w:docPartBody>
        <w:p w:rsidR="00A63F15" w:rsidRDefault="002570C8" w:rsidP="002570C8">
          <w:pPr>
            <w:pStyle w:val="EEE4FD2CDE379343B97080082ABF1FC0"/>
          </w:pPr>
          <w:r w:rsidRPr="00FE7C88">
            <w:rPr>
              <w:rStyle w:val="PlaceholderText"/>
              <w:highlight w:val="lightGray"/>
            </w:rPr>
            <w:t>[Click to add text]</w:t>
          </w:r>
        </w:p>
      </w:docPartBody>
    </w:docPart>
    <w:docPart>
      <w:docPartPr>
        <w:name w:val="49FFF1D1D7716C46A495210292A5202D"/>
        <w:category>
          <w:name w:val="General"/>
          <w:gallery w:val="placeholder"/>
        </w:category>
        <w:types>
          <w:type w:val="bbPlcHdr"/>
        </w:types>
        <w:behaviors>
          <w:behavior w:val="content"/>
        </w:behaviors>
        <w:guid w:val="{112BE9AA-F815-2241-988D-0F35379403CA}"/>
      </w:docPartPr>
      <w:docPartBody>
        <w:p w:rsidR="00A63F15" w:rsidRDefault="002570C8" w:rsidP="002570C8">
          <w:pPr>
            <w:pStyle w:val="49FFF1D1D7716C46A495210292A5202D"/>
          </w:pPr>
          <w:r w:rsidRPr="00FE7C88">
            <w:rPr>
              <w:rStyle w:val="PlaceholderText"/>
              <w:highlight w:val="lightGray"/>
            </w:rPr>
            <w:t>[</w:t>
          </w:r>
          <w:r>
            <w:rPr>
              <w:rStyle w:val="PlaceholderText"/>
              <w:highlight w:val="lightGray"/>
            </w:rPr>
            <w:t>D</w:t>
          </w:r>
          <w:r w:rsidRPr="004C4C1F">
            <w:rPr>
              <w:rStyle w:val="PlaceholderText"/>
              <w:highlight w:val="lightGray"/>
            </w:rPr>
            <w:t>raft/Approved/Published</w:t>
          </w:r>
          <w:r w:rsidRPr="00FE7C88">
            <w:rPr>
              <w:rStyle w:val="PlaceholderText"/>
              <w:highlight w:val="lightGray"/>
            </w:rPr>
            <w:t>]</w:t>
          </w:r>
        </w:p>
      </w:docPartBody>
    </w:docPart>
    <w:docPart>
      <w:docPartPr>
        <w:name w:val="2BC3A22392815943AD1124F725C4F2E9"/>
        <w:category>
          <w:name w:val="General"/>
          <w:gallery w:val="placeholder"/>
        </w:category>
        <w:types>
          <w:type w:val="bbPlcHdr"/>
        </w:types>
        <w:behaviors>
          <w:behavior w:val="content"/>
        </w:behaviors>
        <w:guid w:val="{3D5228B7-B5F3-0544-819B-4A94ED347C7F}"/>
      </w:docPartPr>
      <w:docPartBody>
        <w:p w:rsidR="00A63F15" w:rsidRDefault="002570C8" w:rsidP="002570C8">
          <w:pPr>
            <w:pStyle w:val="2BC3A22392815943AD1124F725C4F2E9"/>
          </w:pPr>
          <w:r w:rsidRPr="00FE7C88">
            <w:rPr>
              <w:rStyle w:val="PlaceholderText"/>
              <w:highlight w:val="lightGray"/>
            </w:rPr>
            <w:t>[Name/</w:t>
          </w:r>
          <w:r>
            <w:rPr>
              <w:rStyle w:val="PlaceholderText"/>
              <w:highlight w:val="lightGray"/>
            </w:rPr>
            <w:t>D</w:t>
          </w:r>
          <w:r w:rsidRPr="00FE7C88">
            <w:rPr>
              <w:rStyle w:val="PlaceholderText"/>
              <w:highlight w:val="lightGray"/>
            </w:rPr>
            <w:t>epartmen</w:t>
          </w:r>
          <w:r>
            <w:rPr>
              <w:rStyle w:val="PlaceholderText"/>
              <w:highlight w:val="lightGray"/>
            </w:rPr>
            <w:t>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National-Book">
    <w:altName w:val="Times New Roman"/>
    <w:panose1 w:val="00000000000000000000"/>
    <w:charset w:val="4D"/>
    <w:family w:val="auto"/>
    <w:notTrueType/>
    <w:pitch w:val="variable"/>
    <w:sig w:usb0="A00000FF" w:usb1="5000207B" w:usb2="00000010" w:usb3="00000000" w:csb0="0000009B" w:csb1="00000000"/>
  </w:font>
  <w:font w:name="Calibri-Bold">
    <w:altName w:val="Times New Roman"/>
    <w:charset w:val="00"/>
    <w:family w:val="auto"/>
    <w:pitch w:val="variable"/>
    <w:sig w:usb0="00000001" w:usb1="4000ACFF" w:usb2="00000001" w:usb3="00000000" w:csb0="0000019F" w:csb1="00000000"/>
  </w:font>
  <w:font w:name="PostGrotesk-Book">
    <w:altName w:val="Times New Roman"/>
    <w:charset w:val="00"/>
    <w:family w:val="auto"/>
    <w:pitch w:val="variable"/>
    <w:sig w:usb0="00000001" w:usb1="500160FB"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ED"/>
    <w:rsid w:val="0001683C"/>
    <w:rsid w:val="000762B3"/>
    <w:rsid w:val="000A4573"/>
    <w:rsid w:val="000D0F51"/>
    <w:rsid w:val="00104A64"/>
    <w:rsid w:val="001D3E8C"/>
    <w:rsid w:val="002570C8"/>
    <w:rsid w:val="002E299F"/>
    <w:rsid w:val="004236A5"/>
    <w:rsid w:val="00495FD6"/>
    <w:rsid w:val="005B34D6"/>
    <w:rsid w:val="00662D26"/>
    <w:rsid w:val="006B1C3E"/>
    <w:rsid w:val="007133FC"/>
    <w:rsid w:val="00732975"/>
    <w:rsid w:val="00855675"/>
    <w:rsid w:val="0086286B"/>
    <w:rsid w:val="00941D86"/>
    <w:rsid w:val="009637ED"/>
    <w:rsid w:val="00993026"/>
    <w:rsid w:val="009F7403"/>
    <w:rsid w:val="00A63F15"/>
    <w:rsid w:val="00AC4BDB"/>
    <w:rsid w:val="00C07BCE"/>
    <w:rsid w:val="00C64BAF"/>
    <w:rsid w:val="00D945BA"/>
    <w:rsid w:val="00E172F8"/>
    <w:rsid w:val="00EB77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D3C3665172C34DA6324FC3280DB6BA">
    <w:name w:val="45D3C3665172C34DA6324FC3280DB6BA"/>
  </w:style>
  <w:style w:type="paragraph" w:customStyle="1" w:styleId="CD1A7B0643CF194CBF626BA492B23CF3">
    <w:name w:val="CD1A7B0643CF194CBF626BA492B23CF3"/>
  </w:style>
  <w:style w:type="character" w:styleId="PlaceholderText">
    <w:name w:val="Placeholder Text"/>
    <w:basedOn w:val="DefaultParagraphFont"/>
    <w:uiPriority w:val="99"/>
    <w:semiHidden/>
    <w:rsid w:val="002570C8"/>
    <w:rPr>
      <w:color w:val="808080"/>
    </w:rPr>
  </w:style>
  <w:style w:type="paragraph" w:customStyle="1" w:styleId="F3A9B44487134E4F807CBC948B56369D">
    <w:name w:val="F3A9B44487134E4F807CBC948B56369D"/>
  </w:style>
  <w:style w:type="paragraph" w:customStyle="1" w:styleId="06C09A35A3000E429BFA6DE8562DF4E9">
    <w:name w:val="06C09A35A3000E429BFA6DE8562DF4E9"/>
  </w:style>
  <w:style w:type="paragraph" w:customStyle="1" w:styleId="150A5BF11C586C4A8D8437B9F9274839">
    <w:name w:val="150A5BF11C586C4A8D8437B9F9274839"/>
  </w:style>
  <w:style w:type="paragraph" w:customStyle="1" w:styleId="BCA753C01F13A04AA56E54C7B143D509">
    <w:name w:val="BCA753C01F13A04AA56E54C7B143D509"/>
  </w:style>
  <w:style w:type="paragraph" w:customStyle="1" w:styleId="DCBA4AD3E2E6E943B4E39981C881B5F3">
    <w:name w:val="DCBA4AD3E2E6E943B4E39981C881B5F3"/>
  </w:style>
  <w:style w:type="paragraph" w:customStyle="1" w:styleId="5BC7EA5F14FFB749A4A6CE857749D650">
    <w:name w:val="5BC7EA5F14FFB749A4A6CE857749D650"/>
  </w:style>
  <w:style w:type="paragraph" w:customStyle="1" w:styleId="56859E121A8AC141A2461B653195BC0F">
    <w:name w:val="56859E121A8AC141A2461B653195BC0F"/>
  </w:style>
  <w:style w:type="paragraph" w:customStyle="1" w:styleId="4A843592679CAC4B8818A450B6ECC1DF">
    <w:name w:val="4A843592679CAC4B8818A450B6ECC1DF"/>
    <w:rsid w:val="002570C8"/>
    <w:rPr>
      <w:kern w:val="2"/>
      <w14:ligatures w14:val="standardContextual"/>
    </w:rPr>
  </w:style>
  <w:style w:type="paragraph" w:customStyle="1" w:styleId="187B9DEC17D5244CAA1DA88BB441ABB4">
    <w:name w:val="187B9DEC17D5244CAA1DA88BB441ABB4"/>
    <w:rsid w:val="002570C8"/>
    <w:rPr>
      <w:kern w:val="2"/>
      <w14:ligatures w14:val="standardContextual"/>
    </w:rPr>
  </w:style>
  <w:style w:type="paragraph" w:customStyle="1" w:styleId="EEE4FD2CDE379343B97080082ABF1FC0">
    <w:name w:val="EEE4FD2CDE379343B97080082ABF1FC0"/>
    <w:rsid w:val="002570C8"/>
    <w:rPr>
      <w:kern w:val="2"/>
      <w14:ligatures w14:val="standardContextual"/>
    </w:rPr>
  </w:style>
  <w:style w:type="paragraph" w:customStyle="1" w:styleId="49FFF1D1D7716C46A495210292A5202D">
    <w:name w:val="49FFF1D1D7716C46A495210292A5202D"/>
    <w:rsid w:val="002570C8"/>
    <w:rPr>
      <w:kern w:val="2"/>
      <w14:ligatures w14:val="standardContextual"/>
    </w:rPr>
  </w:style>
  <w:style w:type="paragraph" w:customStyle="1" w:styleId="2BC3A22392815943AD1124F725C4F2E9">
    <w:name w:val="2BC3A22392815943AD1124F725C4F2E9"/>
    <w:rsid w:val="002570C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VIC">
      <a:dk1>
        <a:sysClr val="windowText" lastClr="000000"/>
      </a:dk1>
      <a:lt1>
        <a:sysClr val="window" lastClr="FFFFFF"/>
      </a:lt1>
      <a:dk2>
        <a:srgbClr val="430098"/>
      </a:dk2>
      <a:lt2>
        <a:srgbClr val="FFFFFF"/>
      </a:lt2>
      <a:accent1>
        <a:srgbClr val="430098"/>
      </a:accent1>
      <a:accent2>
        <a:srgbClr val="EA3AB0"/>
      </a:accent2>
      <a:accent3>
        <a:srgbClr val="69E8FD"/>
      </a:accent3>
      <a:accent4>
        <a:srgbClr val="44A0F8"/>
      </a:accent4>
      <a:accent5>
        <a:srgbClr val="FAD94A"/>
      </a:accent5>
      <a:accent6>
        <a:srgbClr val="7F7F7F"/>
      </a:accent6>
      <a:hlink>
        <a:srgbClr val="430098"/>
      </a:hlink>
      <a:folHlink>
        <a:srgbClr val="430098"/>
      </a:folHlink>
    </a:clrScheme>
    <a:fontScheme name="OVIC">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10312</Words>
  <Characters>54138</Characters>
  <Application>Microsoft Office Word</Application>
  <DocSecurity>0</DocSecurity>
  <Lines>1503</Lines>
  <Paragraphs>859</Paragraphs>
  <ScaleCrop>false</ScaleCrop>
  <HeadingPairs>
    <vt:vector size="2" baseType="variant">
      <vt:variant>
        <vt:lpstr>Title</vt:lpstr>
      </vt:variant>
      <vt:variant>
        <vt:i4>1</vt:i4>
      </vt:variant>
    </vt:vector>
  </HeadingPairs>
  <TitlesOfParts>
    <vt:vector size="1" baseType="lpstr">
      <vt:lpstr>Part I – Preliminary</vt:lpstr>
    </vt:vector>
  </TitlesOfParts>
  <Company/>
  <LinksUpToDate>false</LinksUpToDate>
  <CharactersWithSpaces>63591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 – Preliminary</dc:title>
  <dc:subject/>
  <dc:creator/>
  <cp:keywords/>
  <dc:description/>
  <cp:lastModifiedBy/>
  <cp:revision>1</cp:revision>
  <cp:lastPrinted>2023-05-02T06:36:00Z</cp:lastPrinted>
  <dcterms:created xsi:type="dcterms:W3CDTF">2025-06-04T06:28:00Z</dcterms:created>
  <dcterms:modified xsi:type="dcterms:W3CDTF">2025-06-04T06:28:00Z</dcterms:modified>
</cp:coreProperties>
</file>