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872343476"/>
        <w:lock w:val="sdtLocked"/>
        <w:placeholder>
          <w:docPart w:val="E1BAE75E90E09F459C888658F539C9DC"/>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EndPr/>
      <w:sdtContent>
        <w:p w14:paraId="16C33E41" w14:textId="77777777" w:rsidR="003D0865" w:rsidRDefault="002437F6" w:rsidP="007C2EB8">
          <w:pPr>
            <w:pStyle w:val="ProtectiveMarking"/>
            <w:framePr w:wrap="around"/>
          </w:pPr>
          <w:r>
            <w:t xml:space="preserve">      </w:t>
          </w:r>
        </w:p>
      </w:sdtContent>
    </w:sdt>
    <w:p w14:paraId="5B37F0DE" w14:textId="31F0F0C3" w:rsidR="00EA3594" w:rsidRDefault="003A78A1" w:rsidP="00EA3594">
      <w:pPr>
        <w:pStyle w:val="Title"/>
      </w:pPr>
      <w:r>
        <w:t xml:space="preserve">Part </w:t>
      </w:r>
      <w:r w:rsidR="00B41EC2">
        <w:t>VI</w:t>
      </w:r>
      <w:r w:rsidR="00A95A70">
        <w:t>B</w:t>
      </w:r>
      <w:r>
        <w:t xml:space="preserve"> – </w:t>
      </w:r>
      <w:r w:rsidR="00A95A70">
        <w:t>Investigations</w:t>
      </w:r>
    </w:p>
    <w:p w14:paraId="0C2069C4" w14:textId="3887F545" w:rsidR="00EA3594" w:rsidRPr="00E90548" w:rsidRDefault="003A78A1" w:rsidP="00E90548">
      <w:pPr>
        <w:pStyle w:val="Subtitle"/>
      </w:pPr>
      <w:r>
        <w:t>Freedom of Information Guidelines</w:t>
      </w:r>
    </w:p>
    <w:sdt>
      <w:sdtPr>
        <w:alias w:val="Click to choose Stream selection"/>
        <w:tag w:val="Click to choose Stream selection"/>
        <w:id w:val="493142358"/>
        <w:lock w:val="sdtLocked"/>
        <w:placeholder>
          <w:docPart w:val="CEB644475269274AAF640039B6136923"/>
        </w:placeholder>
        <w:docPartList>
          <w:docPartGallery w:val="Custom 1"/>
          <w:docPartCategory w:val="Stream Selection"/>
        </w:docPartList>
      </w:sdtPr>
      <w:sdtEndPr/>
      <w:sdtContent>
        <w:p w14:paraId="52863402" w14:textId="019EF3E7" w:rsidR="00C8367B" w:rsidRDefault="003A78A1" w:rsidP="0054698D">
          <w:pPr>
            <w:pStyle w:val="Streamselectionholder"/>
          </w:pPr>
          <w:r>
            <w:t>Freedom of information</w:t>
          </w:r>
        </w:p>
      </w:sdtContent>
    </w:sdt>
    <w:p w14:paraId="01860639" w14:textId="77777777" w:rsidR="00C8367B" w:rsidRDefault="00C8367B">
      <w:pPr>
        <w:spacing w:before="0" w:after="160" w:line="259" w:lineRule="auto"/>
      </w:pPr>
    </w:p>
    <w:p w14:paraId="0DA975DA" w14:textId="77777777" w:rsidR="003D0865" w:rsidRDefault="003D0865">
      <w:pPr>
        <w:spacing w:before="0" w:after="160" w:line="259" w:lineRule="auto"/>
      </w:pPr>
      <w:r>
        <w:br w:type="page"/>
      </w:r>
    </w:p>
    <w:p w14:paraId="5845982C" w14:textId="77777777" w:rsidR="009F5B49" w:rsidRDefault="00E17191" w:rsidP="003A78A1">
      <w:pPr>
        <w:pStyle w:val="Heading1-noTOC"/>
        <w:spacing w:before="0"/>
      </w:pPr>
      <w:r>
        <w:lastRenderedPageBreak/>
        <w:t>Document details</w:t>
      </w:r>
    </w:p>
    <w:tbl>
      <w:tblPr>
        <w:tblStyle w:val="OVICDefaulttable"/>
        <w:tblW w:w="0" w:type="auto"/>
        <w:tblLook w:val="04A0" w:firstRow="1" w:lastRow="0" w:firstColumn="1" w:lastColumn="0" w:noHBand="0" w:noVBand="1"/>
      </w:tblPr>
      <w:tblGrid>
        <w:gridCol w:w="1957"/>
        <w:gridCol w:w="7113"/>
      </w:tblGrid>
      <w:tr w:rsidR="00642AC4" w:rsidRPr="00735843" w14:paraId="4687559B"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18A7B015" w14:textId="77777777" w:rsidR="00642AC4" w:rsidRDefault="00642AC4" w:rsidP="00D00C07">
            <w:pPr>
              <w:pStyle w:val="TableText"/>
            </w:pPr>
            <w:r>
              <w:t>Document details</w:t>
            </w:r>
          </w:p>
        </w:tc>
        <w:tc>
          <w:tcPr>
            <w:tcW w:w="7113" w:type="dxa"/>
          </w:tcPr>
          <w:p w14:paraId="741AE31A" w14:textId="4A2AA866" w:rsidR="00642AC4" w:rsidRPr="00735843" w:rsidRDefault="00A95A70" w:rsidP="00D00C07">
            <w:pPr>
              <w:pStyle w:val="TableText"/>
              <w:cnfStyle w:val="100000000000" w:firstRow="1" w:lastRow="0" w:firstColumn="0" w:lastColumn="0" w:oddVBand="0" w:evenVBand="0" w:oddHBand="0" w:evenHBand="0" w:firstRowFirstColumn="0" w:firstRowLastColumn="0" w:lastRowFirstColumn="0" w:lastRowLastColumn="0"/>
            </w:pPr>
            <w:r>
              <w:t>Part VIB – Investigations</w:t>
            </w:r>
          </w:p>
        </w:tc>
      </w:tr>
      <w:tr w:rsidR="00642AC4" w:rsidRPr="00735843" w14:paraId="5446B1AC"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50EBEA35" w14:textId="77777777" w:rsidR="00642AC4" w:rsidRPr="00F94D3F" w:rsidRDefault="00642AC4" w:rsidP="00D00C07">
            <w:pPr>
              <w:pStyle w:val="TableText"/>
              <w:rPr>
                <w:b w:val="0"/>
                <w:bCs/>
              </w:rPr>
            </w:pPr>
            <w:r>
              <w:rPr>
                <w:bCs/>
              </w:rPr>
              <w:t>Publication date</w:t>
            </w:r>
          </w:p>
        </w:tc>
        <w:sdt>
          <w:sdtPr>
            <w:id w:val="-1118062466"/>
            <w:placeholder>
              <w:docPart w:val="5962936C3B36FF42AAF69EBF707DC979"/>
            </w:placeholder>
            <w15:appearance w15:val="hidden"/>
          </w:sdtPr>
          <w:sdtEndPr/>
          <w:sdtContent>
            <w:tc>
              <w:tcPr>
                <w:tcW w:w="7113" w:type="dxa"/>
              </w:tcPr>
              <w:p w14:paraId="0584D75D" w14:textId="38358517" w:rsidR="00642AC4" w:rsidRPr="00D8324E" w:rsidRDefault="00B82C44" w:rsidP="00D00C07">
                <w:pPr>
                  <w:pStyle w:val="TableText"/>
                  <w:cnfStyle w:val="000000000000" w:firstRow="0" w:lastRow="0" w:firstColumn="0" w:lastColumn="0" w:oddVBand="0" w:evenVBand="0" w:oddHBand="0" w:evenHBand="0" w:firstRowFirstColumn="0" w:firstRowLastColumn="0" w:lastRowFirstColumn="0" w:lastRowLastColumn="0"/>
                  <w:rPr>
                    <w:bCs/>
                  </w:rPr>
                </w:pPr>
                <w:r>
                  <w:t>10 February 2025</w:t>
                </w:r>
              </w:p>
            </w:tc>
          </w:sdtContent>
        </w:sdt>
      </w:tr>
      <w:tr w:rsidR="00642AC4" w:rsidRPr="00735843" w14:paraId="0B57A8D9"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1AF7BD" w14:textId="77777777" w:rsidR="00642AC4" w:rsidRPr="00F94D3F" w:rsidRDefault="00642AC4" w:rsidP="00D00C07">
            <w:pPr>
              <w:pStyle w:val="TableText"/>
              <w:rPr>
                <w:b w:val="0"/>
                <w:bCs/>
              </w:rPr>
            </w:pPr>
            <w:r>
              <w:rPr>
                <w:bCs/>
              </w:rPr>
              <w:t>CM ref / location</w:t>
            </w:r>
          </w:p>
        </w:tc>
        <w:sdt>
          <w:sdtPr>
            <w:id w:val="1006166369"/>
            <w:placeholder>
              <w:docPart w:val="BDDFF0731B03D74FA47465FD29B4B570"/>
            </w:placeholder>
            <w15:appearance w15:val="hidden"/>
          </w:sdtPr>
          <w:sdtEndPr/>
          <w:sdtContent>
            <w:tc>
              <w:tcPr>
                <w:tcW w:w="7113" w:type="dxa"/>
              </w:tcPr>
              <w:p w14:paraId="209EE8DA" w14:textId="3B16FB29"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D21/</w:t>
                </w:r>
                <w:r w:rsidR="00A95A70">
                  <w:t>10097</w:t>
                </w:r>
                <w:r w:rsidR="007E0886">
                  <w:t>[v2]</w:t>
                </w:r>
              </w:p>
            </w:tc>
          </w:sdtContent>
        </w:sdt>
      </w:tr>
      <w:tr w:rsidR="00642AC4" w:rsidRPr="00735843" w14:paraId="5882F2D7"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CF54268" w14:textId="77777777" w:rsidR="00642AC4" w:rsidRPr="00F94D3F" w:rsidRDefault="00642AC4" w:rsidP="00D00C07">
            <w:pPr>
              <w:pStyle w:val="TableText"/>
              <w:rPr>
                <w:b w:val="0"/>
                <w:bCs/>
              </w:rPr>
            </w:pPr>
            <w:r w:rsidRPr="00F94D3F">
              <w:rPr>
                <w:bCs/>
              </w:rPr>
              <w:t>Document status</w:t>
            </w:r>
          </w:p>
        </w:tc>
        <w:sdt>
          <w:sdtPr>
            <w:id w:val="-1401367027"/>
            <w:placeholder>
              <w:docPart w:val="DD0FB9F87617774887AB3A67CA7DCBA5"/>
            </w:placeholder>
            <w15:appearance w15:val="hidden"/>
          </w:sdtPr>
          <w:sdtEndPr/>
          <w:sdtContent>
            <w:tc>
              <w:tcPr>
                <w:tcW w:w="7113" w:type="dxa"/>
              </w:tcPr>
              <w:p w14:paraId="280164C0" w14:textId="482A05BC" w:rsidR="00642AC4" w:rsidRPr="00735843" w:rsidRDefault="00226460" w:rsidP="00D00C07">
                <w:pPr>
                  <w:pStyle w:val="TableText"/>
                  <w:cnfStyle w:val="000000000000" w:firstRow="0" w:lastRow="0" w:firstColumn="0" w:lastColumn="0" w:oddVBand="0" w:evenVBand="0" w:oddHBand="0" w:evenHBand="0" w:firstRowFirstColumn="0" w:firstRowLastColumn="0" w:lastRowFirstColumn="0" w:lastRowLastColumn="0"/>
                </w:pPr>
                <w:r>
                  <w:t>Published</w:t>
                </w:r>
              </w:p>
            </w:tc>
          </w:sdtContent>
        </w:sdt>
      </w:tr>
      <w:tr w:rsidR="00642AC4" w:rsidRPr="00735843" w14:paraId="1783D386"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2AAFAD2" w14:textId="77777777" w:rsidR="00642AC4" w:rsidRPr="00F94D3F" w:rsidRDefault="00642AC4" w:rsidP="00D00C07">
            <w:pPr>
              <w:pStyle w:val="TableText"/>
              <w:rPr>
                <w:b w:val="0"/>
                <w:bCs/>
              </w:rPr>
            </w:pPr>
            <w:r w:rsidRPr="00F94D3F">
              <w:rPr>
                <w:bCs/>
              </w:rPr>
              <w:t>Authority</w:t>
            </w:r>
          </w:p>
        </w:tc>
        <w:tc>
          <w:tcPr>
            <w:tcW w:w="7113" w:type="dxa"/>
          </w:tcPr>
          <w:p w14:paraId="64652686"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tr>
      <w:tr w:rsidR="00642AC4" w:rsidRPr="00735843" w14:paraId="492B0072"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568449" w14:textId="77777777" w:rsidR="00642AC4" w:rsidRPr="00F94D3F" w:rsidRDefault="00642AC4" w:rsidP="00D00C07">
            <w:pPr>
              <w:pStyle w:val="TableText"/>
              <w:rPr>
                <w:b w:val="0"/>
                <w:bCs/>
              </w:rPr>
            </w:pPr>
            <w:r w:rsidRPr="00F94D3F">
              <w:rPr>
                <w:bCs/>
              </w:rPr>
              <w:t>Author</w:t>
            </w:r>
          </w:p>
        </w:tc>
        <w:sdt>
          <w:sdtPr>
            <w:id w:val="331728627"/>
            <w:placeholder>
              <w:docPart w:val="5AD8ECF8B9CEED4DB3902F006C4ABEF5"/>
            </w:placeholder>
            <w15:appearance w15:val="hidden"/>
          </w:sdtPr>
          <w:sdtEndPr/>
          <w:sdtContent>
            <w:tc>
              <w:tcPr>
                <w:tcW w:w="7113" w:type="dxa"/>
              </w:tcPr>
              <w:p w14:paraId="0D1DBEBD"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Policy Team</w:t>
                </w:r>
              </w:p>
            </w:tc>
          </w:sdtContent>
        </w:sdt>
      </w:tr>
    </w:tbl>
    <w:p w14:paraId="11BD0091" w14:textId="77777777" w:rsidR="00642AC4" w:rsidRDefault="00642AC4" w:rsidP="00642AC4"/>
    <w:tbl>
      <w:tblPr>
        <w:tblStyle w:val="OVICDefaulttable"/>
        <w:tblW w:w="0" w:type="auto"/>
        <w:tblLook w:val="0420" w:firstRow="1" w:lastRow="0" w:firstColumn="0" w:lastColumn="0" w:noHBand="0" w:noVBand="1"/>
      </w:tblPr>
      <w:tblGrid>
        <w:gridCol w:w="1985"/>
        <w:gridCol w:w="2437"/>
        <w:gridCol w:w="1957"/>
        <w:gridCol w:w="2919"/>
      </w:tblGrid>
      <w:tr w:rsidR="00642AC4" w:rsidRPr="00B60B0A" w14:paraId="7C6D8F91" w14:textId="77777777" w:rsidTr="0052204B">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1ACB646A" w14:textId="77777777" w:rsidR="00642AC4" w:rsidRPr="00B60B0A" w:rsidRDefault="00642AC4" w:rsidP="00D00C07">
            <w:pPr>
              <w:pStyle w:val="TableText"/>
            </w:pPr>
            <w:r w:rsidRPr="00B60B0A">
              <w:t>Version</w:t>
            </w:r>
          </w:p>
        </w:tc>
        <w:tc>
          <w:tcPr>
            <w:tcW w:w="2437" w:type="dxa"/>
          </w:tcPr>
          <w:p w14:paraId="07D7F0A8" w14:textId="77777777" w:rsidR="00642AC4" w:rsidRPr="00B60B0A" w:rsidRDefault="00642AC4" w:rsidP="00D00C07">
            <w:pPr>
              <w:pStyle w:val="TableText"/>
            </w:pPr>
            <w:r w:rsidRPr="00B60B0A">
              <w:t>Author</w:t>
            </w:r>
          </w:p>
        </w:tc>
        <w:tc>
          <w:tcPr>
            <w:tcW w:w="1957" w:type="dxa"/>
          </w:tcPr>
          <w:p w14:paraId="02380EB6" w14:textId="77777777" w:rsidR="00642AC4" w:rsidRPr="00B60B0A" w:rsidRDefault="00642AC4" w:rsidP="00D00C07">
            <w:pPr>
              <w:pStyle w:val="TableText"/>
            </w:pPr>
            <w:r w:rsidRPr="00B60B0A">
              <w:t>Date</w:t>
            </w:r>
          </w:p>
        </w:tc>
        <w:tc>
          <w:tcPr>
            <w:tcW w:w="2919" w:type="dxa"/>
          </w:tcPr>
          <w:p w14:paraId="3B992001" w14:textId="77777777" w:rsidR="00642AC4" w:rsidRPr="00B60B0A" w:rsidRDefault="00642AC4" w:rsidP="00D00C07">
            <w:pPr>
              <w:pStyle w:val="TableText"/>
            </w:pPr>
            <w:r w:rsidRPr="00B60B0A">
              <w:t>Additions/changes</w:t>
            </w:r>
          </w:p>
        </w:tc>
      </w:tr>
      <w:tr w:rsidR="00642AC4" w:rsidRPr="00B60B0A" w14:paraId="55580666" w14:textId="77777777" w:rsidTr="0052204B">
        <w:trPr>
          <w:trHeight w:val="20"/>
        </w:trPr>
        <w:sdt>
          <w:sdtPr>
            <w:id w:val="-913693819"/>
            <w:placeholder>
              <w:docPart w:val="B7F8B6F9516D404B9E404C0800C79500"/>
            </w:placeholder>
            <w15:appearance w15:val="hidden"/>
          </w:sdtPr>
          <w:sdtEndPr/>
          <w:sdtContent>
            <w:tc>
              <w:tcPr>
                <w:tcW w:w="1985" w:type="dxa"/>
              </w:tcPr>
              <w:p w14:paraId="1229B047" w14:textId="39A379A9" w:rsidR="00642AC4" w:rsidRPr="00B60B0A" w:rsidRDefault="00DA7BB3" w:rsidP="00D00C07">
                <w:pPr>
                  <w:pStyle w:val="TableText"/>
                </w:pPr>
                <w:r>
                  <w:t>1.0</w:t>
                </w:r>
              </w:p>
            </w:tc>
          </w:sdtContent>
        </w:sdt>
        <w:sdt>
          <w:sdtPr>
            <w:id w:val="-192624335"/>
            <w:placeholder>
              <w:docPart w:val="6EE92B256B729948BED075EED6579A44"/>
            </w:placeholder>
            <w15:appearance w15:val="hidden"/>
          </w:sdtPr>
          <w:sdtEndPr/>
          <w:sdtContent>
            <w:tc>
              <w:tcPr>
                <w:tcW w:w="2437" w:type="dxa"/>
              </w:tcPr>
              <w:p w14:paraId="645C5E58" w14:textId="77777777" w:rsidR="00642AC4" w:rsidRPr="00B60B0A" w:rsidRDefault="00642AC4" w:rsidP="00D00C07">
                <w:pPr>
                  <w:pStyle w:val="TableText"/>
                </w:pPr>
                <w:r>
                  <w:t>Policy Team</w:t>
                </w:r>
              </w:p>
            </w:tc>
          </w:sdtContent>
        </w:sdt>
        <w:tc>
          <w:tcPr>
            <w:tcW w:w="1957" w:type="dxa"/>
          </w:tcPr>
          <w:p w14:paraId="469C4BE8" w14:textId="4D4F6F84" w:rsidR="00226460" w:rsidRPr="00B60B0A" w:rsidRDefault="00226460" w:rsidP="00D00C07">
            <w:pPr>
              <w:pStyle w:val="TableText"/>
            </w:pPr>
            <w:r>
              <w:t>27/12/2023</w:t>
            </w:r>
          </w:p>
        </w:tc>
        <w:sdt>
          <w:sdtPr>
            <w:id w:val="427633383"/>
            <w:placeholder>
              <w:docPart w:val="52A2A213D682184FAF8DCD63D47DE60E"/>
            </w:placeholder>
            <w15:appearance w15:val="hidden"/>
          </w:sdtPr>
          <w:sdtEndPr/>
          <w:sdtContent>
            <w:tc>
              <w:tcPr>
                <w:tcW w:w="2919" w:type="dxa"/>
              </w:tcPr>
              <w:p w14:paraId="7518D95F" w14:textId="500B7B08" w:rsidR="00642AC4" w:rsidRPr="00B60B0A" w:rsidRDefault="00226460" w:rsidP="00D00C07">
                <w:pPr>
                  <w:pStyle w:val="TableText"/>
                </w:pPr>
                <w:r>
                  <w:t>Version 1.0</w:t>
                </w:r>
              </w:p>
            </w:tc>
          </w:sdtContent>
        </w:sdt>
      </w:tr>
      <w:tr w:rsidR="007E0886" w:rsidRPr="00B60B0A" w14:paraId="1A3979E4" w14:textId="77777777" w:rsidTr="0052204B">
        <w:trPr>
          <w:trHeight w:val="20"/>
        </w:trPr>
        <w:tc>
          <w:tcPr>
            <w:tcW w:w="1985" w:type="dxa"/>
          </w:tcPr>
          <w:p w14:paraId="623729F4" w14:textId="25D9EF82" w:rsidR="007E0886" w:rsidRDefault="007E0886" w:rsidP="00D00C07">
            <w:pPr>
              <w:pStyle w:val="TableText"/>
            </w:pPr>
            <w:r>
              <w:t>2.0</w:t>
            </w:r>
          </w:p>
        </w:tc>
        <w:tc>
          <w:tcPr>
            <w:tcW w:w="2437" w:type="dxa"/>
          </w:tcPr>
          <w:p w14:paraId="795158C5" w14:textId="67D98761" w:rsidR="007E0886" w:rsidRDefault="007E0886" w:rsidP="00D00C07">
            <w:pPr>
              <w:pStyle w:val="TableText"/>
            </w:pPr>
            <w:r>
              <w:t>Policy Team</w:t>
            </w:r>
          </w:p>
        </w:tc>
        <w:tc>
          <w:tcPr>
            <w:tcW w:w="1957" w:type="dxa"/>
          </w:tcPr>
          <w:p w14:paraId="40C76352" w14:textId="74354A07" w:rsidR="007E0886" w:rsidRDefault="001F060C" w:rsidP="00D00C07">
            <w:pPr>
              <w:pStyle w:val="TableText"/>
            </w:pPr>
            <w:r>
              <w:t>11</w:t>
            </w:r>
            <w:r w:rsidR="007E0886">
              <w:t>/11/2024</w:t>
            </w:r>
          </w:p>
        </w:tc>
        <w:tc>
          <w:tcPr>
            <w:tcW w:w="2919" w:type="dxa"/>
          </w:tcPr>
          <w:p w14:paraId="3C3A0E0A" w14:textId="2D3BB2F6" w:rsidR="007E0886" w:rsidRDefault="001F060C" w:rsidP="00D00C07">
            <w:pPr>
              <w:pStyle w:val="TableText"/>
            </w:pPr>
            <w:r>
              <w:t xml:space="preserve">Updates sections 61TJ, 61TK, 61TL and 61TM </w:t>
            </w:r>
            <w:r w:rsidR="00332BBE">
              <w:t xml:space="preserve">to reflect legislative amendments </w:t>
            </w:r>
            <w:r w:rsidR="007E0886">
              <w:t>by Act No 31/2024.</w:t>
            </w:r>
            <w:r w:rsidR="00D213C6">
              <w:t xml:space="preserve"> </w:t>
            </w:r>
          </w:p>
        </w:tc>
      </w:tr>
      <w:tr w:rsidR="00C55025" w:rsidRPr="00B60B0A" w14:paraId="7E321A72" w14:textId="77777777" w:rsidTr="0052204B">
        <w:trPr>
          <w:trHeight w:val="20"/>
        </w:trPr>
        <w:tc>
          <w:tcPr>
            <w:tcW w:w="1985" w:type="dxa"/>
          </w:tcPr>
          <w:p w14:paraId="7A60034F" w14:textId="1E9FA427" w:rsidR="00C55025" w:rsidRDefault="00C55025" w:rsidP="00D00C07">
            <w:pPr>
              <w:pStyle w:val="TableText"/>
            </w:pPr>
            <w:r>
              <w:t>2.1</w:t>
            </w:r>
          </w:p>
        </w:tc>
        <w:tc>
          <w:tcPr>
            <w:tcW w:w="2437" w:type="dxa"/>
          </w:tcPr>
          <w:p w14:paraId="506BDEEA" w14:textId="609FC5E0" w:rsidR="00C55025" w:rsidRDefault="00C55025" w:rsidP="00D00C07">
            <w:pPr>
              <w:pStyle w:val="TableText"/>
            </w:pPr>
            <w:r>
              <w:t>Policy Team</w:t>
            </w:r>
          </w:p>
        </w:tc>
        <w:tc>
          <w:tcPr>
            <w:tcW w:w="1957" w:type="dxa"/>
          </w:tcPr>
          <w:p w14:paraId="5553A287" w14:textId="4845F779" w:rsidR="00C55025" w:rsidRDefault="00C55025" w:rsidP="00D00C07">
            <w:pPr>
              <w:pStyle w:val="TableText"/>
            </w:pPr>
            <w:r>
              <w:t>10/02/2025</w:t>
            </w:r>
          </w:p>
        </w:tc>
        <w:tc>
          <w:tcPr>
            <w:tcW w:w="2919" w:type="dxa"/>
          </w:tcPr>
          <w:p w14:paraId="048F07FD" w14:textId="6F222AD2" w:rsidR="00C55025" w:rsidRDefault="00C55025" w:rsidP="00D00C07">
            <w:pPr>
              <w:pStyle w:val="TableText"/>
            </w:pPr>
            <w:r>
              <w:t>Consequential amendments to reflect name change of Victorian Inspectorate to Integrity Oversight Victoria.</w:t>
            </w:r>
          </w:p>
        </w:tc>
      </w:tr>
    </w:tbl>
    <w:p w14:paraId="35988432" w14:textId="77777777" w:rsidR="003A78A1" w:rsidRDefault="003A78A1" w:rsidP="003A78A1">
      <w:pPr>
        <w:pStyle w:val="Heading3"/>
      </w:pPr>
      <w:r>
        <w:t xml:space="preserve">References to legislation </w:t>
      </w:r>
    </w:p>
    <w:p w14:paraId="37144F60" w14:textId="77777777" w:rsidR="003A78A1" w:rsidRDefault="003A78A1" w:rsidP="003A78A1">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65870D23" w14:textId="77777777" w:rsidR="00735843" w:rsidRDefault="00B44103" w:rsidP="002F07B4">
      <w:pPr>
        <w:pStyle w:val="Heading3"/>
      </w:pPr>
      <w:r>
        <w:t>Disclaimer</w:t>
      </w:r>
    </w:p>
    <w:p w14:paraId="090FE244" w14:textId="77777777" w:rsidR="003D0865" w:rsidRDefault="00AC59FD" w:rsidP="003D0865">
      <w:r w:rsidRPr="00AC59FD">
        <w:t>The information in this document is general in nature and does not constitute legal advice.</w:t>
      </w:r>
    </w:p>
    <w:p w14:paraId="4168096B" w14:textId="77777777" w:rsidR="003D0865" w:rsidRDefault="00B44103" w:rsidP="002F07B4">
      <w:pPr>
        <w:pStyle w:val="Heading3"/>
      </w:pPr>
      <w:r>
        <w:t>Copyright</w:t>
      </w:r>
    </w:p>
    <w:p w14:paraId="4F3E28FC" w14:textId="63A02BDD"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1EB72098" w14:textId="77777777" w:rsidR="00F47F1C" w:rsidRDefault="00845C1F" w:rsidP="00B60B0A">
      <w:r w:rsidRPr="00845C1F">
        <w:rPr>
          <w:noProof/>
        </w:rPr>
        <w:drawing>
          <wp:inline distT="0" distB="0" distL="0" distR="0" wp14:anchorId="20EA9A21" wp14:editId="6327B150">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726A20E9" w14:textId="77777777" w:rsidR="00DE59FB" w:rsidRDefault="00DE59FB" w:rsidP="00DE59FB">
          <w:pPr>
            <w:pStyle w:val="TOCHeading"/>
          </w:pPr>
          <w:r>
            <w:rPr>
              <w:lang w:val="en-GB"/>
            </w:rPr>
            <w:t xml:space="preserve">Table of </w:t>
          </w:r>
          <w:r w:rsidRPr="00DE59FB">
            <w:t>Contents</w:t>
          </w:r>
        </w:p>
        <w:p w14:paraId="5AA5E85F" w14:textId="63E02B66" w:rsidR="0052204B" w:rsidRDefault="00DE59FB">
          <w:pPr>
            <w:pStyle w:val="TOC1"/>
            <w:rPr>
              <w:rFonts w:eastAsiaTheme="minorEastAsia"/>
              <w:noProof/>
              <w:color w:val="auto"/>
              <w:kern w:val="2"/>
              <w:szCs w:val="24"/>
              <w:lang w:eastAsia="en-AU"/>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90078792" w:history="1">
            <w:r w:rsidR="0052204B" w:rsidRPr="00306A7E">
              <w:rPr>
                <w:rStyle w:val="Hyperlink"/>
                <w:noProof/>
              </w:rPr>
              <w:t>Division 1—Investigations</w:t>
            </w:r>
            <w:r w:rsidR="0052204B">
              <w:rPr>
                <w:noProof/>
                <w:webHidden/>
              </w:rPr>
              <w:tab/>
            </w:r>
            <w:r w:rsidR="0052204B">
              <w:rPr>
                <w:noProof/>
                <w:webHidden/>
              </w:rPr>
              <w:fldChar w:fldCharType="begin"/>
            </w:r>
            <w:r w:rsidR="0052204B">
              <w:rPr>
                <w:noProof/>
                <w:webHidden/>
              </w:rPr>
              <w:instrText xml:space="preserve"> PAGEREF _Toc190078792 \h </w:instrText>
            </w:r>
            <w:r w:rsidR="0052204B">
              <w:rPr>
                <w:noProof/>
                <w:webHidden/>
              </w:rPr>
            </w:r>
            <w:r w:rsidR="0052204B">
              <w:rPr>
                <w:noProof/>
                <w:webHidden/>
              </w:rPr>
              <w:fldChar w:fldCharType="separate"/>
            </w:r>
            <w:r w:rsidR="002920D0">
              <w:rPr>
                <w:noProof/>
                <w:webHidden/>
              </w:rPr>
              <w:t>7</w:t>
            </w:r>
            <w:r w:rsidR="0052204B">
              <w:rPr>
                <w:noProof/>
                <w:webHidden/>
              </w:rPr>
              <w:fldChar w:fldCharType="end"/>
            </w:r>
          </w:hyperlink>
        </w:p>
        <w:p w14:paraId="29D06206" w14:textId="2A645079" w:rsidR="0052204B" w:rsidRDefault="0052204B">
          <w:pPr>
            <w:pStyle w:val="TOC1"/>
            <w:rPr>
              <w:rFonts w:eastAsiaTheme="minorEastAsia"/>
              <w:noProof/>
              <w:color w:val="auto"/>
              <w:kern w:val="2"/>
              <w:szCs w:val="24"/>
              <w:lang w:eastAsia="en-AU"/>
              <w14:ligatures w14:val="standardContextual"/>
            </w:rPr>
          </w:pPr>
          <w:hyperlink w:anchor="_Toc190078793" w:history="1">
            <w:r w:rsidRPr="00306A7E">
              <w:rPr>
                <w:rStyle w:val="Hyperlink"/>
                <w:noProof/>
              </w:rPr>
              <w:t>Section 61O – Information Commissioner may conduct investigation</w:t>
            </w:r>
            <w:r>
              <w:rPr>
                <w:noProof/>
                <w:webHidden/>
              </w:rPr>
              <w:tab/>
            </w:r>
            <w:r>
              <w:rPr>
                <w:noProof/>
                <w:webHidden/>
              </w:rPr>
              <w:fldChar w:fldCharType="begin"/>
            </w:r>
            <w:r>
              <w:rPr>
                <w:noProof/>
                <w:webHidden/>
              </w:rPr>
              <w:instrText xml:space="preserve"> PAGEREF _Toc190078793 \h </w:instrText>
            </w:r>
            <w:r>
              <w:rPr>
                <w:noProof/>
                <w:webHidden/>
              </w:rPr>
            </w:r>
            <w:r>
              <w:rPr>
                <w:noProof/>
                <w:webHidden/>
              </w:rPr>
              <w:fldChar w:fldCharType="separate"/>
            </w:r>
            <w:r w:rsidR="002920D0">
              <w:rPr>
                <w:noProof/>
                <w:webHidden/>
              </w:rPr>
              <w:t>7</w:t>
            </w:r>
            <w:r>
              <w:rPr>
                <w:noProof/>
                <w:webHidden/>
              </w:rPr>
              <w:fldChar w:fldCharType="end"/>
            </w:r>
          </w:hyperlink>
        </w:p>
        <w:p w14:paraId="3A4D4E08" w14:textId="117F5C77" w:rsidR="0052204B" w:rsidRDefault="0052204B">
          <w:pPr>
            <w:pStyle w:val="TOC2"/>
            <w:rPr>
              <w:rFonts w:eastAsiaTheme="minorEastAsia"/>
              <w:noProof/>
              <w:kern w:val="2"/>
              <w:sz w:val="24"/>
              <w:szCs w:val="24"/>
              <w:lang w:eastAsia="en-AU"/>
              <w14:ligatures w14:val="standardContextual"/>
            </w:rPr>
          </w:pPr>
          <w:hyperlink w:anchor="_Toc190078794" w:history="1">
            <w:r w:rsidRPr="00306A7E">
              <w:rPr>
                <w:rStyle w:val="Hyperlink"/>
                <w:noProof/>
              </w:rPr>
              <w:t>Extract of legislation</w:t>
            </w:r>
            <w:r>
              <w:rPr>
                <w:noProof/>
                <w:webHidden/>
              </w:rPr>
              <w:tab/>
            </w:r>
            <w:r>
              <w:rPr>
                <w:noProof/>
                <w:webHidden/>
              </w:rPr>
              <w:fldChar w:fldCharType="begin"/>
            </w:r>
            <w:r>
              <w:rPr>
                <w:noProof/>
                <w:webHidden/>
              </w:rPr>
              <w:instrText xml:space="preserve"> PAGEREF _Toc190078794 \h </w:instrText>
            </w:r>
            <w:r>
              <w:rPr>
                <w:noProof/>
                <w:webHidden/>
              </w:rPr>
            </w:r>
            <w:r>
              <w:rPr>
                <w:noProof/>
                <w:webHidden/>
              </w:rPr>
              <w:fldChar w:fldCharType="separate"/>
            </w:r>
            <w:r w:rsidR="002920D0">
              <w:rPr>
                <w:noProof/>
                <w:webHidden/>
              </w:rPr>
              <w:t>7</w:t>
            </w:r>
            <w:r>
              <w:rPr>
                <w:noProof/>
                <w:webHidden/>
              </w:rPr>
              <w:fldChar w:fldCharType="end"/>
            </w:r>
          </w:hyperlink>
        </w:p>
        <w:p w14:paraId="42B7582E" w14:textId="64C51C26" w:rsidR="0052204B" w:rsidRDefault="0052204B">
          <w:pPr>
            <w:pStyle w:val="TOC2"/>
            <w:rPr>
              <w:rFonts w:eastAsiaTheme="minorEastAsia"/>
              <w:noProof/>
              <w:kern w:val="2"/>
              <w:sz w:val="24"/>
              <w:szCs w:val="24"/>
              <w:lang w:eastAsia="en-AU"/>
              <w14:ligatures w14:val="standardContextual"/>
            </w:rPr>
          </w:pPr>
          <w:hyperlink w:anchor="_Toc190078795" w:history="1">
            <w:r w:rsidRPr="00306A7E">
              <w:rPr>
                <w:rStyle w:val="Hyperlink"/>
                <w:noProof/>
              </w:rPr>
              <w:t>Guidelines</w:t>
            </w:r>
            <w:r>
              <w:rPr>
                <w:noProof/>
                <w:webHidden/>
              </w:rPr>
              <w:tab/>
            </w:r>
            <w:r>
              <w:rPr>
                <w:noProof/>
                <w:webHidden/>
              </w:rPr>
              <w:fldChar w:fldCharType="begin"/>
            </w:r>
            <w:r>
              <w:rPr>
                <w:noProof/>
                <w:webHidden/>
              </w:rPr>
              <w:instrText xml:space="preserve"> PAGEREF _Toc190078795 \h </w:instrText>
            </w:r>
            <w:r>
              <w:rPr>
                <w:noProof/>
                <w:webHidden/>
              </w:rPr>
            </w:r>
            <w:r>
              <w:rPr>
                <w:noProof/>
                <w:webHidden/>
              </w:rPr>
              <w:fldChar w:fldCharType="separate"/>
            </w:r>
            <w:r w:rsidR="002920D0">
              <w:rPr>
                <w:noProof/>
                <w:webHidden/>
              </w:rPr>
              <w:t>7</w:t>
            </w:r>
            <w:r>
              <w:rPr>
                <w:noProof/>
                <w:webHidden/>
              </w:rPr>
              <w:fldChar w:fldCharType="end"/>
            </w:r>
          </w:hyperlink>
        </w:p>
        <w:p w14:paraId="0EBEBD4C" w14:textId="3D402098" w:rsidR="0052204B" w:rsidRDefault="0052204B">
          <w:pPr>
            <w:pStyle w:val="TOC2"/>
            <w:rPr>
              <w:rFonts w:eastAsiaTheme="minorEastAsia"/>
              <w:noProof/>
              <w:kern w:val="2"/>
              <w:sz w:val="24"/>
              <w:szCs w:val="24"/>
              <w:lang w:eastAsia="en-AU"/>
              <w14:ligatures w14:val="standardContextual"/>
            </w:rPr>
          </w:pPr>
          <w:hyperlink w:anchor="_Toc190078796" w:history="1">
            <w:r w:rsidRPr="00306A7E">
              <w:rPr>
                <w:rStyle w:val="Hyperlink"/>
                <w:noProof/>
              </w:rPr>
              <w:t>Overview of Part VIB</w:t>
            </w:r>
            <w:r>
              <w:rPr>
                <w:noProof/>
                <w:webHidden/>
              </w:rPr>
              <w:tab/>
            </w:r>
            <w:r>
              <w:rPr>
                <w:noProof/>
                <w:webHidden/>
              </w:rPr>
              <w:fldChar w:fldCharType="begin"/>
            </w:r>
            <w:r>
              <w:rPr>
                <w:noProof/>
                <w:webHidden/>
              </w:rPr>
              <w:instrText xml:space="preserve"> PAGEREF _Toc190078796 \h </w:instrText>
            </w:r>
            <w:r>
              <w:rPr>
                <w:noProof/>
                <w:webHidden/>
              </w:rPr>
            </w:r>
            <w:r>
              <w:rPr>
                <w:noProof/>
                <w:webHidden/>
              </w:rPr>
              <w:fldChar w:fldCharType="separate"/>
            </w:r>
            <w:r w:rsidR="002920D0">
              <w:rPr>
                <w:noProof/>
                <w:webHidden/>
              </w:rPr>
              <w:t>7</w:t>
            </w:r>
            <w:r>
              <w:rPr>
                <w:noProof/>
                <w:webHidden/>
              </w:rPr>
              <w:fldChar w:fldCharType="end"/>
            </w:r>
          </w:hyperlink>
        </w:p>
        <w:p w14:paraId="4670C541" w14:textId="0C75D571" w:rsidR="0052204B" w:rsidRDefault="0052204B">
          <w:pPr>
            <w:pStyle w:val="TOC2"/>
            <w:rPr>
              <w:rFonts w:eastAsiaTheme="minorEastAsia"/>
              <w:noProof/>
              <w:kern w:val="2"/>
              <w:sz w:val="24"/>
              <w:szCs w:val="24"/>
              <w:lang w:eastAsia="en-AU"/>
              <w14:ligatures w14:val="standardContextual"/>
            </w:rPr>
          </w:pPr>
          <w:hyperlink w:anchor="_Toc190078797" w:history="1">
            <w:r w:rsidRPr="00306A7E">
              <w:rPr>
                <w:rStyle w:val="Hyperlink"/>
                <w:noProof/>
              </w:rPr>
              <w:t>OVIC’s regulatory goals and guiding principles</w:t>
            </w:r>
            <w:r>
              <w:rPr>
                <w:noProof/>
                <w:webHidden/>
              </w:rPr>
              <w:tab/>
            </w:r>
            <w:r>
              <w:rPr>
                <w:noProof/>
                <w:webHidden/>
              </w:rPr>
              <w:fldChar w:fldCharType="begin"/>
            </w:r>
            <w:r>
              <w:rPr>
                <w:noProof/>
                <w:webHidden/>
              </w:rPr>
              <w:instrText xml:space="preserve"> PAGEREF _Toc190078797 \h </w:instrText>
            </w:r>
            <w:r>
              <w:rPr>
                <w:noProof/>
                <w:webHidden/>
              </w:rPr>
            </w:r>
            <w:r>
              <w:rPr>
                <w:noProof/>
                <w:webHidden/>
              </w:rPr>
              <w:fldChar w:fldCharType="separate"/>
            </w:r>
            <w:r w:rsidR="002920D0">
              <w:rPr>
                <w:noProof/>
                <w:webHidden/>
              </w:rPr>
              <w:t>8</w:t>
            </w:r>
            <w:r>
              <w:rPr>
                <w:noProof/>
                <w:webHidden/>
              </w:rPr>
              <w:fldChar w:fldCharType="end"/>
            </w:r>
          </w:hyperlink>
        </w:p>
        <w:p w14:paraId="6F4C34BD" w14:textId="0AAAFB41" w:rsidR="0052204B" w:rsidRDefault="0052204B">
          <w:pPr>
            <w:pStyle w:val="TOC2"/>
            <w:rPr>
              <w:rFonts w:eastAsiaTheme="minorEastAsia"/>
              <w:noProof/>
              <w:kern w:val="2"/>
              <w:sz w:val="24"/>
              <w:szCs w:val="24"/>
              <w:lang w:eastAsia="en-AU"/>
              <w14:ligatures w14:val="standardContextual"/>
            </w:rPr>
          </w:pPr>
          <w:hyperlink w:anchor="_Toc190078798" w:history="1">
            <w:r w:rsidRPr="00306A7E">
              <w:rPr>
                <w:rStyle w:val="Hyperlink"/>
                <w:noProof/>
              </w:rPr>
              <w:t>What are own motion investigations?</w:t>
            </w:r>
            <w:r>
              <w:rPr>
                <w:noProof/>
                <w:webHidden/>
              </w:rPr>
              <w:tab/>
            </w:r>
            <w:r>
              <w:rPr>
                <w:noProof/>
                <w:webHidden/>
              </w:rPr>
              <w:fldChar w:fldCharType="begin"/>
            </w:r>
            <w:r>
              <w:rPr>
                <w:noProof/>
                <w:webHidden/>
              </w:rPr>
              <w:instrText xml:space="preserve"> PAGEREF _Toc190078798 \h </w:instrText>
            </w:r>
            <w:r>
              <w:rPr>
                <w:noProof/>
                <w:webHidden/>
              </w:rPr>
            </w:r>
            <w:r>
              <w:rPr>
                <w:noProof/>
                <w:webHidden/>
              </w:rPr>
              <w:fldChar w:fldCharType="separate"/>
            </w:r>
            <w:r w:rsidR="002920D0">
              <w:rPr>
                <w:noProof/>
                <w:webHidden/>
              </w:rPr>
              <w:t>9</w:t>
            </w:r>
            <w:r>
              <w:rPr>
                <w:noProof/>
                <w:webHidden/>
              </w:rPr>
              <w:fldChar w:fldCharType="end"/>
            </w:r>
          </w:hyperlink>
        </w:p>
        <w:p w14:paraId="5990269A" w14:textId="2AA4C056" w:rsidR="0052204B" w:rsidRDefault="0052204B">
          <w:pPr>
            <w:pStyle w:val="TOC2"/>
            <w:rPr>
              <w:rFonts w:eastAsiaTheme="minorEastAsia"/>
              <w:noProof/>
              <w:kern w:val="2"/>
              <w:sz w:val="24"/>
              <w:szCs w:val="24"/>
              <w:lang w:eastAsia="en-AU"/>
              <w14:ligatures w14:val="standardContextual"/>
            </w:rPr>
          </w:pPr>
          <w:hyperlink w:anchor="_Toc190078799" w:history="1">
            <w:r w:rsidRPr="00306A7E">
              <w:rPr>
                <w:rStyle w:val="Hyperlink"/>
                <w:noProof/>
                <w:lang w:eastAsia="en-GB"/>
              </w:rPr>
              <w:t>What can OVIC investigate?</w:t>
            </w:r>
            <w:r>
              <w:rPr>
                <w:noProof/>
                <w:webHidden/>
              </w:rPr>
              <w:tab/>
            </w:r>
            <w:r>
              <w:rPr>
                <w:noProof/>
                <w:webHidden/>
              </w:rPr>
              <w:fldChar w:fldCharType="begin"/>
            </w:r>
            <w:r>
              <w:rPr>
                <w:noProof/>
                <w:webHidden/>
              </w:rPr>
              <w:instrText xml:space="preserve"> PAGEREF _Toc190078799 \h </w:instrText>
            </w:r>
            <w:r>
              <w:rPr>
                <w:noProof/>
                <w:webHidden/>
              </w:rPr>
            </w:r>
            <w:r>
              <w:rPr>
                <w:noProof/>
                <w:webHidden/>
              </w:rPr>
              <w:fldChar w:fldCharType="separate"/>
            </w:r>
            <w:r w:rsidR="002920D0">
              <w:rPr>
                <w:noProof/>
                <w:webHidden/>
              </w:rPr>
              <w:t>9</w:t>
            </w:r>
            <w:r>
              <w:rPr>
                <w:noProof/>
                <w:webHidden/>
              </w:rPr>
              <w:fldChar w:fldCharType="end"/>
            </w:r>
          </w:hyperlink>
        </w:p>
        <w:p w14:paraId="0A25CA2D" w14:textId="1EC6CC04" w:rsidR="0052204B" w:rsidRDefault="0052204B">
          <w:pPr>
            <w:pStyle w:val="TOC1"/>
            <w:rPr>
              <w:rFonts w:eastAsiaTheme="minorEastAsia"/>
              <w:noProof/>
              <w:color w:val="auto"/>
              <w:kern w:val="2"/>
              <w:szCs w:val="24"/>
              <w:lang w:eastAsia="en-AU"/>
              <w14:ligatures w14:val="standardContextual"/>
            </w:rPr>
          </w:pPr>
          <w:hyperlink w:anchor="_Toc190078800" w:history="1">
            <w:r w:rsidRPr="00306A7E">
              <w:rPr>
                <w:rStyle w:val="Hyperlink"/>
                <w:noProof/>
              </w:rPr>
              <w:t>Section 61P – Conduct of investigation</w:t>
            </w:r>
            <w:r>
              <w:rPr>
                <w:noProof/>
                <w:webHidden/>
              </w:rPr>
              <w:tab/>
            </w:r>
            <w:r>
              <w:rPr>
                <w:noProof/>
                <w:webHidden/>
              </w:rPr>
              <w:fldChar w:fldCharType="begin"/>
            </w:r>
            <w:r>
              <w:rPr>
                <w:noProof/>
                <w:webHidden/>
              </w:rPr>
              <w:instrText xml:space="preserve"> PAGEREF _Toc190078800 \h </w:instrText>
            </w:r>
            <w:r>
              <w:rPr>
                <w:noProof/>
                <w:webHidden/>
              </w:rPr>
            </w:r>
            <w:r>
              <w:rPr>
                <w:noProof/>
                <w:webHidden/>
              </w:rPr>
              <w:fldChar w:fldCharType="separate"/>
            </w:r>
            <w:r w:rsidR="002920D0">
              <w:rPr>
                <w:noProof/>
                <w:webHidden/>
              </w:rPr>
              <w:t>11</w:t>
            </w:r>
            <w:r>
              <w:rPr>
                <w:noProof/>
                <w:webHidden/>
              </w:rPr>
              <w:fldChar w:fldCharType="end"/>
            </w:r>
          </w:hyperlink>
        </w:p>
        <w:p w14:paraId="66C9C6DC" w14:textId="0CB4307B" w:rsidR="0052204B" w:rsidRDefault="0052204B">
          <w:pPr>
            <w:pStyle w:val="TOC2"/>
            <w:rPr>
              <w:rFonts w:eastAsiaTheme="minorEastAsia"/>
              <w:noProof/>
              <w:kern w:val="2"/>
              <w:sz w:val="24"/>
              <w:szCs w:val="24"/>
              <w:lang w:eastAsia="en-AU"/>
              <w14:ligatures w14:val="standardContextual"/>
            </w:rPr>
          </w:pPr>
          <w:hyperlink w:anchor="_Toc190078801" w:history="1">
            <w:r w:rsidRPr="00306A7E">
              <w:rPr>
                <w:rStyle w:val="Hyperlink"/>
                <w:noProof/>
              </w:rPr>
              <w:t>Extract of legislation</w:t>
            </w:r>
            <w:r>
              <w:rPr>
                <w:noProof/>
                <w:webHidden/>
              </w:rPr>
              <w:tab/>
            </w:r>
            <w:r>
              <w:rPr>
                <w:noProof/>
                <w:webHidden/>
              </w:rPr>
              <w:fldChar w:fldCharType="begin"/>
            </w:r>
            <w:r>
              <w:rPr>
                <w:noProof/>
                <w:webHidden/>
              </w:rPr>
              <w:instrText xml:space="preserve"> PAGEREF _Toc190078801 \h </w:instrText>
            </w:r>
            <w:r>
              <w:rPr>
                <w:noProof/>
                <w:webHidden/>
              </w:rPr>
            </w:r>
            <w:r>
              <w:rPr>
                <w:noProof/>
                <w:webHidden/>
              </w:rPr>
              <w:fldChar w:fldCharType="separate"/>
            </w:r>
            <w:r w:rsidR="002920D0">
              <w:rPr>
                <w:noProof/>
                <w:webHidden/>
              </w:rPr>
              <w:t>11</w:t>
            </w:r>
            <w:r>
              <w:rPr>
                <w:noProof/>
                <w:webHidden/>
              </w:rPr>
              <w:fldChar w:fldCharType="end"/>
            </w:r>
          </w:hyperlink>
        </w:p>
        <w:p w14:paraId="65DECDB2" w14:textId="6363D711" w:rsidR="0052204B" w:rsidRDefault="0052204B">
          <w:pPr>
            <w:pStyle w:val="TOC2"/>
            <w:rPr>
              <w:rFonts w:eastAsiaTheme="minorEastAsia"/>
              <w:noProof/>
              <w:kern w:val="2"/>
              <w:sz w:val="24"/>
              <w:szCs w:val="24"/>
              <w:lang w:eastAsia="en-AU"/>
              <w14:ligatures w14:val="standardContextual"/>
            </w:rPr>
          </w:pPr>
          <w:hyperlink w:anchor="_Toc190078802" w:history="1">
            <w:r w:rsidRPr="00306A7E">
              <w:rPr>
                <w:rStyle w:val="Hyperlink"/>
                <w:noProof/>
              </w:rPr>
              <w:t>Guidelines</w:t>
            </w:r>
            <w:r>
              <w:rPr>
                <w:noProof/>
                <w:webHidden/>
              </w:rPr>
              <w:tab/>
            </w:r>
            <w:r>
              <w:rPr>
                <w:noProof/>
                <w:webHidden/>
              </w:rPr>
              <w:fldChar w:fldCharType="begin"/>
            </w:r>
            <w:r>
              <w:rPr>
                <w:noProof/>
                <w:webHidden/>
              </w:rPr>
              <w:instrText xml:space="preserve"> PAGEREF _Toc190078802 \h </w:instrText>
            </w:r>
            <w:r>
              <w:rPr>
                <w:noProof/>
                <w:webHidden/>
              </w:rPr>
            </w:r>
            <w:r>
              <w:rPr>
                <w:noProof/>
                <w:webHidden/>
              </w:rPr>
              <w:fldChar w:fldCharType="separate"/>
            </w:r>
            <w:r w:rsidR="002920D0">
              <w:rPr>
                <w:noProof/>
                <w:webHidden/>
              </w:rPr>
              <w:t>11</w:t>
            </w:r>
            <w:r>
              <w:rPr>
                <w:noProof/>
                <w:webHidden/>
              </w:rPr>
              <w:fldChar w:fldCharType="end"/>
            </w:r>
          </w:hyperlink>
        </w:p>
        <w:p w14:paraId="2F861575" w14:textId="64D09B1E" w:rsidR="0052204B" w:rsidRDefault="0052204B">
          <w:pPr>
            <w:pStyle w:val="TOC2"/>
            <w:rPr>
              <w:rFonts w:eastAsiaTheme="minorEastAsia"/>
              <w:noProof/>
              <w:kern w:val="2"/>
              <w:sz w:val="24"/>
              <w:szCs w:val="24"/>
              <w:lang w:eastAsia="en-AU"/>
              <w14:ligatures w14:val="standardContextual"/>
            </w:rPr>
          </w:pPr>
          <w:hyperlink w:anchor="_Toc190078803" w:history="1">
            <w:r w:rsidRPr="00306A7E">
              <w:rPr>
                <w:rStyle w:val="Hyperlink"/>
                <w:noProof/>
              </w:rPr>
              <w:t>Conducting investigations in private</w:t>
            </w:r>
            <w:r>
              <w:rPr>
                <w:noProof/>
                <w:webHidden/>
              </w:rPr>
              <w:tab/>
            </w:r>
            <w:r>
              <w:rPr>
                <w:noProof/>
                <w:webHidden/>
              </w:rPr>
              <w:fldChar w:fldCharType="begin"/>
            </w:r>
            <w:r>
              <w:rPr>
                <w:noProof/>
                <w:webHidden/>
              </w:rPr>
              <w:instrText xml:space="preserve"> PAGEREF _Toc190078803 \h </w:instrText>
            </w:r>
            <w:r>
              <w:rPr>
                <w:noProof/>
                <w:webHidden/>
              </w:rPr>
            </w:r>
            <w:r>
              <w:rPr>
                <w:noProof/>
                <w:webHidden/>
              </w:rPr>
              <w:fldChar w:fldCharType="separate"/>
            </w:r>
            <w:r w:rsidR="002920D0">
              <w:rPr>
                <w:noProof/>
                <w:webHidden/>
              </w:rPr>
              <w:t>11</w:t>
            </w:r>
            <w:r>
              <w:rPr>
                <w:noProof/>
                <w:webHidden/>
              </w:rPr>
              <w:fldChar w:fldCharType="end"/>
            </w:r>
          </w:hyperlink>
        </w:p>
        <w:p w14:paraId="45F203A5" w14:textId="5639E73D" w:rsidR="0052204B" w:rsidRDefault="0052204B">
          <w:pPr>
            <w:pStyle w:val="TOC2"/>
            <w:rPr>
              <w:rFonts w:eastAsiaTheme="minorEastAsia"/>
              <w:noProof/>
              <w:kern w:val="2"/>
              <w:sz w:val="24"/>
              <w:szCs w:val="24"/>
              <w:lang w:eastAsia="en-AU"/>
              <w14:ligatures w14:val="standardContextual"/>
            </w:rPr>
          </w:pPr>
          <w:hyperlink w:anchor="_Toc190078804" w:history="1">
            <w:r w:rsidRPr="00306A7E">
              <w:rPr>
                <w:rStyle w:val="Hyperlink"/>
                <w:noProof/>
              </w:rPr>
              <w:t>How does OVIC approach investigations?</w:t>
            </w:r>
            <w:r>
              <w:rPr>
                <w:noProof/>
                <w:webHidden/>
              </w:rPr>
              <w:tab/>
            </w:r>
            <w:r>
              <w:rPr>
                <w:noProof/>
                <w:webHidden/>
              </w:rPr>
              <w:fldChar w:fldCharType="begin"/>
            </w:r>
            <w:r>
              <w:rPr>
                <w:noProof/>
                <w:webHidden/>
              </w:rPr>
              <w:instrText xml:space="preserve"> PAGEREF _Toc190078804 \h </w:instrText>
            </w:r>
            <w:r>
              <w:rPr>
                <w:noProof/>
                <w:webHidden/>
              </w:rPr>
            </w:r>
            <w:r>
              <w:rPr>
                <w:noProof/>
                <w:webHidden/>
              </w:rPr>
              <w:fldChar w:fldCharType="separate"/>
            </w:r>
            <w:r w:rsidR="002920D0">
              <w:rPr>
                <w:noProof/>
                <w:webHidden/>
              </w:rPr>
              <w:t>12</w:t>
            </w:r>
            <w:r>
              <w:rPr>
                <w:noProof/>
                <w:webHidden/>
              </w:rPr>
              <w:fldChar w:fldCharType="end"/>
            </w:r>
          </w:hyperlink>
        </w:p>
        <w:p w14:paraId="7082981F" w14:textId="05B34927" w:rsidR="0052204B" w:rsidRDefault="0052204B">
          <w:pPr>
            <w:pStyle w:val="TOC2"/>
            <w:rPr>
              <w:rFonts w:eastAsiaTheme="minorEastAsia"/>
              <w:noProof/>
              <w:kern w:val="2"/>
              <w:sz w:val="24"/>
              <w:szCs w:val="24"/>
              <w:lang w:eastAsia="en-AU"/>
              <w14:ligatures w14:val="standardContextual"/>
            </w:rPr>
          </w:pPr>
          <w:hyperlink w:anchor="_Toc190078805" w:history="1">
            <w:r w:rsidRPr="00306A7E">
              <w:rPr>
                <w:rStyle w:val="Hyperlink"/>
                <w:noProof/>
              </w:rPr>
              <w:t>After OVIC completes an investigation</w:t>
            </w:r>
            <w:r>
              <w:rPr>
                <w:noProof/>
                <w:webHidden/>
              </w:rPr>
              <w:tab/>
            </w:r>
            <w:r>
              <w:rPr>
                <w:noProof/>
                <w:webHidden/>
              </w:rPr>
              <w:fldChar w:fldCharType="begin"/>
            </w:r>
            <w:r>
              <w:rPr>
                <w:noProof/>
                <w:webHidden/>
              </w:rPr>
              <w:instrText xml:space="preserve"> PAGEREF _Toc190078805 \h </w:instrText>
            </w:r>
            <w:r>
              <w:rPr>
                <w:noProof/>
                <w:webHidden/>
              </w:rPr>
            </w:r>
            <w:r>
              <w:rPr>
                <w:noProof/>
                <w:webHidden/>
              </w:rPr>
              <w:fldChar w:fldCharType="separate"/>
            </w:r>
            <w:r w:rsidR="002920D0">
              <w:rPr>
                <w:noProof/>
                <w:webHidden/>
              </w:rPr>
              <w:t>12</w:t>
            </w:r>
            <w:r>
              <w:rPr>
                <w:noProof/>
                <w:webHidden/>
              </w:rPr>
              <w:fldChar w:fldCharType="end"/>
            </w:r>
          </w:hyperlink>
        </w:p>
        <w:p w14:paraId="5D12CC87" w14:textId="00300FFA" w:rsidR="0052204B" w:rsidRDefault="0052204B">
          <w:pPr>
            <w:pStyle w:val="TOC2"/>
            <w:rPr>
              <w:rFonts w:eastAsiaTheme="minorEastAsia"/>
              <w:noProof/>
              <w:kern w:val="2"/>
              <w:sz w:val="24"/>
              <w:szCs w:val="24"/>
              <w:lang w:eastAsia="en-AU"/>
              <w14:ligatures w14:val="standardContextual"/>
            </w:rPr>
          </w:pPr>
          <w:hyperlink w:anchor="_Toc190078806" w:history="1">
            <w:r w:rsidRPr="00306A7E">
              <w:rPr>
                <w:rStyle w:val="Hyperlink"/>
                <w:noProof/>
              </w:rPr>
              <w:t>More information</w:t>
            </w:r>
            <w:r>
              <w:rPr>
                <w:noProof/>
                <w:webHidden/>
              </w:rPr>
              <w:tab/>
            </w:r>
            <w:r>
              <w:rPr>
                <w:noProof/>
                <w:webHidden/>
              </w:rPr>
              <w:fldChar w:fldCharType="begin"/>
            </w:r>
            <w:r>
              <w:rPr>
                <w:noProof/>
                <w:webHidden/>
              </w:rPr>
              <w:instrText xml:space="preserve"> PAGEREF _Toc190078806 \h </w:instrText>
            </w:r>
            <w:r>
              <w:rPr>
                <w:noProof/>
                <w:webHidden/>
              </w:rPr>
            </w:r>
            <w:r>
              <w:rPr>
                <w:noProof/>
                <w:webHidden/>
              </w:rPr>
              <w:fldChar w:fldCharType="separate"/>
            </w:r>
            <w:r w:rsidR="002920D0">
              <w:rPr>
                <w:noProof/>
                <w:webHidden/>
              </w:rPr>
              <w:t>12</w:t>
            </w:r>
            <w:r>
              <w:rPr>
                <w:noProof/>
                <w:webHidden/>
              </w:rPr>
              <w:fldChar w:fldCharType="end"/>
            </w:r>
          </w:hyperlink>
        </w:p>
        <w:p w14:paraId="353D4D35" w14:textId="4233A913" w:rsidR="0052204B" w:rsidRDefault="0052204B">
          <w:pPr>
            <w:pStyle w:val="TOC1"/>
            <w:rPr>
              <w:rFonts w:eastAsiaTheme="minorEastAsia"/>
              <w:noProof/>
              <w:color w:val="auto"/>
              <w:kern w:val="2"/>
              <w:szCs w:val="24"/>
              <w:lang w:eastAsia="en-AU"/>
              <w14:ligatures w14:val="standardContextual"/>
            </w:rPr>
          </w:pPr>
          <w:hyperlink w:anchor="_Toc190078807" w:history="1">
            <w:r w:rsidRPr="00306A7E">
              <w:rPr>
                <w:rStyle w:val="Hyperlink"/>
                <w:noProof/>
              </w:rPr>
              <w:t>Division 2—Reporting of investigations</w:t>
            </w:r>
            <w:r>
              <w:rPr>
                <w:noProof/>
                <w:webHidden/>
              </w:rPr>
              <w:tab/>
            </w:r>
            <w:r>
              <w:rPr>
                <w:noProof/>
                <w:webHidden/>
              </w:rPr>
              <w:fldChar w:fldCharType="begin"/>
            </w:r>
            <w:r>
              <w:rPr>
                <w:noProof/>
                <w:webHidden/>
              </w:rPr>
              <w:instrText xml:space="preserve"> PAGEREF _Toc190078807 \h </w:instrText>
            </w:r>
            <w:r>
              <w:rPr>
                <w:noProof/>
                <w:webHidden/>
              </w:rPr>
            </w:r>
            <w:r>
              <w:rPr>
                <w:noProof/>
                <w:webHidden/>
              </w:rPr>
              <w:fldChar w:fldCharType="separate"/>
            </w:r>
            <w:r w:rsidR="002920D0">
              <w:rPr>
                <w:noProof/>
                <w:webHidden/>
              </w:rPr>
              <w:t>13</w:t>
            </w:r>
            <w:r>
              <w:rPr>
                <w:noProof/>
                <w:webHidden/>
              </w:rPr>
              <w:fldChar w:fldCharType="end"/>
            </w:r>
          </w:hyperlink>
        </w:p>
        <w:p w14:paraId="0BC7AEE4" w14:textId="7827F681" w:rsidR="0052204B" w:rsidRDefault="0052204B">
          <w:pPr>
            <w:pStyle w:val="TOC1"/>
            <w:rPr>
              <w:rFonts w:eastAsiaTheme="minorEastAsia"/>
              <w:noProof/>
              <w:color w:val="auto"/>
              <w:kern w:val="2"/>
              <w:szCs w:val="24"/>
              <w:lang w:eastAsia="en-AU"/>
              <w14:ligatures w14:val="standardContextual"/>
            </w:rPr>
          </w:pPr>
          <w:hyperlink w:anchor="_Toc190078808" w:history="1">
            <w:r w:rsidRPr="00306A7E">
              <w:rPr>
                <w:rStyle w:val="Hyperlink"/>
                <w:noProof/>
              </w:rPr>
              <w:t>Section 61Q – Investigation report</w:t>
            </w:r>
            <w:r>
              <w:rPr>
                <w:noProof/>
                <w:webHidden/>
              </w:rPr>
              <w:tab/>
            </w:r>
            <w:r>
              <w:rPr>
                <w:noProof/>
                <w:webHidden/>
              </w:rPr>
              <w:fldChar w:fldCharType="begin"/>
            </w:r>
            <w:r>
              <w:rPr>
                <w:noProof/>
                <w:webHidden/>
              </w:rPr>
              <w:instrText xml:space="preserve"> PAGEREF _Toc190078808 \h </w:instrText>
            </w:r>
            <w:r>
              <w:rPr>
                <w:noProof/>
                <w:webHidden/>
              </w:rPr>
            </w:r>
            <w:r>
              <w:rPr>
                <w:noProof/>
                <w:webHidden/>
              </w:rPr>
              <w:fldChar w:fldCharType="separate"/>
            </w:r>
            <w:r w:rsidR="002920D0">
              <w:rPr>
                <w:noProof/>
                <w:webHidden/>
              </w:rPr>
              <w:t>13</w:t>
            </w:r>
            <w:r>
              <w:rPr>
                <w:noProof/>
                <w:webHidden/>
              </w:rPr>
              <w:fldChar w:fldCharType="end"/>
            </w:r>
          </w:hyperlink>
        </w:p>
        <w:p w14:paraId="068D22FE" w14:textId="24256807" w:rsidR="0052204B" w:rsidRDefault="0052204B">
          <w:pPr>
            <w:pStyle w:val="TOC2"/>
            <w:rPr>
              <w:rFonts w:eastAsiaTheme="minorEastAsia"/>
              <w:noProof/>
              <w:kern w:val="2"/>
              <w:sz w:val="24"/>
              <w:szCs w:val="24"/>
              <w:lang w:eastAsia="en-AU"/>
              <w14:ligatures w14:val="standardContextual"/>
            </w:rPr>
          </w:pPr>
          <w:hyperlink w:anchor="_Toc190078809" w:history="1">
            <w:r w:rsidRPr="00306A7E">
              <w:rPr>
                <w:rStyle w:val="Hyperlink"/>
                <w:noProof/>
              </w:rPr>
              <w:t>Extract of legislation</w:t>
            </w:r>
            <w:r>
              <w:rPr>
                <w:noProof/>
                <w:webHidden/>
              </w:rPr>
              <w:tab/>
            </w:r>
            <w:r>
              <w:rPr>
                <w:noProof/>
                <w:webHidden/>
              </w:rPr>
              <w:fldChar w:fldCharType="begin"/>
            </w:r>
            <w:r>
              <w:rPr>
                <w:noProof/>
                <w:webHidden/>
              </w:rPr>
              <w:instrText xml:space="preserve"> PAGEREF _Toc190078809 \h </w:instrText>
            </w:r>
            <w:r>
              <w:rPr>
                <w:noProof/>
                <w:webHidden/>
              </w:rPr>
            </w:r>
            <w:r>
              <w:rPr>
                <w:noProof/>
                <w:webHidden/>
              </w:rPr>
              <w:fldChar w:fldCharType="separate"/>
            </w:r>
            <w:r w:rsidR="002920D0">
              <w:rPr>
                <w:noProof/>
                <w:webHidden/>
              </w:rPr>
              <w:t>13</w:t>
            </w:r>
            <w:r>
              <w:rPr>
                <w:noProof/>
                <w:webHidden/>
              </w:rPr>
              <w:fldChar w:fldCharType="end"/>
            </w:r>
          </w:hyperlink>
        </w:p>
        <w:p w14:paraId="6F842CA8" w14:textId="14FFE7F6" w:rsidR="0052204B" w:rsidRDefault="0052204B">
          <w:pPr>
            <w:pStyle w:val="TOC2"/>
            <w:rPr>
              <w:rFonts w:eastAsiaTheme="minorEastAsia"/>
              <w:noProof/>
              <w:kern w:val="2"/>
              <w:sz w:val="24"/>
              <w:szCs w:val="24"/>
              <w:lang w:eastAsia="en-AU"/>
              <w14:ligatures w14:val="standardContextual"/>
            </w:rPr>
          </w:pPr>
          <w:hyperlink w:anchor="_Toc190078810" w:history="1">
            <w:r w:rsidRPr="00306A7E">
              <w:rPr>
                <w:rStyle w:val="Hyperlink"/>
                <w:noProof/>
              </w:rPr>
              <w:t>Guidelines</w:t>
            </w:r>
            <w:r>
              <w:rPr>
                <w:noProof/>
                <w:webHidden/>
              </w:rPr>
              <w:tab/>
            </w:r>
            <w:r>
              <w:rPr>
                <w:noProof/>
                <w:webHidden/>
              </w:rPr>
              <w:fldChar w:fldCharType="begin"/>
            </w:r>
            <w:r>
              <w:rPr>
                <w:noProof/>
                <w:webHidden/>
              </w:rPr>
              <w:instrText xml:space="preserve"> PAGEREF _Toc190078810 \h </w:instrText>
            </w:r>
            <w:r>
              <w:rPr>
                <w:noProof/>
                <w:webHidden/>
              </w:rPr>
            </w:r>
            <w:r>
              <w:rPr>
                <w:noProof/>
                <w:webHidden/>
              </w:rPr>
              <w:fldChar w:fldCharType="separate"/>
            </w:r>
            <w:r w:rsidR="002920D0">
              <w:rPr>
                <w:noProof/>
                <w:webHidden/>
              </w:rPr>
              <w:t>13</w:t>
            </w:r>
            <w:r>
              <w:rPr>
                <w:noProof/>
                <w:webHidden/>
              </w:rPr>
              <w:fldChar w:fldCharType="end"/>
            </w:r>
          </w:hyperlink>
        </w:p>
        <w:p w14:paraId="3CB226B0" w14:textId="1A22C95C" w:rsidR="0052204B" w:rsidRDefault="0052204B">
          <w:pPr>
            <w:pStyle w:val="TOC2"/>
            <w:rPr>
              <w:rFonts w:eastAsiaTheme="minorEastAsia"/>
              <w:noProof/>
              <w:kern w:val="2"/>
              <w:sz w:val="24"/>
              <w:szCs w:val="24"/>
              <w:lang w:eastAsia="en-AU"/>
              <w14:ligatures w14:val="standardContextual"/>
            </w:rPr>
          </w:pPr>
          <w:hyperlink w:anchor="_Toc190078811" w:history="1">
            <w:r w:rsidRPr="00306A7E">
              <w:rPr>
                <w:rStyle w:val="Hyperlink"/>
                <w:noProof/>
              </w:rPr>
              <w:t>Information Commissioner must prepare an investigation report</w:t>
            </w:r>
            <w:r>
              <w:rPr>
                <w:noProof/>
                <w:webHidden/>
              </w:rPr>
              <w:tab/>
            </w:r>
            <w:r>
              <w:rPr>
                <w:noProof/>
                <w:webHidden/>
              </w:rPr>
              <w:fldChar w:fldCharType="begin"/>
            </w:r>
            <w:r>
              <w:rPr>
                <w:noProof/>
                <w:webHidden/>
              </w:rPr>
              <w:instrText xml:space="preserve"> PAGEREF _Toc190078811 \h </w:instrText>
            </w:r>
            <w:r>
              <w:rPr>
                <w:noProof/>
                <w:webHidden/>
              </w:rPr>
            </w:r>
            <w:r>
              <w:rPr>
                <w:noProof/>
                <w:webHidden/>
              </w:rPr>
              <w:fldChar w:fldCharType="separate"/>
            </w:r>
            <w:r w:rsidR="002920D0">
              <w:rPr>
                <w:noProof/>
                <w:webHidden/>
              </w:rPr>
              <w:t>13</w:t>
            </w:r>
            <w:r>
              <w:rPr>
                <w:noProof/>
                <w:webHidden/>
              </w:rPr>
              <w:fldChar w:fldCharType="end"/>
            </w:r>
          </w:hyperlink>
        </w:p>
        <w:p w14:paraId="1982F8F2" w14:textId="0FA5A6CE" w:rsidR="0052204B" w:rsidRDefault="0052204B">
          <w:pPr>
            <w:pStyle w:val="TOC2"/>
            <w:rPr>
              <w:rFonts w:eastAsiaTheme="minorEastAsia"/>
              <w:noProof/>
              <w:kern w:val="2"/>
              <w:sz w:val="24"/>
              <w:szCs w:val="24"/>
              <w:lang w:eastAsia="en-AU"/>
              <w14:ligatures w14:val="standardContextual"/>
            </w:rPr>
          </w:pPr>
          <w:hyperlink w:anchor="_Toc190078812" w:history="1">
            <w:r w:rsidRPr="00306A7E">
              <w:rPr>
                <w:rStyle w:val="Hyperlink"/>
                <w:noProof/>
                <w:lang w:eastAsia="en-GB"/>
              </w:rPr>
              <w:t xml:space="preserve">More </w:t>
            </w:r>
            <w:r w:rsidRPr="00306A7E">
              <w:rPr>
                <w:rStyle w:val="Hyperlink"/>
                <w:noProof/>
              </w:rPr>
              <w:t>information</w:t>
            </w:r>
            <w:r>
              <w:rPr>
                <w:noProof/>
                <w:webHidden/>
              </w:rPr>
              <w:tab/>
            </w:r>
            <w:r>
              <w:rPr>
                <w:noProof/>
                <w:webHidden/>
              </w:rPr>
              <w:fldChar w:fldCharType="begin"/>
            </w:r>
            <w:r>
              <w:rPr>
                <w:noProof/>
                <w:webHidden/>
              </w:rPr>
              <w:instrText xml:space="preserve"> PAGEREF _Toc190078812 \h </w:instrText>
            </w:r>
            <w:r>
              <w:rPr>
                <w:noProof/>
                <w:webHidden/>
              </w:rPr>
            </w:r>
            <w:r>
              <w:rPr>
                <w:noProof/>
                <w:webHidden/>
              </w:rPr>
              <w:fldChar w:fldCharType="separate"/>
            </w:r>
            <w:r w:rsidR="002920D0">
              <w:rPr>
                <w:noProof/>
                <w:webHidden/>
              </w:rPr>
              <w:t>13</w:t>
            </w:r>
            <w:r>
              <w:rPr>
                <w:noProof/>
                <w:webHidden/>
              </w:rPr>
              <w:fldChar w:fldCharType="end"/>
            </w:r>
          </w:hyperlink>
        </w:p>
        <w:p w14:paraId="50950892" w14:textId="5F8C965D" w:rsidR="0052204B" w:rsidRDefault="0052204B">
          <w:pPr>
            <w:pStyle w:val="TOC1"/>
            <w:rPr>
              <w:rFonts w:eastAsiaTheme="minorEastAsia"/>
              <w:noProof/>
              <w:color w:val="auto"/>
              <w:kern w:val="2"/>
              <w:szCs w:val="24"/>
              <w:lang w:eastAsia="en-AU"/>
              <w14:ligatures w14:val="standardContextual"/>
            </w:rPr>
          </w:pPr>
          <w:hyperlink w:anchor="_Toc190078813" w:history="1">
            <w:r w:rsidRPr="00306A7E">
              <w:rPr>
                <w:rStyle w:val="Hyperlink"/>
                <w:noProof/>
              </w:rPr>
              <w:t>Section 61R – Content of investigation report</w:t>
            </w:r>
            <w:r>
              <w:rPr>
                <w:noProof/>
                <w:webHidden/>
              </w:rPr>
              <w:tab/>
            </w:r>
            <w:r>
              <w:rPr>
                <w:noProof/>
                <w:webHidden/>
              </w:rPr>
              <w:fldChar w:fldCharType="begin"/>
            </w:r>
            <w:r>
              <w:rPr>
                <w:noProof/>
                <w:webHidden/>
              </w:rPr>
              <w:instrText xml:space="preserve"> PAGEREF _Toc190078813 \h </w:instrText>
            </w:r>
            <w:r>
              <w:rPr>
                <w:noProof/>
                <w:webHidden/>
              </w:rPr>
            </w:r>
            <w:r>
              <w:rPr>
                <w:noProof/>
                <w:webHidden/>
              </w:rPr>
              <w:fldChar w:fldCharType="separate"/>
            </w:r>
            <w:r w:rsidR="002920D0">
              <w:rPr>
                <w:noProof/>
                <w:webHidden/>
              </w:rPr>
              <w:t>14</w:t>
            </w:r>
            <w:r>
              <w:rPr>
                <w:noProof/>
                <w:webHidden/>
              </w:rPr>
              <w:fldChar w:fldCharType="end"/>
            </w:r>
          </w:hyperlink>
        </w:p>
        <w:p w14:paraId="0076ACC6" w14:textId="29B5A133" w:rsidR="0052204B" w:rsidRDefault="0052204B">
          <w:pPr>
            <w:pStyle w:val="TOC2"/>
            <w:rPr>
              <w:rFonts w:eastAsiaTheme="minorEastAsia"/>
              <w:noProof/>
              <w:kern w:val="2"/>
              <w:sz w:val="24"/>
              <w:szCs w:val="24"/>
              <w:lang w:eastAsia="en-AU"/>
              <w14:ligatures w14:val="standardContextual"/>
            </w:rPr>
          </w:pPr>
          <w:hyperlink w:anchor="_Toc190078814" w:history="1">
            <w:r w:rsidRPr="00306A7E">
              <w:rPr>
                <w:rStyle w:val="Hyperlink"/>
                <w:noProof/>
              </w:rPr>
              <w:t>Extract of legislation</w:t>
            </w:r>
            <w:r>
              <w:rPr>
                <w:noProof/>
                <w:webHidden/>
              </w:rPr>
              <w:tab/>
            </w:r>
            <w:r>
              <w:rPr>
                <w:noProof/>
                <w:webHidden/>
              </w:rPr>
              <w:fldChar w:fldCharType="begin"/>
            </w:r>
            <w:r>
              <w:rPr>
                <w:noProof/>
                <w:webHidden/>
              </w:rPr>
              <w:instrText xml:space="preserve"> PAGEREF _Toc190078814 \h </w:instrText>
            </w:r>
            <w:r>
              <w:rPr>
                <w:noProof/>
                <w:webHidden/>
              </w:rPr>
            </w:r>
            <w:r>
              <w:rPr>
                <w:noProof/>
                <w:webHidden/>
              </w:rPr>
              <w:fldChar w:fldCharType="separate"/>
            </w:r>
            <w:r w:rsidR="002920D0">
              <w:rPr>
                <w:noProof/>
                <w:webHidden/>
              </w:rPr>
              <w:t>14</w:t>
            </w:r>
            <w:r>
              <w:rPr>
                <w:noProof/>
                <w:webHidden/>
              </w:rPr>
              <w:fldChar w:fldCharType="end"/>
            </w:r>
          </w:hyperlink>
        </w:p>
        <w:p w14:paraId="63CED256" w14:textId="7300F396" w:rsidR="0052204B" w:rsidRDefault="0052204B">
          <w:pPr>
            <w:pStyle w:val="TOC2"/>
            <w:rPr>
              <w:rFonts w:eastAsiaTheme="minorEastAsia"/>
              <w:noProof/>
              <w:kern w:val="2"/>
              <w:sz w:val="24"/>
              <w:szCs w:val="24"/>
              <w:lang w:eastAsia="en-AU"/>
              <w14:ligatures w14:val="standardContextual"/>
            </w:rPr>
          </w:pPr>
          <w:hyperlink w:anchor="_Toc190078815" w:history="1">
            <w:r w:rsidRPr="00306A7E">
              <w:rPr>
                <w:rStyle w:val="Hyperlink"/>
                <w:noProof/>
              </w:rPr>
              <w:t>Guidelines</w:t>
            </w:r>
            <w:r>
              <w:rPr>
                <w:noProof/>
                <w:webHidden/>
              </w:rPr>
              <w:tab/>
            </w:r>
            <w:r>
              <w:rPr>
                <w:noProof/>
                <w:webHidden/>
              </w:rPr>
              <w:fldChar w:fldCharType="begin"/>
            </w:r>
            <w:r>
              <w:rPr>
                <w:noProof/>
                <w:webHidden/>
              </w:rPr>
              <w:instrText xml:space="preserve"> PAGEREF _Toc190078815 \h </w:instrText>
            </w:r>
            <w:r>
              <w:rPr>
                <w:noProof/>
                <w:webHidden/>
              </w:rPr>
            </w:r>
            <w:r>
              <w:rPr>
                <w:noProof/>
                <w:webHidden/>
              </w:rPr>
              <w:fldChar w:fldCharType="separate"/>
            </w:r>
            <w:r w:rsidR="002920D0">
              <w:rPr>
                <w:noProof/>
                <w:webHidden/>
              </w:rPr>
              <w:t>15</w:t>
            </w:r>
            <w:r>
              <w:rPr>
                <w:noProof/>
                <w:webHidden/>
              </w:rPr>
              <w:fldChar w:fldCharType="end"/>
            </w:r>
          </w:hyperlink>
        </w:p>
        <w:p w14:paraId="1068261B" w14:textId="034A69A9" w:rsidR="0052204B" w:rsidRDefault="0052204B">
          <w:pPr>
            <w:pStyle w:val="TOC2"/>
            <w:rPr>
              <w:rFonts w:eastAsiaTheme="minorEastAsia"/>
              <w:noProof/>
              <w:kern w:val="2"/>
              <w:sz w:val="24"/>
              <w:szCs w:val="24"/>
              <w:lang w:eastAsia="en-AU"/>
              <w14:ligatures w14:val="standardContextual"/>
            </w:rPr>
          </w:pPr>
          <w:hyperlink w:anchor="_Toc190078816" w:history="1">
            <w:r w:rsidRPr="00306A7E">
              <w:rPr>
                <w:rStyle w:val="Hyperlink"/>
                <w:noProof/>
              </w:rPr>
              <w:t>OVIC must prepare an investigation report</w:t>
            </w:r>
            <w:r>
              <w:rPr>
                <w:noProof/>
                <w:webHidden/>
              </w:rPr>
              <w:tab/>
            </w:r>
            <w:r>
              <w:rPr>
                <w:noProof/>
                <w:webHidden/>
              </w:rPr>
              <w:fldChar w:fldCharType="begin"/>
            </w:r>
            <w:r>
              <w:rPr>
                <w:noProof/>
                <w:webHidden/>
              </w:rPr>
              <w:instrText xml:space="preserve"> PAGEREF _Toc190078816 \h </w:instrText>
            </w:r>
            <w:r>
              <w:rPr>
                <w:noProof/>
                <w:webHidden/>
              </w:rPr>
            </w:r>
            <w:r>
              <w:rPr>
                <w:noProof/>
                <w:webHidden/>
              </w:rPr>
              <w:fldChar w:fldCharType="separate"/>
            </w:r>
            <w:r w:rsidR="002920D0">
              <w:rPr>
                <w:noProof/>
                <w:webHidden/>
              </w:rPr>
              <w:t>15</w:t>
            </w:r>
            <w:r>
              <w:rPr>
                <w:noProof/>
                <w:webHidden/>
              </w:rPr>
              <w:fldChar w:fldCharType="end"/>
            </w:r>
          </w:hyperlink>
        </w:p>
        <w:p w14:paraId="068A983A" w14:textId="771C0F78" w:rsidR="0052204B" w:rsidRDefault="0052204B">
          <w:pPr>
            <w:pStyle w:val="TOC2"/>
            <w:rPr>
              <w:rFonts w:eastAsiaTheme="minorEastAsia"/>
              <w:noProof/>
              <w:kern w:val="2"/>
              <w:sz w:val="24"/>
              <w:szCs w:val="24"/>
              <w:lang w:eastAsia="en-AU"/>
              <w14:ligatures w14:val="standardContextual"/>
            </w:rPr>
          </w:pPr>
          <w:hyperlink w:anchor="_Toc190078817" w:history="1">
            <w:r w:rsidRPr="00306A7E">
              <w:rPr>
                <w:rStyle w:val="Hyperlink"/>
                <w:noProof/>
              </w:rPr>
              <w:t>Information that cannot be included in an investigation report</w:t>
            </w:r>
            <w:r>
              <w:rPr>
                <w:noProof/>
                <w:webHidden/>
              </w:rPr>
              <w:tab/>
            </w:r>
            <w:r>
              <w:rPr>
                <w:noProof/>
                <w:webHidden/>
              </w:rPr>
              <w:fldChar w:fldCharType="begin"/>
            </w:r>
            <w:r>
              <w:rPr>
                <w:noProof/>
                <w:webHidden/>
              </w:rPr>
              <w:instrText xml:space="preserve"> PAGEREF _Toc190078817 \h </w:instrText>
            </w:r>
            <w:r>
              <w:rPr>
                <w:noProof/>
                <w:webHidden/>
              </w:rPr>
            </w:r>
            <w:r>
              <w:rPr>
                <w:noProof/>
                <w:webHidden/>
              </w:rPr>
              <w:fldChar w:fldCharType="separate"/>
            </w:r>
            <w:r w:rsidR="002920D0">
              <w:rPr>
                <w:noProof/>
                <w:webHidden/>
              </w:rPr>
              <w:t>15</w:t>
            </w:r>
            <w:r>
              <w:rPr>
                <w:noProof/>
                <w:webHidden/>
              </w:rPr>
              <w:fldChar w:fldCharType="end"/>
            </w:r>
          </w:hyperlink>
        </w:p>
        <w:p w14:paraId="0DFEA850" w14:textId="7BEBD84D" w:rsidR="0052204B" w:rsidRDefault="0052204B">
          <w:pPr>
            <w:pStyle w:val="TOC2"/>
            <w:rPr>
              <w:rFonts w:eastAsiaTheme="minorEastAsia"/>
              <w:noProof/>
              <w:kern w:val="2"/>
              <w:sz w:val="24"/>
              <w:szCs w:val="24"/>
              <w:lang w:eastAsia="en-AU"/>
              <w14:ligatures w14:val="standardContextual"/>
            </w:rPr>
          </w:pPr>
          <w:hyperlink w:anchor="_Toc190078818" w:history="1">
            <w:r w:rsidRPr="00306A7E">
              <w:rPr>
                <w:rStyle w:val="Hyperlink"/>
                <w:noProof/>
              </w:rPr>
              <w:t>Adverse comments or opinions</w:t>
            </w:r>
            <w:r>
              <w:rPr>
                <w:noProof/>
                <w:webHidden/>
              </w:rPr>
              <w:tab/>
            </w:r>
            <w:r>
              <w:rPr>
                <w:noProof/>
                <w:webHidden/>
              </w:rPr>
              <w:fldChar w:fldCharType="begin"/>
            </w:r>
            <w:r>
              <w:rPr>
                <w:noProof/>
                <w:webHidden/>
              </w:rPr>
              <w:instrText xml:space="preserve"> PAGEREF _Toc190078818 \h </w:instrText>
            </w:r>
            <w:r>
              <w:rPr>
                <w:noProof/>
                <w:webHidden/>
              </w:rPr>
            </w:r>
            <w:r>
              <w:rPr>
                <w:noProof/>
                <w:webHidden/>
              </w:rPr>
              <w:fldChar w:fldCharType="separate"/>
            </w:r>
            <w:r w:rsidR="002920D0">
              <w:rPr>
                <w:noProof/>
                <w:webHidden/>
              </w:rPr>
              <w:t>17</w:t>
            </w:r>
            <w:r>
              <w:rPr>
                <w:noProof/>
                <w:webHidden/>
              </w:rPr>
              <w:fldChar w:fldCharType="end"/>
            </w:r>
          </w:hyperlink>
        </w:p>
        <w:p w14:paraId="7D8BC439" w14:textId="296EF20F" w:rsidR="0052204B" w:rsidRDefault="0052204B">
          <w:pPr>
            <w:pStyle w:val="TOC1"/>
            <w:rPr>
              <w:rFonts w:eastAsiaTheme="minorEastAsia"/>
              <w:noProof/>
              <w:color w:val="auto"/>
              <w:kern w:val="2"/>
              <w:szCs w:val="24"/>
              <w:lang w:eastAsia="en-AU"/>
              <w14:ligatures w14:val="standardContextual"/>
            </w:rPr>
          </w:pPr>
          <w:hyperlink w:anchor="_Toc190078819" w:history="1">
            <w:r w:rsidRPr="00306A7E">
              <w:rPr>
                <w:rStyle w:val="Hyperlink"/>
                <w:noProof/>
              </w:rPr>
              <w:t>Section 61S – Legal advice and representation—investigation report</w:t>
            </w:r>
            <w:r>
              <w:rPr>
                <w:noProof/>
                <w:webHidden/>
              </w:rPr>
              <w:tab/>
            </w:r>
            <w:r>
              <w:rPr>
                <w:noProof/>
                <w:webHidden/>
              </w:rPr>
              <w:fldChar w:fldCharType="begin"/>
            </w:r>
            <w:r>
              <w:rPr>
                <w:noProof/>
                <w:webHidden/>
              </w:rPr>
              <w:instrText xml:space="preserve"> PAGEREF _Toc190078819 \h </w:instrText>
            </w:r>
            <w:r>
              <w:rPr>
                <w:noProof/>
                <w:webHidden/>
              </w:rPr>
            </w:r>
            <w:r>
              <w:rPr>
                <w:noProof/>
                <w:webHidden/>
              </w:rPr>
              <w:fldChar w:fldCharType="separate"/>
            </w:r>
            <w:r w:rsidR="002920D0">
              <w:rPr>
                <w:noProof/>
                <w:webHidden/>
              </w:rPr>
              <w:t>19</w:t>
            </w:r>
            <w:r>
              <w:rPr>
                <w:noProof/>
                <w:webHidden/>
              </w:rPr>
              <w:fldChar w:fldCharType="end"/>
            </w:r>
          </w:hyperlink>
        </w:p>
        <w:p w14:paraId="75F3C3A0" w14:textId="2B8325E5" w:rsidR="0052204B" w:rsidRDefault="0052204B">
          <w:pPr>
            <w:pStyle w:val="TOC2"/>
            <w:rPr>
              <w:rFonts w:eastAsiaTheme="minorEastAsia"/>
              <w:noProof/>
              <w:kern w:val="2"/>
              <w:sz w:val="24"/>
              <w:szCs w:val="24"/>
              <w:lang w:eastAsia="en-AU"/>
              <w14:ligatures w14:val="standardContextual"/>
            </w:rPr>
          </w:pPr>
          <w:hyperlink w:anchor="_Toc190078820" w:history="1">
            <w:r w:rsidRPr="00306A7E">
              <w:rPr>
                <w:rStyle w:val="Hyperlink"/>
                <w:noProof/>
              </w:rPr>
              <w:t>Extract of legislation</w:t>
            </w:r>
            <w:r>
              <w:rPr>
                <w:noProof/>
                <w:webHidden/>
              </w:rPr>
              <w:tab/>
            </w:r>
            <w:r>
              <w:rPr>
                <w:noProof/>
                <w:webHidden/>
              </w:rPr>
              <w:fldChar w:fldCharType="begin"/>
            </w:r>
            <w:r>
              <w:rPr>
                <w:noProof/>
                <w:webHidden/>
              </w:rPr>
              <w:instrText xml:space="preserve"> PAGEREF _Toc190078820 \h </w:instrText>
            </w:r>
            <w:r>
              <w:rPr>
                <w:noProof/>
                <w:webHidden/>
              </w:rPr>
            </w:r>
            <w:r>
              <w:rPr>
                <w:noProof/>
                <w:webHidden/>
              </w:rPr>
              <w:fldChar w:fldCharType="separate"/>
            </w:r>
            <w:r w:rsidR="002920D0">
              <w:rPr>
                <w:noProof/>
                <w:webHidden/>
              </w:rPr>
              <w:t>19</w:t>
            </w:r>
            <w:r>
              <w:rPr>
                <w:noProof/>
                <w:webHidden/>
              </w:rPr>
              <w:fldChar w:fldCharType="end"/>
            </w:r>
          </w:hyperlink>
        </w:p>
        <w:p w14:paraId="23A4DA52" w14:textId="0E8EC21D" w:rsidR="0052204B" w:rsidRDefault="0052204B">
          <w:pPr>
            <w:pStyle w:val="TOC2"/>
            <w:rPr>
              <w:rFonts w:eastAsiaTheme="minorEastAsia"/>
              <w:noProof/>
              <w:kern w:val="2"/>
              <w:sz w:val="24"/>
              <w:szCs w:val="24"/>
              <w:lang w:eastAsia="en-AU"/>
              <w14:ligatures w14:val="standardContextual"/>
            </w:rPr>
          </w:pPr>
          <w:hyperlink w:anchor="_Toc190078821" w:history="1">
            <w:r w:rsidRPr="00306A7E">
              <w:rPr>
                <w:rStyle w:val="Hyperlink"/>
                <w:noProof/>
              </w:rPr>
              <w:t>Guidelines</w:t>
            </w:r>
            <w:r>
              <w:rPr>
                <w:noProof/>
                <w:webHidden/>
              </w:rPr>
              <w:tab/>
            </w:r>
            <w:r>
              <w:rPr>
                <w:noProof/>
                <w:webHidden/>
              </w:rPr>
              <w:fldChar w:fldCharType="begin"/>
            </w:r>
            <w:r>
              <w:rPr>
                <w:noProof/>
                <w:webHidden/>
              </w:rPr>
              <w:instrText xml:space="preserve"> PAGEREF _Toc190078821 \h </w:instrText>
            </w:r>
            <w:r>
              <w:rPr>
                <w:noProof/>
                <w:webHidden/>
              </w:rPr>
            </w:r>
            <w:r>
              <w:rPr>
                <w:noProof/>
                <w:webHidden/>
              </w:rPr>
              <w:fldChar w:fldCharType="separate"/>
            </w:r>
            <w:r w:rsidR="002920D0">
              <w:rPr>
                <w:noProof/>
                <w:webHidden/>
              </w:rPr>
              <w:t>19</w:t>
            </w:r>
            <w:r>
              <w:rPr>
                <w:noProof/>
                <w:webHidden/>
              </w:rPr>
              <w:fldChar w:fldCharType="end"/>
            </w:r>
          </w:hyperlink>
        </w:p>
        <w:p w14:paraId="065845BF" w14:textId="0A178A1A" w:rsidR="0052204B" w:rsidRDefault="0052204B">
          <w:pPr>
            <w:pStyle w:val="TOC2"/>
            <w:rPr>
              <w:rFonts w:eastAsiaTheme="minorEastAsia"/>
              <w:noProof/>
              <w:kern w:val="2"/>
              <w:sz w:val="24"/>
              <w:szCs w:val="24"/>
              <w:lang w:eastAsia="en-AU"/>
              <w14:ligatures w14:val="standardContextual"/>
            </w:rPr>
          </w:pPr>
          <w:hyperlink w:anchor="_Toc190078822" w:history="1">
            <w:r w:rsidRPr="00306A7E">
              <w:rPr>
                <w:rStyle w:val="Hyperlink"/>
                <w:noProof/>
              </w:rPr>
              <w:t>A person may seek legal advice and representation</w:t>
            </w:r>
            <w:r>
              <w:rPr>
                <w:noProof/>
                <w:webHidden/>
              </w:rPr>
              <w:tab/>
            </w:r>
            <w:r>
              <w:rPr>
                <w:noProof/>
                <w:webHidden/>
              </w:rPr>
              <w:fldChar w:fldCharType="begin"/>
            </w:r>
            <w:r>
              <w:rPr>
                <w:noProof/>
                <w:webHidden/>
              </w:rPr>
              <w:instrText xml:space="preserve"> PAGEREF _Toc190078822 \h </w:instrText>
            </w:r>
            <w:r>
              <w:rPr>
                <w:noProof/>
                <w:webHidden/>
              </w:rPr>
            </w:r>
            <w:r>
              <w:rPr>
                <w:noProof/>
                <w:webHidden/>
              </w:rPr>
              <w:fldChar w:fldCharType="separate"/>
            </w:r>
            <w:r w:rsidR="002920D0">
              <w:rPr>
                <w:noProof/>
                <w:webHidden/>
              </w:rPr>
              <w:t>19</w:t>
            </w:r>
            <w:r>
              <w:rPr>
                <w:noProof/>
                <w:webHidden/>
              </w:rPr>
              <w:fldChar w:fldCharType="end"/>
            </w:r>
          </w:hyperlink>
        </w:p>
        <w:p w14:paraId="03786E95" w14:textId="28F12F3F" w:rsidR="0052204B" w:rsidRDefault="0052204B">
          <w:pPr>
            <w:pStyle w:val="TOC1"/>
            <w:rPr>
              <w:rFonts w:eastAsiaTheme="minorEastAsia"/>
              <w:noProof/>
              <w:color w:val="auto"/>
              <w:kern w:val="2"/>
              <w:szCs w:val="24"/>
              <w:lang w:eastAsia="en-AU"/>
              <w14:ligatures w14:val="standardContextual"/>
            </w:rPr>
          </w:pPr>
          <w:hyperlink w:anchor="_Toc190078823" w:history="1">
            <w:r w:rsidRPr="00306A7E">
              <w:rPr>
                <w:rStyle w:val="Hyperlink"/>
                <w:noProof/>
              </w:rPr>
              <w:t>Section 61T – Tabling of report in Parliament</w:t>
            </w:r>
            <w:r>
              <w:rPr>
                <w:noProof/>
                <w:webHidden/>
              </w:rPr>
              <w:tab/>
            </w:r>
            <w:r>
              <w:rPr>
                <w:noProof/>
                <w:webHidden/>
              </w:rPr>
              <w:fldChar w:fldCharType="begin"/>
            </w:r>
            <w:r>
              <w:rPr>
                <w:noProof/>
                <w:webHidden/>
              </w:rPr>
              <w:instrText xml:space="preserve"> PAGEREF _Toc190078823 \h </w:instrText>
            </w:r>
            <w:r>
              <w:rPr>
                <w:noProof/>
                <w:webHidden/>
              </w:rPr>
            </w:r>
            <w:r>
              <w:rPr>
                <w:noProof/>
                <w:webHidden/>
              </w:rPr>
              <w:fldChar w:fldCharType="separate"/>
            </w:r>
            <w:r w:rsidR="002920D0">
              <w:rPr>
                <w:noProof/>
                <w:webHidden/>
              </w:rPr>
              <w:t>20</w:t>
            </w:r>
            <w:r>
              <w:rPr>
                <w:noProof/>
                <w:webHidden/>
              </w:rPr>
              <w:fldChar w:fldCharType="end"/>
            </w:r>
          </w:hyperlink>
        </w:p>
        <w:p w14:paraId="3E36F477" w14:textId="0454BC84" w:rsidR="0052204B" w:rsidRDefault="0052204B">
          <w:pPr>
            <w:pStyle w:val="TOC2"/>
            <w:rPr>
              <w:rFonts w:eastAsiaTheme="minorEastAsia"/>
              <w:noProof/>
              <w:kern w:val="2"/>
              <w:sz w:val="24"/>
              <w:szCs w:val="24"/>
              <w:lang w:eastAsia="en-AU"/>
              <w14:ligatures w14:val="standardContextual"/>
            </w:rPr>
          </w:pPr>
          <w:hyperlink w:anchor="_Toc190078824" w:history="1">
            <w:r w:rsidRPr="00306A7E">
              <w:rPr>
                <w:rStyle w:val="Hyperlink"/>
                <w:noProof/>
              </w:rPr>
              <w:t>Extract of legislation</w:t>
            </w:r>
            <w:r>
              <w:rPr>
                <w:noProof/>
                <w:webHidden/>
              </w:rPr>
              <w:tab/>
            </w:r>
            <w:r>
              <w:rPr>
                <w:noProof/>
                <w:webHidden/>
              </w:rPr>
              <w:fldChar w:fldCharType="begin"/>
            </w:r>
            <w:r>
              <w:rPr>
                <w:noProof/>
                <w:webHidden/>
              </w:rPr>
              <w:instrText xml:space="preserve"> PAGEREF _Toc190078824 \h </w:instrText>
            </w:r>
            <w:r>
              <w:rPr>
                <w:noProof/>
                <w:webHidden/>
              </w:rPr>
            </w:r>
            <w:r>
              <w:rPr>
                <w:noProof/>
                <w:webHidden/>
              </w:rPr>
              <w:fldChar w:fldCharType="separate"/>
            </w:r>
            <w:r w:rsidR="002920D0">
              <w:rPr>
                <w:noProof/>
                <w:webHidden/>
              </w:rPr>
              <w:t>20</w:t>
            </w:r>
            <w:r>
              <w:rPr>
                <w:noProof/>
                <w:webHidden/>
              </w:rPr>
              <w:fldChar w:fldCharType="end"/>
            </w:r>
          </w:hyperlink>
        </w:p>
        <w:p w14:paraId="5D4D44C2" w14:textId="041D5A81" w:rsidR="0052204B" w:rsidRDefault="0052204B">
          <w:pPr>
            <w:pStyle w:val="TOC2"/>
            <w:rPr>
              <w:rFonts w:eastAsiaTheme="minorEastAsia"/>
              <w:noProof/>
              <w:kern w:val="2"/>
              <w:sz w:val="24"/>
              <w:szCs w:val="24"/>
              <w:lang w:eastAsia="en-AU"/>
              <w14:ligatures w14:val="standardContextual"/>
            </w:rPr>
          </w:pPr>
          <w:hyperlink w:anchor="_Toc190078825" w:history="1">
            <w:r w:rsidRPr="00306A7E">
              <w:rPr>
                <w:rStyle w:val="Hyperlink"/>
                <w:noProof/>
              </w:rPr>
              <w:t>Guidelines</w:t>
            </w:r>
            <w:r>
              <w:rPr>
                <w:noProof/>
                <w:webHidden/>
              </w:rPr>
              <w:tab/>
            </w:r>
            <w:r>
              <w:rPr>
                <w:noProof/>
                <w:webHidden/>
              </w:rPr>
              <w:fldChar w:fldCharType="begin"/>
            </w:r>
            <w:r>
              <w:rPr>
                <w:noProof/>
                <w:webHidden/>
              </w:rPr>
              <w:instrText xml:space="preserve"> PAGEREF _Toc190078825 \h </w:instrText>
            </w:r>
            <w:r>
              <w:rPr>
                <w:noProof/>
                <w:webHidden/>
              </w:rPr>
            </w:r>
            <w:r>
              <w:rPr>
                <w:noProof/>
                <w:webHidden/>
              </w:rPr>
              <w:fldChar w:fldCharType="separate"/>
            </w:r>
            <w:r w:rsidR="002920D0">
              <w:rPr>
                <w:noProof/>
                <w:webHidden/>
              </w:rPr>
              <w:t>21</w:t>
            </w:r>
            <w:r>
              <w:rPr>
                <w:noProof/>
                <w:webHidden/>
              </w:rPr>
              <w:fldChar w:fldCharType="end"/>
            </w:r>
          </w:hyperlink>
        </w:p>
        <w:p w14:paraId="7853A3E9" w14:textId="432E0FFE" w:rsidR="0052204B" w:rsidRDefault="0052204B">
          <w:pPr>
            <w:pStyle w:val="TOC2"/>
            <w:rPr>
              <w:rFonts w:eastAsiaTheme="minorEastAsia"/>
              <w:noProof/>
              <w:kern w:val="2"/>
              <w:sz w:val="24"/>
              <w:szCs w:val="24"/>
              <w:lang w:eastAsia="en-AU"/>
              <w14:ligatures w14:val="standardContextual"/>
            </w:rPr>
          </w:pPr>
          <w:hyperlink w:anchor="_Toc190078826" w:history="1">
            <w:r w:rsidRPr="00306A7E">
              <w:rPr>
                <w:rStyle w:val="Hyperlink"/>
                <w:noProof/>
              </w:rPr>
              <w:t>Tabling investigation reports</w:t>
            </w:r>
            <w:r>
              <w:rPr>
                <w:noProof/>
                <w:webHidden/>
              </w:rPr>
              <w:tab/>
            </w:r>
            <w:r>
              <w:rPr>
                <w:noProof/>
                <w:webHidden/>
              </w:rPr>
              <w:fldChar w:fldCharType="begin"/>
            </w:r>
            <w:r>
              <w:rPr>
                <w:noProof/>
                <w:webHidden/>
              </w:rPr>
              <w:instrText xml:space="preserve"> PAGEREF _Toc190078826 \h </w:instrText>
            </w:r>
            <w:r>
              <w:rPr>
                <w:noProof/>
                <w:webHidden/>
              </w:rPr>
            </w:r>
            <w:r>
              <w:rPr>
                <w:noProof/>
                <w:webHidden/>
              </w:rPr>
              <w:fldChar w:fldCharType="separate"/>
            </w:r>
            <w:r w:rsidR="002920D0">
              <w:rPr>
                <w:noProof/>
                <w:webHidden/>
              </w:rPr>
              <w:t>21</w:t>
            </w:r>
            <w:r>
              <w:rPr>
                <w:noProof/>
                <w:webHidden/>
              </w:rPr>
              <w:fldChar w:fldCharType="end"/>
            </w:r>
          </w:hyperlink>
        </w:p>
        <w:p w14:paraId="3BC40EE4" w14:textId="7DF322E9" w:rsidR="0052204B" w:rsidRDefault="0052204B">
          <w:pPr>
            <w:pStyle w:val="TOC1"/>
            <w:rPr>
              <w:rFonts w:eastAsiaTheme="minorEastAsia"/>
              <w:noProof/>
              <w:color w:val="auto"/>
              <w:kern w:val="2"/>
              <w:szCs w:val="24"/>
              <w:lang w:eastAsia="en-AU"/>
              <w14:ligatures w14:val="standardContextual"/>
            </w:rPr>
          </w:pPr>
          <w:hyperlink w:anchor="_Toc190078827" w:history="1">
            <w:r w:rsidRPr="00306A7E">
              <w:rPr>
                <w:rStyle w:val="Hyperlink"/>
                <w:noProof/>
              </w:rPr>
              <w:t>Division 3—Investigations of public interest complaints</w:t>
            </w:r>
            <w:r>
              <w:rPr>
                <w:noProof/>
                <w:webHidden/>
              </w:rPr>
              <w:tab/>
            </w:r>
            <w:r>
              <w:rPr>
                <w:noProof/>
                <w:webHidden/>
              </w:rPr>
              <w:fldChar w:fldCharType="begin"/>
            </w:r>
            <w:r>
              <w:rPr>
                <w:noProof/>
                <w:webHidden/>
              </w:rPr>
              <w:instrText xml:space="preserve"> PAGEREF _Toc190078827 \h </w:instrText>
            </w:r>
            <w:r>
              <w:rPr>
                <w:noProof/>
                <w:webHidden/>
              </w:rPr>
            </w:r>
            <w:r>
              <w:rPr>
                <w:noProof/>
                <w:webHidden/>
              </w:rPr>
              <w:fldChar w:fldCharType="separate"/>
            </w:r>
            <w:r w:rsidR="002920D0">
              <w:rPr>
                <w:noProof/>
                <w:webHidden/>
              </w:rPr>
              <w:t>23</w:t>
            </w:r>
            <w:r>
              <w:rPr>
                <w:noProof/>
                <w:webHidden/>
              </w:rPr>
              <w:fldChar w:fldCharType="end"/>
            </w:r>
          </w:hyperlink>
        </w:p>
        <w:p w14:paraId="6B7C145F" w14:textId="572C2ECA" w:rsidR="0052204B" w:rsidRDefault="0052204B">
          <w:pPr>
            <w:pStyle w:val="TOC1"/>
            <w:rPr>
              <w:rFonts w:eastAsiaTheme="minorEastAsia"/>
              <w:noProof/>
              <w:color w:val="auto"/>
              <w:kern w:val="2"/>
              <w:szCs w:val="24"/>
              <w:lang w:eastAsia="en-AU"/>
              <w14:ligatures w14:val="standardContextual"/>
            </w:rPr>
          </w:pPr>
          <w:hyperlink w:anchor="_Toc190078828" w:history="1">
            <w:r w:rsidRPr="00306A7E">
              <w:rPr>
                <w:rStyle w:val="Hyperlink"/>
                <w:noProof/>
              </w:rPr>
              <w:t>Section 61TA – Information Commissioner must investigate public interest complaints</w:t>
            </w:r>
            <w:r>
              <w:rPr>
                <w:noProof/>
                <w:webHidden/>
              </w:rPr>
              <w:tab/>
            </w:r>
            <w:r>
              <w:rPr>
                <w:noProof/>
                <w:webHidden/>
              </w:rPr>
              <w:fldChar w:fldCharType="begin"/>
            </w:r>
            <w:r>
              <w:rPr>
                <w:noProof/>
                <w:webHidden/>
              </w:rPr>
              <w:instrText xml:space="preserve"> PAGEREF _Toc190078828 \h </w:instrText>
            </w:r>
            <w:r>
              <w:rPr>
                <w:noProof/>
                <w:webHidden/>
              </w:rPr>
            </w:r>
            <w:r>
              <w:rPr>
                <w:noProof/>
                <w:webHidden/>
              </w:rPr>
              <w:fldChar w:fldCharType="separate"/>
            </w:r>
            <w:r w:rsidR="002920D0">
              <w:rPr>
                <w:noProof/>
                <w:webHidden/>
              </w:rPr>
              <w:t>23</w:t>
            </w:r>
            <w:r>
              <w:rPr>
                <w:noProof/>
                <w:webHidden/>
              </w:rPr>
              <w:fldChar w:fldCharType="end"/>
            </w:r>
          </w:hyperlink>
        </w:p>
        <w:p w14:paraId="12266EA9" w14:textId="436FACD3" w:rsidR="0052204B" w:rsidRDefault="0052204B">
          <w:pPr>
            <w:pStyle w:val="TOC2"/>
            <w:rPr>
              <w:rFonts w:eastAsiaTheme="minorEastAsia"/>
              <w:noProof/>
              <w:kern w:val="2"/>
              <w:sz w:val="24"/>
              <w:szCs w:val="24"/>
              <w:lang w:eastAsia="en-AU"/>
              <w14:ligatures w14:val="standardContextual"/>
            </w:rPr>
          </w:pPr>
          <w:hyperlink w:anchor="_Toc190078829" w:history="1">
            <w:r w:rsidRPr="00306A7E">
              <w:rPr>
                <w:rStyle w:val="Hyperlink"/>
                <w:noProof/>
              </w:rPr>
              <w:t>Extract of legislation</w:t>
            </w:r>
            <w:r>
              <w:rPr>
                <w:noProof/>
                <w:webHidden/>
              </w:rPr>
              <w:tab/>
            </w:r>
            <w:r>
              <w:rPr>
                <w:noProof/>
                <w:webHidden/>
              </w:rPr>
              <w:fldChar w:fldCharType="begin"/>
            </w:r>
            <w:r>
              <w:rPr>
                <w:noProof/>
                <w:webHidden/>
              </w:rPr>
              <w:instrText xml:space="preserve"> PAGEREF _Toc190078829 \h </w:instrText>
            </w:r>
            <w:r>
              <w:rPr>
                <w:noProof/>
                <w:webHidden/>
              </w:rPr>
            </w:r>
            <w:r>
              <w:rPr>
                <w:noProof/>
                <w:webHidden/>
              </w:rPr>
              <w:fldChar w:fldCharType="separate"/>
            </w:r>
            <w:r w:rsidR="002920D0">
              <w:rPr>
                <w:noProof/>
                <w:webHidden/>
              </w:rPr>
              <w:t>23</w:t>
            </w:r>
            <w:r>
              <w:rPr>
                <w:noProof/>
                <w:webHidden/>
              </w:rPr>
              <w:fldChar w:fldCharType="end"/>
            </w:r>
          </w:hyperlink>
        </w:p>
        <w:p w14:paraId="676FFD78" w14:textId="4E2007AB" w:rsidR="0052204B" w:rsidRDefault="0052204B">
          <w:pPr>
            <w:pStyle w:val="TOC2"/>
            <w:rPr>
              <w:rFonts w:eastAsiaTheme="minorEastAsia"/>
              <w:noProof/>
              <w:kern w:val="2"/>
              <w:sz w:val="24"/>
              <w:szCs w:val="24"/>
              <w:lang w:eastAsia="en-AU"/>
              <w14:ligatures w14:val="standardContextual"/>
            </w:rPr>
          </w:pPr>
          <w:hyperlink w:anchor="_Toc190078830" w:history="1">
            <w:r w:rsidRPr="00306A7E">
              <w:rPr>
                <w:rStyle w:val="Hyperlink"/>
                <w:noProof/>
              </w:rPr>
              <w:t>Guidelines</w:t>
            </w:r>
            <w:r>
              <w:rPr>
                <w:noProof/>
                <w:webHidden/>
              </w:rPr>
              <w:tab/>
            </w:r>
            <w:r>
              <w:rPr>
                <w:noProof/>
                <w:webHidden/>
              </w:rPr>
              <w:fldChar w:fldCharType="begin"/>
            </w:r>
            <w:r>
              <w:rPr>
                <w:noProof/>
                <w:webHidden/>
              </w:rPr>
              <w:instrText xml:space="preserve"> PAGEREF _Toc190078830 \h </w:instrText>
            </w:r>
            <w:r>
              <w:rPr>
                <w:noProof/>
                <w:webHidden/>
              </w:rPr>
            </w:r>
            <w:r>
              <w:rPr>
                <w:noProof/>
                <w:webHidden/>
              </w:rPr>
              <w:fldChar w:fldCharType="separate"/>
            </w:r>
            <w:r w:rsidR="002920D0">
              <w:rPr>
                <w:noProof/>
                <w:webHidden/>
              </w:rPr>
              <w:t>23</w:t>
            </w:r>
            <w:r>
              <w:rPr>
                <w:noProof/>
                <w:webHidden/>
              </w:rPr>
              <w:fldChar w:fldCharType="end"/>
            </w:r>
          </w:hyperlink>
        </w:p>
        <w:p w14:paraId="4E5BC7A6" w14:textId="62C5AACC" w:rsidR="0052204B" w:rsidRDefault="0052204B">
          <w:pPr>
            <w:pStyle w:val="TOC2"/>
            <w:rPr>
              <w:rFonts w:eastAsiaTheme="minorEastAsia"/>
              <w:noProof/>
              <w:kern w:val="2"/>
              <w:sz w:val="24"/>
              <w:szCs w:val="24"/>
              <w:lang w:eastAsia="en-AU"/>
              <w14:ligatures w14:val="standardContextual"/>
            </w:rPr>
          </w:pPr>
          <w:hyperlink w:anchor="_Toc190078831" w:history="1">
            <w:r w:rsidRPr="00306A7E">
              <w:rPr>
                <w:rStyle w:val="Hyperlink"/>
                <w:noProof/>
              </w:rPr>
              <w:t>What is a public interest disclosure and a public interest complaint?</w:t>
            </w:r>
            <w:r>
              <w:rPr>
                <w:noProof/>
                <w:webHidden/>
              </w:rPr>
              <w:tab/>
            </w:r>
            <w:r>
              <w:rPr>
                <w:noProof/>
                <w:webHidden/>
              </w:rPr>
              <w:fldChar w:fldCharType="begin"/>
            </w:r>
            <w:r>
              <w:rPr>
                <w:noProof/>
                <w:webHidden/>
              </w:rPr>
              <w:instrText xml:space="preserve"> PAGEREF _Toc190078831 \h </w:instrText>
            </w:r>
            <w:r>
              <w:rPr>
                <w:noProof/>
                <w:webHidden/>
              </w:rPr>
            </w:r>
            <w:r>
              <w:rPr>
                <w:noProof/>
                <w:webHidden/>
              </w:rPr>
              <w:fldChar w:fldCharType="separate"/>
            </w:r>
            <w:r w:rsidR="002920D0">
              <w:rPr>
                <w:noProof/>
                <w:webHidden/>
              </w:rPr>
              <w:t>23</w:t>
            </w:r>
            <w:r>
              <w:rPr>
                <w:noProof/>
                <w:webHidden/>
              </w:rPr>
              <w:fldChar w:fldCharType="end"/>
            </w:r>
          </w:hyperlink>
        </w:p>
        <w:p w14:paraId="32070A17" w14:textId="400BB83D" w:rsidR="0052204B" w:rsidRDefault="0052204B">
          <w:pPr>
            <w:pStyle w:val="TOC2"/>
            <w:rPr>
              <w:rFonts w:eastAsiaTheme="minorEastAsia"/>
              <w:noProof/>
              <w:kern w:val="2"/>
              <w:sz w:val="24"/>
              <w:szCs w:val="24"/>
              <w:lang w:eastAsia="en-AU"/>
              <w14:ligatures w14:val="standardContextual"/>
            </w:rPr>
          </w:pPr>
          <w:hyperlink w:anchor="_Toc190078832" w:history="1">
            <w:r w:rsidRPr="00306A7E">
              <w:rPr>
                <w:rStyle w:val="Hyperlink"/>
                <w:noProof/>
              </w:rPr>
              <w:t>What is OVIC’s role in public interest complaints?</w:t>
            </w:r>
            <w:r>
              <w:rPr>
                <w:noProof/>
                <w:webHidden/>
              </w:rPr>
              <w:tab/>
            </w:r>
            <w:r>
              <w:rPr>
                <w:noProof/>
                <w:webHidden/>
              </w:rPr>
              <w:fldChar w:fldCharType="begin"/>
            </w:r>
            <w:r>
              <w:rPr>
                <w:noProof/>
                <w:webHidden/>
              </w:rPr>
              <w:instrText xml:space="preserve"> PAGEREF _Toc190078832 \h </w:instrText>
            </w:r>
            <w:r>
              <w:rPr>
                <w:noProof/>
                <w:webHidden/>
              </w:rPr>
            </w:r>
            <w:r>
              <w:rPr>
                <w:noProof/>
                <w:webHidden/>
              </w:rPr>
              <w:fldChar w:fldCharType="separate"/>
            </w:r>
            <w:r w:rsidR="002920D0">
              <w:rPr>
                <w:noProof/>
                <w:webHidden/>
              </w:rPr>
              <w:t>24</w:t>
            </w:r>
            <w:r>
              <w:rPr>
                <w:noProof/>
                <w:webHidden/>
              </w:rPr>
              <w:fldChar w:fldCharType="end"/>
            </w:r>
          </w:hyperlink>
        </w:p>
        <w:p w14:paraId="531AE594" w14:textId="6E98865C" w:rsidR="0052204B" w:rsidRDefault="0052204B">
          <w:pPr>
            <w:pStyle w:val="TOC2"/>
            <w:rPr>
              <w:rFonts w:eastAsiaTheme="minorEastAsia"/>
              <w:noProof/>
              <w:kern w:val="2"/>
              <w:sz w:val="24"/>
              <w:szCs w:val="24"/>
              <w:lang w:eastAsia="en-AU"/>
              <w14:ligatures w14:val="standardContextual"/>
            </w:rPr>
          </w:pPr>
          <w:hyperlink w:anchor="_Toc190078833" w:history="1">
            <w:r w:rsidRPr="00306A7E">
              <w:rPr>
                <w:rStyle w:val="Hyperlink"/>
                <w:noProof/>
              </w:rPr>
              <w:t>Background to public interest complaints</w:t>
            </w:r>
            <w:r>
              <w:rPr>
                <w:noProof/>
                <w:webHidden/>
              </w:rPr>
              <w:tab/>
            </w:r>
            <w:r>
              <w:rPr>
                <w:noProof/>
                <w:webHidden/>
              </w:rPr>
              <w:fldChar w:fldCharType="begin"/>
            </w:r>
            <w:r>
              <w:rPr>
                <w:noProof/>
                <w:webHidden/>
              </w:rPr>
              <w:instrText xml:space="preserve"> PAGEREF _Toc190078833 \h </w:instrText>
            </w:r>
            <w:r>
              <w:rPr>
                <w:noProof/>
                <w:webHidden/>
              </w:rPr>
            </w:r>
            <w:r>
              <w:rPr>
                <w:noProof/>
                <w:webHidden/>
              </w:rPr>
              <w:fldChar w:fldCharType="separate"/>
            </w:r>
            <w:r w:rsidR="002920D0">
              <w:rPr>
                <w:noProof/>
                <w:webHidden/>
              </w:rPr>
              <w:t>26</w:t>
            </w:r>
            <w:r>
              <w:rPr>
                <w:noProof/>
                <w:webHidden/>
              </w:rPr>
              <w:fldChar w:fldCharType="end"/>
            </w:r>
          </w:hyperlink>
        </w:p>
        <w:p w14:paraId="49E634B5" w14:textId="541AF846" w:rsidR="0052204B" w:rsidRDefault="0052204B">
          <w:pPr>
            <w:pStyle w:val="TOC1"/>
            <w:rPr>
              <w:rFonts w:eastAsiaTheme="minorEastAsia"/>
              <w:noProof/>
              <w:color w:val="auto"/>
              <w:kern w:val="2"/>
              <w:szCs w:val="24"/>
              <w:lang w:eastAsia="en-AU"/>
              <w14:ligatures w14:val="standardContextual"/>
            </w:rPr>
          </w:pPr>
          <w:hyperlink w:anchor="_Toc190078834" w:history="1">
            <w:r w:rsidRPr="00306A7E">
              <w:rPr>
                <w:rStyle w:val="Hyperlink"/>
                <w:noProof/>
              </w:rPr>
              <w:t>Section 61TB – Information Commissioner must refuse to investigate certain public interest complaints</w:t>
            </w:r>
            <w:r>
              <w:rPr>
                <w:noProof/>
                <w:webHidden/>
              </w:rPr>
              <w:tab/>
            </w:r>
            <w:r>
              <w:rPr>
                <w:noProof/>
                <w:webHidden/>
              </w:rPr>
              <w:fldChar w:fldCharType="begin"/>
            </w:r>
            <w:r>
              <w:rPr>
                <w:noProof/>
                <w:webHidden/>
              </w:rPr>
              <w:instrText xml:space="preserve"> PAGEREF _Toc190078834 \h </w:instrText>
            </w:r>
            <w:r>
              <w:rPr>
                <w:noProof/>
                <w:webHidden/>
              </w:rPr>
            </w:r>
            <w:r>
              <w:rPr>
                <w:noProof/>
                <w:webHidden/>
              </w:rPr>
              <w:fldChar w:fldCharType="separate"/>
            </w:r>
            <w:r w:rsidR="002920D0">
              <w:rPr>
                <w:noProof/>
                <w:webHidden/>
              </w:rPr>
              <w:t>27</w:t>
            </w:r>
            <w:r>
              <w:rPr>
                <w:noProof/>
                <w:webHidden/>
              </w:rPr>
              <w:fldChar w:fldCharType="end"/>
            </w:r>
          </w:hyperlink>
        </w:p>
        <w:p w14:paraId="1F80EAB5" w14:textId="64F12E07" w:rsidR="0052204B" w:rsidRDefault="0052204B">
          <w:pPr>
            <w:pStyle w:val="TOC2"/>
            <w:rPr>
              <w:rFonts w:eastAsiaTheme="minorEastAsia"/>
              <w:noProof/>
              <w:kern w:val="2"/>
              <w:sz w:val="24"/>
              <w:szCs w:val="24"/>
              <w:lang w:eastAsia="en-AU"/>
              <w14:ligatures w14:val="standardContextual"/>
            </w:rPr>
          </w:pPr>
          <w:hyperlink w:anchor="_Toc190078835" w:history="1">
            <w:r w:rsidRPr="00306A7E">
              <w:rPr>
                <w:rStyle w:val="Hyperlink"/>
                <w:noProof/>
              </w:rPr>
              <w:t>Extract of legislation</w:t>
            </w:r>
            <w:r>
              <w:rPr>
                <w:noProof/>
                <w:webHidden/>
              </w:rPr>
              <w:tab/>
            </w:r>
            <w:r>
              <w:rPr>
                <w:noProof/>
                <w:webHidden/>
              </w:rPr>
              <w:fldChar w:fldCharType="begin"/>
            </w:r>
            <w:r>
              <w:rPr>
                <w:noProof/>
                <w:webHidden/>
              </w:rPr>
              <w:instrText xml:space="preserve"> PAGEREF _Toc190078835 \h </w:instrText>
            </w:r>
            <w:r>
              <w:rPr>
                <w:noProof/>
                <w:webHidden/>
              </w:rPr>
            </w:r>
            <w:r>
              <w:rPr>
                <w:noProof/>
                <w:webHidden/>
              </w:rPr>
              <w:fldChar w:fldCharType="separate"/>
            </w:r>
            <w:r w:rsidR="002920D0">
              <w:rPr>
                <w:noProof/>
                <w:webHidden/>
              </w:rPr>
              <w:t>27</w:t>
            </w:r>
            <w:r>
              <w:rPr>
                <w:noProof/>
                <w:webHidden/>
              </w:rPr>
              <w:fldChar w:fldCharType="end"/>
            </w:r>
          </w:hyperlink>
        </w:p>
        <w:p w14:paraId="2FB8EB43" w14:textId="25148571" w:rsidR="0052204B" w:rsidRDefault="0052204B">
          <w:pPr>
            <w:pStyle w:val="TOC2"/>
            <w:rPr>
              <w:rFonts w:eastAsiaTheme="minorEastAsia"/>
              <w:noProof/>
              <w:kern w:val="2"/>
              <w:sz w:val="24"/>
              <w:szCs w:val="24"/>
              <w:lang w:eastAsia="en-AU"/>
              <w14:ligatures w14:val="standardContextual"/>
            </w:rPr>
          </w:pPr>
          <w:hyperlink w:anchor="_Toc190078836" w:history="1">
            <w:r w:rsidRPr="00306A7E">
              <w:rPr>
                <w:rStyle w:val="Hyperlink"/>
                <w:noProof/>
              </w:rPr>
              <w:t>Guidelines</w:t>
            </w:r>
            <w:r>
              <w:rPr>
                <w:noProof/>
                <w:webHidden/>
              </w:rPr>
              <w:tab/>
            </w:r>
            <w:r>
              <w:rPr>
                <w:noProof/>
                <w:webHidden/>
              </w:rPr>
              <w:fldChar w:fldCharType="begin"/>
            </w:r>
            <w:r>
              <w:rPr>
                <w:noProof/>
                <w:webHidden/>
              </w:rPr>
              <w:instrText xml:space="preserve"> PAGEREF _Toc190078836 \h </w:instrText>
            </w:r>
            <w:r>
              <w:rPr>
                <w:noProof/>
                <w:webHidden/>
              </w:rPr>
            </w:r>
            <w:r>
              <w:rPr>
                <w:noProof/>
                <w:webHidden/>
              </w:rPr>
              <w:fldChar w:fldCharType="separate"/>
            </w:r>
            <w:r w:rsidR="002920D0">
              <w:rPr>
                <w:noProof/>
                <w:webHidden/>
              </w:rPr>
              <w:t>27</w:t>
            </w:r>
            <w:r>
              <w:rPr>
                <w:noProof/>
                <w:webHidden/>
              </w:rPr>
              <w:fldChar w:fldCharType="end"/>
            </w:r>
          </w:hyperlink>
        </w:p>
        <w:p w14:paraId="64262415" w14:textId="5E6E57F7" w:rsidR="0052204B" w:rsidRDefault="0052204B">
          <w:pPr>
            <w:pStyle w:val="TOC2"/>
            <w:rPr>
              <w:rFonts w:eastAsiaTheme="minorEastAsia"/>
              <w:noProof/>
              <w:kern w:val="2"/>
              <w:sz w:val="24"/>
              <w:szCs w:val="24"/>
              <w:lang w:eastAsia="en-AU"/>
              <w14:ligatures w14:val="standardContextual"/>
            </w:rPr>
          </w:pPr>
          <w:hyperlink w:anchor="_Toc190078837" w:history="1">
            <w:r w:rsidRPr="00306A7E">
              <w:rPr>
                <w:rStyle w:val="Hyperlink"/>
                <w:noProof/>
              </w:rPr>
              <w:t>The Information Commissioner must refuse to investigate certain public interest complaints</w:t>
            </w:r>
            <w:r>
              <w:rPr>
                <w:noProof/>
                <w:webHidden/>
              </w:rPr>
              <w:tab/>
            </w:r>
            <w:r>
              <w:rPr>
                <w:noProof/>
                <w:webHidden/>
              </w:rPr>
              <w:fldChar w:fldCharType="begin"/>
            </w:r>
            <w:r>
              <w:rPr>
                <w:noProof/>
                <w:webHidden/>
              </w:rPr>
              <w:instrText xml:space="preserve"> PAGEREF _Toc190078837 \h </w:instrText>
            </w:r>
            <w:r>
              <w:rPr>
                <w:noProof/>
                <w:webHidden/>
              </w:rPr>
            </w:r>
            <w:r>
              <w:rPr>
                <w:noProof/>
                <w:webHidden/>
              </w:rPr>
              <w:fldChar w:fldCharType="separate"/>
            </w:r>
            <w:r w:rsidR="002920D0">
              <w:rPr>
                <w:noProof/>
                <w:webHidden/>
              </w:rPr>
              <w:t>27</w:t>
            </w:r>
            <w:r>
              <w:rPr>
                <w:noProof/>
                <w:webHidden/>
              </w:rPr>
              <w:fldChar w:fldCharType="end"/>
            </w:r>
          </w:hyperlink>
        </w:p>
        <w:p w14:paraId="2643230E" w14:textId="68FC32EA" w:rsidR="0052204B" w:rsidRDefault="0052204B">
          <w:pPr>
            <w:pStyle w:val="TOC1"/>
            <w:rPr>
              <w:rFonts w:eastAsiaTheme="minorEastAsia"/>
              <w:noProof/>
              <w:color w:val="auto"/>
              <w:kern w:val="2"/>
              <w:szCs w:val="24"/>
              <w:lang w:eastAsia="en-AU"/>
              <w14:ligatures w14:val="standardContextual"/>
            </w:rPr>
          </w:pPr>
          <w:hyperlink w:anchor="_Toc190078838" w:history="1">
            <w:r w:rsidRPr="00306A7E">
              <w:rPr>
                <w:rStyle w:val="Hyperlink"/>
                <w:noProof/>
              </w:rPr>
              <w:t>Section 61TC – Information Commissioner may refuse to investigate certain public interest complaints</w:t>
            </w:r>
            <w:r>
              <w:rPr>
                <w:noProof/>
                <w:webHidden/>
              </w:rPr>
              <w:tab/>
            </w:r>
            <w:r>
              <w:rPr>
                <w:noProof/>
                <w:webHidden/>
              </w:rPr>
              <w:fldChar w:fldCharType="begin"/>
            </w:r>
            <w:r>
              <w:rPr>
                <w:noProof/>
                <w:webHidden/>
              </w:rPr>
              <w:instrText xml:space="preserve"> PAGEREF _Toc190078838 \h </w:instrText>
            </w:r>
            <w:r>
              <w:rPr>
                <w:noProof/>
                <w:webHidden/>
              </w:rPr>
            </w:r>
            <w:r>
              <w:rPr>
                <w:noProof/>
                <w:webHidden/>
              </w:rPr>
              <w:fldChar w:fldCharType="separate"/>
            </w:r>
            <w:r w:rsidR="002920D0">
              <w:rPr>
                <w:noProof/>
                <w:webHidden/>
              </w:rPr>
              <w:t>29</w:t>
            </w:r>
            <w:r>
              <w:rPr>
                <w:noProof/>
                <w:webHidden/>
              </w:rPr>
              <w:fldChar w:fldCharType="end"/>
            </w:r>
          </w:hyperlink>
        </w:p>
        <w:p w14:paraId="78A4995D" w14:textId="06864BC4" w:rsidR="0052204B" w:rsidRDefault="0052204B">
          <w:pPr>
            <w:pStyle w:val="TOC2"/>
            <w:rPr>
              <w:rFonts w:eastAsiaTheme="minorEastAsia"/>
              <w:noProof/>
              <w:kern w:val="2"/>
              <w:sz w:val="24"/>
              <w:szCs w:val="24"/>
              <w:lang w:eastAsia="en-AU"/>
              <w14:ligatures w14:val="standardContextual"/>
            </w:rPr>
          </w:pPr>
          <w:hyperlink w:anchor="_Toc190078839" w:history="1">
            <w:r w:rsidRPr="00306A7E">
              <w:rPr>
                <w:rStyle w:val="Hyperlink"/>
                <w:noProof/>
              </w:rPr>
              <w:t>Extract of legislation</w:t>
            </w:r>
            <w:r>
              <w:rPr>
                <w:noProof/>
                <w:webHidden/>
              </w:rPr>
              <w:tab/>
            </w:r>
            <w:r>
              <w:rPr>
                <w:noProof/>
                <w:webHidden/>
              </w:rPr>
              <w:fldChar w:fldCharType="begin"/>
            </w:r>
            <w:r>
              <w:rPr>
                <w:noProof/>
                <w:webHidden/>
              </w:rPr>
              <w:instrText xml:space="preserve"> PAGEREF _Toc190078839 \h </w:instrText>
            </w:r>
            <w:r>
              <w:rPr>
                <w:noProof/>
                <w:webHidden/>
              </w:rPr>
            </w:r>
            <w:r>
              <w:rPr>
                <w:noProof/>
                <w:webHidden/>
              </w:rPr>
              <w:fldChar w:fldCharType="separate"/>
            </w:r>
            <w:r w:rsidR="002920D0">
              <w:rPr>
                <w:noProof/>
                <w:webHidden/>
              </w:rPr>
              <w:t>29</w:t>
            </w:r>
            <w:r>
              <w:rPr>
                <w:noProof/>
                <w:webHidden/>
              </w:rPr>
              <w:fldChar w:fldCharType="end"/>
            </w:r>
          </w:hyperlink>
        </w:p>
        <w:p w14:paraId="5D9C7759" w14:textId="706FE2F3" w:rsidR="0052204B" w:rsidRDefault="0052204B">
          <w:pPr>
            <w:pStyle w:val="TOC2"/>
            <w:rPr>
              <w:rFonts w:eastAsiaTheme="minorEastAsia"/>
              <w:noProof/>
              <w:kern w:val="2"/>
              <w:sz w:val="24"/>
              <w:szCs w:val="24"/>
              <w:lang w:eastAsia="en-AU"/>
              <w14:ligatures w14:val="standardContextual"/>
            </w:rPr>
          </w:pPr>
          <w:hyperlink w:anchor="_Toc190078840" w:history="1">
            <w:r w:rsidRPr="00306A7E">
              <w:rPr>
                <w:rStyle w:val="Hyperlink"/>
                <w:noProof/>
              </w:rPr>
              <w:t>Guidelines</w:t>
            </w:r>
            <w:r>
              <w:rPr>
                <w:noProof/>
                <w:webHidden/>
              </w:rPr>
              <w:tab/>
            </w:r>
            <w:r>
              <w:rPr>
                <w:noProof/>
                <w:webHidden/>
              </w:rPr>
              <w:fldChar w:fldCharType="begin"/>
            </w:r>
            <w:r>
              <w:rPr>
                <w:noProof/>
                <w:webHidden/>
              </w:rPr>
              <w:instrText xml:space="preserve"> PAGEREF _Toc190078840 \h </w:instrText>
            </w:r>
            <w:r>
              <w:rPr>
                <w:noProof/>
                <w:webHidden/>
              </w:rPr>
            </w:r>
            <w:r>
              <w:rPr>
                <w:noProof/>
                <w:webHidden/>
              </w:rPr>
              <w:fldChar w:fldCharType="separate"/>
            </w:r>
            <w:r w:rsidR="002920D0">
              <w:rPr>
                <w:noProof/>
                <w:webHidden/>
              </w:rPr>
              <w:t>30</w:t>
            </w:r>
            <w:r>
              <w:rPr>
                <w:noProof/>
                <w:webHidden/>
              </w:rPr>
              <w:fldChar w:fldCharType="end"/>
            </w:r>
          </w:hyperlink>
        </w:p>
        <w:p w14:paraId="569B8731" w14:textId="5278694F" w:rsidR="0052204B" w:rsidRDefault="0052204B">
          <w:pPr>
            <w:pStyle w:val="TOC2"/>
            <w:rPr>
              <w:rFonts w:eastAsiaTheme="minorEastAsia"/>
              <w:noProof/>
              <w:kern w:val="2"/>
              <w:sz w:val="24"/>
              <w:szCs w:val="24"/>
              <w:lang w:eastAsia="en-AU"/>
              <w14:ligatures w14:val="standardContextual"/>
            </w:rPr>
          </w:pPr>
          <w:hyperlink w:anchor="_Toc190078841" w:history="1">
            <w:r w:rsidRPr="00306A7E">
              <w:rPr>
                <w:rStyle w:val="Hyperlink"/>
                <w:noProof/>
              </w:rPr>
              <w:t>The Information Commissioner may refuse to investigate certain public interest complaints</w:t>
            </w:r>
            <w:r>
              <w:rPr>
                <w:noProof/>
                <w:webHidden/>
              </w:rPr>
              <w:tab/>
            </w:r>
            <w:r>
              <w:rPr>
                <w:noProof/>
                <w:webHidden/>
              </w:rPr>
              <w:fldChar w:fldCharType="begin"/>
            </w:r>
            <w:r>
              <w:rPr>
                <w:noProof/>
                <w:webHidden/>
              </w:rPr>
              <w:instrText xml:space="preserve"> PAGEREF _Toc190078841 \h </w:instrText>
            </w:r>
            <w:r>
              <w:rPr>
                <w:noProof/>
                <w:webHidden/>
              </w:rPr>
            </w:r>
            <w:r>
              <w:rPr>
                <w:noProof/>
                <w:webHidden/>
              </w:rPr>
              <w:fldChar w:fldCharType="separate"/>
            </w:r>
            <w:r w:rsidR="002920D0">
              <w:rPr>
                <w:noProof/>
                <w:webHidden/>
              </w:rPr>
              <w:t>30</w:t>
            </w:r>
            <w:r>
              <w:rPr>
                <w:noProof/>
                <w:webHidden/>
              </w:rPr>
              <w:fldChar w:fldCharType="end"/>
            </w:r>
          </w:hyperlink>
        </w:p>
        <w:p w14:paraId="279E584A" w14:textId="19E44555" w:rsidR="0052204B" w:rsidRDefault="0052204B">
          <w:pPr>
            <w:pStyle w:val="TOC1"/>
            <w:rPr>
              <w:rFonts w:eastAsiaTheme="minorEastAsia"/>
              <w:noProof/>
              <w:color w:val="auto"/>
              <w:kern w:val="2"/>
              <w:szCs w:val="24"/>
              <w:lang w:eastAsia="en-AU"/>
              <w14:ligatures w14:val="standardContextual"/>
            </w:rPr>
          </w:pPr>
          <w:hyperlink w:anchor="_Toc190078842" w:history="1">
            <w:r w:rsidRPr="00306A7E">
              <w:rPr>
                <w:rStyle w:val="Hyperlink"/>
                <w:noProof/>
              </w:rPr>
              <w:t>Section 61TD – Notification of refusal to conduct investigation on public interest complaint</w:t>
            </w:r>
            <w:r>
              <w:rPr>
                <w:noProof/>
                <w:webHidden/>
              </w:rPr>
              <w:tab/>
            </w:r>
            <w:r>
              <w:rPr>
                <w:noProof/>
                <w:webHidden/>
              </w:rPr>
              <w:fldChar w:fldCharType="begin"/>
            </w:r>
            <w:r>
              <w:rPr>
                <w:noProof/>
                <w:webHidden/>
              </w:rPr>
              <w:instrText xml:space="preserve"> PAGEREF _Toc190078842 \h </w:instrText>
            </w:r>
            <w:r>
              <w:rPr>
                <w:noProof/>
                <w:webHidden/>
              </w:rPr>
            </w:r>
            <w:r>
              <w:rPr>
                <w:noProof/>
                <w:webHidden/>
              </w:rPr>
              <w:fldChar w:fldCharType="separate"/>
            </w:r>
            <w:r w:rsidR="002920D0">
              <w:rPr>
                <w:noProof/>
                <w:webHidden/>
              </w:rPr>
              <w:t>31</w:t>
            </w:r>
            <w:r>
              <w:rPr>
                <w:noProof/>
                <w:webHidden/>
              </w:rPr>
              <w:fldChar w:fldCharType="end"/>
            </w:r>
          </w:hyperlink>
        </w:p>
        <w:p w14:paraId="00ADE188" w14:textId="14732013" w:rsidR="0052204B" w:rsidRDefault="0052204B">
          <w:pPr>
            <w:pStyle w:val="TOC2"/>
            <w:rPr>
              <w:rFonts w:eastAsiaTheme="minorEastAsia"/>
              <w:noProof/>
              <w:kern w:val="2"/>
              <w:sz w:val="24"/>
              <w:szCs w:val="24"/>
              <w:lang w:eastAsia="en-AU"/>
              <w14:ligatures w14:val="standardContextual"/>
            </w:rPr>
          </w:pPr>
          <w:hyperlink w:anchor="_Toc190078843" w:history="1">
            <w:r w:rsidRPr="00306A7E">
              <w:rPr>
                <w:rStyle w:val="Hyperlink"/>
                <w:noProof/>
              </w:rPr>
              <w:t>Extract of legislation</w:t>
            </w:r>
            <w:r>
              <w:rPr>
                <w:noProof/>
                <w:webHidden/>
              </w:rPr>
              <w:tab/>
            </w:r>
            <w:r>
              <w:rPr>
                <w:noProof/>
                <w:webHidden/>
              </w:rPr>
              <w:fldChar w:fldCharType="begin"/>
            </w:r>
            <w:r>
              <w:rPr>
                <w:noProof/>
                <w:webHidden/>
              </w:rPr>
              <w:instrText xml:space="preserve"> PAGEREF _Toc190078843 \h </w:instrText>
            </w:r>
            <w:r>
              <w:rPr>
                <w:noProof/>
                <w:webHidden/>
              </w:rPr>
            </w:r>
            <w:r>
              <w:rPr>
                <w:noProof/>
                <w:webHidden/>
              </w:rPr>
              <w:fldChar w:fldCharType="separate"/>
            </w:r>
            <w:r w:rsidR="002920D0">
              <w:rPr>
                <w:noProof/>
                <w:webHidden/>
              </w:rPr>
              <w:t>31</w:t>
            </w:r>
            <w:r>
              <w:rPr>
                <w:noProof/>
                <w:webHidden/>
              </w:rPr>
              <w:fldChar w:fldCharType="end"/>
            </w:r>
          </w:hyperlink>
        </w:p>
        <w:p w14:paraId="29B1DF4C" w14:textId="2A0C283E" w:rsidR="0052204B" w:rsidRDefault="0052204B">
          <w:pPr>
            <w:pStyle w:val="TOC2"/>
            <w:rPr>
              <w:rFonts w:eastAsiaTheme="minorEastAsia"/>
              <w:noProof/>
              <w:kern w:val="2"/>
              <w:sz w:val="24"/>
              <w:szCs w:val="24"/>
              <w:lang w:eastAsia="en-AU"/>
              <w14:ligatures w14:val="standardContextual"/>
            </w:rPr>
          </w:pPr>
          <w:hyperlink w:anchor="_Toc190078844" w:history="1">
            <w:r w:rsidRPr="00306A7E">
              <w:rPr>
                <w:rStyle w:val="Hyperlink"/>
                <w:noProof/>
              </w:rPr>
              <w:t>Guidelines</w:t>
            </w:r>
            <w:r>
              <w:rPr>
                <w:noProof/>
                <w:webHidden/>
              </w:rPr>
              <w:tab/>
            </w:r>
            <w:r>
              <w:rPr>
                <w:noProof/>
                <w:webHidden/>
              </w:rPr>
              <w:fldChar w:fldCharType="begin"/>
            </w:r>
            <w:r>
              <w:rPr>
                <w:noProof/>
                <w:webHidden/>
              </w:rPr>
              <w:instrText xml:space="preserve"> PAGEREF _Toc190078844 \h </w:instrText>
            </w:r>
            <w:r>
              <w:rPr>
                <w:noProof/>
                <w:webHidden/>
              </w:rPr>
            </w:r>
            <w:r>
              <w:rPr>
                <w:noProof/>
                <w:webHidden/>
              </w:rPr>
              <w:fldChar w:fldCharType="separate"/>
            </w:r>
            <w:r w:rsidR="002920D0">
              <w:rPr>
                <w:noProof/>
                <w:webHidden/>
              </w:rPr>
              <w:t>31</w:t>
            </w:r>
            <w:r>
              <w:rPr>
                <w:noProof/>
                <w:webHidden/>
              </w:rPr>
              <w:fldChar w:fldCharType="end"/>
            </w:r>
          </w:hyperlink>
        </w:p>
        <w:p w14:paraId="27D025A1" w14:textId="0D04E654" w:rsidR="0052204B" w:rsidRDefault="0052204B">
          <w:pPr>
            <w:pStyle w:val="TOC2"/>
            <w:rPr>
              <w:rFonts w:eastAsiaTheme="minorEastAsia"/>
              <w:noProof/>
              <w:kern w:val="2"/>
              <w:sz w:val="24"/>
              <w:szCs w:val="24"/>
              <w:lang w:eastAsia="en-AU"/>
              <w14:ligatures w14:val="standardContextual"/>
            </w:rPr>
          </w:pPr>
          <w:hyperlink w:anchor="_Toc190078845" w:history="1">
            <w:r w:rsidRPr="00306A7E">
              <w:rPr>
                <w:rStyle w:val="Hyperlink"/>
                <w:noProof/>
              </w:rPr>
              <w:t>When OVIC decides not to investigate a public interest complaint: Notifying IBAC and other parties</w:t>
            </w:r>
            <w:r>
              <w:rPr>
                <w:noProof/>
                <w:webHidden/>
              </w:rPr>
              <w:tab/>
            </w:r>
            <w:r>
              <w:rPr>
                <w:noProof/>
                <w:webHidden/>
              </w:rPr>
              <w:fldChar w:fldCharType="begin"/>
            </w:r>
            <w:r>
              <w:rPr>
                <w:noProof/>
                <w:webHidden/>
              </w:rPr>
              <w:instrText xml:space="preserve"> PAGEREF _Toc190078845 \h </w:instrText>
            </w:r>
            <w:r>
              <w:rPr>
                <w:noProof/>
                <w:webHidden/>
              </w:rPr>
            </w:r>
            <w:r>
              <w:rPr>
                <w:noProof/>
                <w:webHidden/>
              </w:rPr>
              <w:fldChar w:fldCharType="separate"/>
            </w:r>
            <w:r w:rsidR="002920D0">
              <w:rPr>
                <w:noProof/>
                <w:webHidden/>
              </w:rPr>
              <w:t>31</w:t>
            </w:r>
            <w:r>
              <w:rPr>
                <w:noProof/>
                <w:webHidden/>
              </w:rPr>
              <w:fldChar w:fldCharType="end"/>
            </w:r>
          </w:hyperlink>
        </w:p>
        <w:p w14:paraId="7740473F" w14:textId="247D4158" w:rsidR="0052204B" w:rsidRDefault="0052204B">
          <w:pPr>
            <w:pStyle w:val="TOC1"/>
            <w:rPr>
              <w:rFonts w:eastAsiaTheme="minorEastAsia"/>
              <w:noProof/>
              <w:color w:val="auto"/>
              <w:kern w:val="2"/>
              <w:szCs w:val="24"/>
              <w:lang w:eastAsia="en-AU"/>
              <w14:ligatures w14:val="standardContextual"/>
            </w:rPr>
          </w:pPr>
          <w:hyperlink w:anchor="_Toc190078846" w:history="1">
            <w:r w:rsidRPr="00306A7E">
              <w:rPr>
                <w:rStyle w:val="Hyperlink"/>
                <w:noProof/>
              </w:rPr>
              <w:t>Section 61TE – Notification of corrupt conduct</w:t>
            </w:r>
            <w:r>
              <w:rPr>
                <w:noProof/>
                <w:webHidden/>
              </w:rPr>
              <w:tab/>
            </w:r>
            <w:r>
              <w:rPr>
                <w:noProof/>
                <w:webHidden/>
              </w:rPr>
              <w:fldChar w:fldCharType="begin"/>
            </w:r>
            <w:r>
              <w:rPr>
                <w:noProof/>
                <w:webHidden/>
              </w:rPr>
              <w:instrText xml:space="preserve"> PAGEREF _Toc190078846 \h </w:instrText>
            </w:r>
            <w:r>
              <w:rPr>
                <w:noProof/>
                <w:webHidden/>
              </w:rPr>
            </w:r>
            <w:r>
              <w:rPr>
                <w:noProof/>
                <w:webHidden/>
              </w:rPr>
              <w:fldChar w:fldCharType="separate"/>
            </w:r>
            <w:r w:rsidR="002920D0">
              <w:rPr>
                <w:noProof/>
                <w:webHidden/>
              </w:rPr>
              <w:t>32</w:t>
            </w:r>
            <w:r>
              <w:rPr>
                <w:noProof/>
                <w:webHidden/>
              </w:rPr>
              <w:fldChar w:fldCharType="end"/>
            </w:r>
          </w:hyperlink>
        </w:p>
        <w:p w14:paraId="77FA3574" w14:textId="6D3B3CAA" w:rsidR="0052204B" w:rsidRDefault="0052204B">
          <w:pPr>
            <w:pStyle w:val="TOC2"/>
            <w:rPr>
              <w:rFonts w:eastAsiaTheme="minorEastAsia"/>
              <w:noProof/>
              <w:kern w:val="2"/>
              <w:sz w:val="24"/>
              <w:szCs w:val="24"/>
              <w:lang w:eastAsia="en-AU"/>
              <w14:ligatures w14:val="standardContextual"/>
            </w:rPr>
          </w:pPr>
          <w:hyperlink w:anchor="_Toc190078847" w:history="1">
            <w:r w:rsidRPr="00306A7E">
              <w:rPr>
                <w:rStyle w:val="Hyperlink"/>
                <w:noProof/>
              </w:rPr>
              <w:t>Extract of legislation</w:t>
            </w:r>
            <w:r>
              <w:rPr>
                <w:noProof/>
                <w:webHidden/>
              </w:rPr>
              <w:tab/>
            </w:r>
            <w:r>
              <w:rPr>
                <w:noProof/>
                <w:webHidden/>
              </w:rPr>
              <w:fldChar w:fldCharType="begin"/>
            </w:r>
            <w:r>
              <w:rPr>
                <w:noProof/>
                <w:webHidden/>
              </w:rPr>
              <w:instrText xml:space="preserve"> PAGEREF _Toc190078847 \h </w:instrText>
            </w:r>
            <w:r>
              <w:rPr>
                <w:noProof/>
                <w:webHidden/>
              </w:rPr>
            </w:r>
            <w:r>
              <w:rPr>
                <w:noProof/>
                <w:webHidden/>
              </w:rPr>
              <w:fldChar w:fldCharType="separate"/>
            </w:r>
            <w:r w:rsidR="002920D0">
              <w:rPr>
                <w:noProof/>
                <w:webHidden/>
              </w:rPr>
              <w:t>32</w:t>
            </w:r>
            <w:r>
              <w:rPr>
                <w:noProof/>
                <w:webHidden/>
              </w:rPr>
              <w:fldChar w:fldCharType="end"/>
            </w:r>
          </w:hyperlink>
        </w:p>
        <w:p w14:paraId="54E1AB96" w14:textId="6F8B5026" w:rsidR="0052204B" w:rsidRDefault="0052204B">
          <w:pPr>
            <w:pStyle w:val="TOC2"/>
            <w:rPr>
              <w:rFonts w:eastAsiaTheme="minorEastAsia"/>
              <w:noProof/>
              <w:kern w:val="2"/>
              <w:sz w:val="24"/>
              <w:szCs w:val="24"/>
              <w:lang w:eastAsia="en-AU"/>
              <w14:ligatures w14:val="standardContextual"/>
            </w:rPr>
          </w:pPr>
          <w:hyperlink w:anchor="_Toc190078848" w:history="1">
            <w:r w:rsidRPr="00306A7E">
              <w:rPr>
                <w:rStyle w:val="Hyperlink"/>
                <w:noProof/>
              </w:rPr>
              <w:t>Guidelines</w:t>
            </w:r>
            <w:r>
              <w:rPr>
                <w:noProof/>
                <w:webHidden/>
              </w:rPr>
              <w:tab/>
            </w:r>
            <w:r>
              <w:rPr>
                <w:noProof/>
                <w:webHidden/>
              </w:rPr>
              <w:fldChar w:fldCharType="begin"/>
            </w:r>
            <w:r>
              <w:rPr>
                <w:noProof/>
                <w:webHidden/>
              </w:rPr>
              <w:instrText xml:space="preserve"> PAGEREF _Toc190078848 \h </w:instrText>
            </w:r>
            <w:r>
              <w:rPr>
                <w:noProof/>
                <w:webHidden/>
              </w:rPr>
            </w:r>
            <w:r>
              <w:rPr>
                <w:noProof/>
                <w:webHidden/>
              </w:rPr>
              <w:fldChar w:fldCharType="separate"/>
            </w:r>
            <w:r w:rsidR="002920D0">
              <w:rPr>
                <w:noProof/>
                <w:webHidden/>
              </w:rPr>
              <w:t>32</w:t>
            </w:r>
            <w:r>
              <w:rPr>
                <w:noProof/>
                <w:webHidden/>
              </w:rPr>
              <w:fldChar w:fldCharType="end"/>
            </w:r>
          </w:hyperlink>
        </w:p>
        <w:p w14:paraId="70806A7D" w14:textId="52C75A4D" w:rsidR="0052204B" w:rsidRDefault="0052204B">
          <w:pPr>
            <w:pStyle w:val="TOC2"/>
            <w:rPr>
              <w:rFonts w:eastAsiaTheme="minorEastAsia"/>
              <w:noProof/>
              <w:kern w:val="2"/>
              <w:sz w:val="24"/>
              <w:szCs w:val="24"/>
              <w:lang w:eastAsia="en-AU"/>
              <w14:ligatures w14:val="standardContextual"/>
            </w:rPr>
          </w:pPr>
          <w:hyperlink w:anchor="_Toc190078849" w:history="1">
            <w:r w:rsidRPr="00306A7E">
              <w:rPr>
                <w:rStyle w:val="Hyperlink"/>
                <w:noProof/>
              </w:rPr>
              <w:t>Notifying IBAC of corrupt conduct in a public interest complaint</w:t>
            </w:r>
            <w:r>
              <w:rPr>
                <w:noProof/>
                <w:webHidden/>
              </w:rPr>
              <w:tab/>
            </w:r>
            <w:r>
              <w:rPr>
                <w:noProof/>
                <w:webHidden/>
              </w:rPr>
              <w:fldChar w:fldCharType="begin"/>
            </w:r>
            <w:r>
              <w:rPr>
                <w:noProof/>
                <w:webHidden/>
              </w:rPr>
              <w:instrText xml:space="preserve"> PAGEREF _Toc190078849 \h </w:instrText>
            </w:r>
            <w:r>
              <w:rPr>
                <w:noProof/>
                <w:webHidden/>
              </w:rPr>
            </w:r>
            <w:r>
              <w:rPr>
                <w:noProof/>
                <w:webHidden/>
              </w:rPr>
              <w:fldChar w:fldCharType="separate"/>
            </w:r>
            <w:r w:rsidR="002920D0">
              <w:rPr>
                <w:noProof/>
                <w:webHidden/>
              </w:rPr>
              <w:t>32</w:t>
            </w:r>
            <w:r>
              <w:rPr>
                <w:noProof/>
                <w:webHidden/>
              </w:rPr>
              <w:fldChar w:fldCharType="end"/>
            </w:r>
          </w:hyperlink>
        </w:p>
        <w:p w14:paraId="098224D1" w14:textId="65EDA47F" w:rsidR="0052204B" w:rsidRDefault="0052204B">
          <w:pPr>
            <w:pStyle w:val="TOC1"/>
            <w:rPr>
              <w:rFonts w:eastAsiaTheme="minorEastAsia"/>
              <w:noProof/>
              <w:color w:val="auto"/>
              <w:kern w:val="2"/>
              <w:szCs w:val="24"/>
              <w:lang w:eastAsia="en-AU"/>
              <w14:ligatures w14:val="standardContextual"/>
            </w:rPr>
          </w:pPr>
          <w:hyperlink w:anchor="_Toc190078850" w:history="1">
            <w:r w:rsidRPr="00306A7E">
              <w:rPr>
                <w:rStyle w:val="Hyperlink"/>
                <w:noProof/>
              </w:rPr>
              <w:t>Section 61TF – Procedure on completion of investigation of public interest complaint</w:t>
            </w:r>
            <w:r>
              <w:rPr>
                <w:noProof/>
                <w:webHidden/>
              </w:rPr>
              <w:tab/>
            </w:r>
            <w:r>
              <w:rPr>
                <w:noProof/>
                <w:webHidden/>
              </w:rPr>
              <w:fldChar w:fldCharType="begin"/>
            </w:r>
            <w:r>
              <w:rPr>
                <w:noProof/>
                <w:webHidden/>
              </w:rPr>
              <w:instrText xml:space="preserve"> PAGEREF _Toc190078850 \h </w:instrText>
            </w:r>
            <w:r>
              <w:rPr>
                <w:noProof/>
                <w:webHidden/>
              </w:rPr>
            </w:r>
            <w:r>
              <w:rPr>
                <w:noProof/>
                <w:webHidden/>
              </w:rPr>
              <w:fldChar w:fldCharType="separate"/>
            </w:r>
            <w:r w:rsidR="002920D0">
              <w:rPr>
                <w:noProof/>
                <w:webHidden/>
              </w:rPr>
              <w:t>34</w:t>
            </w:r>
            <w:r>
              <w:rPr>
                <w:noProof/>
                <w:webHidden/>
              </w:rPr>
              <w:fldChar w:fldCharType="end"/>
            </w:r>
          </w:hyperlink>
        </w:p>
        <w:p w14:paraId="60CB0C83" w14:textId="0A5A8104" w:rsidR="0052204B" w:rsidRDefault="0052204B">
          <w:pPr>
            <w:pStyle w:val="TOC2"/>
            <w:rPr>
              <w:rFonts w:eastAsiaTheme="minorEastAsia"/>
              <w:noProof/>
              <w:kern w:val="2"/>
              <w:sz w:val="24"/>
              <w:szCs w:val="24"/>
              <w:lang w:eastAsia="en-AU"/>
              <w14:ligatures w14:val="standardContextual"/>
            </w:rPr>
          </w:pPr>
          <w:hyperlink w:anchor="_Toc190078851" w:history="1">
            <w:r w:rsidRPr="00306A7E">
              <w:rPr>
                <w:rStyle w:val="Hyperlink"/>
                <w:noProof/>
              </w:rPr>
              <w:t>Extract of legislation</w:t>
            </w:r>
            <w:r>
              <w:rPr>
                <w:noProof/>
                <w:webHidden/>
              </w:rPr>
              <w:tab/>
            </w:r>
            <w:r>
              <w:rPr>
                <w:noProof/>
                <w:webHidden/>
              </w:rPr>
              <w:fldChar w:fldCharType="begin"/>
            </w:r>
            <w:r>
              <w:rPr>
                <w:noProof/>
                <w:webHidden/>
              </w:rPr>
              <w:instrText xml:space="preserve"> PAGEREF _Toc190078851 \h </w:instrText>
            </w:r>
            <w:r>
              <w:rPr>
                <w:noProof/>
                <w:webHidden/>
              </w:rPr>
            </w:r>
            <w:r>
              <w:rPr>
                <w:noProof/>
                <w:webHidden/>
              </w:rPr>
              <w:fldChar w:fldCharType="separate"/>
            </w:r>
            <w:r w:rsidR="002920D0">
              <w:rPr>
                <w:noProof/>
                <w:webHidden/>
              </w:rPr>
              <w:t>34</w:t>
            </w:r>
            <w:r>
              <w:rPr>
                <w:noProof/>
                <w:webHidden/>
              </w:rPr>
              <w:fldChar w:fldCharType="end"/>
            </w:r>
          </w:hyperlink>
        </w:p>
        <w:p w14:paraId="68ABEC55" w14:textId="1BB2E8F4" w:rsidR="0052204B" w:rsidRDefault="0052204B">
          <w:pPr>
            <w:pStyle w:val="TOC2"/>
            <w:rPr>
              <w:rFonts w:eastAsiaTheme="minorEastAsia"/>
              <w:noProof/>
              <w:kern w:val="2"/>
              <w:sz w:val="24"/>
              <w:szCs w:val="24"/>
              <w:lang w:eastAsia="en-AU"/>
              <w14:ligatures w14:val="standardContextual"/>
            </w:rPr>
          </w:pPr>
          <w:hyperlink w:anchor="_Toc190078852" w:history="1">
            <w:r w:rsidRPr="00306A7E">
              <w:rPr>
                <w:rStyle w:val="Hyperlink"/>
                <w:noProof/>
              </w:rPr>
              <w:t>Guidelines</w:t>
            </w:r>
            <w:r>
              <w:rPr>
                <w:noProof/>
                <w:webHidden/>
              </w:rPr>
              <w:tab/>
            </w:r>
            <w:r>
              <w:rPr>
                <w:noProof/>
                <w:webHidden/>
              </w:rPr>
              <w:fldChar w:fldCharType="begin"/>
            </w:r>
            <w:r>
              <w:rPr>
                <w:noProof/>
                <w:webHidden/>
              </w:rPr>
              <w:instrText xml:space="preserve"> PAGEREF _Toc190078852 \h </w:instrText>
            </w:r>
            <w:r>
              <w:rPr>
                <w:noProof/>
                <w:webHidden/>
              </w:rPr>
            </w:r>
            <w:r>
              <w:rPr>
                <w:noProof/>
                <w:webHidden/>
              </w:rPr>
              <w:fldChar w:fldCharType="separate"/>
            </w:r>
            <w:r w:rsidR="002920D0">
              <w:rPr>
                <w:noProof/>
                <w:webHidden/>
              </w:rPr>
              <w:t>34</w:t>
            </w:r>
            <w:r>
              <w:rPr>
                <w:noProof/>
                <w:webHidden/>
              </w:rPr>
              <w:fldChar w:fldCharType="end"/>
            </w:r>
          </w:hyperlink>
        </w:p>
        <w:p w14:paraId="2696648E" w14:textId="383C932B" w:rsidR="0052204B" w:rsidRDefault="0052204B">
          <w:pPr>
            <w:pStyle w:val="TOC2"/>
            <w:rPr>
              <w:rFonts w:eastAsiaTheme="minorEastAsia"/>
              <w:noProof/>
              <w:kern w:val="2"/>
              <w:sz w:val="24"/>
              <w:szCs w:val="24"/>
              <w:lang w:eastAsia="en-AU"/>
              <w14:ligatures w14:val="standardContextual"/>
            </w:rPr>
          </w:pPr>
          <w:hyperlink w:anchor="_Toc190078853" w:history="1">
            <w:r w:rsidRPr="00306A7E">
              <w:rPr>
                <w:rStyle w:val="Hyperlink"/>
                <w:noProof/>
              </w:rPr>
              <w:t>What happens after OVIC completes a public interest complaint investigation?</w:t>
            </w:r>
            <w:r>
              <w:rPr>
                <w:noProof/>
                <w:webHidden/>
              </w:rPr>
              <w:tab/>
            </w:r>
            <w:r>
              <w:rPr>
                <w:noProof/>
                <w:webHidden/>
              </w:rPr>
              <w:fldChar w:fldCharType="begin"/>
            </w:r>
            <w:r>
              <w:rPr>
                <w:noProof/>
                <w:webHidden/>
              </w:rPr>
              <w:instrText xml:space="preserve"> PAGEREF _Toc190078853 \h </w:instrText>
            </w:r>
            <w:r>
              <w:rPr>
                <w:noProof/>
                <w:webHidden/>
              </w:rPr>
            </w:r>
            <w:r>
              <w:rPr>
                <w:noProof/>
                <w:webHidden/>
              </w:rPr>
              <w:fldChar w:fldCharType="separate"/>
            </w:r>
            <w:r w:rsidR="002920D0">
              <w:rPr>
                <w:noProof/>
                <w:webHidden/>
              </w:rPr>
              <w:t>34</w:t>
            </w:r>
            <w:r>
              <w:rPr>
                <w:noProof/>
                <w:webHidden/>
              </w:rPr>
              <w:fldChar w:fldCharType="end"/>
            </w:r>
          </w:hyperlink>
        </w:p>
        <w:p w14:paraId="729C4FBC" w14:textId="58486DD8" w:rsidR="0052204B" w:rsidRDefault="0052204B">
          <w:pPr>
            <w:pStyle w:val="TOC1"/>
            <w:rPr>
              <w:rFonts w:eastAsiaTheme="minorEastAsia"/>
              <w:noProof/>
              <w:color w:val="auto"/>
              <w:kern w:val="2"/>
              <w:szCs w:val="24"/>
              <w:lang w:eastAsia="en-AU"/>
              <w14:ligatures w14:val="standardContextual"/>
            </w:rPr>
          </w:pPr>
          <w:hyperlink w:anchor="_Toc190078854" w:history="1">
            <w:r w:rsidRPr="00306A7E">
              <w:rPr>
                <w:rStyle w:val="Hyperlink"/>
                <w:noProof/>
              </w:rPr>
              <w:t>Section 61TG – Person who made public interest disclosure to be informed of result of investigation</w:t>
            </w:r>
            <w:r>
              <w:rPr>
                <w:noProof/>
                <w:webHidden/>
              </w:rPr>
              <w:tab/>
            </w:r>
            <w:r>
              <w:rPr>
                <w:noProof/>
                <w:webHidden/>
              </w:rPr>
              <w:fldChar w:fldCharType="begin"/>
            </w:r>
            <w:r>
              <w:rPr>
                <w:noProof/>
                <w:webHidden/>
              </w:rPr>
              <w:instrText xml:space="preserve"> PAGEREF _Toc190078854 \h </w:instrText>
            </w:r>
            <w:r>
              <w:rPr>
                <w:noProof/>
                <w:webHidden/>
              </w:rPr>
            </w:r>
            <w:r>
              <w:rPr>
                <w:noProof/>
                <w:webHidden/>
              </w:rPr>
              <w:fldChar w:fldCharType="separate"/>
            </w:r>
            <w:r w:rsidR="002920D0">
              <w:rPr>
                <w:noProof/>
                <w:webHidden/>
              </w:rPr>
              <w:t>36</w:t>
            </w:r>
            <w:r>
              <w:rPr>
                <w:noProof/>
                <w:webHidden/>
              </w:rPr>
              <w:fldChar w:fldCharType="end"/>
            </w:r>
          </w:hyperlink>
        </w:p>
        <w:p w14:paraId="71ABC951" w14:textId="4EFB608D" w:rsidR="0052204B" w:rsidRDefault="0052204B">
          <w:pPr>
            <w:pStyle w:val="TOC2"/>
            <w:rPr>
              <w:rFonts w:eastAsiaTheme="minorEastAsia"/>
              <w:noProof/>
              <w:kern w:val="2"/>
              <w:sz w:val="24"/>
              <w:szCs w:val="24"/>
              <w:lang w:eastAsia="en-AU"/>
              <w14:ligatures w14:val="standardContextual"/>
            </w:rPr>
          </w:pPr>
          <w:hyperlink w:anchor="_Toc190078855" w:history="1">
            <w:r w:rsidRPr="00306A7E">
              <w:rPr>
                <w:rStyle w:val="Hyperlink"/>
                <w:noProof/>
              </w:rPr>
              <w:t>Extract of legislation</w:t>
            </w:r>
            <w:r>
              <w:rPr>
                <w:noProof/>
                <w:webHidden/>
              </w:rPr>
              <w:tab/>
            </w:r>
            <w:r>
              <w:rPr>
                <w:noProof/>
                <w:webHidden/>
              </w:rPr>
              <w:fldChar w:fldCharType="begin"/>
            </w:r>
            <w:r>
              <w:rPr>
                <w:noProof/>
                <w:webHidden/>
              </w:rPr>
              <w:instrText xml:space="preserve"> PAGEREF _Toc190078855 \h </w:instrText>
            </w:r>
            <w:r>
              <w:rPr>
                <w:noProof/>
                <w:webHidden/>
              </w:rPr>
            </w:r>
            <w:r>
              <w:rPr>
                <w:noProof/>
                <w:webHidden/>
              </w:rPr>
              <w:fldChar w:fldCharType="separate"/>
            </w:r>
            <w:r w:rsidR="002920D0">
              <w:rPr>
                <w:noProof/>
                <w:webHidden/>
              </w:rPr>
              <w:t>36</w:t>
            </w:r>
            <w:r>
              <w:rPr>
                <w:noProof/>
                <w:webHidden/>
              </w:rPr>
              <w:fldChar w:fldCharType="end"/>
            </w:r>
          </w:hyperlink>
        </w:p>
        <w:p w14:paraId="66572986" w14:textId="39275AA9" w:rsidR="0052204B" w:rsidRDefault="0052204B">
          <w:pPr>
            <w:pStyle w:val="TOC2"/>
            <w:rPr>
              <w:rFonts w:eastAsiaTheme="minorEastAsia"/>
              <w:noProof/>
              <w:kern w:val="2"/>
              <w:sz w:val="24"/>
              <w:szCs w:val="24"/>
              <w:lang w:eastAsia="en-AU"/>
              <w14:ligatures w14:val="standardContextual"/>
            </w:rPr>
          </w:pPr>
          <w:hyperlink w:anchor="_Toc190078856" w:history="1">
            <w:r w:rsidRPr="00306A7E">
              <w:rPr>
                <w:rStyle w:val="Hyperlink"/>
                <w:noProof/>
              </w:rPr>
              <w:t>Guidelines</w:t>
            </w:r>
            <w:r>
              <w:rPr>
                <w:noProof/>
                <w:webHidden/>
              </w:rPr>
              <w:tab/>
            </w:r>
            <w:r>
              <w:rPr>
                <w:noProof/>
                <w:webHidden/>
              </w:rPr>
              <w:fldChar w:fldCharType="begin"/>
            </w:r>
            <w:r>
              <w:rPr>
                <w:noProof/>
                <w:webHidden/>
              </w:rPr>
              <w:instrText xml:space="preserve"> PAGEREF _Toc190078856 \h </w:instrText>
            </w:r>
            <w:r>
              <w:rPr>
                <w:noProof/>
                <w:webHidden/>
              </w:rPr>
            </w:r>
            <w:r>
              <w:rPr>
                <w:noProof/>
                <w:webHidden/>
              </w:rPr>
              <w:fldChar w:fldCharType="separate"/>
            </w:r>
            <w:r w:rsidR="002920D0">
              <w:rPr>
                <w:noProof/>
                <w:webHidden/>
              </w:rPr>
              <w:t>36</w:t>
            </w:r>
            <w:r>
              <w:rPr>
                <w:noProof/>
                <w:webHidden/>
              </w:rPr>
              <w:fldChar w:fldCharType="end"/>
            </w:r>
          </w:hyperlink>
        </w:p>
        <w:p w14:paraId="38E0F8AF" w14:textId="34842348" w:rsidR="0052204B" w:rsidRDefault="0052204B">
          <w:pPr>
            <w:pStyle w:val="TOC2"/>
            <w:rPr>
              <w:rFonts w:eastAsiaTheme="minorEastAsia"/>
              <w:noProof/>
              <w:kern w:val="2"/>
              <w:sz w:val="24"/>
              <w:szCs w:val="24"/>
              <w:lang w:eastAsia="en-AU"/>
              <w14:ligatures w14:val="standardContextual"/>
            </w:rPr>
          </w:pPr>
          <w:hyperlink w:anchor="_Toc190078857" w:history="1">
            <w:r w:rsidRPr="00306A7E">
              <w:rPr>
                <w:rStyle w:val="Hyperlink"/>
                <w:noProof/>
              </w:rPr>
              <w:t>Providing information about the results of the investigation</w:t>
            </w:r>
            <w:r>
              <w:rPr>
                <w:noProof/>
                <w:webHidden/>
              </w:rPr>
              <w:tab/>
            </w:r>
            <w:r>
              <w:rPr>
                <w:noProof/>
                <w:webHidden/>
              </w:rPr>
              <w:fldChar w:fldCharType="begin"/>
            </w:r>
            <w:r>
              <w:rPr>
                <w:noProof/>
                <w:webHidden/>
              </w:rPr>
              <w:instrText xml:space="preserve"> PAGEREF _Toc190078857 \h </w:instrText>
            </w:r>
            <w:r>
              <w:rPr>
                <w:noProof/>
                <w:webHidden/>
              </w:rPr>
            </w:r>
            <w:r>
              <w:rPr>
                <w:noProof/>
                <w:webHidden/>
              </w:rPr>
              <w:fldChar w:fldCharType="separate"/>
            </w:r>
            <w:r w:rsidR="002920D0">
              <w:rPr>
                <w:noProof/>
                <w:webHidden/>
              </w:rPr>
              <w:t>36</w:t>
            </w:r>
            <w:r>
              <w:rPr>
                <w:noProof/>
                <w:webHidden/>
              </w:rPr>
              <w:fldChar w:fldCharType="end"/>
            </w:r>
          </w:hyperlink>
        </w:p>
        <w:p w14:paraId="29B126D8" w14:textId="5B4CBD69" w:rsidR="0052204B" w:rsidRDefault="0052204B">
          <w:pPr>
            <w:pStyle w:val="TOC1"/>
            <w:rPr>
              <w:rFonts w:eastAsiaTheme="minorEastAsia"/>
              <w:noProof/>
              <w:color w:val="auto"/>
              <w:kern w:val="2"/>
              <w:szCs w:val="24"/>
              <w:lang w:eastAsia="en-AU"/>
              <w14:ligatures w14:val="standardContextual"/>
            </w:rPr>
          </w:pPr>
          <w:hyperlink w:anchor="_Toc190078858" w:history="1">
            <w:r w:rsidRPr="00306A7E">
              <w:rPr>
                <w:rStyle w:val="Hyperlink"/>
                <w:noProof/>
              </w:rPr>
              <w:t>Section 61TH – Information Commissioner must not disclose certain information</w:t>
            </w:r>
            <w:r>
              <w:rPr>
                <w:noProof/>
                <w:webHidden/>
              </w:rPr>
              <w:tab/>
            </w:r>
            <w:r>
              <w:rPr>
                <w:noProof/>
                <w:webHidden/>
              </w:rPr>
              <w:fldChar w:fldCharType="begin"/>
            </w:r>
            <w:r>
              <w:rPr>
                <w:noProof/>
                <w:webHidden/>
              </w:rPr>
              <w:instrText xml:space="preserve"> PAGEREF _Toc190078858 \h </w:instrText>
            </w:r>
            <w:r>
              <w:rPr>
                <w:noProof/>
                <w:webHidden/>
              </w:rPr>
            </w:r>
            <w:r>
              <w:rPr>
                <w:noProof/>
                <w:webHidden/>
              </w:rPr>
              <w:fldChar w:fldCharType="separate"/>
            </w:r>
            <w:r w:rsidR="002920D0">
              <w:rPr>
                <w:noProof/>
                <w:webHidden/>
              </w:rPr>
              <w:t>38</w:t>
            </w:r>
            <w:r>
              <w:rPr>
                <w:noProof/>
                <w:webHidden/>
              </w:rPr>
              <w:fldChar w:fldCharType="end"/>
            </w:r>
          </w:hyperlink>
        </w:p>
        <w:p w14:paraId="0C2BFB12" w14:textId="0FBDB5B8" w:rsidR="0052204B" w:rsidRDefault="0052204B">
          <w:pPr>
            <w:pStyle w:val="TOC2"/>
            <w:rPr>
              <w:rFonts w:eastAsiaTheme="minorEastAsia"/>
              <w:noProof/>
              <w:kern w:val="2"/>
              <w:sz w:val="24"/>
              <w:szCs w:val="24"/>
              <w:lang w:eastAsia="en-AU"/>
              <w14:ligatures w14:val="standardContextual"/>
            </w:rPr>
          </w:pPr>
          <w:hyperlink w:anchor="_Toc190078859" w:history="1">
            <w:r w:rsidRPr="00306A7E">
              <w:rPr>
                <w:rStyle w:val="Hyperlink"/>
                <w:noProof/>
              </w:rPr>
              <w:t>Extract of legislation</w:t>
            </w:r>
            <w:r>
              <w:rPr>
                <w:noProof/>
                <w:webHidden/>
              </w:rPr>
              <w:tab/>
            </w:r>
            <w:r>
              <w:rPr>
                <w:noProof/>
                <w:webHidden/>
              </w:rPr>
              <w:fldChar w:fldCharType="begin"/>
            </w:r>
            <w:r>
              <w:rPr>
                <w:noProof/>
                <w:webHidden/>
              </w:rPr>
              <w:instrText xml:space="preserve"> PAGEREF _Toc190078859 \h </w:instrText>
            </w:r>
            <w:r>
              <w:rPr>
                <w:noProof/>
                <w:webHidden/>
              </w:rPr>
            </w:r>
            <w:r>
              <w:rPr>
                <w:noProof/>
                <w:webHidden/>
              </w:rPr>
              <w:fldChar w:fldCharType="separate"/>
            </w:r>
            <w:r w:rsidR="002920D0">
              <w:rPr>
                <w:noProof/>
                <w:webHidden/>
              </w:rPr>
              <w:t>38</w:t>
            </w:r>
            <w:r>
              <w:rPr>
                <w:noProof/>
                <w:webHidden/>
              </w:rPr>
              <w:fldChar w:fldCharType="end"/>
            </w:r>
          </w:hyperlink>
        </w:p>
        <w:p w14:paraId="0E4BA9C6" w14:textId="67C13152" w:rsidR="0052204B" w:rsidRDefault="0052204B">
          <w:pPr>
            <w:pStyle w:val="TOC2"/>
            <w:rPr>
              <w:rFonts w:eastAsiaTheme="minorEastAsia"/>
              <w:noProof/>
              <w:kern w:val="2"/>
              <w:sz w:val="24"/>
              <w:szCs w:val="24"/>
              <w:lang w:eastAsia="en-AU"/>
              <w14:ligatures w14:val="standardContextual"/>
            </w:rPr>
          </w:pPr>
          <w:hyperlink w:anchor="_Toc190078860" w:history="1">
            <w:r w:rsidRPr="00306A7E">
              <w:rPr>
                <w:rStyle w:val="Hyperlink"/>
                <w:noProof/>
              </w:rPr>
              <w:t>Guidelines</w:t>
            </w:r>
            <w:r>
              <w:rPr>
                <w:noProof/>
                <w:webHidden/>
              </w:rPr>
              <w:tab/>
            </w:r>
            <w:r>
              <w:rPr>
                <w:noProof/>
                <w:webHidden/>
              </w:rPr>
              <w:fldChar w:fldCharType="begin"/>
            </w:r>
            <w:r>
              <w:rPr>
                <w:noProof/>
                <w:webHidden/>
              </w:rPr>
              <w:instrText xml:space="preserve"> PAGEREF _Toc190078860 \h </w:instrText>
            </w:r>
            <w:r>
              <w:rPr>
                <w:noProof/>
                <w:webHidden/>
              </w:rPr>
            </w:r>
            <w:r>
              <w:rPr>
                <w:noProof/>
                <w:webHidden/>
              </w:rPr>
              <w:fldChar w:fldCharType="separate"/>
            </w:r>
            <w:r w:rsidR="002920D0">
              <w:rPr>
                <w:noProof/>
                <w:webHidden/>
              </w:rPr>
              <w:t>38</w:t>
            </w:r>
            <w:r>
              <w:rPr>
                <w:noProof/>
                <w:webHidden/>
              </w:rPr>
              <w:fldChar w:fldCharType="end"/>
            </w:r>
          </w:hyperlink>
        </w:p>
        <w:p w14:paraId="07BCC84E" w14:textId="5B2BDEE9" w:rsidR="0052204B" w:rsidRDefault="0052204B">
          <w:pPr>
            <w:pStyle w:val="TOC2"/>
            <w:rPr>
              <w:rFonts w:eastAsiaTheme="minorEastAsia"/>
              <w:noProof/>
              <w:kern w:val="2"/>
              <w:sz w:val="24"/>
              <w:szCs w:val="24"/>
              <w:lang w:eastAsia="en-AU"/>
              <w14:ligatures w14:val="standardContextual"/>
            </w:rPr>
          </w:pPr>
          <w:hyperlink w:anchor="_Toc190078861" w:history="1">
            <w:r w:rsidRPr="00306A7E">
              <w:rPr>
                <w:rStyle w:val="Hyperlink"/>
                <w:noProof/>
              </w:rPr>
              <w:t>Protecting the identity of the person who made the assessable disclosure</w:t>
            </w:r>
            <w:r>
              <w:rPr>
                <w:noProof/>
                <w:webHidden/>
              </w:rPr>
              <w:tab/>
            </w:r>
            <w:r>
              <w:rPr>
                <w:noProof/>
                <w:webHidden/>
              </w:rPr>
              <w:fldChar w:fldCharType="begin"/>
            </w:r>
            <w:r>
              <w:rPr>
                <w:noProof/>
                <w:webHidden/>
              </w:rPr>
              <w:instrText xml:space="preserve"> PAGEREF _Toc190078861 \h </w:instrText>
            </w:r>
            <w:r>
              <w:rPr>
                <w:noProof/>
                <w:webHidden/>
              </w:rPr>
            </w:r>
            <w:r>
              <w:rPr>
                <w:noProof/>
                <w:webHidden/>
              </w:rPr>
              <w:fldChar w:fldCharType="separate"/>
            </w:r>
            <w:r w:rsidR="002920D0">
              <w:rPr>
                <w:noProof/>
                <w:webHidden/>
              </w:rPr>
              <w:t>38</w:t>
            </w:r>
            <w:r>
              <w:rPr>
                <w:noProof/>
                <w:webHidden/>
              </w:rPr>
              <w:fldChar w:fldCharType="end"/>
            </w:r>
          </w:hyperlink>
        </w:p>
        <w:p w14:paraId="705D14BA" w14:textId="2DAC5FED" w:rsidR="0052204B" w:rsidRDefault="0052204B">
          <w:pPr>
            <w:pStyle w:val="TOC2"/>
            <w:rPr>
              <w:rFonts w:eastAsiaTheme="minorEastAsia"/>
              <w:noProof/>
              <w:kern w:val="2"/>
              <w:sz w:val="24"/>
              <w:szCs w:val="24"/>
              <w:lang w:eastAsia="en-AU"/>
              <w14:ligatures w14:val="standardContextual"/>
            </w:rPr>
          </w:pPr>
          <w:hyperlink w:anchor="_Toc190078862" w:history="1">
            <w:r w:rsidRPr="00306A7E">
              <w:rPr>
                <w:rStyle w:val="Hyperlink"/>
                <w:noProof/>
              </w:rPr>
              <w:t>More information</w:t>
            </w:r>
            <w:r>
              <w:rPr>
                <w:noProof/>
                <w:webHidden/>
              </w:rPr>
              <w:tab/>
            </w:r>
            <w:r>
              <w:rPr>
                <w:noProof/>
                <w:webHidden/>
              </w:rPr>
              <w:fldChar w:fldCharType="begin"/>
            </w:r>
            <w:r>
              <w:rPr>
                <w:noProof/>
                <w:webHidden/>
              </w:rPr>
              <w:instrText xml:space="preserve"> PAGEREF _Toc190078862 \h </w:instrText>
            </w:r>
            <w:r>
              <w:rPr>
                <w:noProof/>
                <w:webHidden/>
              </w:rPr>
            </w:r>
            <w:r>
              <w:rPr>
                <w:noProof/>
                <w:webHidden/>
              </w:rPr>
              <w:fldChar w:fldCharType="separate"/>
            </w:r>
            <w:r w:rsidR="002920D0">
              <w:rPr>
                <w:noProof/>
                <w:webHidden/>
              </w:rPr>
              <w:t>39</w:t>
            </w:r>
            <w:r>
              <w:rPr>
                <w:noProof/>
                <w:webHidden/>
              </w:rPr>
              <w:fldChar w:fldCharType="end"/>
            </w:r>
          </w:hyperlink>
        </w:p>
        <w:p w14:paraId="3DF10CD8" w14:textId="27387DD0" w:rsidR="0052204B" w:rsidRDefault="0052204B">
          <w:pPr>
            <w:pStyle w:val="TOC1"/>
            <w:rPr>
              <w:rFonts w:eastAsiaTheme="minorEastAsia"/>
              <w:noProof/>
              <w:color w:val="auto"/>
              <w:kern w:val="2"/>
              <w:szCs w:val="24"/>
              <w:lang w:eastAsia="en-AU"/>
              <w14:ligatures w14:val="standardContextual"/>
            </w:rPr>
          </w:pPr>
          <w:hyperlink w:anchor="_Toc190078863" w:history="1">
            <w:r w:rsidRPr="00306A7E">
              <w:rPr>
                <w:rStyle w:val="Hyperlink"/>
                <w:noProof/>
              </w:rPr>
              <w:t>Section 61TI – Disclosure of information by Information Commissioner</w:t>
            </w:r>
            <w:r>
              <w:rPr>
                <w:noProof/>
                <w:webHidden/>
              </w:rPr>
              <w:tab/>
            </w:r>
            <w:r>
              <w:rPr>
                <w:noProof/>
                <w:webHidden/>
              </w:rPr>
              <w:fldChar w:fldCharType="begin"/>
            </w:r>
            <w:r>
              <w:rPr>
                <w:noProof/>
                <w:webHidden/>
              </w:rPr>
              <w:instrText xml:space="preserve"> PAGEREF _Toc190078863 \h </w:instrText>
            </w:r>
            <w:r>
              <w:rPr>
                <w:noProof/>
                <w:webHidden/>
              </w:rPr>
            </w:r>
            <w:r>
              <w:rPr>
                <w:noProof/>
                <w:webHidden/>
              </w:rPr>
              <w:fldChar w:fldCharType="separate"/>
            </w:r>
            <w:r w:rsidR="002920D0">
              <w:rPr>
                <w:noProof/>
                <w:webHidden/>
              </w:rPr>
              <w:t>40</w:t>
            </w:r>
            <w:r>
              <w:rPr>
                <w:noProof/>
                <w:webHidden/>
              </w:rPr>
              <w:fldChar w:fldCharType="end"/>
            </w:r>
          </w:hyperlink>
        </w:p>
        <w:p w14:paraId="63869C40" w14:textId="41FA5F71" w:rsidR="0052204B" w:rsidRDefault="0052204B">
          <w:pPr>
            <w:pStyle w:val="TOC2"/>
            <w:rPr>
              <w:rFonts w:eastAsiaTheme="minorEastAsia"/>
              <w:noProof/>
              <w:kern w:val="2"/>
              <w:sz w:val="24"/>
              <w:szCs w:val="24"/>
              <w:lang w:eastAsia="en-AU"/>
              <w14:ligatures w14:val="standardContextual"/>
            </w:rPr>
          </w:pPr>
          <w:hyperlink w:anchor="_Toc190078864" w:history="1">
            <w:r w:rsidRPr="00306A7E">
              <w:rPr>
                <w:rStyle w:val="Hyperlink"/>
                <w:noProof/>
              </w:rPr>
              <w:t>Extract of legislation</w:t>
            </w:r>
            <w:r>
              <w:rPr>
                <w:noProof/>
                <w:webHidden/>
              </w:rPr>
              <w:tab/>
            </w:r>
            <w:r>
              <w:rPr>
                <w:noProof/>
                <w:webHidden/>
              </w:rPr>
              <w:fldChar w:fldCharType="begin"/>
            </w:r>
            <w:r>
              <w:rPr>
                <w:noProof/>
                <w:webHidden/>
              </w:rPr>
              <w:instrText xml:space="preserve"> PAGEREF _Toc190078864 \h </w:instrText>
            </w:r>
            <w:r>
              <w:rPr>
                <w:noProof/>
                <w:webHidden/>
              </w:rPr>
            </w:r>
            <w:r>
              <w:rPr>
                <w:noProof/>
                <w:webHidden/>
              </w:rPr>
              <w:fldChar w:fldCharType="separate"/>
            </w:r>
            <w:r w:rsidR="002920D0">
              <w:rPr>
                <w:noProof/>
                <w:webHidden/>
              </w:rPr>
              <w:t>40</w:t>
            </w:r>
            <w:r>
              <w:rPr>
                <w:noProof/>
                <w:webHidden/>
              </w:rPr>
              <w:fldChar w:fldCharType="end"/>
            </w:r>
          </w:hyperlink>
        </w:p>
        <w:p w14:paraId="3E251EAA" w14:textId="648E1C59" w:rsidR="0052204B" w:rsidRDefault="0052204B">
          <w:pPr>
            <w:pStyle w:val="TOC2"/>
            <w:rPr>
              <w:rFonts w:eastAsiaTheme="minorEastAsia"/>
              <w:noProof/>
              <w:kern w:val="2"/>
              <w:sz w:val="24"/>
              <w:szCs w:val="24"/>
              <w:lang w:eastAsia="en-AU"/>
              <w14:ligatures w14:val="standardContextual"/>
            </w:rPr>
          </w:pPr>
          <w:hyperlink w:anchor="_Toc190078865" w:history="1">
            <w:r w:rsidRPr="00306A7E">
              <w:rPr>
                <w:rStyle w:val="Hyperlink"/>
                <w:noProof/>
              </w:rPr>
              <w:t>Guidelines</w:t>
            </w:r>
            <w:r>
              <w:rPr>
                <w:noProof/>
                <w:webHidden/>
              </w:rPr>
              <w:tab/>
            </w:r>
            <w:r>
              <w:rPr>
                <w:noProof/>
                <w:webHidden/>
              </w:rPr>
              <w:fldChar w:fldCharType="begin"/>
            </w:r>
            <w:r>
              <w:rPr>
                <w:noProof/>
                <w:webHidden/>
              </w:rPr>
              <w:instrText xml:space="preserve"> PAGEREF _Toc190078865 \h </w:instrText>
            </w:r>
            <w:r>
              <w:rPr>
                <w:noProof/>
                <w:webHidden/>
              </w:rPr>
            </w:r>
            <w:r>
              <w:rPr>
                <w:noProof/>
                <w:webHidden/>
              </w:rPr>
              <w:fldChar w:fldCharType="separate"/>
            </w:r>
            <w:r w:rsidR="002920D0">
              <w:rPr>
                <w:noProof/>
                <w:webHidden/>
              </w:rPr>
              <w:t>41</w:t>
            </w:r>
            <w:r>
              <w:rPr>
                <w:noProof/>
                <w:webHidden/>
              </w:rPr>
              <w:fldChar w:fldCharType="end"/>
            </w:r>
          </w:hyperlink>
        </w:p>
        <w:p w14:paraId="31162A50" w14:textId="1A89438E" w:rsidR="0052204B" w:rsidRDefault="0052204B">
          <w:pPr>
            <w:pStyle w:val="TOC2"/>
            <w:rPr>
              <w:rFonts w:eastAsiaTheme="minorEastAsia"/>
              <w:noProof/>
              <w:kern w:val="2"/>
              <w:sz w:val="24"/>
              <w:szCs w:val="24"/>
              <w:lang w:eastAsia="en-AU"/>
              <w14:ligatures w14:val="standardContextual"/>
            </w:rPr>
          </w:pPr>
          <w:hyperlink w:anchor="_Toc190078866" w:history="1">
            <w:r w:rsidRPr="00306A7E">
              <w:rPr>
                <w:rStyle w:val="Hyperlink"/>
                <w:noProof/>
              </w:rPr>
              <w:t>Disclosing information to other persons or bodies</w:t>
            </w:r>
            <w:r>
              <w:rPr>
                <w:noProof/>
                <w:webHidden/>
              </w:rPr>
              <w:tab/>
            </w:r>
            <w:r>
              <w:rPr>
                <w:noProof/>
                <w:webHidden/>
              </w:rPr>
              <w:fldChar w:fldCharType="begin"/>
            </w:r>
            <w:r>
              <w:rPr>
                <w:noProof/>
                <w:webHidden/>
              </w:rPr>
              <w:instrText xml:space="preserve"> PAGEREF _Toc190078866 \h </w:instrText>
            </w:r>
            <w:r>
              <w:rPr>
                <w:noProof/>
                <w:webHidden/>
              </w:rPr>
            </w:r>
            <w:r>
              <w:rPr>
                <w:noProof/>
                <w:webHidden/>
              </w:rPr>
              <w:fldChar w:fldCharType="separate"/>
            </w:r>
            <w:r w:rsidR="002920D0">
              <w:rPr>
                <w:noProof/>
                <w:webHidden/>
              </w:rPr>
              <w:t>41</w:t>
            </w:r>
            <w:r>
              <w:rPr>
                <w:noProof/>
                <w:webHidden/>
              </w:rPr>
              <w:fldChar w:fldCharType="end"/>
            </w:r>
          </w:hyperlink>
        </w:p>
        <w:p w14:paraId="3A620EA3" w14:textId="2A9B44D9" w:rsidR="0052204B" w:rsidRDefault="0052204B">
          <w:pPr>
            <w:pStyle w:val="TOC1"/>
            <w:rPr>
              <w:rFonts w:eastAsiaTheme="minorEastAsia"/>
              <w:noProof/>
              <w:color w:val="auto"/>
              <w:kern w:val="2"/>
              <w:szCs w:val="24"/>
              <w:lang w:eastAsia="en-AU"/>
              <w14:ligatures w14:val="standardContextual"/>
            </w:rPr>
          </w:pPr>
          <w:hyperlink w:anchor="_Toc190078867" w:history="1">
            <w:r w:rsidRPr="00306A7E">
              <w:rPr>
                <w:rStyle w:val="Hyperlink"/>
                <w:noProof/>
              </w:rPr>
              <w:t>Section 61TJ – Confidentiality notice</w:t>
            </w:r>
            <w:r>
              <w:rPr>
                <w:noProof/>
                <w:webHidden/>
              </w:rPr>
              <w:tab/>
            </w:r>
            <w:r>
              <w:rPr>
                <w:noProof/>
                <w:webHidden/>
              </w:rPr>
              <w:fldChar w:fldCharType="begin"/>
            </w:r>
            <w:r>
              <w:rPr>
                <w:noProof/>
                <w:webHidden/>
              </w:rPr>
              <w:instrText xml:space="preserve"> PAGEREF _Toc190078867 \h </w:instrText>
            </w:r>
            <w:r>
              <w:rPr>
                <w:noProof/>
                <w:webHidden/>
              </w:rPr>
            </w:r>
            <w:r>
              <w:rPr>
                <w:noProof/>
                <w:webHidden/>
              </w:rPr>
              <w:fldChar w:fldCharType="separate"/>
            </w:r>
            <w:r w:rsidR="002920D0">
              <w:rPr>
                <w:noProof/>
                <w:webHidden/>
              </w:rPr>
              <w:t>43</w:t>
            </w:r>
            <w:r>
              <w:rPr>
                <w:noProof/>
                <w:webHidden/>
              </w:rPr>
              <w:fldChar w:fldCharType="end"/>
            </w:r>
          </w:hyperlink>
        </w:p>
        <w:p w14:paraId="5ED8594E" w14:textId="067030A5" w:rsidR="0052204B" w:rsidRDefault="0052204B">
          <w:pPr>
            <w:pStyle w:val="TOC2"/>
            <w:rPr>
              <w:rFonts w:eastAsiaTheme="minorEastAsia"/>
              <w:noProof/>
              <w:kern w:val="2"/>
              <w:sz w:val="24"/>
              <w:szCs w:val="24"/>
              <w:lang w:eastAsia="en-AU"/>
              <w14:ligatures w14:val="standardContextual"/>
            </w:rPr>
          </w:pPr>
          <w:hyperlink w:anchor="_Toc190078868" w:history="1">
            <w:r w:rsidRPr="00306A7E">
              <w:rPr>
                <w:rStyle w:val="Hyperlink"/>
                <w:noProof/>
              </w:rPr>
              <w:t>Extract of legislation</w:t>
            </w:r>
            <w:r>
              <w:rPr>
                <w:noProof/>
                <w:webHidden/>
              </w:rPr>
              <w:tab/>
            </w:r>
            <w:r>
              <w:rPr>
                <w:noProof/>
                <w:webHidden/>
              </w:rPr>
              <w:fldChar w:fldCharType="begin"/>
            </w:r>
            <w:r>
              <w:rPr>
                <w:noProof/>
                <w:webHidden/>
              </w:rPr>
              <w:instrText xml:space="preserve"> PAGEREF _Toc190078868 \h </w:instrText>
            </w:r>
            <w:r>
              <w:rPr>
                <w:noProof/>
                <w:webHidden/>
              </w:rPr>
            </w:r>
            <w:r>
              <w:rPr>
                <w:noProof/>
                <w:webHidden/>
              </w:rPr>
              <w:fldChar w:fldCharType="separate"/>
            </w:r>
            <w:r w:rsidR="002920D0">
              <w:rPr>
                <w:noProof/>
                <w:webHidden/>
              </w:rPr>
              <w:t>43</w:t>
            </w:r>
            <w:r>
              <w:rPr>
                <w:noProof/>
                <w:webHidden/>
              </w:rPr>
              <w:fldChar w:fldCharType="end"/>
            </w:r>
          </w:hyperlink>
        </w:p>
        <w:p w14:paraId="2CE6FA3A" w14:textId="3785E240" w:rsidR="0052204B" w:rsidRDefault="0052204B">
          <w:pPr>
            <w:pStyle w:val="TOC2"/>
            <w:rPr>
              <w:rFonts w:eastAsiaTheme="minorEastAsia"/>
              <w:noProof/>
              <w:kern w:val="2"/>
              <w:sz w:val="24"/>
              <w:szCs w:val="24"/>
              <w:lang w:eastAsia="en-AU"/>
              <w14:ligatures w14:val="standardContextual"/>
            </w:rPr>
          </w:pPr>
          <w:hyperlink w:anchor="_Toc190078869" w:history="1">
            <w:r w:rsidRPr="00306A7E">
              <w:rPr>
                <w:rStyle w:val="Hyperlink"/>
                <w:noProof/>
              </w:rPr>
              <w:t>Guidelines</w:t>
            </w:r>
            <w:r>
              <w:rPr>
                <w:noProof/>
                <w:webHidden/>
              </w:rPr>
              <w:tab/>
            </w:r>
            <w:r>
              <w:rPr>
                <w:noProof/>
                <w:webHidden/>
              </w:rPr>
              <w:fldChar w:fldCharType="begin"/>
            </w:r>
            <w:r>
              <w:rPr>
                <w:noProof/>
                <w:webHidden/>
              </w:rPr>
              <w:instrText xml:space="preserve"> PAGEREF _Toc190078869 \h </w:instrText>
            </w:r>
            <w:r>
              <w:rPr>
                <w:noProof/>
                <w:webHidden/>
              </w:rPr>
            </w:r>
            <w:r>
              <w:rPr>
                <w:noProof/>
                <w:webHidden/>
              </w:rPr>
              <w:fldChar w:fldCharType="separate"/>
            </w:r>
            <w:r w:rsidR="002920D0">
              <w:rPr>
                <w:noProof/>
                <w:webHidden/>
              </w:rPr>
              <w:t>45</w:t>
            </w:r>
            <w:r>
              <w:rPr>
                <w:noProof/>
                <w:webHidden/>
              </w:rPr>
              <w:fldChar w:fldCharType="end"/>
            </w:r>
          </w:hyperlink>
        </w:p>
        <w:p w14:paraId="341A4455" w14:textId="547748B7" w:rsidR="0052204B" w:rsidRDefault="0052204B">
          <w:pPr>
            <w:pStyle w:val="TOC2"/>
            <w:rPr>
              <w:rFonts w:eastAsiaTheme="minorEastAsia"/>
              <w:noProof/>
              <w:kern w:val="2"/>
              <w:sz w:val="24"/>
              <w:szCs w:val="24"/>
              <w:lang w:eastAsia="en-AU"/>
              <w14:ligatures w14:val="standardContextual"/>
            </w:rPr>
          </w:pPr>
          <w:hyperlink w:anchor="_Toc190078870" w:history="1">
            <w:r w:rsidRPr="00306A7E">
              <w:rPr>
                <w:rStyle w:val="Hyperlink"/>
                <w:noProof/>
              </w:rPr>
              <w:t>When will a confidentiality notice for public interest complaint investigations be issued?</w:t>
            </w:r>
            <w:r>
              <w:rPr>
                <w:noProof/>
                <w:webHidden/>
              </w:rPr>
              <w:tab/>
            </w:r>
            <w:r>
              <w:rPr>
                <w:noProof/>
                <w:webHidden/>
              </w:rPr>
              <w:fldChar w:fldCharType="begin"/>
            </w:r>
            <w:r>
              <w:rPr>
                <w:noProof/>
                <w:webHidden/>
              </w:rPr>
              <w:instrText xml:space="preserve"> PAGEREF _Toc190078870 \h </w:instrText>
            </w:r>
            <w:r>
              <w:rPr>
                <w:noProof/>
                <w:webHidden/>
              </w:rPr>
            </w:r>
            <w:r>
              <w:rPr>
                <w:noProof/>
                <w:webHidden/>
              </w:rPr>
              <w:fldChar w:fldCharType="separate"/>
            </w:r>
            <w:r w:rsidR="002920D0">
              <w:rPr>
                <w:noProof/>
                <w:webHidden/>
              </w:rPr>
              <w:t>45</w:t>
            </w:r>
            <w:r>
              <w:rPr>
                <w:noProof/>
                <w:webHidden/>
              </w:rPr>
              <w:fldChar w:fldCharType="end"/>
            </w:r>
          </w:hyperlink>
        </w:p>
        <w:p w14:paraId="6EBC52BC" w14:textId="110A2221" w:rsidR="0052204B" w:rsidRDefault="0052204B">
          <w:pPr>
            <w:pStyle w:val="TOC2"/>
            <w:rPr>
              <w:rFonts w:eastAsiaTheme="minorEastAsia"/>
              <w:noProof/>
              <w:kern w:val="2"/>
              <w:sz w:val="24"/>
              <w:szCs w:val="24"/>
              <w:lang w:eastAsia="en-AU"/>
              <w14:ligatures w14:val="standardContextual"/>
            </w:rPr>
          </w:pPr>
          <w:hyperlink w:anchor="_Toc190078871" w:history="1">
            <w:r w:rsidRPr="00306A7E">
              <w:rPr>
                <w:rStyle w:val="Hyperlink"/>
                <w:noProof/>
              </w:rPr>
              <w:t>When does a confidentiality notice end?</w:t>
            </w:r>
            <w:r>
              <w:rPr>
                <w:noProof/>
                <w:webHidden/>
              </w:rPr>
              <w:tab/>
            </w:r>
            <w:r>
              <w:rPr>
                <w:noProof/>
                <w:webHidden/>
              </w:rPr>
              <w:fldChar w:fldCharType="begin"/>
            </w:r>
            <w:r>
              <w:rPr>
                <w:noProof/>
                <w:webHidden/>
              </w:rPr>
              <w:instrText xml:space="preserve"> PAGEREF _Toc190078871 \h </w:instrText>
            </w:r>
            <w:r>
              <w:rPr>
                <w:noProof/>
                <w:webHidden/>
              </w:rPr>
            </w:r>
            <w:r>
              <w:rPr>
                <w:noProof/>
                <w:webHidden/>
              </w:rPr>
              <w:fldChar w:fldCharType="separate"/>
            </w:r>
            <w:r w:rsidR="002920D0">
              <w:rPr>
                <w:noProof/>
                <w:webHidden/>
              </w:rPr>
              <w:t>48</w:t>
            </w:r>
            <w:r>
              <w:rPr>
                <w:noProof/>
                <w:webHidden/>
              </w:rPr>
              <w:fldChar w:fldCharType="end"/>
            </w:r>
          </w:hyperlink>
        </w:p>
        <w:p w14:paraId="49BED8AD" w14:textId="4CF11D6A" w:rsidR="0052204B" w:rsidRDefault="0052204B">
          <w:pPr>
            <w:pStyle w:val="TOC1"/>
            <w:rPr>
              <w:rFonts w:eastAsiaTheme="minorEastAsia"/>
              <w:noProof/>
              <w:color w:val="auto"/>
              <w:kern w:val="2"/>
              <w:szCs w:val="24"/>
              <w:lang w:eastAsia="en-AU"/>
              <w14:ligatures w14:val="standardContextual"/>
            </w:rPr>
          </w:pPr>
          <w:hyperlink w:anchor="_Toc190078872" w:history="1">
            <w:r w:rsidRPr="00306A7E">
              <w:rPr>
                <w:rStyle w:val="Hyperlink"/>
                <w:noProof/>
              </w:rPr>
              <w:t>Section 61TK – Extension of confidentiality notice</w:t>
            </w:r>
            <w:r>
              <w:rPr>
                <w:noProof/>
                <w:webHidden/>
              </w:rPr>
              <w:tab/>
            </w:r>
            <w:r>
              <w:rPr>
                <w:noProof/>
                <w:webHidden/>
              </w:rPr>
              <w:fldChar w:fldCharType="begin"/>
            </w:r>
            <w:r>
              <w:rPr>
                <w:noProof/>
                <w:webHidden/>
              </w:rPr>
              <w:instrText xml:space="preserve"> PAGEREF _Toc190078872 \h </w:instrText>
            </w:r>
            <w:r>
              <w:rPr>
                <w:noProof/>
                <w:webHidden/>
              </w:rPr>
            </w:r>
            <w:r>
              <w:rPr>
                <w:noProof/>
                <w:webHidden/>
              </w:rPr>
              <w:fldChar w:fldCharType="separate"/>
            </w:r>
            <w:r w:rsidR="002920D0">
              <w:rPr>
                <w:noProof/>
                <w:webHidden/>
              </w:rPr>
              <w:t>49</w:t>
            </w:r>
            <w:r>
              <w:rPr>
                <w:noProof/>
                <w:webHidden/>
              </w:rPr>
              <w:fldChar w:fldCharType="end"/>
            </w:r>
          </w:hyperlink>
        </w:p>
        <w:p w14:paraId="398B51B8" w14:textId="475EF6AD" w:rsidR="0052204B" w:rsidRDefault="0052204B">
          <w:pPr>
            <w:pStyle w:val="TOC2"/>
            <w:rPr>
              <w:rFonts w:eastAsiaTheme="minorEastAsia"/>
              <w:noProof/>
              <w:kern w:val="2"/>
              <w:sz w:val="24"/>
              <w:szCs w:val="24"/>
              <w:lang w:eastAsia="en-AU"/>
              <w14:ligatures w14:val="standardContextual"/>
            </w:rPr>
          </w:pPr>
          <w:hyperlink w:anchor="_Toc190078873" w:history="1">
            <w:r w:rsidRPr="00306A7E">
              <w:rPr>
                <w:rStyle w:val="Hyperlink"/>
                <w:noProof/>
              </w:rPr>
              <w:t>Extract of legislation</w:t>
            </w:r>
            <w:r>
              <w:rPr>
                <w:noProof/>
                <w:webHidden/>
              </w:rPr>
              <w:tab/>
            </w:r>
            <w:r>
              <w:rPr>
                <w:noProof/>
                <w:webHidden/>
              </w:rPr>
              <w:fldChar w:fldCharType="begin"/>
            </w:r>
            <w:r>
              <w:rPr>
                <w:noProof/>
                <w:webHidden/>
              </w:rPr>
              <w:instrText xml:space="preserve"> PAGEREF _Toc190078873 \h </w:instrText>
            </w:r>
            <w:r>
              <w:rPr>
                <w:noProof/>
                <w:webHidden/>
              </w:rPr>
            </w:r>
            <w:r>
              <w:rPr>
                <w:noProof/>
                <w:webHidden/>
              </w:rPr>
              <w:fldChar w:fldCharType="separate"/>
            </w:r>
            <w:r w:rsidR="002920D0">
              <w:rPr>
                <w:noProof/>
                <w:webHidden/>
              </w:rPr>
              <w:t>49</w:t>
            </w:r>
            <w:r>
              <w:rPr>
                <w:noProof/>
                <w:webHidden/>
              </w:rPr>
              <w:fldChar w:fldCharType="end"/>
            </w:r>
          </w:hyperlink>
        </w:p>
        <w:p w14:paraId="30CAD6C3" w14:textId="691EC1FC" w:rsidR="0052204B" w:rsidRDefault="0052204B">
          <w:pPr>
            <w:pStyle w:val="TOC2"/>
            <w:rPr>
              <w:rFonts w:eastAsiaTheme="minorEastAsia"/>
              <w:noProof/>
              <w:kern w:val="2"/>
              <w:sz w:val="24"/>
              <w:szCs w:val="24"/>
              <w:lang w:eastAsia="en-AU"/>
              <w14:ligatures w14:val="standardContextual"/>
            </w:rPr>
          </w:pPr>
          <w:hyperlink w:anchor="_Toc190078874" w:history="1">
            <w:r w:rsidRPr="00306A7E">
              <w:rPr>
                <w:rStyle w:val="Hyperlink"/>
                <w:noProof/>
              </w:rPr>
              <w:t>Guidelines</w:t>
            </w:r>
            <w:r>
              <w:rPr>
                <w:noProof/>
                <w:webHidden/>
              </w:rPr>
              <w:tab/>
            </w:r>
            <w:r>
              <w:rPr>
                <w:noProof/>
                <w:webHidden/>
              </w:rPr>
              <w:fldChar w:fldCharType="begin"/>
            </w:r>
            <w:r>
              <w:rPr>
                <w:noProof/>
                <w:webHidden/>
              </w:rPr>
              <w:instrText xml:space="preserve"> PAGEREF _Toc190078874 \h </w:instrText>
            </w:r>
            <w:r>
              <w:rPr>
                <w:noProof/>
                <w:webHidden/>
              </w:rPr>
            </w:r>
            <w:r>
              <w:rPr>
                <w:noProof/>
                <w:webHidden/>
              </w:rPr>
              <w:fldChar w:fldCharType="separate"/>
            </w:r>
            <w:r w:rsidR="002920D0">
              <w:rPr>
                <w:noProof/>
                <w:webHidden/>
              </w:rPr>
              <w:t>49</w:t>
            </w:r>
            <w:r>
              <w:rPr>
                <w:noProof/>
                <w:webHidden/>
              </w:rPr>
              <w:fldChar w:fldCharType="end"/>
            </w:r>
          </w:hyperlink>
        </w:p>
        <w:p w14:paraId="709DC54A" w14:textId="421238B7" w:rsidR="0052204B" w:rsidRDefault="0052204B">
          <w:pPr>
            <w:pStyle w:val="TOC2"/>
            <w:rPr>
              <w:rFonts w:eastAsiaTheme="minorEastAsia"/>
              <w:noProof/>
              <w:kern w:val="2"/>
              <w:sz w:val="24"/>
              <w:szCs w:val="24"/>
              <w:lang w:eastAsia="en-AU"/>
              <w14:ligatures w14:val="standardContextual"/>
            </w:rPr>
          </w:pPr>
          <w:hyperlink w:anchor="_Toc190078875" w:history="1">
            <w:r w:rsidRPr="00306A7E">
              <w:rPr>
                <w:rStyle w:val="Hyperlink"/>
                <w:noProof/>
              </w:rPr>
              <w:t>Extending a confidentiality notice</w:t>
            </w:r>
            <w:r>
              <w:rPr>
                <w:noProof/>
                <w:webHidden/>
              </w:rPr>
              <w:tab/>
            </w:r>
            <w:r>
              <w:rPr>
                <w:noProof/>
                <w:webHidden/>
              </w:rPr>
              <w:fldChar w:fldCharType="begin"/>
            </w:r>
            <w:r>
              <w:rPr>
                <w:noProof/>
                <w:webHidden/>
              </w:rPr>
              <w:instrText xml:space="preserve"> PAGEREF _Toc190078875 \h </w:instrText>
            </w:r>
            <w:r>
              <w:rPr>
                <w:noProof/>
                <w:webHidden/>
              </w:rPr>
            </w:r>
            <w:r>
              <w:rPr>
                <w:noProof/>
                <w:webHidden/>
              </w:rPr>
              <w:fldChar w:fldCharType="separate"/>
            </w:r>
            <w:r w:rsidR="002920D0">
              <w:rPr>
                <w:noProof/>
                <w:webHidden/>
              </w:rPr>
              <w:t>49</w:t>
            </w:r>
            <w:r>
              <w:rPr>
                <w:noProof/>
                <w:webHidden/>
              </w:rPr>
              <w:fldChar w:fldCharType="end"/>
            </w:r>
          </w:hyperlink>
        </w:p>
        <w:p w14:paraId="6FA6888A" w14:textId="0F207D53" w:rsidR="0052204B" w:rsidRDefault="0052204B">
          <w:pPr>
            <w:pStyle w:val="TOC1"/>
            <w:rPr>
              <w:rFonts w:eastAsiaTheme="minorEastAsia"/>
              <w:noProof/>
              <w:color w:val="auto"/>
              <w:kern w:val="2"/>
              <w:szCs w:val="24"/>
              <w:lang w:eastAsia="en-AU"/>
              <w14:ligatures w14:val="standardContextual"/>
            </w:rPr>
          </w:pPr>
          <w:hyperlink w:anchor="_Toc190078876" w:history="1">
            <w:r w:rsidRPr="00306A7E">
              <w:rPr>
                <w:rStyle w:val="Hyperlink"/>
                <w:noProof/>
              </w:rPr>
              <w:t>Section 61TL – Information Commissioner to provide Integrity Oversight Victoria with copies</w:t>
            </w:r>
            <w:r>
              <w:rPr>
                <w:noProof/>
                <w:webHidden/>
              </w:rPr>
              <w:tab/>
            </w:r>
            <w:r>
              <w:rPr>
                <w:noProof/>
                <w:webHidden/>
              </w:rPr>
              <w:fldChar w:fldCharType="begin"/>
            </w:r>
            <w:r>
              <w:rPr>
                <w:noProof/>
                <w:webHidden/>
              </w:rPr>
              <w:instrText xml:space="preserve"> PAGEREF _Toc190078876 \h </w:instrText>
            </w:r>
            <w:r>
              <w:rPr>
                <w:noProof/>
                <w:webHidden/>
              </w:rPr>
            </w:r>
            <w:r>
              <w:rPr>
                <w:noProof/>
                <w:webHidden/>
              </w:rPr>
              <w:fldChar w:fldCharType="separate"/>
            </w:r>
            <w:r w:rsidR="002920D0">
              <w:rPr>
                <w:noProof/>
                <w:webHidden/>
              </w:rPr>
              <w:t>51</w:t>
            </w:r>
            <w:r>
              <w:rPr>
                <w:noProof/>
                <w:webHidden/>
              </w:rPr>
              <w:fldChar w:fldCharType="end"/>
            </w:r>
          </w:hyperlink>
        </w:p>
        <w:p w14:paraId="62D0FC42" w14:textId="516E69B1" w:rsidR="0052204B" w:rsidRDefault="0052204B">
          <w:pPr>
            <w:pStyle w:val="TOC2"/>
            <w:rPr>
              <w:rFonts w:eastAsiaTheme="minorEastAsia"/>
              <w:noProof/>
              <w:kern w:val="2"/>
              <w:sz w:val="24"/>
              <w:szCs w:val="24"/>
              <w:lang w:eastAsia="en-AU"/>
              <w14:ligatures w14:val="standardContextual"/>
            </w:rPr>
          </w:pPr>
          <w:hyperlink w:anchor="_Toc190078877" w:history="1">
            <w:r w:rsidRPr="00306A7E">
              <w:rPr>
                <w:rStyle w:val="Hyperlink"/>
                <w:noProof/>
              </w:rPr>
              <w:t>Extract of legislation</w:t>
            </w:r>
            <w:r>
              <w:rPr>
                <w:noProof/>
                <w:webHidden/>
              </w:rPr>
              <w:tab/>
            </w:r>
            <w:r>
              <w:rPr>
                <w:noProof/>
                <w:webHidden/>
              </w:rPr>
              <w:fldChar w:fldCharType="begin"/>
            </w:r>
            <w:r>
              <w:rPr>
                <w:noProof/>
                <w:webHidden/>
              </w:rPr>
              <w:instrText xml:space="preserve"> PAGEREF _Toc190078877 \h </w:instrText>
            </w:r>
            <w:r>
              <w:rPr>
                <w:noProof/>
                <w:webHidden/>
              </w:rPr>
            </w:r>
            <w:r>
              <w:rPr>
                <w:noProof/>
                <w:webHidden/>
              </w:rPr>
              <w:fldChar w:fldCharType="separate"/>
            </w:r>
            <w:r w:rsidR="002920D0">
              <w:rPr>
                <w:noProof/>
                <w:webHidden/>
              </w:rPr>
              <w:t>51</w:t>
            </w:r>
            <w:r>
              <w:rPr>
                <w:noProof/>
                <w:webHidden/>
              </w:rPr>
              <w:fldChar w:fldCharType="end"/>
            </w:r>
          </w:hyperlink>
        </w:p>
        <w:p w14:paraId="066A6000" w14:textId="19151BED" w:rsidR="0052204B" w:rsidRDefault="0052204B">
          <w:pPr>
            <w:pStyle w:val="TOC2"/>
            <w:rPr>
              <w:rFonts w:eastAsiaTheme="minorEastAsia"/>
              <w:noProof/>
              <w:kern w:val="2"/>
              <w:sz w:val="24"/>
              <w:szCs w:val="24"/>
              <w:lang w:eastAsia="en-AU"/>
              <w14:ligatures w14:val="standardContextual"/>
            </w:rPr>
          </w:pPr>
          <w:hyperlink w:anchor="_Toc190078878" w:history="1">
            <w:r w:rsidRPr="00306A7E">
              <w:rPr>
                <w:rStyle w:val="Hyperlink"/>
                <w:noProof/>
              </w:rPr>
              <w:t>Guidelines</w:t>
            </w:r>
            <w:r>
              <w:rPr>
                <w:noProof/>
                <w:webHidden/>
              </w:rPr>
              <w:tab/>
            </w:r>
            <w:r>
              <w:rPr>
                <w:noProof/>
                <w:webHidden/>
              </w:rPr>
              <w:fldChar w:fldCharType="begin"/>
            </w:r>
            <w:r>
              <w:rPr>
                <w:noProof/>
                <w:webHidden/>
              </w:rPr>
              <w:instrText xml:space="preserve"> PAGEREF _Toc190078878 \h </w:instrText>
            </w:r>
            <w:r>
              <w:rPr>
                <w:noProof/>
                <w:webHidden/>
              </w:rPr>
            </w:r>
            <w:r>
              <w:rPr>
                <w:noProof/>
                <w:webHidden/>
              </w:rPr>
              <w:fldChar w:fldCharType="separate"/>
            </w:r>
            <w:r w:rsidR="002920D0">
              <w:rPr>
                <w:noProof/>
                <w:webHidden/>
              </w:rPr>
              <w:t>51</w:t>
            </w:r>
            <w:r>
              <w:rPr>
                <w:noProof/>
                <w:webHidden/>
              </w:rPr>
              <w:fldChar w:fldCharType="end"/>
            </w:r>
          </w:hyperlink>
        </w:p>
        <w:p w14:paraId="39F18251" w14:textId="139C15AD" w:rsidR="0052204B" w:rsidRDefault="0052204B">
          <w:pPr>
            <w:pStyle w:val="TOC2"/>
            <w:rPr>
              <w:rFonts w:eastAsiaTheme="minorEastAsia"/>
              <w:noProof/>
              <w:kern w:val="2"/>
              <w:sz w:val="24"/>
              <w:szCs w:val="24"/>
              <w:lang w:eastAsia="en-AU"/>
              <w14:ligatures w14:val="standardContextual"/>
            </w:rPr>
          </w:pPr>
          <w:hyperlink w:anchor="_Toc190078879" w:history="1">
            <w:r w:rsidRPr="00306A7E">
              <w:rPr>
                <w:rStyle w:val="Hyperlink"/>
                <w:noProof/>
              </w:rPr>
              <w:t>Providing copies of confidentiality notices and related documents to Integrity Oversight Victoria</w:t>
            </w:r>
            <w:r>
              <w:rPr>
                <w:noProof/>
                <w:webHidden/>
              </w:rPr>
              <w:tab/>
            </w:r>
            <w:r>
              <w:rPr>
                <w:noProof/>
                <w:webHidden/>
              </w:rPr>
              <w:fldChar w:fldCharType="begin"/>
            </w:r>
            <w:r>
              <w:rPr>
                <w:noProof/>
                <w:webHidden/>
              </w:rPr>
              <w:instrText xml:space="preserve"> PAGEREF _Toc190078879 \h </w:instrText>
            </w:r>
            <w:r>
              <w:rPr>
                <w:noProof/>
                <w:webHidden/>
              </w:rPr>
            </w:r>
            <w:r>
              <w:rPr>
                <w:noProof/>
                <w:webHidden/>
              </w:rPr>
              <w:fldChar w:fldCharType="separate"/>
            </w:r>
            <w:r w:rsidR="002920D0">
              <w:rPr>
                <w:noProof/>
                <w:webHidden/>
              </w:rPr>
              <w:t>51</w:t>
            </w:r>
            <w:r>
              <w:rPr>
                <w:noProof/>
                <w:webHidden/>
              </w:rPr>
              <w:fldChar w:fldCharType="end"/>
            </w:r>
          </w:hyperlink>
        </w:p>
        <w:p w14:paraId="01213E9D" w14:textId="7FA9E1ED" w:rsidR="0052204B" w:rsidRDefault="0052204B">
          <w:pPr>
            <w:pStyle w:val="TOC1"/>
            <w:rPr>
              <w:rFonts w:eastAsiaTheme="minorEastAsia"/>
              <w:noProof/>
              <w:color w:val="auto"/>
              <w:kern w:val="2"/>
              <w:szCs w:val="24"/>
              <w:lang w:eastAsia="en-AU"/>
              <w14:ligatures w14:val="standardContextual"/>
            </w:rPr>
          </w:pPr>
          <w:hyperlink w:anchor="_Toc190078880" w:history="1">
            <w:r w:rsidRPr="00306A7E">
              <w:rPr>
                <w:rStyle w:val="Hyperlink"/>
                <w:noProof/>
              </w:rPr>
              <w:t>Section 61TM – Disclosure subject to confidentiality notice</w:t>
            </w:r>
            <w:r>
              <w:rPr>
                <w:noProof/>
                <w:webHidden/>
              </w:rPr>
              <w:tab/>
            </w:r>
            <w:r>
              <w:rPr>
                <w:noProof/>
                <w:webHidden/>
              </w:rPr>
              <w:fldChar w:fldCharType="begin"/>
            </w:r>
            <w:r>
              <w:rPr>
                <w:noProof/>
                <w:webHidden/>
              </w:rPr>
              <w:instrText xml:space="preserve"> PAGEREF _Toc190078880 \h </w:instrText>
            </w:r>
            <w:r>
              <w:rPr>
                <w:noProof/>
                <w:webHidden/>
              </w:rPr>
            </w:r>
            <w:r>
              <w:rPr>
                <w:noProof/>
                <w:webHidden/>
              </w:rPr>
              <w:fldChar w:fldCharType="separate"/>
            </w:r>
            <w:r w:rsidR="002920D0">
              <w:rPr>
                <w:noProof/>
                <w:webHidden/>
              </w:rPr>
              <w:t>52</w:t>
            </w:r>
            <w:r>
              <w:rPr>
                <w:noProof/>
                <w:webHidden/>
              </w:rPr>
              <w:fldChar w:fldCharType="end"/>
            </w:r>
          </w:hyperlink>
        </w:p>
        <w:p w14:paraId="736BB0B3" w14:textId="3350D56E" w:rsidR="0052204B" w:rsidRDefault="0052204B">
          <w:pPr>
            <w:pStyle w:val="TOC2"/>
            <w:rPr>
              <w:rFonts w:eastAsiaTheme="minorEastAsia"/>
              <w:noProof/>
              <w:kern w:val="2"/>
              <w:sz w:val="24"/>
              <w:szCs w:val="24"/>
              <w:lang w:eastAsia="en-AU"/>
              <w14:ligatures w14:val="standardContextual"/>
            </w:rPr>
          </w:pPr>
          <w:hyperlink w:anchor="_Toc190078881" w:history="1">
            <w:r w:rsidRPr="00306A7E">
              <w:rPr>
                <w:rStyle w:val="Hyperlink"/>
                <w:noProof/>
              </w:rPr>
              <w:t>Extract of legislation</w:t>
            </w:r>
            <w:r>
              <w:rPr>
                <w:noProof/>
                <w:webHidden/>
              </w:rPr>
              <w:tab/>
            </w:r>
            <w:r>
              <w:rPr>
                <w:noProof/>
                <w:webHidden/>
              </w:rPr>
              <w:fldChar w:fldCharType="begin"/>
            </w:r>
            <w:r>
              <w:rPr>
                <w:noProof/>
                <w:webHidden/>
              </w:rPr>
              <w:instrText xml:space="preserve"> PAGEREF _Toc190078881 \h </w:instrText>
            </w:r>
            <w:r>
              <w:rPr>
                <w:noProof/>
                <w:webHidden/>
              </w:rPr>
            </w:r>
            <w:r>
              <w:rPr>
                <w:noProof/>
                <w:webHidden/>
              </w:rPr>
              <w:fldChar w:fldCharType="separate"/>
            </w:r>
            <w:r w:rsidR="002920D0">
              <w:rPr>
                <w:noProof/>
                <w:webHidden/>
              </w:rPr>
              <w:t>52</w:t>
            </w:r>
            <w:r>
              <w:rPr>
                <w:noProof/>
                <w:webHidden/>
              </w:rPr>
              <w:fldChar w:fldCharType="end"/>
            </w:r>
          </w:hyperlink>
        </w:p>
        <w:p w14:paraId="0566AE8E" w14:textId="324386FB" w:rsidR="0052204B" w:rsidRDefault="0052204B">
          <w:pPr>
            <w:pStyle w:val="TOC2"/>
            <w:rPr>
              <w:rFonts w:eastAsiaTheme="minorEastAsia"/>
              <w:noProof/>
              <w:kern w:val="2"/>
              <w:sz w:val="24"/>
              <w:szCs w:val="24"/>
              <w:lang w:eastAsia="en-AU"/>
              <w14:ligatures w14:val="standardContextual"/>
            </w:rPr>
          </w:pPr>
          <w:hyperlink w:anchor="_Toc190078882" w:history="1">
            <w:r w:rsidRPr="00306A7E">
              <w:rPr>
                <w:rStyle w:val="Hyperlink"/>
                <w:noProof/>
              </w:rPr>
              <w:t>Guidelines</w:t>
            </w:r>
            <w:r>
              <w:rPr>
                <w:noProof/>
                <w:webHidden/>
              </w:rPr>
              <w:tab/>
            </w:r>
            <w:r>
              <w:rPr>
                <w:noProof/>
                <w:webHidden/>
              </w:rPr>
              <w:fldChar w:fldCharType="begin"/>
            </w:r>
            <w:r>
              <w:rPr>
                <w:noProof/>
                <w:webHidden/>
              </w:rPr>
              <w:instrText xml:space="preserve"> PAGEREF _Toc190078882 \h </w:instrText>
            </w:r>
            <w:r>
              <w:rPr>
                <w:noProof/>
                <w:webHidden/>
              </w:rPr>
            </w:r>
            <w:r>
              <w:rPr>
                <w:noProof/>
                <w:webHidden/>
              </w:rPr>
              <w:fldChar w:fldCharType="separate"/>
            </w:r>
            <w:r w:rsidR="002920D0">
              <w:rPr>
                <w:noProof/>
                <w:webHidden/>
              </w:rPr>
              <w:t>55</w:t>
            </w:r>
            <w:r>
              <w:rPr>
                <w:noProof/>
                <w:webHidden/>
              </w:rPr>
              <w:fldChar w:fldCharType="end"/>
            </w:r>
          </w:hyperlink>
        </w:p>
        <w:p w14:paraId="4F432F6A" w14:textId="451EC76E" w:rsidR="0052204B" w:rsidRDefault="0052204B">
          <w:pPr>
            <w:pStyle w:val="TOC2"/>
            <w:rPr>
              <w:rFonts w:eastAsiaTheme="minorEastAsia"/>
              <w:noProof/>
              <w:kern w:val="2"/>
              <w:sz w:val="24"/>
              <w:szCs w:val="24"/>
              <w:lang w:eastAsia="en-AU"/>
              <w14:ligatures w14:val="standardContextual"/>
            </w:rPr>
          </w:pPr>
          <w:hyperlink w:anchor="_Toc190078883" w:history="1">
            <w:r w:rsidRPr="00306A7E">
              <w:rPr>
                <w:rStyle w:val="Hyperlink"/>
                <w:noProof/>
              </w:rPr>
              <w:t>What happens if a person receives a confidentiality notice?</w:t>
            </w:r>
            <w:r>
              <w:rPr>
                <w:noProof/>
                <w:webHidden/>
              </w:rPr>
              <w:tab/>
            </w:r>
            <w:r>
              <w:rPr>
                <w:noProof/>
                <w:webHidden/>
              </w:rPr>
              <w:fldChar w:fldCharType="begin"/>
            </w:r>
            <w:r>
              <w:rPr>
                <w:noProof/>
                <w:webHidden/>
              </w:rPr>
              <w:instrText xml:space="preserve"> PAGEREF _Toc190078883 \h </w:instrText>
            </w:r>
            <w:r>
              <w:rPr>
                <w:noProof/>
                <w:webHidden/>
              </w:rPr>
            </w:r>
            <w:r>
              <w:rPr>
                <w:noProof/>
                <w:webHidden/>
              </w:rPr>
              <w:fldChar w:fldCharType="separate"/>
            </w:r>
            <w:r w:rsidR="002920D0">
              <w:rPr>
                <w:noProof/>
                <w:webHidden/>
              </w:rPr>
              <w:t>55</w:t>
            </w:r>
            <w:r>
              <w:rPr>
                <w:noProof/>
                <w:webHidden/>
              </w:rPr>
              <w:fldChar w:fldCharType="end"/>
            </w:r>
          </w:hyperlink>
        </w:p>
        <w:p w14:paraId="5F7EC754" w14:textId="456A16F3" w:rsidR="0052204B" w:rsidRDefault="0052204B">
          <w:pPr>
            <w:pStyle w:val="TOC2"/>
            <w:rPr>
              <w:rFonts w:eastAsiaTheme="minorEastAsia"/>
              <w:noProof/>
              <w:kern w:val="2"/>
              <w:sz w:val="24"/>
              <w:szCs w:val="24"/>
              <w:lang w:eastAsia="en-AU"/>
              <w14:ligatures w14:val="standardContextual"/>
            </w:rPr>
          </w:pPr>
          <w:hyperlink w:anchor="_Toc190078884" w:history="1">
            <w:r w:rsidRPr="00306A7E">
              <w:rPr>
                <w:rStyle w:val="Hyperlink"/>
                <w:noProof/>
              </w:rPr>
              <w:t>More information</w:t>
            </w:r>
            <w:r>
              <w:rPr>
                <w:noProof/>
                <w:webHidden/>
              </w:rPr>
              <w:tab/>
            </w:r>
            <w:r>
              <w:rPr>
                <w:noProof/>
                <w:webHidden/>
              </w:rPr>
              <w:fldChar w:fldCharType="begin"/>
            </w:r>
            <w:r>
              <w:rPr>
                <w:noProof/>
                <w:webHidden/>
              </w:rPr>
              <w:instrText xml:space="preserve"> PAGEREF _Toc190078884 \h </w:instrText>
            </w:r>
            <w:r>
              <w:rPr>
                <w:noProof/>
                <w:webHidden/>
              </w:rPr>
            </w:r>
            <w:r>
              <w:rPr>
                <w:noProof/>
                <w:webHidden/>
              </w:rPr>
              <w:fldChar w:fldCharType="separate"/>
            </w:r>
            <w:r w:rsidR="002920D0">
              <w:rPr>
                <w:noProof/>
                <w:webHidden/>
              </w:rPr>
              <w:t>57</w:t>
            </w:r>
            <w:r>
              <w:rPr>
                <w:noProof/>
                <w:webHidden/>
              </w:rPr>
              <w:fldChar w:fldCharType="end"/>
            </w:r>
          </w:hyperlink>
        </w:p>
        <w:p w14:paraId="324B5B83" w14:textId="1DB1C8D8" w:rsidR="00DE59FB" w:rsidRDefault="00DE59FB">
          <w:r>
            <w:rPr>
              <w:b/>
              <w:bCs/>
              <w:lang w:val="en-GB"/>
            </w:rPr>
            <w:fldChar w:fldCharType="end"/>
          </w:r>
        </w:p>
      </w:sdtContent>
    </w:sdt>
    <w:p w14:paraId="10028077" w14:textId="77777777" w:rsidR="00DE59FB" w:rsidRDefault="00DE59FB">
      <w:pPr>
        <w:spacing w:before="0" w:after="160" w:line="259" w:lineRule="auto"/>
      </w:pPr>
    </w:p>
    <w:p w14:paraId="4B0720D5" w14:textId="77777777" w:rsidR="00DE59FB" w:rsidRDefault="00DE59FB">
      <w:pPr>
        <w:spacing w:before="0" w:after="160" w:line="259" w:lineRule="auto"/>
        <w:rPr>
          <w:rFonts w:asciiTheme="majorHAnsi" w:eastAsiaTheme="majorEastAsia" w:hAnsiTheme="majorHAnsi" w:cstheme="majorBidi"/>
          <w:color w:val="430098" w:themeColor="text2"/>
          <w:sz w:val="52"/>
          <w:szCs w:val="32"/>
        </w:rPr>
      </w:pPr>
      <w:bookmarkStart w:id="0" w:name="_Toc87857019"/>
      <w:r>
        <w:br w:type="page"/>
      </w:r>
    </w:p>
    <w:p w14:paraId="02CEFB54" w14:textId="77777777" w:rsidR="00497584" w:rsidRPr="00ED5376" w:rsidRDefault="00497584" w:rsidP="00330C81">
      <w:pPr>
        <w:pStyle w:val="Heading1"/>
      </w:pPr>
      <w:bookmarkStart w:id="1" w:name="_Toc144829325"/>
      <w:bookmarkStart w:id="2" w:name="_Toc190078792"/>
      <w:bookmarkEnd w:id="0"/>
      <w:r w:rsidRPr="00ED5376">
        <w:lastRenderedPageBreak/>
        <w:t>Division 1—Investigations</w:t>
      </w:r>
      <w:bookmarkEnd w:id="1"/>
      <w:bookmarkEnd w:id="2"/>
      <w:r w:rsidRPr="00ED5376">
        <w:t xml:space="preserve"> </w:t>
      </w:r>
    </w:p>
    <w:p w14:paraId="598C74F2" w14:textId="77777777" w:rsidR="00497584" w:rsidRPr="00ED5376" w:rsidRDefault="00497584" w:rsidP="00330C81">
      <w:pPr>
        <w:pStyle w:val="Heading1"/>
      </w:pPr>
      <w:bookmarkStart w:id="3" w:name="_Toc144829326"/>
      <w:bookmarkStart w:id="4" w:name="_Toc190078793"/>
      <w:r w:rsidRPr="00ED5376">
        <w:t>Section 61O – Information Commissioner may conduct investigation</w:t>
      </w:r>
      <w:bookmarkEnd w:id="3"/>
      <w:bookmarkEnd w:id="4"/>
    </w:p>
    <w:p w14:paraId="7C6F40EE" w14:textId="77777777" w:rsidR="00497584" w:rsidRPr="00ED5376" w:rsidRDefault="00497584" w:rsidP="00330C81">
      <w:pPr>
        <w:pStyle w:val="Heading2"/>
      </w:pPr>
      <w:bookmarkStart w:id="5" w:name="_Toc144829327"/>
      <w:bookmarkStart w:id="6" w:name="_Toc190078794"/>
      <w:r w:rsidRPr="00ED5376">
        <w:t>Extract of legislation</w:t>
      </w:r>
      <w:bookmarkEnd w:id="5"/>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
        <w:gridCol w:w="570"/>
        <w:gridCol w:w="552"/>
        <w:gridCol w:w="523"/>
        <w:gridCol w:w="6860"/>
      </w:tblGrid>
      <w:tr w:rsidR="00497584" w:rsidRPr="00ED5376" w14:paraId="07F4D694" w14:textId="77777777" w:rsidTr="00F30A07">
        <w:trPr>
          <w:trHeight w:val="385"/>
        </w:trPr>
        <w:tc>
          <w:tcPr>
            <w:tcW w:w="570" w:type="dxa"/>
          </w:tcPr>
          <w:p w14:paraId="531AD336" w14:textId="77777777" w:rsidR="00497584" w:rsidRPr="00ED5376" w:rsidRDefault="00497584" w:rsidP="00F30A07">
            <w:pPr>
              <w:spacing w:before="60" w:after="60"/>
              <w:rPr>
                <w:rFonts w:cstheme="minorHAnsi"/>
                <w:b/>
                <w:bCs/>
              </w:rPr>
            </w:pPr>
            <w:r w:rsidRPr="00ED5376">
              <w:rPr>
                <w:rFonts w:cstheme="minorHAnsi"/>
                <w:b/>
                <w:bCs/>
              </w:rPr>
              <w:t>61O</w:t>
            </w:r>
          </w:p>
        </w:tc>
        <w:tc>
          <w:tcPr>
            <w:tcW w:w="8505" w:type="dxa"/>
            <w:gridSpan w:val="4"/>
          </w:tcPr>
          <w:p w14:paraId="472595E9" w14:textId="77777777" w:rsidR="00497584" w:rsidRPr="00ED5376" w:rsidRDefault="00497584" w:rsidP="00F30A07">
            <w:pPr>
              <w:spacing w:before="60" w:after="60"/>
              <w:rPr>
                <w:rFonts w:cstheme="minorHAnsi"/>
                <w:b/>
                <w:bCs/>
              </w:rPr>
            </w:pPr>
            <w:r w:rsidRPr="00ED5376">
              <w:rPr>
                <w:rFonts w:cstheme="minorHAnsi"/>
                <w:b/>
                <w:bCs/>
              </w:rPr>
              <w:t>Information Commissioner may conduct investigation</w:t>
            </w:r>
          </w:p>
        </w:tc>
      </w:tr>
      <w:tr w:rsidR="00497584" w:rsidRPr="00ED5376" w14:paraId="0E112281" w14:textId="77777777" w:rsidTr="00F30A07">
        <w:trPr>
          <w:trHeight w:val="669"/>
        </w:trPr>
        <w:tc>
          <w:tcPr>
            <w:tcW w:w="570" w:type="dxa"/>
          </w:tcPr>
          <w:p w14:paraId="56D89174" w14:textId="77777777" w:rsidR="00497584" w:rsidRPr="00ED5376" w:rsidRDefault="00497584" w:rsidP="00F30A07">
            <w:pPr>
              <w:spacing w:before="60" w:after="60"/>
              <w:rPr>
                <w:rFonts w:cstheme="minorHAnsi"/>
              </w:rPr>
            </w:pPr>
          </w:p>
        </w:tc>
        <w:tc>
          <w:tcPr>
            <w:tcW w:w="570" w:type="dxa"/>
          </w:tcPr>
          <w:p w14:paraId="4D50F6FE" w14:textId="77777777" w:rsidR="00497584" w:rsidRPr="00ED5376" w:rsidRDefault="00497584" w:rsidP="00F30A07">
            <w:pPr>
              <w:spacing w:before="60" w:after="60"/>
              <w:rPr>
                <w:rFonts w:cstheme="minorHAnsi"/>
              </w:rPr>
            </w:pPr>
            <w:bookmarkStart w:id="7" w:name="_Toc71021446"/>
            <w:r w:rsidRPr="00ED5376">
              <w:rPr>
                <w:rFonts w:cstheme="minorHAnsi"/>
              </w:rPr>
              <w:t>(1)</w:t>
            </w:r>
          </w:p>
        </w:tc>
        <w:tc>
          <w:tcPr>
            <w:tcW w:w="7934" w:type="dxa"/>
            <w:gridSpan w:val="3"/>
          </w:tcPr>
          <w:p w14:paraId="36203EAC" w14:textId="77777777" w:rsidR="00497584" w:rsidRPr="00ED5376" w:rsidRDefault="00497584" w:rsidP="00F30A07">
            <w:pPr>
              <w:spacing w:before="60" w:after="60"/>
              <w:rPr>
                <w:rFonts w:cstheme="minorHAnsi"/>
              </w:rPr>
            </w:pPr>
            <w:r w:rsidRPr="00ED5376">
              <w:rPr>
                <w:rFonts w:cstheme="minorHAnsi"/>
              </w:rPr>
              <w:t xml:space="preserve">The Information Commissioner may, on the Commissioner's own motion, </w:t>
            </w:r>
            <w:proofErr w:type="gramStart"/>
            <w:r w:rsidRPr="00ED5376">
              <w:rPr>
                <w:rFonts w:cstheme="minorHAnsi"/>
              </w:rPr>
              <w:t>conduct an investigation</w:t>
            </w:r>
            <w:proofErr w:type="gramEnd"/>
            <w:r w:rsidRPr="00ED5376">
              <w:rPr>
                <w:rFonts w:cstheme="minorHAnsi"/>
              </w:rPr>
              <w:t xml:space="preserve"> in respect of—</w:t>
            </w:r>
          </w:p>
        </w:tc>
      </w:tr>
      <w:tr w:rsidR="00497584" w:rsidRPr="00ED5376" w14:paraId="2E6C0F9E" w14:textId="77777777" w:rsidTr="00F30A07">
        <w:trPr>
          <w:trHeight w:val="669"/>
        </w:trPr>
        <w:tc>
          <w:tcPr>
            <w:tcW w:w="570" w:type="dxa"/>
          </w:tcPr>
          <w:p w14:paraId="4265766C" w14:textId="77777777" w:rsidR="00497584" w:rsidRPr="00ED5376" w:rsidRDefault="00497584" w:rsidP="00F30A07">
            <w:pPr>
              <w:spacing w:before="60" w:after="60"/>
              <w:rPr>
                <w:rFonts w:cstheme="minorHAnsi"/>
              </w:rPr>
            </w:pPr>
          </w:p>
        </w:tc>
        <w:tc>
          <w:tcPr>
            <w:tcW w:w="570" w:type="dxa"/>
          </w:tcPr>
          <w:p w14:paraId="497CD29E" w14:textId="77777777" w:rsidR="00497584" w:rsidRPr="00ED5376" w:rsidRDefault="00497584" w:rsidP="00F30A07">
            <w:pPr>
              <w:spacing w:before="60" w:after="60"/>
              <w:rPr>
                <w:rFonts w:cstheme="minorHAnsi"/>
              </w:rPr>
            </w:pPr>
          </w:p>
        </w:tc>
        <w:tc>
          <w:tcPr>
            <w:tcW w:w="552" w:type="dxa"/>
          </w:tcPr>
          <w:p w14:paraId="54A8D8E1" w14:textId="77777777" w:rsidR="00497584" w:rsidRPr="00ED5376" w:rsidRDefault="00497584" w:rsidP="00F30A07">
            <w:pPr>
              <w:spacing w:before="60" w:after="60"/>
              <w:rPr>
                <w:rFonts w:cstheme="minorHAnsi"/>
              </w:rPr>
            </w:pPr>
            <w:r w:rsidRPr="00ED5376">
              <w:rPr>
                <w:rFonts w:cstheme="minorHAnsi"/>
              </w:rPr>
              <w:t>(a)</w:t>
            </w:r>
          </w:p>
        </w:tc>
        <w:tc>
          <w:tcPr>
            <w:tcW w:w="7381" w:type="dxa"/>
            <w:gridSpan w:val="2"/>
          </w:tcPr>
          <w:p w14:paraId="6C9515A3" w14:textId="77777777" w:rsidR="00497584" w:rsidRPr="00ED5376" w:rsidRDefault="00497584" w:rsidP="00F30A07">
            <w:pPr>
              <w:spacing w:before="60" w:after="60"/>
              <w:rPr>
                <w:rFonts w:cstheme="minorHAnsi"/>
              </w:rPr>
            </w:pPr>
            <w:r w:rsidRPr="00ED5376">
              <w:rPr>
                <w:rFonts w:cstheme="minorHAnsi"/>
              </w:rPr>
              <w:t>the performance or exercise of a function or obligation, under this Act, by an agency or principal officer; or</w:t>
            </w:r>
          </w:p>
        </w:tc>
      </w:tr>
      <w:tr w:rsidR="00497584" w:rsidRPr="00ED5376" w14:paraId="3A2D603C" w14:textId="77777777" w:rsidTr="00F30A07">
        <w:trPr>
          <w:trHeight w:val="669"/>
        </w:trPr>
        <w:tc>
          <w:tcPr>
            <w:tcW w:w="570" w:type="dxa"/>
          </w:tcPr>
          <w:p w14:paraId="029FEE8D" w14:textId="77777777" w:rsidR="00497584" w:rsidRPr="00ED5376" w:rsidRDefault="00497584" w:rsidP="00F30A07">
            <w:pPr>
              <w:spacing w:before="60" w:after="60"/>
              <w:rPr>
                <w:rFonts w:cstheme="minorHAnsi"/>
              </w:rPr>
            </w:pPr>
          </w:p>
        </w:tc>
        <w:tc>
          <w:tcPr>
            <w:tcW w:w="570" w:type="dxa"/>
          </w:tcPr>
          <w:p w14:paraId="4C8F5C02" w14:textId="77777777" w:rsidR="00497584" w:rsidRPr="00ED5376" w:rsidRDefault="00497584" w:rsidP="00F30A07">
            <w:pPr>
              <w:spacing w:before="60" w:after="60"/>
              <w:rPr>
                <w:rFonts w:cstheme="minorHAnsi"/>
              </w:rPr>
            </w:pPr>
          </w:p>
        </w:tc>
        <w:tc>
          <w:tcPr>
            <w:tcW w:w="552" w:type="dxa"/>
          </w:tcPr>
          <w:p w14:paraId="32C988D4" w14:textId="77777777" w:rsidR="00497584" w:rsidRPr="00ED5376" w:rsidRDefault="00497584" w:rsidP="00F30A07">
            <w:pPr>
              <w:spacing w:before="60" w:after="60"/>
              <w:rPr>
                <w:rFonts w:cstheme="minorHAnsi"/>
              </w:rPr>
            </w:pPr>
            <w:r w:rsidRPr="00ED5376">
              <w:rPr>
                <w:rFonts w:cstheme="minorHAnsi"/>
              </w:rPr>
              <w:t>(b)</w:t>
            </w:r>
          </w:p>
        </w:tc>
        <w:tc>
          <w:tcPr>
            <w:tcW w:w="7381" w:type="dxa"/>
            <w:gridSpan w:val="2"/>
          </w:tcPr>
          <w:p w14:paraId="7892FE29" w14:textId="77777777" w:rsidR="00497584" w:rsidRPr="00ED5376" w:rsidRDefault="00497584" w:rsidP="00F30A07">
            <w:pPr>
              <w:spacing w:before="60" w:after="60"/>
              <w:rPr>
                <w:rFonts w:cstheme="minorHAnsi"/>
              </w:rPr>
            </w:pPr>
            <w:r w:rsidRPr="00ED5376">
              <w:rPr>
                <w:rFonts w:cstheme="minorHAnsi"/>
              </w:rPr>
              <w:t>the failure to perform or exercise a function or obligation, under this Act, by an agency or principal officer; or</w:t>
            </w:r>
          </w:p>
        </w:tc>
      </w:tr>
      <w:tr w:rsidR="00497584" w:rsidRPr="00ED5376" w14:paraId="36237196" w14:textId="77777777" w:rsidTr="00F30A07">
        <w:trPr>
          <w:trHeight w:val="669"/>
        </w:trPr>
        <w:tc>
          <w:tcPr>
            <w:tcW w:w="570" w:type="dxa"/>
          </w:tcPr>
          <w:p w14:paraId="79D1A281" w14:textId="77777777" w:rsidR="00497584" w:rsidRPr="00ED5376" w:rsidRDefault="00497584" w:rsidP="00F30A07">
            <w:pPr>
              <w:spacing w:before="60" w:after="60"/>
              <w:rPr>
                <w:rFonts w:cstheme="minorHAnsi"/>
              </w:rPr>
            </w:pPr>
          </w:p>
        </w:tc>
        <w:tc>
          <w:tcPr>
            <w:tcW w:w="570" w:type="dxa"/>
          </w:tcPr>
          <w:p w14:paraId="7A541E5A" w14:textId="77777777" w:rsidR="00497584" w:rsidRPr="00ED5376" w:rsidRDefault="00497584" w:rsidP="00F30A07">
            <w:pPr>
              <w:spacing w:before="60" w:after="60"/>
              <w:rPr>
                <w:rFonts w:cstheme="minorHAnsi"/>
              </w:rPr>
            </w:pPr>
          </w:p>
        </w:tc>
        <w:tc>
          <w:tcPr>
            <w:tcW w:w="552" w:type="dxa"/>
          </w:tcPr>
          <w:p w14:paraId="081D6DB1" w14:textId="77777777" w:rsidR="00497584" w:rsidRPr="00ED5376" w:rsidRDefault="00497584" w:rsidP="00F30A07">
            <w:pPr>
              <w:spacing w:before="60" w:after="60"/>
              <w:rPr>
                <w:rFonts w:cstheme="minorHAnsi"/>
              </w:rPr>
            </w:pPr>
            <w:r w:rsidRPr="00ED5376">
              <w:rPr>
                <w:rFonts w:cstheme="minorHAnsi"/>
              </w:rPr>
              <w:t>(c)</w:t>
            </w:r>
          </w:p>
        </w:tc>
        <w:tc>
          <w:tcPr>
            <w:tcW w:w="7381" w:type="dxa"/>
            <w:gridSpan w:val="2"/>
          </w:tcPr>
          <w:p w14:paraId="6C05D0AD" w14:textId="77777777" w:rsidR="00497584" w:rsidRPr="00ED5376" w:rsidRDefault="00497584" w:rsidP="00F30A07">
            <w:pPr>
              <w:spacing w:before="60" w:after="60"/>
              <w:rPr>
                <w:rFonts w:cstheme="minorHAnsi"/>
              </w:rPr>
            </w:pPr>
            <w:r w:rsidRPr="00ED5376">
              <w:rPr>
                <w:rFonts w:cstheme="minorHAnsi"/>
              </w:rPr>
              <w:t>the purported performance or purported exercise of a function or obligation, under this Act, by an agency or principal officer.</w:t>
            </w:r>
          </w:p>
        </w:tc>
      </w:tr>
      <w:tr w:rsidR="00497584" w:rsidRPr="00ED5376" w14:paraId="049CE9DC" w14:textId="77777777" w:rsidTr="00F30A07">
        <w:trPr>
          <w:trHeight w:val="385"/>
        </w:trPr>
        <w:tc>
          <w:tcPr>
            <w:tcW w:w="570" w:type="dxa"/>
          </w:tcPr>
          <w:p w14:paraId="08C9612F" w14:textId="77777777" w:rsidR="00497584" w:rsidRPr="00ED5376" w:rsidRDefault="00497584" w:rsidP="00F30A07">
            <w:pPr>
              <w:spacing w:before="60" w:after="60"/>
              <w:rPr>
                <w:rFonts w:cstheme="minorHAnsi"/>
              </w:rPr>
            </w:pPr>
          </w:p>
        </w:tc>
        <w:tc>
          <w:tcPr>
            <w:tcW w:w="570" w:type="dxa"/>
          </w:tcPr>
          <w:p w14:paraId="30A20BD0" w14:textId="77777777" w:rsidR="00497584" w:rsidRPr="00ED5376" w:rsidRDefault="00497584" w:rsidP="00F30A07">
            <w:pPr>
              <w:spacing w:before="60" w:after="60"/>
              <w:rPr>
                <w:rFonts w:cstheme="minorHAnsi"/>
              </w:rPr>
            </w:pPr>
            <w:r w:rsidRPr="00ED5376">
              <w:rPr>
                <w:rFonts w:cstheme="minorHAnsi"/>
              </w:rPr>
              <w:t>(2)</w:t>
            </w:r>
          </w:p>
        </w:tc>
        <w:tc>
          <w:tcPr>
            <w:tcW w:w="7934" w:type="dxa"/>
            <w:gridSpan w:val="3"/>
          </w:tcPr>
          <w:p w14:paraId="53ABE5D4" w14:textId="77777777" w:rsidR="00497584" w:rsidRPr="00ED5376" w:rsidRDefault="00497584" w:rsidP="00F30A07">
            <w:pPr>
              <w:spacing w:before="60" w:after="60"/>
              <w:rPr>
                <w:rFonts w:cstheme="minorHAnsi"/>
              </w:rPr>
            </w:pPr>
            <w:r w:rsidRPr="00ED5376">
              <w:rPr>
                <w:rFonts w:cstheme="minorHAnsi"/>
              </w:rPr>
              <w:t xml:space="preserve">The Information Commissioner may not </w:t>
            </w:r>
            <w:proofErr w:type="gramStart"/>
            <w:r w:rsidRPr="00ED5376">
              <w:rPr>
                <w:rFonts w:cstheme="minorHAnsi"/>
              </w:rPr>
              <w:t>conduct an investigation</w:t>
            </w:r>
            <w:proofErr w:type="gramEnd"/>
            <w:r w:rsidRPr="00ED5376">
              <w:rPr>
                <w:rFonts w:cstheme="minorHAnsi"/>
              </w:rPr>
              <w:t xml:space="preserve"> in respect of—</w:t>
            </w:r>
          </w:p>
        </w:tc>
      </w:tr>
      <w:tr w:rsidR="00497584" w:rsidRPr="00ED5376" w14:paraId="4FA3E749" w14:textId="77777777" w:rsidTr="00F30A07">
        <w:trPr>
          <w:trHeight w:val="405"/>
        </w:trPr>
        <w:tc>
          <w:tcPr>
            <w:tcW w:w="570" w:type="dxa"/>
          </w:tcPr>
          <w:p w14:paraId="12C4495C" w14:textId="77777777" w:rsidR="00497584" w:rsidRPr="00ED5376" w:rsidRDefault="00497584" w:rsidP="00F30A07">
            <w:pPr>
              <w:spacing w:before="60" w:after="60"/>
              <w:rPr>
                <w:rFonts w:cstheme="minorHAnsi"/>
              </w:rPr>
            </w:pPr>
          </w:p>
        </w:tc>
        <w:tc>
          <w:tcPr>
            <w:tcW w:w="570" w:type="dxa"/>
          </w:tcPr>
          <w:p w14:paraId="0F3EF6E3" w14:textId="77777777" w:rsidR="00497584" w:rsidRPr="00ED5376" w:rsidRDefault="00497584" w:rsidP="00F30A07">
            <w:pPr>
              <w:spacing w:before="60" w:after="60"/>
              <w:rPr>
                <w:rFonts w:cstheme="minorHAnsi"/>
              </w:rPr>
            </w:pPr>
          </w:p>
        </w:tc>
        <w:tc>
          <w:tcPr>
            <w:tcW w:w="552" w:type="dxa"/>
          </w:tcPr>
          <w:p w14:paraId="7D92193C" w14:textId="77777777" w:rsidR="00497584" w:rsidRPr="00ED5376" w:rsidRDefault="00497584" w:rsidP="00F30A07">
            <w:pPr>
              <w:spacing w:before="60" w:after="60"/>
              <w:rPr>
                <w:rFonts w:cstheme="minorHAnsi"/>
              </w:rPr>
            </w:pPr>
            <w:r w:rsidRPr="00ED5376">
              <w:rPr>
                <w:rFonts w:cstheme="minorHAnsi"/>
              </w:rPr>
              <w:t>(a)</w:t>
            </w:r>
          </w:p>
        </w:tc>
        <w:tc>
          <w:tcPr>
            <w:tcW w:w="7381" w:type="dxa"/>
            <w:gridSpan w:val="2"/>
          </w:tcPr>
          <w:p w14:paraId="68DF0A88" w14:textId="77777777" w:rsidR="00497584" w:rsidRPr="00ED5376" w:rsidRDefault="00497584" w:rsidP="00F30A07">
            <w:pPr>
              <w:spacing w:before="60" w:after="60"/>
              <w:rPr>
                <w:rFonts w:cstheme="minorHAnsi"/>
              </w:rPr>
            </w:pPr>
            <w:r w:rsidRPr="00ED5376">
              <w:rPr>
                <w:rFonts w:cstheme="minorHAnsi"/>
              </w:rPr>
              <w:t>any action taken or a failure to take an action by—</w:t>
            </w:r>
          </w:p>
        </w:tc>
      </w:tr>
      <w:tr w:rsidR="00497584" w:rsidRPr="00ED5376" w14:paraId="293147F8" w14:textId="77777777" w:rsidTr="00F30A07">
        <w:trPr>
          <w:trHeight w:val="385"/>
        </w:trPr>
        <w:tc>
          <w:tcPr>
            <w:tcW w:w="570" w:type="dxa"/>
          </w:tcPr>
          <w:p w14:paraId="5DECBA3A" w14:textId="77777777" w:rsidR="00497584" w:rsidRPr="00ED5376" w:rsidRDefault="00497584" w:rsidP="00F30A07">
            <w:pPr>
              <w:spacing w:before="60" w:after="60"/>
              <w:rPr>
                <w:rFonts w:cstheme="minorHAnsi"/>
              </w:rPr>
            </w:pPr>
          </w:p>
        </w:tc>
        <w:tc>
          <w:tcPr>
            <w:tcW w:w="570" w:type="dxa"/>
          </w:tcPr>
          <w:p w14:paraId="5DB133B0" w14:textId="77777777" w:rsidR="00497584" w:rsidRPr="00ED5376" w:rsidRDefault="00497584" w:rsidP="00F30A07">
            <w:pPr>
              <w:spacing w:before="60" w:after="60"/>
              <w:rPr>
                <w:rFonts w:cstheme="minorHAnsi"/>
              </w:rPr>
            </w:pPr>
          </w:p>
        </w:tc>
        <w:tc>
          <w:tcPr>
            <w:tcW w:w="552" w:type="dxa"/>
          </w:tcPr>
          <w:p w14:paraId="7218C100" w14:textId="77777777" w:rsidR="00497584" w:rsidRPr="00ED5376" w:rsidRDefault="00497584" w:rsidP="00F30A07">
            <w:pPr>
              <w:spacing w:before="60" w:after="60"/>
              <w:rPr>
                <w:rFonts w:cstheme="minorHAnsi"/>
              </w:rPr>
            </w:pPr>
          </w:p>
        </w:tc>
        <w:tc>
          <w:tcPr>
            <w:tcW w:w="523" w:type="dxa"/>
          </w:tcPr>
          <w:p w14:paraId="3AB10394" w14:textId="77777777" w:rsidR="00497584" w:rsidRPr="00ED5376" w:rsidRDefault="00497584" w:rsidP="00F30A07">
            <w:pPr>
              <w:spacing w:before="60" w:after="60"/>
              <w:rPr>
                <w:rFonts w:cstheme="minorHAnsi"/>
              </w:rPr>
            </w:pPr>
            <w:r w:rsidRPr="00ED5376">
              <w:rPr>
                <w:rFonts w:cstheme="minorHAnsi"/>
              </w:rPr>
              <w:t>(</w:t>
            </w:r>
            <w:proofErr w:type="spellStart"/>
            <w:r w:rsidRPr="00ED5376">
              <w:rPr>
                <w:rFonts w:cstheme="minorHAnsi"/>
              </w:rPr>
              <w:t>i</w:t>
            </w:r>
            <w:proofErr w:type="spellEnd"/>
            <w:r w:rsidRPr="00ED5376">
              <w:rPr>
                <w:rFonts w:cstheme="minorHAnsi"/>
              </w:rPr>
              <w:t>)</w:t>
            </w:r>
          </w:p>
        </w:tc>
        <w:tc>
          <w:tcPr>
            <w:tcW w:w="6858" w:type="dxa"/>
          </w:tcPr>
          <w:p w14:paraId="33E311DE" w14:textId="77777777" w:rsidR="00497584" w:rsidRPr="00ED5376" w:rsidRDefault="00497584" w:rsidP="00F30A07">
            <w:pPr>
              <w:spacing w:before="60" w:after="60"/>
              <w:rPr>
                <w:rFonts w:cstheme="minorHAnsi"/>
              </w:rPr>
            </w:pPr>
            <w:r w:rsidRPr="00ED5376">
              <w:rPr>
                <w:rFonts w:cstheme="minorHAnsi"/>
              </w:rPr>
              <w:t>a Minister; or</w:t>
            </w:r>
          </w:p>
        </w:tc>
      </w:tr>
      <w:tr w:rsidR="00497584" w:rsidRPr="00ED5376" w14:paraId="7A1AB031" w14:textId="77777777" w:rsidTr="00F30A07">
        <w:trPr>
          <w:trHeight w:val="669"/>
        </w:trPr>
        <w:tc>
          <w:tcPr>
            <w:tcW w:w="570" w:type="dxa"/>
          </w:tcPr>
          <w:p w14:paraId="62A2B229" w14:textId="77777777" w:rsidR="00497584" w:rsidRPr="00ED5376" w:rsidRDefault="00497584" w:rsidP="00F30A07">
            <w:pPr>
              <w:spacing w:before="60" w:after="60"/>
              <w:rPr>
                <w:rFonts w:cstheme="minorHAnsi"/>
              </w:rPr>
            </w:pPr>
          </w:p>
        </w:tc>
        <w:tc>
          <w:tcPr>
            <w:tcW w:w="570" w:type="dxa"/>
          </w:tcPr>
          <w:p w14:paraId="1699AA29" w14:textId="77777777" w:rsidR="00497584" w:rsidRPr="00ED5376" w:rsidRDefault="00497584" w:rsidP="00F30A07">
            <w:pPr>
              <w:spacing w:before="60" w:after="60"/>
              <w:rPr>
                <w:rFonts w:cstheme="minorHAnsi"/>
              </w:rPr>
            </w:pPr>
          </w:p>
        </w:tc>
        <w:tc>
          <w:tcPr>
            <w:tcW w:w="552" w:type="dxa"/>
          </w:tcPr>
          <w:p w14:paraId="2021A384" w14:textId="77777777" w:rsidR="00497584" w:rsidRPr="00ED5376" w:rsidRDefault="00497584" w:rsidP="00F30A07">
            <w:pPr>
              <w:spacing w:before="60" w:after="60"/>
              <w:rPr>
                <w:rFonts w:cstheme="minorHAnsi"/>
              </w:rPr>
            </w:pPr>
          </w:p>
        </w:tc>
        <w:tc>
          <w:tcPr>
            <w:tcW w:w="523" w:type="dxa"/>
          </w:tcPr>
          <w:p w14:paraId="458AB068" w14:textId="77777777" w:rsidR="00497584" w:rsidRPr="00ED5376" w:rsidRDefault="00497584" w:rsidP="00F30A07">
            <w:pPr>
              <w:spacing w:before="60" w:after="60"/>
              <w:rPr>
                <w:rFonts w:cstheme="minorHAnsi"/>
              </w:rPr>
            </w:pPr>
            <w:r w:rsidRPr="00ED5376">
              <w:rPr>
                <w:rFonts w:cstheme="minorHAnsi"/>
              </w:rPr>
              <w:t>(ii)</w:t>
            </w:r>
          </w:p>
        </w:tc>
        <w:tc>
          <w:tcPr>
            <w:tcW w:w="6858" w:type="dxa"/>
          </w:tcPr>
          <w:p w14:paraId="749E5B1F" w14:textId="77777777" w:rsidR="00497584" w:rsidRPr="00ED5376" w:rsidRDefault="00497584" w:rsidP="00F30A07">
            <w:pPr>
              <w:spacing w:before="60" w:after="60"/>
              <w:rPr>
                <w:rFonts w:cstheme="minorHAnsi"/>
              </w:rPr>
            </w:pPr>
            <w:r w:rsidRPr="00ED5376">
              <w:rPr>
                <w:rFonts w:cstheme="minorHAnsi"/>
              </w:rPr>
              <w:t>a person employed as a Ministerial officer under Part 6 of the Public Administration Act 2004; or</w:t>
            </w:r>
          </w:p>
        </w:tc>
      </w:tr>
      <w:tr w:rsidR="00497584" w:rsidRPr="00ED5376" w14:paraId="374C3F9A" w14:textId="77777777" w:rsidTr="00F30A07">
        <w:trPr>
          <w:trHeight w:val="932"/>
        </w:trPr>
        <w:tc>
          <w:tcPr>
            <w:tcW w:w="570" w:type="dxa"/>
          </w:tcPr>
          <w:p w14:paraId="6CE63245" w14:textId="77777777" w:rsidR="00497584" w:rsidRPr="00ED5376" w:rsidRDefault="00497584" w:rsidP="00F30A07">
            <w:pPr>
              <w:spacing w:before="60" w:after="60"/>
              <w:rPr>
                <w:rFonts w:cstheme="minorHAnsi"/>
              </w:rPr>
            </w:pPr>
          </w:p>
        </w:tc>
        <w:tc>
          <w:tcPr>
            <w:tcW w:w="570" w:type="dxa"/>
          </w:tcPr>
          <w:p w14:paraId="5623859D" w14:textId="77777777" w:rsidR="00497584" w:rsidRPr="00ED5376" w:rsidRDefault="00497584" w:rsidP="00F30A07">
            <w:pPr>
              <w:spacing w:before="60" w:after="60"/>
              <w:rPr>
                <w:rFonts w:cstheme="minorHAnsi"/>
              </w:rPr>
            </w:pPr>
          </w:p>
        </w:tc>
        <w:tc>
          <w:tcPr>
            <w:tcW w:w="552" w:type="dxa"/>
          </w:tcPr>
          <w:p w14:paraId="2BC9BE50" w14:textId="77777777" w:rsidR="00497584" w:rsidRPr="00ED5376" w:rsidRDefault="00497584" w:rsidP="00F30A07">
            <w:pPr>
              <w:spacing w:before="60" w:after="60"/>
              <w:rPr>
                <w:rFonts w:cstheme="minorHAnsi"/>
              </w:rPr>
            </w:pPr>
            <w:r w:rsidRPr="00ED5376">
              <w:rPr>
                <w:rFonts w:cstheme="minorHAnsi"/>
              </w:rPr>
              <w:t>(b)</w:t>
            </w:r>
          </w:p>
        </w:tc>
        <w:tc>
          <w:tcPr>
            <w:tcW w:w="7381" w:type="dxa"/>
            <w:gridSpan w:val="2"/>
          </w:tcPr>
          <w:p w14:paraId="7596DA93" w14:textId="77777777" w:rsidR="00497584" w:rsidRPr="00ED5376" w:rsidRDefault="00497584" w:rsidP="00F30A07">
            <w:pPr>
              <w:spacing w:before="60" w:after="60"/>
              <w:rPr>
                <w:rFonts w:cstheme="minorHAnsi"/>
              </w:rPr>
            </w:pPr>
            <w:r w:rsidRPr="00ED5376">
              <w:rPr>
                <w:rFonts w:cstheme="minorHAnsi"/>
              </w:rPr>
              <w:t>any action taken or a failure to take an action by an agency or principal officer, in the performance or purported performance of a Minister's functions or obligations under this Act.</w:t>
            </w:r>
          </w:p>
        </w:tc>
      </w:tr>
    </w:tbl>
    <w:p w14:paraId="0330B6B7" w14:textId="77777777" w:rsidR="00497584" w:rsidRPr="00ED5376" w:rsidRDefault="00497584" w:rsidP="00AD6B61">
      <w:pPr>
        <w:pStyle w:val="Heading2"/>
      </w:pPr>
      <w:bookmarkStart w:id="8" w:name="_Toc144829328"/>
      <w:bookmarkStart w:id="9" w:name="_Toc190078795"/>
      <w:bookmarkEnd w:id="7"/>
      <w:r w:rsidRPr="00ED5376">
        <w:t>Guidelines</w:t>
      </w:r>
      <w:bookmarkEnd w:id="8"/>
      <w:bookmarkEnd w:id="9"/>
    </w:p>
    <w:p w14:paraId="7EDE2DB1" w14:textId="77777777" w:rsidR="00497584" w:rsidRPr="00ED5376" w:rsidRDefault="00497584" w:rsidP="00AD6B61">
      <w:pPr>
        <w:pStyle w:val="Heading2"/>
      </w:pPr>
      <w:bookmarkStart w:id="10" w:name="_Toc144829329"/>
      <w:bookmarkStart w:id="11" w:name="_Toc190078796"/>
      <w:r w:rsidRPr="00ED5376">
        <w:t>Overview of Part VIB</w:t>
      </w:r>
      <w:bookmarkEnd w:id="10"/>
      <w:bookmarkEnd w:id="11"/>
    </w:p>
    <w:p w14:paraId="2C8BEDBE" w14:textId="48C05A89" w:rsidR="00497584" w:rsidRPr="00C65F43"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C65F43">
        <w:rPr>
          <w:rFonts w:asciiTheme="minorHAnsi" w:hAnsiTheme="minorHAnsi" w:cstheme="minorHAnsi"/>
        </w:rPr>
        <w:t>Part VIB empowers the Information Commissioner to conduct own-motion investigations to examine how agencies perform or exercise their functions or obligations under the Act. To support these investigations, the Commissioner can compel information and documents and examine witnesses.</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497584" w:rsidRPr="00ED5376" w14:paraId="359D55AF" w14:textId="77777777" w:rsidTr="00F30A07">
        <w:tc>
          <w:tcPr>
            <w:tcW w:w="9060" w:type="dxa"/>
            <w:shd w:val="clear" w:color="auto" w:fill="F5F5F5"/>
          </w:tcPr>
          <w:p w14:paraId="0F2C67F8" w14:textId="77777777" w:rsidR="00497584" w:rsidRPr="00ED5376" w:rsidRDefault="00497584" w:rsidP="00F30A07">
            <w:pPr>
              <w:pStyle w:val="Body"/>
              <w:rPr>
                <w:rFonts w:cstheme="minorHAnsi"/>
              </w:rPr>
            </w:pPr>
            <w:r w:rsidRPr="00ED5376">
              <w:rPr>
                <w:rFonts w:cstheme="minorHAnsi"/>
              </w:rPr>
              <w:lastRenderedPageBreak/>
              <w:t>For more information on the Information Commissioner’s power to compel information and examine witnesses, see</w:t>
            </w:r>
            <w:r>
              <w:rPr>
                <w:rFonts w:cstheme="minorHAnsi"/>
              </w:rPr>
              <w:t xml:space="preserve"> the </w:t>
            </w:r>
            <w:r w:rsidRPr="00F32FCB">
              <w:rPr>
                <w:rFonts w:cstheme="minorHAnsi"/>
                <w:u w:color="430098"/>
              </w:rPr>
              <w:t>FOI Guidelines</w:t>
            </w:r>
            <w:r>
              <w:rPr>
                <w:rFonts w:cstheme="minorHAnsi"/>
              </w:rPr>
              <w:t xml:space="preserve"> on</w:t>
            </w:r>
            <w:r w:rsidRPr="00ED5376">
              <w:rPr>
                <w:rFonts w:cstheme="minorHAnsi"/>
              </w:rPr>
              <w:t xml:space="preserve"> </w:t>
            </w:r>
            <w:hyperlink r:id="rId10" w:history="1">
              <w:r w:rsidRPr="00F32FCB">
                <w:rPr>
                  <w:rStyle w:val="Hyperlink"/>
                  <w:rFonts w:cstheme="minorHAnsi"/>
                </w:rPr>
                <w:t>Part VIC – Coercive Powers</w:t>
              </w:r>
            </w:hyperlink>
            <w:r w:rsidRPr="00ED5376">
              <w:rPr>
                <w:rFonts w:cstheme="minorHAnsi"/>
              </w:rPr>
              <w:t>.</w:t>
            </w:r>
          </w:p>
        </w:tc>
      </w:tr>
    </w:tbl>
    <w:p w14:paraId="6FECE414" w14:textId="77777777" w:rsidR="00497584" w:rsidRPr="00ED537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 xml:space="preserve">The </w:t>
      </w:r>
      <w:r w:rsidRPr="00ED5376">
        <w:rPr>
          <w:rFonts w:asciiTheme="minorHAnsi" w:hAnsiTheme="minorHAnsi" w:cstheme="minorHAnsi"/>
        </w:rPr>
        <w:t xml:space="preserve">Information </w:t>
      </w:r>
      <w:r w:rsidRPr="00ED5376">
        <w:rPr>
          <w:rFonts w:asciiTheme="minorHAnsi" w:hAnsiTheme="minorHAnsi" w:cstheme="minorHAnsi"/>
          <w:color w:val="000000" w:themeColor="text1"/>
          <w:lang w:eastAsia="en-GB"/>
        </w:rPr>
        <w:t>Commissioner must produce a report after the completion of an own-motion investigation and, unless there are compelling reasons not to, will usually arrange for that report to be tabled in the Victorian Parliament.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497584" w:rsidRPr="00ED5376" w14:paraId="5075836C" w14:textId="77777777" w:rsidTr="00F30A07">
        <w:tc>
          <w:tcPr>
            <w:tcW w:w="9060" w:type="dxa"/>
            <w:shd w:val="clear" w:color="auto" w:fill="F5F5F5"/>
          </w:tcPr>
          <w:p w14:paraId="6DF6B45F" w14:textId="77777777" w:rsidR="00497584" w:rsidRPr="00ED5376" w:rsidRDefault="00497584" w:rsidP="00F30A07">
            <w:pPr>
              <w:pStyle w:val="Body"/>
              <w:keepNext/>
              <w:rPr>
                <w:rFonts w:cstheme="minorHAnsi"/>
              </w:rPr>
            </w:pPr>
            <w:r w:rsidRPr="00ED5376">
              <w:rPr>
                <w:rFonts w:cstheme="minorHAnsi"/>
              </w:rPr>
              <w:t>For more information on reporting on investigations, see:</w:t>
            </w:r>
          </w:p>
          <w:p w14:paraId="2C7289F0" w14:textId="77777777" w:rsidR="00497584" w:rsidRPr="00ED5376" w:rsidRDefault="00497584" w:rsidP="00497584">
            <w:pPr>
              <w:pStyle w:val="Body"/>
              <w:numPr>
                <w:ilvl w:val="0"/>
                <w:numId w:val="59"/>
              </w:numPr>
              <w:rPr>
                <w:rFonts w:cstheme="minorHAnsi"/>
              </w:rPr>
            </w:pPr>
            <w:hyperlink r:id="rId11" w:history="1">
              <w:r w:rsidRPr="00ED5376">
                <w:rPr>
                  <w:rStyle w:val="Hyperlink"/>
                  <w:rFonts w:cstheme="minorHAnsi"/>
                </w:rPr>
                <w:t>section 61Q – Investigation report</w:t>
              </w:r>
            </w:hyperlink>
          </w:p>
          <w:p w14:paraId="4122858B" w14:textId="77777777" w:rsidR="00497584" w:rsidRPr="00ED5376" w:rsidRDefault="00497584" w:rsidP="00497584">
            <w:pPr>
              <w:pStyle w:val="Body"/>
              <w:numPr>
                <w:ilvl w:val="0"/>
                <w:numId w:val="59"/>
              </w:numPr>
              <w:rPr>
                <w:rFonts w:cstheme="minorHAnsi"/>
              </w:rPr>
            </w:pPr>
            <w:hyperlink r:id="rId12" w:history="1">
              <w:r w:rsidRPr="00ED5376">
                <w:rPr>
                  <w:rStyle w:val="Hyperlink"/>
                  <w:rFonts w:cstheme="minorHAnsi"/>
                </w:rPr>
                <w:t>section 6R – Content of investigation report</w:t>
              </w:r>
            </w:hyperlink>
          </w:p>
          <w:p w14:paraId="6469F8AA" w14:textId="77777777" w:rsidR="00497584" w:rsidRPr="00ED5376" w:rsidRDefault="00497584" w:rsidP="00497584">
            <w:pPr>
              <w:pStyle w:val="Body"/>
              <w:numPr>
                <w:ilvl w:val="0"/>
                <w:numId w:val="59"/>
              </w:numPr>
              <w:rPr>
                <w:rFonts w:cstheme="minorHAnsi"/>
              </w:rPr>
            </w:pPr>
            <w:hyperlink r:id="rId13" w:history="1">
              <w:r w:rsidRPr="00ED5376">
                <w:rPr>
                  <w:rStyle w:val="Hyperlink"/>
                  <w:rFonts w:cstheme="minorHAnsi"/>
                </w:rPr>
                <w:t>section 61T – Tabling of report in Parliament</w:t>
              </w:r>
            </w:hyperlink>
          </w:p>
        </w:tc>
      </w:tr>
    </w:tbl>
    <w:p w14:paraId="473FB521" w14:textId="77777777" w:rsidR="00497584" w:rsidRPr="00ED5376" w:rsidRDefault="00497584" w:rsidP="00EE4FF2">
      <w:pPr>
        <w:pStyle w:val="Heading2"/>
      </w:pPr>
      <w:bookmarkStart w:id="12" w:name="_Toc144829330"/>
      <w:bookmarkStart w:id="13" w:name="_Toc71021447"/>
      <w:bookmarkStart w:id="14" w:name="_Toc190078797"/>
      <w:r w:rsidRPr="00ED5376">
        <w:t>OVIC’s regulatory goals and guiding principles</w:t>
      </w:r>
      <w:bookmarkEnd w:id="12"/>
      <w:bookmarkEnd w:id="14"/>
    </w:p>
    <w:p w14:paraId="7214863B" w14:textId="77777777" w:rsidR="00497584" w:rsidRPr="00ED5376" w:rsidRDefault="00497584" w:rsidP="00497584">
      <w:pPr>
        <w:pStyle w:val="3Body"/>
        <w:numPr>
          <w:ilvl w:val="1"/>
          <w:numId w:val="14"/>
        </w:numPr>
        <w:ind w:left="574" w:hanging="574"/>
        <w:rPr>
          <w:rFonts w:asciiTheme="minorHAnsi" w:hAnsiTheme="minorHAnsi" w:cstheme="minorHAnsi"/>
          <w:lang w:eastAsia="en-GB"/>
        </w:rPr>
      </w:pPr>
      <w:r w:rsidRPr="00ED5376">
        <w:rPr>
          <w:rFonts w:asciiTheme="minorHAnsi" w:hAnsiTheme="minorHAnsi" w:cstheme="minorHAnsi"/>
        </w:rPr>
        <w:t>The Office of the Victorian Information Commissioner’s (</w:t>
      </w:r>
      <w:r w:rsidRPr="00ED5376">
        <w:rPr>
          <w:rFonts w:asciiTheme="minorHAnsi" w:hAnsiTheme="minorHAnsi" w:cstheme="minorHAnsi"/>
          <w:b/>
          <w:bCs/>
        </w:rPr>
        <w:t>OVIC</w:t>
      </w:r>
      <w:r w:rsidRPr="00ED5376">
        <w:rPr>
          <w:rFonts w:asciiTheme="minorHAnsi" w:hAnsiTheme="minorHAnsi" w:cstheme="minorHAnsi"/>
        </w:rPr>
        <w:t xml:space="preserve">) </w:t>
      </w:r>
      <w:hyperlink r:id="rId14" w:history="1">
        <w:r w:rsidRPr="00ED5376">
          <w:rPr>
            <w:rStyle w:val="Hyperlink"/>
            <w:rFonts w:asciiTheme="minorHAnsi" w:hAnsiTheme="minorHAnsi" w:cstheme="minorHAnsi"/>
          </w:rPr>
          <w:t>Regulatory Action Policy</w:t>
        </w:r>
      </w:hyperlink>
      <w:r w:rsidRPr="00ED5376">
        <w:rPr>
          <w:rFonts w:asciiTheme="minorHAnsi" w:hAnsiTheme="minorHAnsi" w:cstheme="minorHAnsi"/>
        </w:rPr>
        <w:t xml:space="preserve"> explains how OVIC</w:t>
      </w:r>
      <w:r w:rsidRPr="00ED5376">
        <w:rPr>
          <w:rStyle w:val="FootnoteReference"/>
          <w:rFonts w:asciiTheme="minorHAnsi" w:hAnsiTheme="minorHAnsi" w:cstheme="minorHAnsi"/>
        </w:rPr>
        <w:footnoteReference w:id="1"/>
      </w:r>
      <w:r w:rsidRPr="00ED5376">
        <w:rPr>
          <w:rFonts w:asciiTheme="minorHAnsi" w:hAnsiTheme="minorHAnsi" w:cstheme="minorHAnsi"/>
        </w:rPr>
        <w:t xml:space="preserve"> exercises its investigatory powers. It describes the guiding principles OVIC follows in conducting regulatory action (includ</w:t>
      </w:r>
      <w:r>
        <w:rPr>
          <w:rFonts w:asciiTheme="minorHAnsi" w:hAnsiTheme="minorHAnsi" w:cstheme="minorHAnsi"/>
        </w:rPr>
        <w:t>ing</w:t>
      </w:r>
      <w:r w:rsidRPr="00ED5376">
        <w:rPr>
          <w:rFonts w:asciiTheme="minorHAnsi" w:hAnsiTheme="minorHAnsi" w:cstheme="minorHAnsi"/>
        </w:rPr>
        <w:t xml:space="preserve"> investigations):</w:t>
      </w:r>
    </w:p>
    <w:p w14:paraId="186E7E12" w14:textId="77777777" w:rsidR="00497584" w:rsidRPr="00ED5376" w:rsidRDefault="00497584" w:rsidP="00497584">
      <w:pPr>
        <w:pStyle w:val="Body"/>
        <w:numPr>
          <w:ilvl w:val="0"/>
          <w:numId w:val="58"/>
        </w:numPr>
        <w:ind w:left="1134"/>
        <w:rPr>
          <w:rFonts w:cstheme="minorHAnsi"/>
        </w:rPr>
      </w:pPr>
      <w:r w:rsidRPr="00ED5376">
        <w:rPr>
          <w:rFonts w:cstheme="minorHAnsi"/>
          <w:b/>
          <w:bCs/>
        </w:rPr>
        <w:t>Independent</w:t>
      </w:r>
      <w:r w:rsidRPr="00ED5376">
        <w:rPr>
          <w:rFonts w:cstheme="minorHAnsi"/>
        </w:rPr>
        <w:t xml:space="preserve"> – OVIC exercises its regulatory powers independent of </w:t>
      </w:r>
      <w:proofErr w:type="gramStart"/>
      <w:r w:rsidRPr="00ED5376">
        <w:rPr>
          <w:rFonts w:cstheme="minorHAnsi"/>
        </w:rPr>
        <w:t>government;</w:t>
      </w:r>
      <w:proofErr w:type="gramEnd"/>
    </w:p>
    <w:p w14:paraId="61E73CF2" w14:textId="77777777" w:rsidR="00497584" w:rsidRPr="00ED5376" w:rsidRDefault="00497584" w:rsidP="00497584">
      <w:pPr>
        <w:pStyle w:val="Body"/>
        <w:numPr>
          <w:ilvl w:val="0"/>
          <w:numId w:val="58"/>
        </w:numPr>
        <w:ind w:left="1134"/>
        <w:rPr>
          <w:rFonts w:cstheme="minorHAnsi"/>
        </w:rPr>
      </w:pPr>
      <w:r w:rsidRPr="00ED5376">
        <w:rPr>
          <w:rFonts w:cstheme="minorHAnsi"/>
          <w:b/>
          <w:bCs/>
        </w:rPr>
        <w:t>Collaborative</w:t>
      </w:r>
      <w:r w:rsidRPr="00ED5376">
        <w:rPr>
          <w:rFonts w:cstheme="minorHAnsi"/>
        </w:rPr>
        <w:t xml:space="preserve"> – OVIC engages with the public and regulated bodies openly and </w:t>
      </w:r>
      <w:proofErr w:type="gramStart"/>
      <w:r w:rsidRPr="00ED5376">
        <w:rPr>
          <w:rFonts w:cstheme="minorHAnsi"/>
        </w:rPr>
        <w:t>constructively;</w:t>
      </w:r>
      <w:proofErr w:type="gramEnd"/>
    </w:p>
    <w:p w14:paraId="7F1A09E5" w14:textId="77777777" w:rsidR="00497584" w:rsidRPr="00ED5376" w:rsidRDefault="00497584" w:rsidP="00497584">
      <w:pPr>
        <w:pStyle w:val="Body"/>
        <w:numPr>
          <w:ilvl w:val="0"/>
          <w:numId w:val="58"/>
        </w:numPr>
        <w:ind w:left="1134"/>
        <w:rPr>
          <w:rFonts w:cstheme="minorHAnsi"/>
        </w:rPr>
      </w:pPr>
      <w:r w:rsidRPr="00ED5376">
        <w:rPr>
          <w:rFonts w:cstheme="minorHAnsi"/>
          <w:b/>
          <w:bCs/>
        </w:rPr>
        <w:t>Effective and targeted</w:t>
      </w:r>
      <w:r w:rsidRPr="00ED5376">
        <w:rPr>
          <w:rFonts w:cstheme="minorHAnsi"/>
        </w:rPr>
        <w:t xml:space="preserve"> – OVIC uses its powers to protect the Victorian community from harm caused by infringements of their information rights and responds to possible contraventions of the Act based on their likelihood and severity. OVIC’s regulatory action leads to changed behaviour on the part of regulated </w:t>
      </w:r>
      <w:proofErr w:type="gramStart"/>
      <w:r w:rsidRPr="00ED5376">
        <w:rPr>
          <w:rFonts w:cstheme="minorHAnsi"/>
        </w:rPr>
        <w:t>bodies;</w:t>
      </w:r>
      <w:proofErr w:type="gramEnd"/>
    </w:p>
    <w:p w14:paraId="24FA8B4E" w14:textId="77777777" w:rsidR="00497584" w:rsidRPr="00ED5376" w:rsidRDefault="00497584" w:rsidP="00497584">
      <w:pPr>
        <w:pStyle w:val="Body"/>
        <w:numPr>
          <w:ilvl w:val="0"/>
          <w:numId w:val="58"/>
        </w:numPr>
        <w:ind w:left="1134"/>
        <w:rPr>
          <w:rFonts w:cstheme="minorHAnsi"/>
        </w:rPr>
      </w:pPr>
      <w:r w:rsidRPr="00ED5376">
        <w:rPr>
          <w:rFonts w:cstheme="minorHAnsi"/>
          <w:b/>
          <w:bCs/>
        </w:rPr>
        <w:t>Proportional</w:t>
      </w:r>
      <w:r w:rsidRPr="00ED5376">
        <w:rPr>
          <w:rFonts w:cstheme="minorHAnsi"/>
        </w:rPr>
        <w:t> – OVIC takes action that is proportionate to the issue being addressed. The scale of OVIC’s regulatory response is based on the risk of harm the issue creates for the community or for individuals and whether the issue is systemic; and</w:t>
      </w:r>
    </w:p>
    <w:p w14:paraId="3ABF0594" w14:textId="77777777" w:rsidR="00497584" w:rsidRDefault="00497584" w:rsidP="00497584">
      <w:pPr>
        <w:pStyle w:val="Body"/>
        <w:numPr>
          <w:ilvl w:val="0"/>
          <w:numId w:val="58"/>
        </w:numPr>
        <w:ind w:left="1134"/>
        <w:rPr>
          <w:rFonts w:cstheme="minorHAnsi"/>
        </w:rPr>
      </w:pPr>
      <w:r w:rsidRPr="00ED5376">
        <w:rPr>
          <w:rFonts w:cstheme="minorHAnsi"/>
          <w:b/>
          <w:bCs/>
        </w:rPr>
        <w:t>Transparent and consistent</w:t>
      </w:r>
      <w:r w:rsidRPr="00ED5376">
        <w:rPr>
          <w:rFonts w:cstheme="minorHAnsi"/>
        </w:rPr>
        <w:t> – OVIC’s decisions, actions and performance are clearly explained and open to public scrutiny. OVIC’s regulatory action is consistent in similar circumstances.</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594"/>
      </w:tblGrid>
      <w:tr w:rsidR="00497584" w14:paraId="0BF81F75" w14:textId="77777777" w:rsidTr="00F30A07">
        <w:tc>
          <w:tcPr>
            <w:tcW w:w="8918" w:type="dxa"/>
            <w:shd w:val="clear" w:color="auto" w:fill="F5F5F5"/>
          </w:tcPr>
          <w:p w14:paraId="4D45DB3A" w14:textId="0451FC09" w:rsidR="00497584" w:rsidRDefault="00497584" w:rsidP="00F30A07">
            <w:pPr>
              <w:pStyle w:val="Body"/>
            </w:pPr>
            <w:r>
              <w:lastRenderedPageBreak/>
              <w:t xml:space="preserve">For information on who oversees OVIC’s investigations, see </w:t>
            </w:r>
            <w:hyperlink r:id="rId15" w:history="1">
              <w:r w:rsidRPr="00657CC0">
                <w:rPr>
                  <w:rStyle w:val="Hyperlink"/>
                </w:rPr>
                <w:t xml:space="preserve">section 61ZD – Office of the Information Commissioner to report to </w:t>
              </w:r>
              <w:r w:rsidR="00362580">
                <w:rPr>
                  <w:rStyle w:val="Hyperlink"/>
                </w:rPr>
                <w:t>Integrity Oversight Victoria</w:t>
              </w:r>
              <w:r w:rsidRPr="00657CC0">
                <w:rPr>
                  <w:rStyle w:val="Hyperlink"/>
                </w:rPr>
                <w:t xml:space="preserve"> on issue of notice to produce or attend</w:t>
              </w:r>
            </w:hyperlink>
            <w:r>
              <w:t>.</w:t>
            </w:r>
          </w:p>
        </w:tc>
      </w:tr>
    </w:tbl>
    <w:p w14:paraId="48DB87BF" w14:textId="77777777" w:rsidR="00497584" w:rsidRPr="00ED5376" w:rsidRDefault="00497584" w:rsidP="00EE4FF2">
      <w:pPr>
        <w:pStyle w:val="Heading2"/>
      </w:pPr>
      <w:bookmarkStart w:id="15" w:name="_Toc144829331"/>
      <w:bookmarkStart w:id="16" w:name="_Toc190078798"/>
      <w:r w:rsidRPr="00ED5376">
        <w:t>What are own motion investigations?</w:t>
      </w:r>
      <w:bookmarkEnd w:id="15"/>
      <w:bookmarkEnd w:id="16"/>
    </w:p>
    <w:p w14:paraId="28F385BA" w14:textId="77777777" w:rsidR="00497584" w:rsidRPr="00ED5376" w:rsidRDefault="00497584" w:rsidP="00497584">
      <w:pPr>
        <w:pStyle w:val="3Body"/>
        <w:numPr>
          <w:ilvl w:val="1"/>
          <w:numId w:val="14"/>
        </w:numPr>
        <w:ind w:left="574" w:hanging="574"/>
        <w:rPr>
          <w:rFonts w:asciiTheme="minorHAnsi" w:hAnsiTheme="minorHAnsi" w:cstheme="minorHAnsi"/>
          <w:color w:val="000000" w:themeColor="text1"/>
        </w:rPr>
      </w:pPr>
      <w:r w:rsidRPr="00ED5376">
        <w:rPr>
          <w:rFonts w:asciiTheme="minorHAnsi" w:hAnsiTheme="minorHAnsi" w:cstheme="minorHAnsi"/>
          <w:color w:val="000000" w:themeColor="text1"/>
          <w:lang w:eastAsia="en-GB"/>
        </w:rPr>
        <w:t>Own-motion investigations are done at the Information Commissioner’s initiative and discretion. This means the investigation does not need to be in response to a complaint or an application to investigate conduct. OVIC identifies issues of non-compliance in many ways including through:</w:t>
      </w:r>
    </w:p>
    <w:p w14:paraId="215DF428" w14:textId="77777777" w:rsidR="00497584" w:rsidRPr="00ED5376" w:rsidRDefault="00497584" w:rsidP="00497584">
      <w:pPr>
        <w:pStyle w:val="Body"/>
        <w:numPr>
          <w:ilvl w:val="0"/>
          <w:numId w:val="60"/>
        </w:numPr>
        <w:ind w:left="1134" w:hanging="501"/>
        <w:rPr>
          <w:rFonts w:cstheme="minorHAnsi"/>
        </w:rPr>
      </w:pPr>
      <w:r w:rsidRPr="00ED5376">
        <w:rPr>
          <w:rFonts w:cstheme="minorHAnsi"/>
        </w:rPr>
        <w:t xml:space="preserve">FOI reviews and </w:t>
      </w:r>
      <w:proofErr w:type="gramStart"/>
      <w:r w:rsidRPr="00ED5376">
        <w:rPr>
          <w:rFonts w:cstheme="minorHAnsi"/>
        </w:rPr>
        <w:t>complaints;</w:t>
      </w:r>
      <w:proofErr w:type="gramEnd"/>
    </w:p>
    <w:p w14:paraId="6AA87C50" w14:textId="77777777" w:rsidR="00FA41FE" w:rsidRPr="00ED5376" w:rsidRDefault="00FA41FE" w:rsidP="00FA41FE">
      <w:pPr>
        <w:pStyle w:val="Body"/>
        <w:numPr>
          <w:ilvl w:val="0"/>
          <w:numId w:val="60"/>
        </w:numPr>
        <w:ind w:left="1134" w:hanging="501"/>
        <w:rPr>
          <w:rFonts w:cstheme="minorHAnsi"/>
        </w:rPr>
      </w:pPr>
      <w:r>
        <w:rPr>
          <w:rFonts w:cstheme="minorHAnsi"/>
        </w:rPr>
        <w:t xml:space="preserve">monitoring compliance with the </w:t>
      </w:r>
      <w:hyperlink r:id="rId16" w:history="1">
        <w:r w:rsidRPr="00FA41FE">
          <w:rPr>
            <w:rStyle w:val="Hyperlink"/>
            <w:rFonts w:cstheme="minorHAnsi"/>
          </w:rPr>
          <w:t>FOI Professional Standards</w:t>
        </w:r>
      </w:hyperlink>
      <w:r>
        <w:rPr>
          <w:rFonts w:cstheme="minorHAnsi"/>
        </w:rPr>
        <w:t>;</w:t>
      </w:r>
    </w:p>
    <w:p w14:paraId="2C6C763A" w14:textId="77777777" w:rsidR="00497584" w:rsidRDefault="00497584" w:rsidP="00497584">
      <w:pPr>
        <w:pStyle w:val="Body"/>
        <w:numPr>
          <w:ilvl w:val="0"/>
          <w:numId w:val="60"/>
        </w:numPr>
        <w:ind w:left="1134" w:hanging="501"/>
        <w:rPr>
          <w:rFonts w:cstheme="minorHAnsi"/>
        </w:rPr>
      </w:pPr>
      <w:r w:rsidRPr="00ED5376">
        <w:rPr>
          <w:rFonts w:cstheme="minorHAnsi"/>
        </w:rPr>
        <w:t xml:space="preserve">stakeholder </w:t>
      </w:r>
      <w:proofErr w:type="gramStart"/>
      <w:r w:rsidRPr="00ED5376">
        <w:rPr>
          <w:rFonts w:cstheme="minorHAnsi"/>
        </w:rPr>
        <w:t>engagement;</w:t>
      </w:r>
      <w:proofErr w:type="gramEnd"/>
    </w:p>
    <w:p w14:paraId="580064CA" w14:textId="28E972F0" w:rsidR="00497584" w:rsidRPr="00ED5376" w:rsidRDefault="00497584" w:rsidP="00497584">
      <w:pPr>
        <w:pStyle w:val="Body"/>
        <w:numPr>
          <w:ilvl w:val="0"/>
          <w:numId w:val="60"/>
        </w:numPr>
        <w:ind w:left="1134" w:hanging="501"/>
        <w:rPr>
          <w:rFonts w:cstheme="minorHAnsi"/>
        </w:rPr>
      </w:pPr>
      <w:r w:rsidRPr="00ED5376">
        <w:rPr>
          <w:rFonts w:cstheme="minorHAnsi"/>
        </w:rPr>
        <w:t>engaging with regulated bodies including through their report</w:t>
      </w:r>
      <w:r w:rsidR="00FA41FE">
        <w:rPr>
          <w:rFonts w:cstheme="minorHAnsi"/>
        </w:rPr>
        <w:t>ing on their</w:t>
      </w:r>
      <w:r w:rsidRPr="00ED5376">
        <w:rPr>
          <w:rFonts w:cstheme="minorHAnsi"/>
        </w:rPr>
        <w:t xml:space="preserve"> FOI </w:t>
      </w:r>
      <w:r w:rsidR="00FA41FE">
        <w:rPr>
          <w:rFonts w:cstheme="minorHAnsi"/>
        </w:rPr>
        <w:t>operations</w:t>
      </w:r>
      <w:r w:rsidRPr="00ED5376">
        <w:rPr>
          <w:rFonts w:cstheme="minorHAnsi"/>
        </w:rPr>
        <w:t>; and</w:t>
      </w:r>
    </w:p>
    <w:p w14:paraId="22276B6E" w14:textId="77777777" w:rsidR="00497584" w:rsidRPr="00ED5376" w:rsidRDefault="00497584" w:rsidP="00497584">
      <w:pPr>
        <w:pStyle w:val="Body"/>
        <w:numPr>
          <w:ilvl w:val="0"/>
          <w:numId w:val="60"/>
        </w:numPr>
        <w:ind w:left="1134" w:hanging="501"/>
        <w:rPr>
          <w:rFonts w:cstheme="minorHAnsi"/>
        </w:rPr>
      </w:pPr>
      <w:r w:rsidRPr="00ED5376">
        <w:rPr>
          <w:rFonts w:cstheme="minorHAnsi"/>
        </w:rPr>
        <w:t>reports from members of the public, including the media.</w:t>
      </w:r>
    </w:p>
    <w:p w14:paraId="5D5130D4" w14:textId="77777777" w:rsidR="00497584" w:rsidRPr="00ED537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rPr>
        <w:t>An investigation may examine issues at one agency or wider ‘systemic’ issues affecting multiple agencies or the FOI system more generally.</w:t>
      </w:r>
    </w:p>
    <w:p w14:paraId="0ECB1501" w14:textId="066E1298" w:rsidR="00497584" w:rsidRPr="00ED5376" w:rsidRDefault="00497584" w:rsidP="00497584">
      <w:pPr>
        <w:pStyle w:val="3Body"/>
        <w:numPr>
          <w:ilvl w:val="1"/>
          <w:numId w:val="14"/>
        </w:numPr>
        <w:ind w:left="574" w:hanging="574"/>
        <w:rPr>
          <w:rFonts w:asciiTheme="minorHAnsi" w:hAnsiTheme="minorHAnsi" w:cstheme="minorHAnsi"/>
        </w:rPr>
      </w:pPr>
      <w:r w:rsidRPr="00ED5376">
        <w:rPr>
          <w:rFonts w:asciiTheme="minorHAnsi" w:hAnsiTheme="minorHAnsi" w:cstheme="minorHAnsi"/>
        </w:rPr>
        <w:t xml:space="preserve">When conducting regulatory action (such as an investigation), OVIC </w:t>
      </w:r>
      <w:r w:rsidR="00F023CC">
        <w:rPr>
          <w:rFonts w:asciiTheme="minorHAnsi" w:hAnsiTheme="minorHAnsi" w:cstheme="minorHAnsi"/>
        </w:rPr>
        <w:t>seeks</w:t>
      </w:r>
      <w:r w:rsidR="00F023CC" w:rsidRPr="00ED5376">
        <w:rPr>
          <w:rFonts w:asciiTheme="minorHAnsi" w:hAnsiTheme="minorHAnsi" w:cstheme="minorHAnsi"/>
        </w:rPr>
        <w:t xml:space="preserve"> </w:t>
      </w:r>
      <w:r w:rsidRPr="00ED5376">
        <w:rPr>
          <w:rFonts w:asciiTheme="minorHAnsi" w:hAnsiTheme="minorHAnsi" w:cstheme="minorHAnsi"/>
        </w:rPr>
        <w:t>to be ‘targeted and proportional’. This means OVIC targets issues based on how likely they are to occur and how severe the impact would be if they did occur</w:t>
      </w:r>
      <w:r w:rsidR="00F023CC">
        <w:rPr>
          <w:rFonts w:asciiTheme="minorHAnsi" w:hAnsiTheme="minorHAnsi" w:cstheme="minorHAnsi"/>
        </w:rPr>
        <w:t xml:space="preserve"> or reoccur</w:t>
      </w:r>
      <w:r w:rsidRPr="00ED5376">
        <w:rPr>
          <w:rFonts w:asciiTheme="minorHAnsi" w:hAnsiTheme="minorHAnsi" w:cstheme="minorHAnsi"/>
        </w:rPr>
        <w:t xml:space="preserve">. OVIC takes action that is proportionate to the issue being addressed. </w:t>
      </w:r>
    </w:p>
    <w:p w14:paraId="1FF16EA1" w14:textId="77777777" w:rsidR="00497584" w:rsidRPr="00ED5376" w:rsidRDefault="00497584" w:rsidP="00497584">
      <w:pPr>
        <w:pStyle w:val="3Body"/>
        <w:numPr>
          <w:ilvl w:val="1"/>
          <w:numId w:val="14"/>
        </w:numPr>
        <w:ind w:left="574" w:hanging="574"/>
        <w:rPr>
          <w:rFonts w:asciiTheme="minorHAnsi" w:hAnsiTheme="minorHAnsi" w:cstheme="minorHAnsi"/>
        </w:rPr>
      </w:pPr>
      <w:r w:rsidRPr="00ED5376">
        <w:rPr>
          <w:rFonts w:asciiTheme="minorHAnsi" w:hAnsiTheme="minorHAnsi" w:cstheme="minorHAnsi"/>
        </w:rPr>
        <w:t xml:space="preserve">OVIC takes a risk-based approach in deciding when and how to </w:t>
      </w:r>
      <w:r>
        <w:rPr>
          <w:rFonts w:asciiTheme="minorHAnsi" w:hAnsiTheme="minorHAnsi" w:cstheme="minorHAnsi"/>
        </w:rPr>
        <w:t>investigate</w:t>
      </w:r>
      <w:r w:rsidRPr="00ED5376">
        <w:rPr>
          <w:rFonts w:asciiTheme="minorHAnsi" w:hAnsiTheme="minorHAnsi" w:cstheme="minorHAnsi"/>
        </w:rPr>
        <w:t>. OVIC targets practices or issues that most seriously undermine the object of the Act.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497584" w:rsidRPr="00ED5376" w14:paraId="54B24E81" w14:textId="77777777" w:rsidTr="00F30A07">
        <w:tc>
          <w:tcPr>
            <w:tcW w:w="9060" w:type="dxa"/>
            <w:shd w:val="clear" w:color="auto" w:fill="F5F5F5"/>
          </w:tcPr>
          <w:p w14:paraId="0C2DD0DC" w14:textId="77777777" w:rsidR="00497584" w:rsidRPr="00ED5376" w:rsidRDefault="00497584" w:rsidP="00F30A07">
            <w:pPr>
              <w:pStyle w:val="3Body"/>
              <w:ind w:left="0" w:firstLine="0"/>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 xml:space="preserve">For more information on how OVIC investigates agency conduct under the Act, see OVIC’s </w:t>
            </w:r>
            <w:hyperlink r:id="rId17" w:anchor="role-of-ovic-in-regulating-freedom-of-information" w:history="1">
              <w:r w:rsidRPr="00ED5376">
                <w:rPr>
                  <w:rStyle w:val="Hyperlink"/>
                  <w:rFonts w:asciiTheme="minorHAnsi" w:hAnsiTheme="minorHAnsi" w:cstheme="minorHAnsi"/>
                  <w:lang w:eastAsia="en-GB"/>
                </w:rPr>
                <w:t>Regulatory Action Policy</w:t>
              </w:r>
            </w:hyperlink>
            <w:r w:rsidRPr="00ED5376">
              <w:rPr>
                <w:rFonts w:asciiTheme="minorHAnsi" w:hAnsiTheme="minorHAnsi" w:cstheme="minorHAnsi"/>
                <w:color w:val="000000" w:themeColor="text1"/>
                <w:lang w:eastAsia="en-GB"/>
              </w:rPr>
              <w:t xml:space="preserve"> (Schedule 2 – Freedom of Information Regulatory Activities).</w:t>
            </w:r>
          </w:p>
        </w:tc>
      </w:tr>
    </w:tbl>
    <w:p w14:paraId="577A88BF" w14:textId="653FC40D" w:rsidR="00497584" w:rsidRPr="00ED5376" w:rsidRDefault="00497584" w:rsidP="00EE4FF2">
      <w:pPr>
        <w:pStyle w:val="Heading2"/>
        <w:rPr>
          <w:lang w:eastAsia="en-GB"/>
        </w:rPr>
      </w:pPr>
      <w:bookmarkStart w:id="17" w:name="_Toc144829332"/>
      <w:bookmarkStart w:id="18" w:name="_Toc190078799"/>
      <w:r w:rsidRPr="00ED5376">
        <w:rPr>
          <w:lang w:eastAsia="en-GB"/>
        </w:rPr>
        <w:t>What can OVIC investigate?</w:t>
      </w:r>
      <w:bookmarkEnd w:id="17"/>
      <w:bookmarkEnd w:id="18"/>
    </w:p>
    <w:p w14:paraId="12DCF815" w14:textId="1FFA983A" w:rsidR="00497584" w:rsidRDefault="00497584" w:rsidP="00497584">
      <w:pPr>
        <w:pStyle w:val="3Body"/>
        <w:numPr>
          <w:ilvl w:val="1"/>
          <w:numId w:val="14"/>
        </w:numPr>
        <w:ind w:left="574" w:hanging="574"/>
        <w:rPr>
          <w:rFonts w:asciiTheme="minorHAnsi" w:hAnsiTheme="minorHAnsi" w:cstheme="minorHAnsi"/>
          <w:color w:val="000000" w:themeColor="text1"/>
        </w:rPr>
      </w:pPr>
      <w:r w:rsidRPr="00ED5376">
        <w:rPr>
          <w:rFonts w:asciiTheme="minorHAnsi" w:hAnsiTheme="minorHAnsi" w:cstheme="minorHAnsi"/>
          <w:color w:val="000000" w:themeColor="text1"/>
        </w:rPr>
        <w:t>OVIC can investigate</w:t>
      </w:r>
      <w:r>
        <w:rPr>
          <w:rFonts w:asciiTheme="minorHAnsi" w:hAnsiTheme="minorHAnsi" w:cstheme="minorHAnsi"/>
          <w:color w:val="000000" w:themeColor="text1"/>
        </w:rPr>
        <w:t>, in relation to</w:t>
      </w:r>
      <w:r w:rsidRPr="00ED5376">
        <w:rPr>
          <w:rFonts w:asciiTheme="minorHAnsi" w:hAnsiTheme="minorHAnsi" w:cstheme="minorHAnsi"/>
          <w:color w:val="000000" w:themeColor="text1"/>
        </w:rPr>
        <w:t xml:space="preserve"> an </w:t>
      </w:r>
      <w:hyperlink r:id="rId18" w:anchor="definitions-agency" w:history="1">
        <w:r w:rsidRPr="00971A4F">
          <w:rPr>
            <w:rStyle w:val="Hyperlink"/>
            <w:rFonts w:asciiTheme="minorHAnsi" w:hAnsiTheme="minorHAnsi" w:cstheme="minorHAnsi"/>
          </w:rPr>
          <w:t>agency</w:t>
        </w:r>
      </w:hyperlink>
      <w:r w:rsidRPr="00971A4F">
        <w:rPr>
          <w:rFonts w:asciiTheme="minorHAnsi" w:hAnsiTheme="minorHAnsi" w:cstheme="minorHAnsi"/>
          <w:color w:val="000000" w:themeColor="text1"/>
        </w:rPr>
        <w:t xml:space="preserve"> or </w:t>
      </w:r>
      <w:hyperlink r:id="rId19" w:anchor="definitions-principal-officer" w:history="1">
        <w:r w:rsidRPr="00971A4F">
          <w:rPr>
            <w:rStyle w:val="Hyperlink"/>
            <w:rFonts w:asciiTheme="minorHAnsi" w:hAnsiTheme="minorHAnsi" w:cstheme="minorHAnsi"/>
          </w:rPr>
          <w:t>principal officer</w:t>
        </w:r>
      </w:hyperlink>
      <w:r w:rsidRPr="00971A4F">
        <w:rPr>
          <w:rFonts w:asciiTheme="minorHAnsi" w:hAnsiTheme="minorHAnsi" w:cstheme="minorHAnsi"/>
          <w:color w:val="000000" w:themeColor="text1"/>
        </w:rPr>
        <w:t xml:space="preserve"> the</w:t>
      </w:r>
      <w:r>
        <w:rPr>
          <w:rFonts w:asciiTheme="minorHAnsi" w:hAnsiTheme="minorHAnsi" w:cstheme="minorHAnsi"/>
          <w:color w:val="000000" w:themeColor="text1"/>
        </w:rPr>
        <w:t>:</w:t>
      </w:r>
      <w:r w:rsidRPr="00ED5376">
        <w:rPr>
          <w:rFonts w:asciiTheme="minorHAnsi" w:hAnsiTheme="minorHAnsi" w:cstheme="minorHAnsi"/>
          <w:color w:val="000000" w:themeColor="text1"/>
        </w:rPr>
        <w:t xml:space="preserve"> </w:t>
      </w:r>
    </w:p>
    <w:p w14:paraId="4225F84C" w14:textId="77777777" w:rsidR="00497584" w:rsidRDefault="00497584" w:rsidP="00A16F65">
      <w:pPr>
        <w:pStyle w:val="3Body"/>
        <w:numPr>
          <w:ilvl w:val="2"/>
          <w:numId w:val="101"/>
        </w:numPr>
        <w:ind w:left="1134"/>
        <w:rPr>
          <w:rFonts w:asciiTheme="minorHAnsi" w:hAnsiTheme="minorHAnsi" w:cstheme="minorHAnsi"/>
          <w:color w:val="000000" w:themeColor="text1"/>
        </w:rPr>
      </w:pPr>
      <w:r>
        <w:rPr>
          <w:rFonts w:asciiTheme="minorHAnsi" w:hAnsiTheme="minorHAnsi" w:cstheme="minorHAnsi"/>
          <w:color w:val="000000" w:themeColor="text1"/>
        </w:rPr>
        <w:t xml:space="preserve">performance or exercise of functions under the </w:t>
      </w:r>
      <w:proofErr w:type="gramStart"/>
      <w:r>
        <w:rPr>
          <w:rFonts w:asciiTheme="minorHAnsi" w:hAnsiTheme="minorHAnsi" w:cstheme="minorHAnsi"/>
          <w:color w:val="000000" w:themeColor="text1"/>
        </w:rPr>
        <w:t>Act;</w:t>
      </w:r>
      <w:proofErr w:type="gramEnd"/>
    </w:p>
    <w:p w14:paraId="45B35E11" w14:textId="22B7C64C" w:rsidR="00497584" w:rsidRDefault="00497584" w:rsidP="00A16F65">
      <w:pPr>
        <w:pStyle w:val="3Body"/>
        <w:numPr>
          <w:ilvl w:val="2"/>
          <w:numId w:val="101"/>
        </w:numPr>
        <w:ind w:left="1134"/>
        <w:rPr>
          <w:rFonts w:asciiTheme="minorHAnsi" w:hAnsiTheme="minorHAnsi" w:cstheme="minorHAnsi"/>
          <w:color w:val="000000" w:themeColor="text1"/>
        </w:rPr>
      </w:pPr>
      <w:r>
        <w:rPr>
          <w:rFonts w:asciiTheme="minorHAnsi" w:hAnsiTheme="minorHAnsi" w:cstheme="minorHAnsi"/>
          <w:color w:val="000000" w:themeColor="text1"/>
        </w:rPr>
        <w:t>failure to perform or exercise functions under the Act; or</w:t>
      </w:r>
    </w:p>
    <w:p w14:paraId="0D2C7F95" w14:textId="77777777" w:rsidR="00497584" w:rsidRPr="00ED5376" w:rsidRDefault="00497584" w:rsidP="00A16F65">
      <w:pPr>
        <w:pStyle w:val="3Body"/>
        <w:numPr>
          <w:ilvl w:val="2"/>
          <w:numId w:val="101"/>
        </w:numPr>
        <w:ind w:left="1134"/>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purported performance or exercise of functions under the Act.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6"/>
      </w:tblGrid>
      <w:tr w:rsidR="00497584" w:rsidRPr="00ED5376" w14:paraId="1A80C62B" w14:textId="77777777" w:rsidTr="00FA41FE">
        <w:tc>
          <w:tcPr>
            <w:tcW w:w="8736" w:type="dxa"/>
            <w:shd w:val="clear" w:color="auto" w:fill="FFFEC6"/>
          </w:tcPr>
          <w:p w14:paraId="7F271C97" w14:textId="77777777" w:rsidR="00497584" w:rsidRPr="00ED5376" w:rsidRDefault="00497584" w:rsidP="00F30A07">
            <w:pPr>
              <w:pStyle w:val="Body"/>
              <w:rPr>
                <w:rFonts w:cstheme="minorHAnsi"/>
                <w:b/>
                <w:bCs/>
              </w:rPr>
            </w:pPr>
            <w:r w:rsidRPr="00ED5376">
              <w:rPr>
                <w:rFonts w:cstheme="minorHAnsi"/>
                <w:b/>
                <w:bCs/>
              </w:rPr>
              <w:t>Example</w:t>
            </w:r>
          </w:p>
        </w:tc>
      </w:tr>
      <w:tr w:rsidR="00497584" w:rsidRPr="00ED5376" w14:paraId="643F7294" w14:textId="77777777" w:rsidTr="00FA41FE">
        <w:tc>
          <w:tcPr>
            <w:tcW w:w="8736" w:type="dxa"/>
            <w:shd w:val="clear" w:color="auto" w:fill="FFFEC6"/>
          </w:tcPr>
          <w:p w14:paraId="74A223A4" w14:textId="77777777" w:rsidR="003402D6" w:rsidRDefault="00497584" w:rsidP="00F30A07">
            <w:pPr>
              <w:pStyle w:val="Body"/>
              <w:rPr>
                <w:rFonts w:cstheme="minorHAnsi"/>
              </w:rPr>
            </w:pPr>
            <w:r w:rsidRPr="00ED5376">
              <w:rPr>
                <w:rFonts w:cstheme="minorHAnsi"/>
              </w:rPr>
              <w:t xml:space="preserve">OVIC conducted an own motion investigation into the timeliness of FOI decisions at five Victorian government agencies to identify the factors contributing to delay. </w:t>
            </w:r>
          </w:p>
          <w:p w14:paraId="593F1618" w14:textId="72EC771A" w:rsidR="00497584" w:rsidRPr="00ED5376" w:rsidRDefault="00497584" w:rsidP="00F30A07">
            <w:pPr>
              <w:pStyle w:val="Body"/>
              <w:rPr>
                <w:rFonts w:cstheme="minorHAnsi"/>
              </w:rPr>
            </w:pPr>
            <w:r w:rsidRPr="00ED5376">
              <w:rPr>
                <w:rFonts w:cstheme="minorHAnsi"/>
              </w:rPr>
              <w:t xml:space="preserve">Read the report </w:t>
            </w:r>
            <w:hyperlink r:id="rId20" w:history="1">
              <w:r w:rsidRPr="00ED5376">
                <w:rPr>
                  <w:rStyle w:val="Hyperlink"/>
                  <w:rFonts w:cstheme="minorHAnsi"/>
                </w:rPr>
                <w:t>here</w:t>
              </w:r>
            </w:hyperlink>
            <w:r w:rsidRPr="00ED5376">
              <w:rPr>
                <w:rFonts w:cstheme="minorHAnsi"/>
              </w:rPr>
              <w:t>.</w:t>
            </w:r>
          </w:p>
        </w:tc>
      </w:tr>
    </w:tbl>
    <w:p w14:paraId="711B8C20" w14:textId="018574A6" w:rsidR="00497584" w:rsidRPr="00ED5376" w:rsidRDefault="00497584" w:rsidP="00497584">
      <w:pPr>
        <w:pStyle w:val="3Body"/>
        <w:numPr>
          <w:ilvl w:val="1"/>
          <w:numId w:val="14"/>
        </w:numPr>
        <w:ind w:left="567" w:hanging="567"/>
        <w:rPr>
          <w:rFonts w:asciiTheme="minorHAnsi" w:hAnsiTheme="minorHAnsi" w:cstheme="minorHAnsi"/>
        </w:rPr>
      </w:pPr>
      <w:r w:rsidRPr="00ED5376">
        <w:rPr>
          <w:rFonts w:asciiTheme="minorHAnsi" w:hAnsiTheme="minorHAnsi" w:cstheme="minorHAnsi"/>
        </w:rPr>
        <w:t>OVIC cannot investigate the conduct of Ministers, Ministerial officers,</w:t>
      </w:r>
      <w:r w:rsidRPr="00ED5376">
        <w:rPr>
          <w:rStyle w:val="FootnoteReference"/>
          <w:rFonts w:asciiTheme="minorHAnsi" w:hAnsiTheme="minorHAnsi" w:cstheme="minorHAnsi"/>
        </w:rPr>
        <w:footnoteReference w:id="2"/>
      </w:r>
      <w:r w:rsidRPr="00ED5376">
        <w:rPr>
          <w:rFonts w:asciiTheme="minorHAnsi" w:hAnsiTheme="minorHAnsi" w:cstheme="minorHAnsi"/>
        </w:rPr>
        <w:t xml:space="preserve"> or an agency or Principal Officer where the agency or Principal Officer performs Ministerial functions or obligations under the Act.</w:t>
      </w:r>
      <w:r w:rsidRPr="00ED5376">
        <w:rPr>
          <w:rStyle w:val="FootnoteReference"/>
          <w:rFonts w:asciiTheme="minorHAnsi" w:hAnsiTheme="minorHAnsi" w:cstheme="minorHAnsi"/>
        </w:rPr>
        <w:footnoteReference w:id="3"/>
      </w:r>
      <w:r w:rsidRPr="00ED5376">
        <w:rPr>
          <w:rFonts w:asciiTheme="minorHAnsi" w:hAnsiTheme="minorHAnsi" w:cstheme="minorHAnsi"/>
        </w:rPr>
        <w:t xml:space="preserve"> </w:t>
      </w:r>
    </w:p>
    <w:p w14:paraId="7B572EC4" w14:textId="6F5D46CB" w:rsidR="006913D2" w:rsidRDefault="00497584" w:rsidP="00497584">
      <w:pPr>
        <w:pStyle w:val="3Body"/>
        <w:numPr>
          <w:ilvl w:val="1"/>
          <w:numId w:val="14"/>
        </w:numPr>
        <w:ind w:left="574" w:hanging="574"/>
        <w:rPr>
          <w:rFonts w:asciiTheme="minorHAnsi" w:hAnsiTheme="minorHAnsi" w:cstheme="minorHAnsi"/>
        </w:rPr>
      </w:pPr>
      <w:r w:rsidRPr="00ED5376">
        <w:rPr>
          <w:rFonts w:asciiTheme="minorHAnsi" w:hAnsiTheme="minorHAnsi" w:cstheme="minorHAnsi"/>
        </w:rPr>
        <w:t xml:space="preserve">OVIC also cannot investigate </w:t>
      </w:r>
      <w:r>
        <w:rPr>
          <w:rFonts w:asciiTheme="minorHAnsi" w:hAnsiTheme="minorHAnsi" w:cstheme="minorHAnsi"/>
        </w:rPr>
        <w:t>a</w:t>
      </w:r>
      <w:r w:rsidRPr="00ED5376">
        <w:rPr>
          <w:rFonts w:asciiTheme="minorHAnsi" w:hAnsiTheme="minorHAnsi" w:cstheme="minorHAnsi"/>
        </w:rPr>
        <w:t xml:space="preserve"> claim that a document is exempt for national security, defence or international relations reasons under </w:t>
      </w:r>
      <w:hyperlink r:id="rId21" w:history="1">
        <w:r w:rsidRPr="00ED5376">
          <w:rPr>
            <w:rStyle w:val="Hyperlink"/>
            <w:rFonts w:asciiTheme="minorHAnsi" w:hAnsiTheme="minorHAnsi" w:cstheme="minorHAnsi"/>
          </w:rPr>
          <w:t>section 29A</w:t>
        </w:r>
      </w:hyperlink>
      <w:r w:rsidRPr="00ED5376">
        <w:rPr>
          <w:rFonts w:asciiTheme="minorHAnsi" w:hAnsiTheme="minorHAnsi" w:cstheme="minorHAnsi"/>
        </w:rPr>
        <w:t>.</w:t>
      </w:r>
      <w:r w:rsidRPr="00ED5376">
        <w:rPr>
          <w:rStyle w:val="FootnoteReference"/>
          <w:rFonts w:asciiTheme="minorHAnsi" w:hAnsiTheme="minorHAnsi" w:cstheme="minorHAnsi"/>
        </w:rPr>
        <w:footnoteReference w:id="4"/>
      </w:r>
    </w:p>
    <w:p w14:paraId="5D9F2053" w14:textId="77777777" w:rsidR="006913D2" w:rsidRPr="007E0886" w:rsidRDefault="006913D2" w:rsidP="00497584">
      <w:pPr>
        <w:pStyle w:val="3Body"/>
        <w:numPr>
          <w:ilvl w:val="1"/>
          <w:numId w:val="14"/>
        </w:numPr>
        <w:ind w:left="574" w:hanging="574"/>
        <w:rPr>
          <w:rFonts w:asciiTheme="minorHAnsi" w:hAnsiTheme="minorHAnsi" w:cstheme="minorHAnsi"/>
        </w:rPr>
      </w:pPr>
      <w:r w:rsidRPr="0030071A">
        <w:rPr>
          <w:rFonts w:asciiTheme="minorHAnsi" w:hAnsiTheme="minorHAnsi" w:cstheme="minorHAnsi"/>
        </w:rPr>
        <w:t>The Information Commissioner may delegate the power to conduct an investigation to the Public Access Deputy Commissioner in accordance with section 6</w:t>
      </w:r>
      <w:proofErr w:type="gramStart"/>
      <w:r w:rsidRPr="0030071A">
        <w:rPr>
          <w:rFonts w:asciiTheme="minorHAnsi" w:hAnsiTheme="minorHAnsi" w:cstheme="minorHAnsi"/>
        </w:rPr>
        <w:t>R(</w:t>
      </w:r>
      <w:proofErr w:type="gramEnd"/>
      <w:r w:rsidRPr="0030071A">
        <w:rPr>
          <w:rFonts w:asciiTheme="minorHAnsi" w:hAnsiTheme="minorHAnsi" w:cstheme="minorHAnsi"/>
        </w:rPr>
        <w:t xml:space="preserve">2). </w:t>
      </w:r>
    </w:p>
    <w:p w14:paraId="48DBAB33" w14:textId="54D67D00" w:rsidR="00497584" w:rsidRPr="00ED5376" w:rsidRDefault="00497584" w:rsidP="00497584">
      <w:pPr>
        <w:pStyle w:val="3Body"/>
        <w:numPr>
          <w:ilvl w:val="1"/>
          <w:numId w:val="14"/>
        </w:numPr>
        <w:ind w:left="574" w:hanging="574"/>
        <w:rPr>
          <w:rFonts w:asciiTheme="minorHAnsi" w:hAnsiTheme="minorHAnsi" w:cstheme="minorHAnsi"/>
        </w:rPr>
      </w:pPr>
      <w:r w:rsidRPr="00ED5376">
        <w:rPr>
          <w:rFonts w:asciiTheme="minorHAnsi" w:hAnsiTheme="minorHAnsi" w:cstheme="minorHAnsi"/>
        </w:rPr>
        <w:br w:type="page"/>
      </w:r>
    </w:p>
    <w:p w14:paraId="2E439BDF" w14:textId="77777777" w:rsidR="00497584" w:rsidRPr="00ED5376" w:rsidRDefault="00497584" w:rsidP="00EE4FF2">
      <w:pPr>
        <w:pStyle w:val="Heading1"/>
      </w:pPr>
      <w:bookmarkStart w:id="19" w:name="_Toc144829333"/>
      <w:bookmarkStart w:id="20" w:name="_Toc190078800"/>
      <w:r w:rsidRPr="00ED5376">
        <w:lastRenderedPageBreak/>
        <w:t>Section 61P – Conduct of investigation</w:t>
      </w:r>
      <w:bookmarkEnd w:id="19"/>
      <w:bookmarkEnd w:id="20"/>
    </w:p>
    <w:p w14:paraId="72BF7367" w14:textId="77777777" w:rsidR="00497584" w:rsidRPr="00EE4FF2" w:rsidRDefault="00497584" w:rsidP="00EE4FF2">
      <w:pPr>
        <w:pStyle w:val="Heading2"/>
      </w:pPr>
      <w:bookmarkStart w:id="21" w:name="_Toc144829334"/>
      <w:bookmarkStart w:id="22" w:name="_Toc190078801"/>
      <w:r w:rsidRPr="00ED5376">
        <w:t>Extract of legislation</w:t>
      </w:r>
      <w:bookmarkEnd w:id="21"/>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
        <w:gridCol w:w="531"/>
        <w:gridCol w:w="8117"/>
      </w:tblGrid>
      <w:tr w:rsidR="00497584" w:rsidRPr="00ED5376" w14:paraId="400AA6EE" w14:textId="77777777" w:rsidTr="00F30A07">
        <w:trPr>
          <w:trHeight w:val="430"/>
        </w:trPr>
        <w:tc>
          <w:tcPr>
            <w:tcW w:w="531" w:type="dxa"/>
          </w:tcPr>
          <w:p w14:paraId="35BB3BDE" w14:textId="77777777" w:rsidR="00497584" w:rsidRPr="00ED5376" w:rsidRDefault="00497584" w:rsidP="00F30A07">
            <w:pPr>
              <w:spacing w:before="60" w:after="60"/>
              <w:rPr>
                <w:rFonts w:cstheme="minorHAnsi"/>
                <w:b/>
                <w:bCs/>
              </w:rPr>
            </w:pPr>
            <w:r w:rsidRPr="00ED5376">
              <w:rPr>
                <w:rFonts w:cstheme="minorHAnsi"/>
                <w:b/>
                <w:bCs/>
              </w:rPr>
              <w:t>61P</w:t>
            </w:r>
          </w:p>
        </w:tc>
        <w:tc>
          <w:tcPr>
            <w:tcW w:w="8648" w:type="dxa"/>
            <w:gridSpan w:val="2"/>
          </w:tcPr>
          <w:p w14:paraId="6AF47A74" w14:textId="77777777" w:rsidR="00497584" w:rsidRPr="00ED5376" w:rsidRDefault="00497584" w:rsidP="00F30A07">
            <w:pPr>
              <w:spacing w:before="60" w:after="60"/>
              <w:rPr>
                <w:rFonts w:cstheme="minorHAnsi"/>
                <w:b/>
                <w:bCs/>
              </w:rPr>
            </w:pPr>
            <w:r w:rsidRPr="00ED5376">
              <w:rPr>
                <w:rFonts w:cstheme="minorHAnsi"/>
                <w:b/>
                <w:bCs/>
              </w:rPr>
              <w:t>Conduct of investigation</w:t>
            </w:r>
          </w:p>
        </w:tc>
      </w:tr>
      <w:tr w:rsidR="00497584" w:rsidRPr="00ED5376" w14:paraId="0C2A5B7F" w14:textId="77777777" w:rsidTr="00F30A07">
        <w:trPr>
          <w:trHeight w:val="406"/>
        </w:trPr>
        <w:tc>
          <w:tcPr>
            <w:tcW w:w="531" w:type="dxa"/>
          </w:tcPr>
          <w:p w14:paraId="73B2DCC9" w14:textId="77777777" w:rsidR="00497584" w:rsidRPr="00ED5376" w:rsidRDefault="00497584" w:rsidP="00F30A07">
            <w:pPr>
              <w:spacing w:before="60" w:after="60"/>
              <w:rPr>
                <w:rFonts w:cstheme="minorHAnsi"/>
              </w:rPr>
            </w:pPr>
          </w:p>
        </w:tc>
        <w:tc>
          <w:tcPr>
            <w:tcW w:w="531" w:type="dxa"/>
          </w:tcPr>
          <w:p w14:paraId="2FCD138A" w14:textId="77777777" w:rsidR="00497584" w:rsidRPr="00ED5376" w:rsidRDefault="00497584" w:rsidP="00F30A07">
            <w:pPr>
              <w:spacing w:before="60" w:after="60"/>
              <w:rPr>
                <w:rFonts w:cstheme="minorHAnsi"/>
              </w:rPr>
            </w:pPr>
            <w:r w:rsidRPr="00ED5376">
              <w:rPr>
                <w:rFonts w:cstheme="minorHAnsi"/>
              </w:rPr>
              <w:t>(1)</w:t>
            </w:r>
          </w:p>
        </w:tc>
        <w:tc>
          <w:tcPr>
            <w:tcW w:w="8117" w:type="dxa"/>
          </w:tcPr>
          <w:p w14:paraId="69736D06" w14:textId="77777777" w:rsidR="00497584" w:rsidRPr="00ED5376" w:rsidRDefault="00497584" w:rsidP="00F30A07">
            <w:pPr>
              <w:spacing w:before="60" w:after="60"/>
              <w:rPr>
                <w:rFonts w:cstheme="minorHAnsi"/>
              </w:rPr>
            </w:pPr>
            <w:r w:rsidRPr="00ED5376">
              <w:rPr>
                <w:rFonts w:cstheme="minorHAnsi"/>
              </w:rPr>
              <w:t>An investigation under this Part must be conducted in private.</w:t>
            </w:r>
          </w:p>
        </w:tc>
      </w:tr>
      <w:tr w:rsidR="00497584" w:rsidRPr="00ED5376" w14:paraId="0E93C1F6" w14:textId="77777777" w:rsidTr="00F30A07">
        <w:trPr>
          <w:trHeight w:val="717"/>
        </w:trPr>
        <w:tc>
          <w:tcPr>
            <w:tcW w:w="531" w:type="dxa"/>
          </w:tcPr>
          <w:p w14:paraId="5004C238" w14:textId="77777777" w:rsidR="00497584" w:rsidRPr="00ED5376" w:rsidRDefault="00497584" w:rsidP="00F30A07">
            <w:pPr>
              <w:spacing w:before="60" w:after="60"/>
              <w:rPr>
                <w:rFonts w:cstheme="minorHAnsi"/>
              </w:rPr>
            </w:pPr>
          </w:p>
        </w:tc>
        <w:tc>
          <w:tcPr>
            <w:tcW w:w="531" w:type="dxa"/>
          </w:tcPr>
          <w:p w14:paraId="619BC931" w14:textId="77777777" w:rsidR="00497584" w:rsidRPr="00ED5376" w:rsidRDefault="00497584" w:rsidP="00F30A07">
            <w:pPr>
              <w:spacing w:before="60" w:after="60"/>
              <w:rPr>
                <w:rFonts w:cstheme="minorHAnsi"/>
              </w:rPr>
            </w:pPr>
            <w:r w:rsidRPr="00ED5376">
              <w:rPr>
                <w:rFonts w:cstheme="minorHAnsi"/>
              </w:rPr>
              <w:t>(2)</w:t>
            </w:r>
          </w:p>
        </w:tc>
        <w:tc>
          <w:tcPr>
            <w:tcW w:w="8117" w:type="dxa"/>
          </w:tcPr>
          <w:p w14:paraId="30823764" w14:textId="77777777" w:rsidR="00497584" w:rsidRPr="00ED5376" w:rsidRDefault="00497584" w:rsidP="00F30A07">
            <w:pPr>
              <w:spacing w:before="60" w:after="60"/>
              <w:rPr>
                <w:rFonts w:cstheme="minorHAnsi"/>
              </w:rPr>
            </w:pPr>
            <w:r w:rsidRPr="00ED5376">
              <w:rPr>
                <w:rFonts w:cstheme="minorHAnsi"/>
              </w:rPr>
              <w:t>During an investigation, the Information Commissioner may serve on a person, a notice to produce or attend, in accordance with Part VIC.</w:t>
            </w:r>
          </w:p>
        </w:tc>
      </w:tr>
    </w:tbl>
    <w:p w14:paraId="5584AA8C" w14:textId="77777777" w:rsidR="00497584" w:rsidRPr="00ED5376" w:rsidRDefault="00497584" w:rsidP="00EE4FF2">
      <w:pPr>
        <w:pStyle w:val="Heading2"/>
      </w:pPr>
      <w:bookmarkStart w:id="23" w:name="_Toc144829335"/>
      <w:bookmarkStart w:id="24" w:name="_Toc190078802"/>
      <w:r w:rsidRPr="00ED5376">
        <w:t>Guidelines</w:t>
      </w:r>
      <w:bookmarkEnd w:id="23"/>
      <w:bookmarkEnd w:id="24"/>
    </w:p>
    <w:p w14:paraId="5D8F8ED4" w14:textId="77777777" w:rsidR="00497584" w:rsidRPr="00ED5376" w:rsidRDefault="00497584" w:rsidP="00EE4FF2">
      <w:pPr>
        <w:pStyle w:val="Heading2"/>
      </w:pPr>
      <w:bookmarkStart w:id="25" w:name="_Toc144829336"/>
      <w:bookmarkStart w:id="26" w:name="_Toc190078803"/>
      <w:r w:rsidRPr="00ED5376">
        <w:t>Conducting investigations in private</w:t>
      </w:r>
      <w:bookmarkEnd w:id="25"/>
      <w:bookmarkEnd w:id="26"/>
    </w:p>
    <w:p w14:paraId="67675047" w14:textId="53534A95" w:rsidR="00497584" w:rsidRPr="00EE4FF2" w:rsidRDefault="00497584" w:rsidP="00EE4FF2">
      <w:pPr>
        <w:pStyle w:val="3BodyInteger"/>
        <w:numPr>
          <w:ilvl w:val="1"/>
          <w:numId w:val="81"/>
        </w:numPr>
        <w:ind w:left="567" w:hanging="567"/>
        <w:rPr>
          <w:rFonts w:cstheme="minorHAnsi"/>
          <w:color w:val="000000" w:themeColor="text1"/>
        </w:rPr>
      </w:pPr>
      <w:r w:rsidRPr="00EE4FF2">
        <w:rPr>
          <w:rFonts w:cstheme="minorHAnsi"/>
          <w:color w:val="000000" w:themeColor="text1"/>
          <w:lang w:eastAsia="en-GB"/>
        </w:rPr>
        <w:t>The Office of the Victorian Information Commissioner (</w:t>
      </w:r>
      <w:r w:rsidRPr="00EE4FF2">
        <w:rPr>
          <w:rFonts w:cstheme="minorHAnsi"/>
          <w:b/>
          <w:bCs/>
          <w:color w:val="000000" w:themeColor="text1"/>
          <w:lang w:eastAsia="en-GB"/>
        </w:rPr>
        <w:t>OVIC</w:t>
      </w:r>
      <w:r w:rsidRPr="00EE4FF2">
        <w:rPr>
          <w:rFonts w:cstheme="minorHAnsi"/>
          <w:color w:val="000000" w:themeColor="text1"/>
          <w:lang w:eastAsia="en-GB"/>
        </w:rPr>
        <w:t xml:space="preserve">) must conduct own-motion investigations in private. This means OVIC does not publicly comment on its investigations while they are underway, and its examination and other investigation processes are not open to the public. </w:t>
      </w:r>
    </w:p>
    <w:p w14:paraId="017F97E7" w14:textId="5DA2EB78" w:rsidR="00497584" w:rsidRPr="00ED5376" w:rsidRDefault="00497584" w:rsidP="00497584">
      <w:pPr>
        <w:pStyle w:val="3Body"/>
        <w:numPr>
          <w:ilvl w:val="1"/>
          <w:numId w:val="14"/>
        </w:numPr>
        <w:ind w:left="574" w:hanging="574"/>
        <w:rPr>
          <w:rFonts w:asciiTheme="minorHAnsi" w:hAnsiTheme="minorHAnsi" w:cstheme="minorHAnsi"/>
          <w:color w:val="000000" w:themeColor="text1"/>
        </w:rPr>
      </w:pPr>
      <w:r w:rsidRPr="00ED5376">
        <w:rPr>
          <w:rFonts w:asciiTheme="minorHAnsi" w:hAnsiTheme="minorHAnsi" w:cstheme="minorHAnsi"/>
          <w:color w:val="000000" w:themeColor="text1"/>
        </w:rPr>
        <w:t>However, if a matter is subject to significant public discussion or concern, OVIC may confirm that it is taking regulatory action without giving detail. OVIC aims for its public statements to be accurate, fair, and balanced.</w:t>
      </w:r>
      <w:r w:rsidRPr="00ED5376">
        <w:rPr>
          <w:rStyle w:val="FootnoteReference"/>
          <w:rFonts w:asciiTheme="minorHAnsi" w:hAnsiTheme="minorHAnsi" w:cstheme="minorHAnsi"/>
          <w:color w:val="000000" w:themeColor="text1"/>
        </w:rPr>
        <w:footnoteReference w:id="5"/>
      </w:r>
      <w:r w:rsidRPr="00ED5376">
        <w:rPr>
          <w:rFonts w:asciiTheme="minorHAnsi" w:hAnsiTheme="minorHAnsi" w:cstheme="minorHAnsi"/>
          <w:color w:val="000000" w:themeColor="text1"/>
        </w:rPr>
        <w:t xml:space="preserve"> </w:t>
      </w:r>
    </w:p>
    <w:p w14:paraId="16F31FCF" w14:textId="12D4FEF5" w:rsidR="00497584" w:rsidRPr="00ED5376" w:rsidRDefault="00497584" w:rsidP="00497584">
      <w:pPr>
        <w:pStyle w:val="3Body"/>
        <w:numPr>
          <w:ilvl w:val="1"/>
          <w:numId w:val="14"/>
        </w:numPr>
        <w:ind w:left="574" w:hanging="574"/>
        <w:rPr>
          <w:rFonts w:asciiTheme="minorHAnsi" w:hAnsiTheme="minorHAnsi" w:cstheme="minorHAnsi"/>
          <w:color w:val="000000" w:themeColor="text1"/>
        </w:rPr>
      </w:pPr>
      <w:r w:rsidRPr="00ED5376">
        <w:rPr>
          <w:rFonts w:asciiTheme="minorHAnsi" w:hAnsiTheme="minorHAnsi" w:cstheme="minorHAnsi"/>
          <w:color w:val="000000" w:themeColor="text1"/>
        </w:rPr>
        <w:t>In some circumstances, OVIC may announce the start of an investigation or other regulatory action by publishing a statement on its website. This will usually only happen where the topic has been of significant public discussion</w:t>
      </w:r>
      <w:r w:rsidR="00F023CC">
        <w:rPr>
          <w:rFonts w:asciiTheme="minorHAnsi" w:hAnsiTheme="minorHAnsi" w:cstheme="minorHAnsi"/>
          <w:color w:val="000000" w:themeColor="text1"/>
        </w:rPr>
        <w:t xml:space="preserve"> or concern</w:t>
      </w:r>
      <w:r w:rsidRPr="00ED5376">
        <w:rPr>
          <w:rFonts w:asciiTheme="minorHAnsi" w:hAnsiTheme="minorHAnsi" w:cstheme="minorHAnsi"/>
          <w:color w:val="000000" w:themeColor="text1"/>
        </w:rPr>
        <w:t xml:space="preserve">, or where OVIC </w:t>
      </w:r>
      <w:r w:rsidR="00F023CC">
        <w:rPr>
          <w:rFonts w:asciiTheme="minorHAnsi" w:hAnsiTheme="minorHAnsi" w:cstheme="minorHAnsi"/>
          <w:color w:val="000000" w:themeColor="text1"/>
        </w:rPr>
        <w:t xml:space="preserve">seeks </w:t>
      </w:r>
      <w:r>
        <w:rPr>
          <w:rFonts w:asciiTheme="minorHAnsi" w:hAnsiTheme="minorHAnsi" w:cstheme="minorHAnsi"/>
          <w:color w:val="000000" w:themeColor="text1"/>
        </w:rPr>
        <w:t>the public’s help with</w:t>
      </w:r>
      <w:r w:rsidRPr="00ED5376">
        <w:rPr>
          <w:rFonts w:asciiTheme="minorHAnsi" w:hAnsiTheme="minorHAnsi" w:cstheme="minorHAnsi"/>
          <w:color w:val="000000" w:themeColor="text1"/>
        </w:rPr>
        <w:t xml:space="preserve"> the regulatory action.</w:t>
      </w:r>
    </w:p>
    <w:p w14:paraId="08180618" w14:textId="77777777" w:rsidR="00497584" w:rsidRPr="00ED5376" w:rsidRDefault="00497584" w:rsidP="00497584">
      <w:pPr>
        <w:pStyle w:val="3Body"/>
        <w:numPr>
          <w:ilvl w:val="1"/>
          <w:numId w:val="14"/>
        </w:numPr>
        <w:ind w:left="574" w:hanging="574"/>
        <w:rPr>
          <w:rFonts w:asciiTheme="minorHAnsi" w:hAnsiTheme="minorHAnsi" w:cstheme="minorHAnsi"/>
          <w:color w:val="000000" w:themeColor="text1"/>
        </w:rPr>
      </w:pPr>
      <w:r w:rsidRPr="00ED5376">
        <w:rPr>
          <w:rFonts w:asciiTheme="minorHAnsi" w:hAnsiTheme="minorHAnsi" w:cstheme="minorHAnsi"/>
          <w:color w:val="000000" w:themeColor="text1"/>
        </w:rPr>
        <w:t xml:space="preserve">Unless there is </w:t>
      </w:r>
      <w:r>
        <w:rPr>
          <w:rFonts w:asciiTheme="minorHAnsi" w:hAnsiTheme="minorHAnsi" w:cstheme="minorHAnsi"/>
          <w:color w:val="000000" w:themeColor="text1"/>
        </w:rPr>
        <w:t>compelling</w:t>
      </w:r>
      <w:r w:rsidRPr="00ED5376">
        <w:rPr>
          <w:rFonts w:asciiTheme="minorHAnsi" w:hAnsiTheme="minorHAnsi" w:cstheme="minorHAnsi"/>
          <w:color w:val="000000" w:themeColor="text1"/>
        </w:rPr>
        <w:t xml:space="preserve"> reason not to, OVIC publicly communicates the outcome of its regulatory action. In the case of own-motion investigations, OVIC </w:t>
      </w:r>
      <w:r>
        <w:rPr>
          <w:rFonts w:asciiTheme="minorHAnsi" w:hAnsiTheme="minorHAnsi" w:cstheme="minorHAnsi"/>
          <w:color w:val="000000" w:themeColor="text1"/>
        </w:rPr>
        <w:t>sends</w:t>
      </w:r>
      <w:r w:rsidRPr="00ED5376">
        <w:rPr>
          <w:rFonts w:asciiTheme="minorHAnsi" w:hAnsiTheme="minorHAnsi" w:cstheme="minorHAnsi"/>
          <w:color w:val="000000" w:themeColor="text1"/>
        </w:rPr>
        <w:t xml:space="preserve"> the investigation report to Parliament to be tabled in accordance with </w:t>
      </w:r>
      <w:hyperlink r:id="rId22" w:history="1">
        <w:r w:rsidRPr="00ED5376">
          <w:rPr>
            <w:rStyle w:val="Hyperlink"/>
            <w:rFonts w:asciiTheme="minorHAnsi" w:hAnsiTheme="minorHAnsi" w:cstheme="minorHAnsi"/>
          </w:rPr>
          <w:t>section 61T</w:t>
        </w:r>
      </w:hyperlink>
      <w:r w:rsidRPr="00ED5376">
        <w:rPr>
          <w:rFonts w:asciiTheme="minorHAnsi" w:hAnsiTheme="minorHAnsi" w:cstheme="minorHAnsi"/>
          <w:color w:val="000000" w:themeColor="text1"/>
        </w:rPr>
        <w:t>.</w:t>
      </w:r>
    </w:p>
    <w:p w14:paraId="1CAE870C" w14:textId="77777777" w:rsidR="00497584" w:rsidRPr="00ED5376" w:rsidRDefault="00497584" w:rsidP="005274F7">
      <w:pPr>
        <w:pStyle w:val="Heading2"/>
      </w:pPr>
      <w:bookmarkStart w:id="27" w:name="_Toc144829337"/>
      <w:bookmarkStart w:id="28" w:name="_Toc190078804"/>
      <w:r w:rsidRPr="00ED5376">
        <w:lastRenderedPageBreak/>
        <w:t>How does OVIC approach investigations?</w:t>
      </w:r>
      <w:bookmarkEnd w:id="27"/>
      <w:bookmarkEnd w:id="28"/>
    </w:p>
    <w:p w14:paraId="6E7F9BA7" w14:textId="0E12B09F" w:rsidR="00497584" w:rsidRPr="00ED5376" w:rsidRDefault="00497584" w:rsidP="00497584">
      <w:pPr>
        <w:pStyle w:val="3Body"/>
        <w:numPr>
          <w:ilvl w:val="1"/>
          <w:numId w:val="14"/>
        </w:numPr>
        <w:ind w:left="574" w:hanging="574"/>
        <w:rPr>
          <w:rFonts w:asciiTheme="minorHAnsi" w:hAnsiTheme="minorHAnsi" w:cstheme="minorHAnsi"/>
          <w:color w:val="000000" w:themeColor="text1"/>
        </w:rPr>
      </w:pPr>
      <w:r w:rsidRPr="00ED5376">
        <w:rPr>
          <w:rFonts w:asciiTheme="minorHAnsi" w:hAnsiTheme="minorHAnsi" w:cstheme="minorHAnsi"/>
          <w:color w:val="000000" w:themeColor="text1"/>
        </w:rPr>
        <w:t xml:space="preserve">OVIC’s approach to </w:t>
      </w:r>
      <w:proofErr w:type="gramStart"/>
      <w:r w:rsidRPr="00ED5376">
        <w:rPr>
          <w:rFonts w:asciiTheme="minorHAnsi" w:hAnsiTheme="minorHAnsi" w:cstheme="minorHAnsi"/>
          <w:color w:val="000000" w:themeColor="text1"/>
        </w:rPr>
        <w:t>conducting an investigation</w:t>
      </w:r>
      <w:proofErr w:type="gramEnd"/>
      <w:r w:rsidRPr="00ED5376">
        <w:rPr>
          <w:rFonts w:asciiTheme="minorHAnsi" w:hAnsiTheme="minorHAnsi" w:cstheme="minorHAnsi"/>
          <w:color w:val="000000" w:themeColor="text1"/>
        </w:rPr>
        <w:t xml:space="preserve"> will depend on each matter. Actions OVIC may take in </w:t>
      </w:r>
      <w:proofErr w:type="gramStart"/>
      <w:r w:rsidRPr="00ED5376">
        <w:rPr>
          <w:rFonts w:asciiTheme="minorHAnsi" w:hAnsiTheme="minorHAnsi" w:cstheme="minorHAnsi"/>
          <w:color w:val="000000" w:themeColor="text1"/>
        </w:rPr>
        <w:t>conducting an investigation</w:t>
      </w:r>
      <w:proofErr w:type="gramEnd"/>
      <w:r w:rsidRPr="00ED5376">
        <w:rPr>
          <w:rFonts w:asciiTheme="minorHAnsi" w:hAnsiTheme="minorHAnsi" w:cstheme="minorHAnsi"/>
          <w:color w:val="000000" w:themeColor="text1"/>
        </w:rPr>
        <w:t xml:space="preserve"> include: </w:t>
      </w:r>
    </w:p>
    <w:p w14:paraId="30835862" w14:textId="77777777" w:rsidR="00497584" w:rsidRPr="00ED5376" w:rsidRDefault="00497584" w:rsidP="00497584">
      <w:pPr>
        <w:pStyle w:val="Body"/>
        <w:numPr>
          <w:ilvl w:val="0"/>
          <w:numId w:val="61"/>
        </w:numPr>
        <w:ind w:left="1134"/>
        <w:rPr>
          <w:rFonts w:cstheme="minorHAnsi"/>
        </w:rPr>
      </w:pPr>
      <w:r w:rsidRPr="00ED5376">
        <w:rPr>
          <w:rFonts w:cstheme="minorHAnsi"/>
        </w:rPr>
        <w:t>contacting affected parties and the agency’s Principal Office</w:t>
      </w:r>
      <w:r>
        <w:rPr>
          <w:rFonts w:cstheme="minorHAnsi"/>
        </w:rPr>
        <w:t>r</w:t>
      </w:r>
      <w:r w:rsidRPr="00ED5376">
        <w:rPr>
          <w:rFonts w:cstheme="minorHAnsi"/>
        </w:rPr>
        <w:t xml:space="preserve"> to gather information</w:t>
      </w:r>
      <w:r>
        <w:rPr>
          <w:rFonts w:cstheme="minorHAnsi"/>
        </w:rPr>
        <w:t xml:space="preserve"> </w:t>
      </w:r>
      <w:proofErr w:type="gramStart"/>
      <w:r>
        <w:rPr>
          <w:rFonts w:cstheme="minorHAnsi"/>
        </w:rPr>
        <w:t>voluntarily</w:t>
      </w:r>
      <w:r w:rsidRPr="00ED5376">
        <w:rPr>
          <w:rFonts w:cstheme="minorHAnsi"/>
        </w:rPr>
        <w:t>;</w:t>
      </w:r>
      <w:proofErr w:type="gramEnd"/>
    </w:p>
    <w:p w14:paraId="39E26950" w14:textId="3030F24E" w:rsidR="00497584" w:rsidRPr="007F0F8F" w:rsidRDefault="00497584" w:rsidP="00497584">
      <w:pPr>
        <w:pStyle w:val="Body"/>
        <w:numPr>
          <w:ilvl w:val="0"/>
          <w:numId w:val="61"/>
        </w:numPr>
        <w:ind w:left="1134"/>
        <w:rPr>
          <w:rFonts w:cstheme="minorHAnsi"/>
        </w:rPr>
      </w:pPr>
      <w:r w:rsidRPr="00ED5376">
        <w:rPr>
          <w:rFonts w:cstheme="minorHAnsi"/>
        </w:rPr>
        <w:t xml:space="preserve">using OVIC’s coercive powers in </w:t>
      </w:r>
      <w:hyperlink r:id="rId23" w:history="1">
        <w:r w:rsidRPr="00ED5376">
          <w:rPr>
            <w:rStyle w:val="Hyperlink"/>
            <w:rFonts w:cstheme="minorHAnsi"/>
          </w:rPr>
          <w:t>section 61U</w:t>
        </w:r>
      </w:hyperlink>
      <w:r w:rsidRPr="00ED5376">
        <w:rPr>
          <w:rFonts w:cstheme="minorHAnsi"/>
        </w:rPr>
        <w:t xml:space="preserve"> to compel an agency or other person to produce documents or compel a person to give evidence under oath</w:t>
      </w:r>
      <w:r w:rsidR="00F023CC">
        <w:rPr>
          <w:rFonts w:cstheme="minorHAnsi"/>
        </w:rPr>
        <w:t xml:space="preserve"> or affirmation</w:t>
      </w:r>
      <w:r w:rsidRPr="00ED5376">
        <w:rPr>
          <w:rFonts w:cstheme="minorHAnsi"/>
        </w:rPr>
        <w:t>; and</w:t>
      </w:r>
    </w:p>
    <w:p w14:paraId="3DEF075E" w14:textId="77777777" w:rsidR="00497584" w:rsidRPr="00ED5376" w:rsidRDefault="00497584" w:rsidP="00497584">
      <w:pPr>
        <w:pStyle w:val="Body"/>
        <w:numPr>
          <w:ilvl w:val="0"/>
          <w:numId w:val="61"/>
        </w:numPr>
        <w:ind w:left="1134"/>
        <w:rPr>
          <w:rFonts w:cstheme="minorHAnsi"/>
        </w:rPr>
      </w:pPr>
      <w:r w:rsidRPr="00ED5376">
        <w:rPr>
          <w:rFonts w:cstheme="minorHAnsi"/>
        </w:rPr>
        <w:t>providing the agency being investigated a reasonable opportunity to respond to potential adverse findings.</w:t>
      </w:r>
    </w:p>
    <w:p w14:paraId="15FA6ACE" w14:textId="70CC4813" w:rsidR="00497584" w:rsidRPr="00ED5376" w:rsidRDefault="00497584" w:rsidP="004615F6">
      <w:pPr>
        <w:pStyle w:val="Heading2"/>
      </w:pPr>
      <w:bookmarkStart w:id="29" w:name="_Toc144829338"/>
      <w:bookmarkStart w:id="30" w:name="_Toc190078805"/>
      <w:r w:rsidRPr="00ED5376">
        <w:t>After OVIC completes an investigation</w:t>
      </w:r>
      <w:bookmarkEnd w:id="29"/>
      <w:bookmarkEnd w:id="30"/>
    </w:p>
    <w:p w14:paraId="42E02984" w14:textId="59411050" w:rsidR="00497584" w:rsidRPr="00ED5376" w:rsidRDefault="00497584" w:rsidP="00497584">
      <w:pPr>
        <w:pStyle w:val="3Body"/>
        <w:numPr>
          <w:ilvl w:val="1"/>
          <w:numId w:val="14"/>
        </w:numPr>
        <w:ind w:left="574" w:hanging="574"/>
        <w:rPr>
          <w:rFonts w:asciiTheme="minorHAnsi" w:hAnsiTheme="minorHAnsi" w:cstheme="minorHAnsi"/>
          <w:color w:val="000000" w:themeColor="text1"/>
        </w:rPr>
      </w:pPr>
      <w:r w:rsidRPr="00ED5376">
        <w:rPr>
          <w:rFonts w:asciiTheme="minorHAnsi" w:hAnsiTheme="minorHAnsi" w:cstheme="minorHAnsi"/>
          <w:color w:val="000000" w:themeColor="text1"/>
        </w:rPr>
        <w:t xml:space="preserve">When an investigation is complete, OVIC must prepare an investigation report which OVIC may table in </w:t>
      </w:r>
      <w:r w:rsidR="00F023CC">
        <w:rPr>
          <w:rFonts w:asciiTheme="minorHAnsi" w:hAnsiTheme="minorHAnsi" w:cstheme="minorHAnsi"/>
          <w:color w:val="000000" w:themeColor="text1"/>
        </w:rPr>
        <w:t xml:space="preserve">the Victorian </w:t>
      </w:r>
      <w:r w:rsidRPr="00ED5376">
        <w:rPr>
          <w:rFonts w:asciiTheme="minorHAnsi" w:hAnsiTheme="minorHAnsi" w:cstheme="minorHAnsi"/>
          <w:color w:val="000000" w:themeColor="text1"/>
        </w:rPr>
        <w:t>Parliament.</w:t>
      </w:r>
      <w:r w:rsidRPr="00ED5376">
        <w:rPr>
          <w:rStyle w:val="FootnoteReference"/>
          <w:rFonts w:asciiTheme="minorHAnsi" w:hAnsiTheme="minorHAnsi" w:cstheme="minorHAnsi"/>
          <w:color w:val="000000" w:themeColor="text1"/>
        </w:rPr>
        <w:footnoteReference w:id="6"/>
      </w:r>
    </w:p>
    <w:p w14:paraId="2CA58E23" w14:textId="77777777" w:rsidR="00497584" w:rsidRPr="00ED5376" w:rsidRDefault="00497584" w:rsidP="00497584">
      <w:pPr>
        <w:pStyle w:val="3Body"/>
        <w:numPr>
          <w:ilvl w:val="1"/>
          <w:numId w:val="14"/>
        </w:numPr>
        <w:ind w:left="574" w:hanging="574"/>
        <w:rPr>
          <w:rFonts w:asciiTheme="minorHAnsi" w:hAnsiTheme="minorHAnsi" w:cstheme="minorHAnsi"/>
          <w:lang w:eastAsia="en-GB"/>
        </w:rPr>
      </w:pPr>
      <w:r w:rsidRPr="00ED5376">
        <w:rPr>
          <w:rFonts w:asciiTheme="minorHAnsi" w:hAnsiTheme="minorHAnsi" w:cstheme="minorHAnsi"/>
          <w:color w:val="000000" w:themeColor="text1"/>
        </w:rPr>
        <w:t xml:space="preserve">During an investigation, if OVIC receives documents claimed to be exempt, at the end of the investigation OVIC must </w:t>
      </w:r>
      <w:r w:rsidRPr="00ED5376">
        <w:rPr>
          <w:rFonts w:asciiTheme="minorHAnsi" w:hAnsiTheme="minorHAnsi" w:cstheme="minorHAnsi"/>
        </w:rPr>
        <w:t>return any originals of the documents to the agency who provided it and either return or destroy any copies.</w:t>
      </w:r>
      <w:r w:rsidRPr="00ED5376">
        <w:rPr>
          <w:rStyle w:val="FootnoteReference"/>
          <w:rFonts w:asciiTheme="minorHAnsi" w:hAnsiTheme="minorHAnsi" w:cstheme="minorHAnsi"/>
        </w:rPr>
        <w:footnoteReference w:id="7"/>
      </w:r>
    </w:p>
    <w:p w14:paraId="664A9EBE" w14:textId="77777777" w:rsidR="00497584" w:rsidRPr="00ED5376" w:rsidRDefault="00497584" w:rsidP="00497584">
      <w:pPr>
        <w:pStyle w:val="3Body"/>
        <w:numPr>
          <w:ilvl w:val="1"/>
          <w:numId w:val="14"/>
        </w:numPr>
        <w:ind w:left="574" w:hanging="574"/>
        <w:rPr>
          <w:rFonts w:asciiTheme="minorHAnsi" w:hAnsiTheme="minorHAnsi" w:cstheme="minorHAnsi"/>
          <w:color w:val="000000" w:themeColor="text1"/>
        </w:rPr>
      </w:pPr>
      <w:r w:rsidRPr="00ED5376">
        <w:rPr>
          <w:rFonts w:asciiTheme="minorHAnsi" w:hAnsiTheme="minorHAnsi" w:cstheme="minorHAnsi"/>
          <w:color w:val="000000" w:themeColor="text1"/>
        </w:rPr>
        <w:t xml:space="preserve">Other (non-exempt) documents gathered for the investigation are retained in accordance with OVIC’s obligations under the </w:t>
      </w:r>
      <w:hyperlink r:id="rId24" w:history="1">
        <w:r w:rsidRPr="00ED5376">
          <w:rPr>
            <w:rStyle w:val="Hyperlink"/>
            <w:rFonts w:asciiTheme="minorHAnsi" w:hAnsiTheme="minorHAnsi" w:cstheme="minorHAnsi"/>
            <w:i/>
            <w:iCs/>
          </w:rPr>
          <w:t xml:space="preserve">Public Records Act 1973 </w:t>
        </w:r>
        <w:r w:rsidRPr="00ED5376">
          <w:rPr>
            <w:rStyle w:val="Hyperlink"/>
            <w:rFonts w:asciiTheme="minorHAnsi" w:hAnsiTheme="minorHAnsi" w:cstheme="minorHAnsi"/>
          </w:rPr>
          <w:t>(Vic)</w:t>
        </w:r>
      </w:hyperlink>
      <w:r w:rsidRPr="00ED5376">
        <w:rPr>
          <w:rFonts w:asciiTheme="minorHAnsi" w:hAnsiTheme="minorHAnsi" w:cstheme="minorHAnsi"/>
          <w:i/>
          <w:iCs/>
          <w:color w:val="000000" w:themeColor="text1"/>
        </w:rPr>
        <w:t xml:space="preserve"> </w:t>
      </w:r>
      <w:r w:rsidRPr="00ED5376">
        <w:rPr>
          <w:rFonts w:asciiTheme="minorHAnsi" w:hAnsiTheme="minorHAnsi" w:cstheme="minorHAnsi"/>
          <w:color w:val="000000" w:themeColor="text1"/>
        </w:rPr>
        <w:t xml:space="preserve">and </w:t>
      </w:r>
      <w:r>
        <w:rPr>
          <w:rFonts w:asciiTheme="minorHAnsi" w:hAnsiTheme="minorHAnsi" w:cstheme="minorHAnsi"/>
          <w:color w:val="000000" w:themeColor="text1"/>
        </w:rPr>
        <w:t>any</w:t>
      </w:r>
      <w:r w:rsidRPr="00ED5376">
        <w:rPr>
          <w:rFonts w:asciiTheme="minorHAnsi" w:hAnsiTheme="minorHAnsi" w:cstheme="minorHAnsi"/>
          <w:color w:val="000000" w:themeColor="text1"/>
        </w:rPr>
        <w:t xml:space="preserve"> retention and disposal authorities</w:t>
      </w:r>
      <w:r>
        <w:rPr>
          <w:rFonts w:asciiTheme="minorHAnsi" w:hAnsiTheme="minorHAnsi" w:cstheme="minorHAnsi"/>
          <w:color w:val="000000" w:themeColor="text1"/>
        </w:rPr>
        <w:t xml:space="preserve"> that apply</w:t>
      </w:r>
      <w:r w:rsidRPr="00ED5376">
        <w:rPr>
          <w:rFonts w:asciiTheme="minorHAnsi" w:hAnsiTheme="minorHAnsi" w:cstheme="minorHAnsi"/>
          <w:color w:val="000000" w:themeColor="text1"/>
        </w:rPr>
        <w:t xml:space="preserve">. </w:t>
      </w:r>
    </w:p>
    <w:p w14:paraId="57B8CA8B" w14:textId="7A62E2DC" w:rsidR="00497584" w:rsidRPr="00C51EE6" w:rsidRDefault="00497584" w:rsidP="00497584">
      <w:pPr>
        <w:pStyle w:val="3Body"/>
        <w:numPr>
          <w:ilvl w:val="1"/>
          <w:numId w:val="14"/>
        </w:numPr>
        <w:ind w:left="574" w:hanging="574"/>
        <w:rPr>
          <w:rFonts w:asciiTheme="minorHAnsi" w:hAnsiTheme="minorHAnsi" w:cstheme="minorHAnsi"/>
          <w:color w:val="000000" w:themeColor="text1"/>
        </w:rPr>
      </w:pPr>
      <w:r w:rsidRPr="00ED5376">
        <w:rPr>
          <w:rFonts w:asciiTheme="minorHAnsi" w:hAnsiTheme="minorHAnsi" w:cstheme="minorHAnsi"/>
          <w:color w:val="000000" w:themeColor="text1"/>
        </w:rPr>
        <w:t xml:space="preserve">After an investigation is complete, OVIC will monitor and liaise with the agency to ensure </w:t>
      </w:r>
      <w:r w:rsidR="00F023CC">
        <w:rPr>
          <w:rFonts w:asciiTheme="minorHAnsi" w:hAnsiTheme="minorHAnsi" w:cstheme="minorHAnsi"/>
          <w:color w:val="000000" w:themeColor="text1"/>
        </w:rPr>
        <w:t xml:space="preserve">any </w:t>
      </w:r>
      <w:r w:rsidRPr="00ED5376">
        <w:rPr>
          <w:rFonts w:asciiTheme="minorHAnsi" w:hAnsiTheme="minorHAnsi" w:cstheme="minorHAnsi"/>
          <w:color w:val="000000" w:themeColor="text1"/>
        </w:rPr>
        <w:t>recommended action</w:t>
      </w:r>
      <w:r w:rsidR="00F023CC">
        <w:rPr>
          <w:rFonts w:asciiTheme="minorHAnsi" w:hAnsiTheme="minorHAnsi" w:cstheme="minorHAnsi"/>
          <w:color w:val="000000" w:themeColor="text1"/>
        </w:rPr>
        <w:t>s</w:t>
      </w:r>
      <w:r w:rsidRPr="00ED5376">
        <w:rPr>
          <w:rFonts w:asciiTheme="minorHAnsi" w:hAnsiTheme="minorHAnsi" w:cstheme="minorHAnsi"/>
          <w:color w:val="000000" w:themeColor="text1"/>
        </w:rPr>
        <w:t xml:space="preserve"> </w:t>
      </w:r>
      <w:r w:rsidR="00F023CC">
        <w:rPr>
          <w:rFonts w:asciiTheme="minorHAnsi" w:hAnsiTheme="minorHAnsi" w:cstheme="minorHAnsi"/>
          <w:color w:val="000000" w:themeColor="text1"/>
        </w:rPr>
        <w:t>are</w:t>
      </w:r>
      <w:r w:rsidR="00F023CC" w:rsidRPr="00ED5376">
        <w:rPr>
          <w:rFonts w:asciiTheme="minorHAnsi" w:hAnsiTheme="minorHAnsi" w:cstheme="minorHAnsi"/>
          <w:color w:val="000000" w:themeColor="text1"/>
        </w:rPr>
        <w:t xml:space="preserve"> </w:t>
      </w:r>
      <w:r w:rsidRPr="00ED5376">
        <w:rPr>
          <w:rFonts w:asciiTheme="minorHAnsi" w:hAnsiTheme="minorHAnsi" w:cstheme="minorHAnsi"/>
          <w:color w:val="000000" w:themeColor="text1"/>
        </w:rPr>
        <w:t xml:space="preserve">implemented. </w:t>
      </w:r>
    </w:p>
    <w:p w14:paraId="673F296F" w14:textId="77777777" w:rsidR="00497584" w:rsidRDefault="00497584" w:rsidP="004615F6">
      <w:pPr>
        <w:pStyle w:val="Heading2"/>
      </w:pPr>
      <w:bookmarkStart w:id="31" w:name="_Toc144829339"/>
      <w:bookmarkStart w:id="32" w:name="_Toc190078806"/>
      <w:r>
        <w:t>More information</w:t>
      </w:r>
      <w:bookmarkEnd w:id="31"/>
      <w:bookmarkEnd w:id="32"/>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497584" w14:paraId="21B66FC6" w14:textId="77777777" w:rsidTr="00F30A07">
        <w:tc>
          <w:tcPr>
            <w:tcW w:w="9622" w:type="dxa"/>
            <w:shd w:val="clear" w:color="auto" w:fill="F5F5F5"/>
          </w:tcPr>
          <w:p w14:paraId="7D257996" w14:textId="77777777" w:rsidR="00497584" w:rsidRDefault="00497584" w:rsidP="00F30A07">
            <w:pPr>
              <w:pStyle w:val="Body"/>
            </w:pPr>
            <w:r>
              <w:t xml:space="preserve">For information on how OVIC supports the welfare of witnesses and other people involved in OVIC’s regulatory action, see OVIC’s </w:t>
            </w:r>
            <w:hyperlink r:id="rId25" w:history="1">
              <w:r w:rsidRPr="00C51EE6">
                <w:rPr>
                  <w:rStyle w:val="Hyperlink"/>
                </w:rPr>
                <w:t>Witness Welfare Management Policy</w:t>
              </w:r>
            </w:hyperlink>
            <w:r>
              <w:t>.</w:t>
            </w:r>
          </w:p>
        </w:tc>
      </w:tr>
    </w:tbl>
    <w:p w14:paraId="6EEAB134" w14:textId="77777777" w:rsidR="00497584" w:rsidRPr="00DD4E84" w:rsidRDefault="00497584" w:rsidP="00497584">
      <w:pPr>
        <w:pStyle w:val="Body"/>
        <w:rPr>
          <w:color w:val="000000" w:themeColor="text1"/>
        </w:rPr>
      </w:pPr>
      <w:r w:rsidRPr="00DD4E84">
        <w:br w:type="page"/>
      </w:r>
    </w:p>
    <w:p w14:paraId="3C9D1386" w14:textId="77777777" w:rsidR="00497584" w:rsidRPr="003B44FE" w:rsidRDefault="00497584" w:rsidP="003B44FE">
      <w:pPr>
        <w:pStyle w:val="Heading1"/>
      </w:pPr>
      <w:bookmarkStart w:id="33" w:name="_Toc144829340"/>
      <w:bookmarkStart w:id="34" w:name="_Toc190078807"/>
      <w:r w:rsidRPr="00ED5376">
        <w:lastRenderedPageBreak/>
        <w:t xml:space="preserve">Division 2—Reporting of </w:t>
      </w:r>
      <w:r w:rsidRPr="003B44FE">
        <w:t>investigations</w:t>
      </w:r>
      <w:bookmarkEnd w:id="33"/>
      <w:bookmarkEnd w:id="34"/>
      <w:r w:rsidRPr="003B44FE">
        <w:t xml:space="preserve"> </w:t>
      </w:r>
    </w:p>
    <w:p w14:paraId="7102CA47" w14:textId="77777777" w:rsidR="00497584" w:rsidRPr="003B44FE" w:rsidRDefault="00497584" w:rsidP="003B44FE">
      <w:pPr>
        <w:pStyle w:val="Heading1"/>
      </w:pPr>
      <w:bookmarkStart w:id="35" w:name="_Toc144829341"/>
      <w:bookmarkStart w:id="36" w:name="_Toc190078808"/>
      <w:r w:rsidRPr="003B44FE">
        <w:t>Section 61Q – Investigation report</w:t>
      </w:r>
      <w:bookmarkEnd w:id="35"/>
      <w:bookmarkEnd w:id="36"/>
      <w:r w:rsidRPr="003B44FE">
        <w:t xml:space="preserve"> </w:t>
      </w:r>
    </w:p>
    <w:p w14:paraId="1316F464" w14:textId="77777777" w:rsidR="00497584" w:rsidRPr="00ED5376" w:rsidRDefault="00497584" w:rsidP="003B44FE">
      <w:pPr>
        <w:pStyle w:val="Heading2"/>
      </w:pPr>
      <w:bookmarkStart w:id="37" w:name="_Toc144829342"/>
      <w:bookmarkStart w:id="38" w:name="_Toc190078809"/>
      <w:r w:rsidRPr="00ED5376">
        <w:t>Extract of legislation</w:t>
      </w:r>
      <w:bookmarkEnd w:id="37"/>
      <w:bookmarkEnd w:id="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
        <w:gridCol w:w="8643"/>
      </w:tblGrid>
      <w:tr w:rsidR="00497584" w:rsidRPr="00ED5376" w14:paraId="106EF1EF" w14:textId="77777777" w:rsidTr="00F30A07">
        <w:trPr>
          <w:trHeight w:val="416"/>
        </w:trPr>
        <w:tc>
          <w:tcPr>
            <w:tcW w:w="564" w:type="dxa"/>
          </w:tcPr>
          <w:p w14:paraId="72AA57B3" w14:textId="77777777" w:rsidR="00497584" w:rsidRPr="00ED5376" w:rsidRDefault="00497584" w:rsidP="00F30A07">
            <w:pPr>
              <w:spacing w:before="60" w:after="60"/>
              <w:rPr>
                <w:rFonts w:cstheme="minorHAnsi"/>
                <w:b/>
                <w:bCs/>
              </w:rPr>
            </w:pPr>
            <w:r w:rsidRPr="00ED5376">
              <w:rPr>
                <w:rFonts w:cstheme="minorHAnsi"/>
                <w:b/>
                <w:bCs/>
              </w:rPr>
              <w:t>61Q</w:t>
            </w:r>
          </w:p>
        </w:tc>
        <w:tc>
          <w:tcPr>
            <w:tcW w:w="8643" w:type="dxa"/>
          </w:tcPr>
          <w:p w14:paraId="0BF350C9" w14:textId="77777777" w:rsidR="00497584" w:rsidRPr="00ED5376" w:rsidRDefault="00497584" w:rsidP="00F30A07">
            <w:pPr>
              <w:spacing w:before="60" w:after="60"/>
              <w:rPr>
                <w:rFonts w:cstheme="minorHAnsi"/>
                <w:b/>
                <w:bCs/>
              </w:rPr>
            </w:pPr>
            <w:r w:rsidRPr="00ED5376">
              <w:rPr>
                <w:rFonts w:cstheme="minorHAnsi"/>
                <w:b/>
                <w:bCs/>
              </w:rPr>
              <w:t>Investigation report</w:t>
            </w:r>
          </w:p>
        </w:tc>
      </w:tr>
      <w:tr w:rsidR="00497584" w:rsidRPr="00ED5376" w14:paraId="136069DB" w14:textId="77777777" w:rsidTr="00F30A07">
        <w:trPr>
          <w:trHeight w:val="670"/>
        </w:trPr>
        <w:tc>
          <w:tcPr>
            <w:tcW w:w="564" w:type="dxa"/>
          </w:tcPr>
          <w:p w14:paraId="0B44192C" w14:textId="77777777" w:rsidR="00497584" w:rsidRPr="00ED5376" w:rsidRDefault="00497584" w:rsidP="00F30A07">
            <w:pPr>
              <w:spacing w:before="60" w:after="60"/>
              <w:rPr>
                <w:rFonts w:cstheme="minorHAnsi"/>
              </w:rPr>
            </w:pPr>
          </w:p>
        </w:tc>
        <w:tc>
          <w:tcPr>
            <w:tcW w:w="8643" w:type="dxa"/>
          </w:tcPr>
          <w:p w14:paraId="4E865B11" w14:textId="77777777" w:rsidR="00497584" w:rsidRPr="00ED5376" w:rsidRDefault="00497584" w:rsidP="00F30A07">
            <w:pPr>
              <w:spacing w:before="60" w:after="60"/>
              <w:rPr>
                <w:rFonts w:cstheme="minorHAnsi"/>
              </w:rPr>
            </w:pPr>
            <w:r w:rsidRPr="00ED5376">
              <w:rPr>
                <w:rFonts w:cstheme="minorHAnsi"/>
              </w:rPr>
              <w:t>As soon as practicable after the completion of an investigation, the Information Commissioner must make a report of the findings of the investigation.</w:t>
            </w:r>
          </w:p>
        </w:tc>
      </w:tr>
    </w:tbl>
    <w:p w14:paraId="74C99F64" w14:textId="77777777" w:rsidR="00497584" w:rsidRPr="00ED5376" w:rsidRDefault="00497584" w:rsidP="003B44FE">
      <w:pPr>
        <w:pStyle w:val="Heading2"/>
      </w:pPr>
      <w:bookmarkStart w:id="39" w:name="_Toc144829343"/>
      <w:bookmarkStart w:id="40" w:name="_Toc190078810"/>
      <w:r w:rsidRPr="00ED5376">
        <w:t>Guidelines</w:t>
      </w:r>
      <w:bookmarkEnd w:id="39"/>
      <w:bookmarkEnd w:id="40"/>
    </w:p>
    <w:p w14:paraId="75F4BF4D" w14:textId="2B755F1F" w:rsidR="00497584" w:rsidRPr="00ED5376" w:rsidRDefault="00F023CC" w:rsidP="003B44FE">
      <w:pPr>
        <w:pStyle w:val="Heading2"/>
      </w:pPr>
      <w:bookmarkStart w:id="41" w:name="_Toc144829344"/>
      <w:bookmarkStart w:id="42" w:name="_Toc190078811"/>
      <w:r>
        <w:t>Information Commissioner</w:t>
      </w:r>
      <w:r w:rsidRPr="00ED5376">
        <w:t xml:space="preserve"> </w:t>
      </w:r>
      <w:r w:rsidR="00497584" w:rsidRPr="00ED5376">
        <w:t>must prepare an investigation report</w:t>
      </w:r>
      <w:bookmarkEnd w:id="41"/>
      <w:bookmarkEnd w:id="42"/>
    </w:p>
    <w:p w14:paraId="495BF677" w14:textId="16ABF308" w:rsidR="00497584" w:rsidRPr="003B44FE" w:rsidRDefault="00497584" w:rsidP="00D72469">
      <w:pPr>
        <w:pStyle w:val="3BodyInteger"/>
        <w:numPr>
          <w:ilvl w:val="1"/>
          <w:numId w:val="82"/>
        </w:numPr>
        <w:ind w:left="567" w:hanging="567"/>
        <w:rPr>
          <w:rFonts w:cstheme="minorHAnsi"/>
          <w:color w:val="000000" w:themeColor="text1"/>
          <w:lang w:eastAsia="en-GB"/>
        </w:rPr>
      </w:pPr>
      <w:r w:rsidRPr="003B44FE">
        <w:rPr>
          <w:rFonts w:cstheme="minorHAnsi"/>
          <w:color w:val="000000" w:themeColor="text1"/>
          <w:lang w:eastAsia="en-GB"/>
        </w:rPr>
        <w:t xml:space="preserve">After completing an investigation, </w:t>
      </w:r>
      <w:r w:rsidR="00FA41FE">
        <w:rPr>
          <w:rFonts w:cstheme="minorHAnsi"/>
          <w:color w:val="000000" w:themeColor="text1"/>
        </w:rPr>
        <w:t>the Information Commissioner</w:t>
      </w:r>
      <w:r w:rsidR="00FA41FE" w:rsidRPr="00ED5376">
        <w:rPr>
          <w:rFonts w:cstheme="minorHAnsi"/>
          <w:color w:val="000000" w:themeColor="text1"/>
        </w:rPr>
        <w:t xml:space="preserve"> </w:t>
      </w:r>
      <w:r w:rsidRPr="003B44FE">
        <w:rPr>
          <w:rFonts w:cstheme="minorHAnsi"/>
          <w:color w:val="000000" w:themeColor="text1"/>
          <w:lang w:eastAsia="en-GB"/>
        </w:rPr>
        <w:t>must make a report of its findings.</w:t>
      </w:r>
      <w:r w:rsidRPr="00ED5376">
        <w:rPr>
          <w:rStyle w:val="FootnoteReference"/>
          <w:rFonts w:cstheme="minorHAnsi"/>
          <w:color w:val="000000" w:themeColor="text1"/>
          <w:lang w:eastAsia="en-GB"/>
        </w:rPr>
        <w:footnoteReference w:id="8"/>
      </w:r>
    </w:p>
    <w:p w14:paraId="680B190E" w14:textId="5A0A8351" w:rsidR="00497584" w:rsidRPr="00ED5376" w:rsidRDefault="007E0886" w:rsidP="00497584">
      <w:pPr>
        <w:pStyle w:val="3Body"/>
        <w:numPr>
          <w:ilvl w:val="1"/>
          <w:numId w:val="14"/>
        </w:numPr>
        <w:ind w:left="574" w:hanging="574"/>
        <w:rPr>
          <w:rFonts w:asciiTheme="minorHAnsi" w:hAnsiTheme="minorHAnsi" w:cstheme="minorHAnsi"/>
          <w:color w:val="000000" w:themeColor="text1"/>
          <w:lang w:eastAsia="en-GB"/>
        </w:rPr>
      </w:pPr>
      <w:r>
        <w:rPr>
          <w:rFonts w:asciiTheme="minorHAnsi" w:hAnsiTheme="minorHAnsi" w:cstheme="minorHAnsi"/>
          <w:color w:val="000000" w:themeColor="text1"/>
          <w:lang w:eastAsia="en-GB"/>
        </w:rPr>
        <w:t xml:space="preserve">The </w:t>
      </w:r>
      <w:r w:rsidR="00F023CC">
        <w:rPr>
          <w:rFonts w:asciiTheme="minorHAnsi" w:hAnsiTheme="minorHAnsi" w:cstheme="minorHAnsi"/>
          <w:color w:val="000000" w:themeColor="text1"/>
          <w:lang w:eastAsia="en-GB"/>
        </w:rPr>
        <w:t>Information Commissioner</w:t>
      </w:r>
      <w:r w:rsidR="00F023CC" w:rsidRPr="00ED5376">
        <w:rPr>
          <w:rFonts w:asciiTheme="minorHAnsi" w:hAnsiTheme="minorHAnsi" w:cstheme="minorHAnsi"/>
          <w:color w:val="000000" w:themeColor="text1"/>
          <w:lang w:eastAsia="en-GB"/>
        </w:rPr>
        <w:t xml:space="preserve"> </w:t>
      </w:r>
      <w:r w:rsidR="00497584" w:rsidRPr="00ED5376">
        <w:rPr>
          <w:rFonts w:asciiTheme="minorHAnsi" w:hAnsiTheme="minorHAnsi" w:cstheme="minorHAnsi"/>
          <w:color w:val="000000" w:themeColor="text1"/>
          <w:lang w:eastAsia="en-GB"/>
        </w:rPr>
        <w:t xml:space="preserve">may table an investigation report in Parliament, in accordance with </w:t>
      </w:r>
      <w:hyperlink r:id="rId26" w:history="1">
        <w:r w:rsidR="00497584" w:rsidRPr="00ED5376">
          <w:rPr>
            <w:rStyle w:val="Hyperlink"/>
            <w:rFonts w:asciiTheme="minorHAnsi" w:hAnsiTheme="minorHAnsi" w:cstheme="minorHAnsi"/>
            <w:lang w:eastAsia="en-GB"/>
          </w:rPr>
          <w:t>section 61T</w:t>
        </w:r>
      </w:hyperlink>
      <w:r w:rsidR="00497584" w:rsidRPr="00ED5376">
        <w:rPr>
          <w:rFonts w:asciiTheme="minorHAnsi" w:hAnsiTheme="minorHAnsi" w:cstheme="minorHAnsi"/>
          <w:color w:val="000000" w:themeColor="text1"/>
          <w:lang w:eastAsia="en-GB"/>
        </w:rPr>
        <w:t xml:space="preserve">. </w:t>
      </w:r>
    </w:p>
    <w:p w14:paraId="0CCD2886" w14:textId="77777777" w:rsidR="00497584" w:rsidRPr="00ED537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 xml:space="preserve">OVIC generally publishes regulatory reports on its </w:t>
      </w:r>
      <w:hyperlink r:id="rId27" w:history="1">
        <w:r w:rsidRPr="00ED5376">
          <w:rPr>
            <w:rStyle w:val="Hyperlink"/>
            <w:rFonts w:asciiTheme="minorHAnsi" w:hAnsiTheme="minorHAnsi" w:cstheme="minorHAnsi"/>
            <w:lang w:eastAsia="en-GB"/>
          </w:rPr>
          <w:t>website</w:t>
        </w:r>
      </w:hyperlink>
      <w:r w:rsidRPr="00ED5376">
        <w:rPr>
          <w:rFonts w:asciiTheme="minorHAnsi" w:hAnsiTheme="minorHAnsi" w:cstheme="minorHAnsi"/>
          <w:color w:val="000000" w:themeColor="text1"/>
          <w:lang w:eastAsia="en-GB"/>
        </w:rPr>
        <w:t>.</w:t>
      </w:r>
    </w:p>
    <w:p w14:paraId="35984884" w14:textId="77777777" w:rsidR="00497584" w:rsidRPr="00ED5376" w:rsidRDefault="00497584" w:rsidP="003B44FE">
      <w:pPr>
        <w:pStyle w:val="Heading2"/>
        <w:rPr>
          <w:lang w:eastAsia="en-GB"/>
        </w:rPr>
      </w:pPr>
      <w:bookmarkStart w:id="43" w:name="_Toc144829345"/>
      <w:bookmarkStart w:id="44" w:name="_Toc190078812"/>
      <w:r w:rsidRPr="00ED5376">
        <w:rPr>
          <w:lang w:eastAsia="en-GB"/>
        </w:rPr>
        <w:t xml:space="preserve">More </w:t>
      </w:r>
      <w:r w:rsidRPr="003B44FE">
        <w:t>information</w:t>
      </w:r>
      <w:bookmarkEnd w:id="43"/>
      <w:bookmarkEnd w:id="44"/>
      <w:r w:rsidRPr="00ED5376">
        <w:rPr>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497584" w:rsidRPr="00ED5376" w14:paraId="5ED807B7" w14:textId="77777777" w:rsidTr="00F30A07">
        <w:tc>
          <w:tcPr>
            <w:tcW w:w="9622" w:type="dxa"/>
            <w:shd w:val="clear" w:color="auto" w:fill="F5F5F5"/>
          </w:tcPr>
          <w:p w14:paraId="2E22AD65" w14:textId="77777777" w:rsidR="00497584" w:rsidRPr="00ED5376" w:rsidRDefault="00497584" w:rsidP="00F30A07">
            <w:pPr>
              <w:pStyle w:val="Body"/>
              <w:rPr>
                <w:rFonts w:cstheme="minorHAnsi"/>
              </w:rPr>
            </w:pPr>
            <w:r w:rsidRPr="00ED5376">
              <w:rPr>
                <w:rFonts w:cstheme="minorHAnsi"/>
              </w:rPr>
              <w:t>For more information on:</w:t>
            </w:r>
          </w:p>
          <w:p w14:paraId="0362D370" w14:textId="77777777" w:rsidR="00497584" w:rsidRPr="00ED5376" w:rsidRDefault="00497584" w:rsidP="00497584">
            <w:pPr>
              <w:pStyle w:val="Body"/>
              <w:numPr>
                <w:ilvl w:val="0"/>
                <w:numId w:val="63"/>
              </w:numPr>
              <w:rPr>
                <w:rFonts w:cstheme="minorHAnsi"/>
              </w:rPr>
            </w:pPr>
            <w:r w:rsidRPr="00ED5376">
              <w:rPr>
                <w:rFonts w:cstheme="minorHAnsi"/>
              </w:rPr>
              <w:t xml:space="preserve">the content of an investigation report, see </w:t>
            </w:r>
            <w:hyperlink r:id="rId28" w:history="1">
              <w:r w:rsidRPr="00ED5376">
                <w:rPr>
                  <w:rStyle w:val="Hyperlink"/>
                  <w:rFonts w:cstheme="minorHAnsi"/>
                </w:rPr>
                <w:t>section 61R</w:t>
              </w:r>
            </w:hyperlink>
            <w:r w:rsidRPr="00ED5376">
              <w:rPr>
                <w:rFonts w:cstheme="minorHAnsi"/>
              </w:rPr>
              <w:t>;</w:t>
            </w:r>
          </w:p>
          <w:p w14:paraId="015617B4" w14:textId="77777777" w:rsidR="00497584" w:rsidRPr="00ED5376" w:rsidRDefault="00497584" w:rsidP="00497584">
            <w:pPr>
              <w:pStyle w:val="Body"/>
              <w:numPr>
                <w:ilvl w:val="0"/>
                <w:numId w:val="63"/>
              </w:numPr>
              <w:rPr>
                <w:rFonts w:cstheme="minorHAnsi"/>
              </w:rPr>
            </w:pPr>
            <w:r w:rsidRPr="00ED5376">
              <w:rPr>
                <w:rFonts w:cstheme="minorHAnsi"/>
              </w:rPr>
              <w:t xml:space="preserve">tabling the investigation report in Parliament, see </w:t>
            </w:r>
            <w:hyperlink r:id="rId29" w:history="1">
              <w:r w:rsidRPr="00ED5376">
                <w:rPr>
                  <w:rStyle w:val="Hyperlink"/>
                  <w:rFonts w:cstheme="minorHAnsi"/>
                </w:rPr>
                <w:t>section 61T</w:t>
              </w:r>
            </w:hyperlink>
            <w:r w:rsidRPr="00ED5376">
              <w:rPr>
                <w:rFonts w:cstheme="minorHAnsi"/>
              </w:rPr>
              <w:t xml:space="preserve">. </w:t>
            </w:r>
          </w:p>
        </w:tc>
      </w:tr>
    </w:tbl>
    <w:p w14:paraId="20ACE195" w14:textId="77777777" w:rsidR="00497584" w:rsidRPr="00ED5376" w:rsidRDefault="00497584" w:rsidP="00497584">
      <w:pPr>
        <w:pStyle w:val="3Body"/>
        <w:ind w:left="0" w:firstLine="0"/>
        <w:rPr>
          <w:rFonts w:asciiTheme="minorHAnsi" w:hAnsiTheme="minorHAnsi" w:cstheme="minorHAnsi"/>
          <w:color w:val="000000" w:themeColor="text1"/>
        </w:rPr>
      </w:pPr>
      <w:r w:rsidRPr="00ED5376">
        <w:rPr>
          <w:rFonts w:asciiTheme="minorHAnsi" w:hAnsiTheme="minorHAnsi" w:cstheme="minorHAnsi"/>
        </w:rPr>
        <w:br w:type="page"/>
      </w:r>
    </w:p>
    <w:p w14:paraId="2356D7DD" w14:textId="77777777" w:rsidR="00497584" w:rsidRPr="00ED5376" w:rsidRDefault="00497584" w:rsidP="00917C06">
      <w:pPr>
        <w:pStyle w:val="Heading1"/>
      </w:pPr>
      <w:bookmarkStart w:id="45" w:name="_Toc144829346"/>
      <w:bookmarkStart w:id="46" w:name="_Toc190078813"/>
      <w:r w:rsidRPr="00ED5376">
        <w:lastRenderedPageBreak/>
        <w:t>Section 61R – Content of investigation report</w:t>
      </w:r>
      <w:bookmarkEnd w:id="45"/>
      <w:bookmarkEnd w:id="46"/>
      <w:r w:rsidRPr="00ED5376">
        <w:t xml:space="preserve"> </w:t>
      </w:r>
    </w:p>
    <w:p w14:paraId="55A3FEBE" w14:textId="77777777" w:rsidR="00497584" w:rsidRPr="00ED5376" w:rsidRDefault="00497584" w:rsidP="00917C06">
      <w:pPr>
        <w:pStyle w:val="Heading2"/>
      </w:pPr>
      <w:bookmarkStart w:id="47" w:name="_Toc144829347"/>
      <w:bookmarkStart w:id="48" w:name="_Toc190078814"/>
      <w:r w:rsidRPr="00ED5376">
        <w:t>Extract of legislation</w:t>
      </w:r>
      <w:bookmarkEnd w:id="47"/>
      <w:bookmarkEnd w:id="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540"/>
        <w:gridCol w:w="548"/>
        <w:gridCol w:w="519"/>
        <w:gridCol w:w="7106"/>
      </w:tblGrid>
      <w:tr w:rsidR="00497584" w:rsidRPr="00ED5376" w14:paraId="739D6412" w14:textId="77777777" w:rsidTr="00F30A07">
        <w:trPr>
          <w:trHeight w:val="401"/>
        </w:trPr>
        <w:tc>
          <w:tcPr>
            <w:tcW w:w="563" w:type="dxa"/>
          </w:tcPr>
          <w:p w14:paraId="0F70A77A" w14:textId="77777777" w:rsidR="00497584" w:rsidRPr="00ED5376" w:rsidRDefault="00497584" w:rsidP="00F30A07">
            <w:pPr>
              <w:spacing w:before="60" w:after="60"/>
              <w:rPr>
                <w:rFonts w:cstheme="minorHAnsi"/>
                <w:b/>
                <w:bCs/>
              </w:rPr>
            </w:pPr>
            <w:r w:rsidRPr="00ED5376">
              <w:rPr>
                <w:rFonts w:cstheme="minorHAnsi"/>
                <w:b/>
                <w:bCs/>
              </w:rPr>
              <w:t>61R</w:t>
            </w:r>
          </w:p>
        </w:tc>
        <w:tc>
          <w:tcPr>
            <w:tcW w:w="8713" w:type="dxa"/>
            <w:gridSpan w:val="4"/>
          </w:tcPr>
          <w:p w14:paraId="6FD5AEBC" w14:textId="77777777" w:rsidR="00497584" w:rsidRPr="00ED5376" w:rsidRDefault="00497584" w:rsidP="00F30A07">
            <w:pPr>
              <w:spacing w:before="60" w:after="60"/>
              <w:rPr>
                <w:rFonts w:cstheme="minorHAnsi"/>
                <w:b/>
                <w:bCs/>
              </w:rPr>
            </w:pPr>
            <w:r w:rsidRPr="00ED5376">
              <w:rPr>
                <w:rFonts w:cstheme="minorHAnsi"/>
                <w:b/>
                <w:bCs/>
              </w:rPr>
              <w:t>Content of investigation report</w:t>
            </w:r>
          </w:p>
        </w:tc>
      </w:tr>
      <w:tr w:rsidR="00497584" w:rsidRPr="00ED5376" w14:paraId="5FEE2DB5" w14:textId="77777777" w:rsidTr="00F30A07">
        <w:trPr>
          <w:trHeight w:val="379"/>
        </w:trPr>
        <w:tc>
          <w:tcPr>
            <w:tcW w:w="563" w:type="dxa"/>
          </w:tcPr>
          <w:p w14:paraId="7814F774" w14:textId="77777777" w:rsidR="00497584" w:rsidRPr="00ED5376" w:rsidRDefault="00497584" w:rsidP="00F30A07">
            <w:pPr>
              <w:spacing w:before="60" w:after="60"/>
              <w:rPr>
                <w:rFonts w:cstheme="minorHAnsi"/>
              </w:rPr>
            </w:pPr>
          </w:p>
        </w:tc>
        <w:tc>
          <w:tcPr>
            <w:tcW w:w="540" w:type="dxa"/>
          </w:tcPr>
          <w:p w14:paraId="57661327" w14:textId="77777777" w:rsidR="00497584" w:rsidRPr="00ED5376" w:rsidRDefault="00497584" w:rsidP="00F30A07">
            <w:pPr>
              <w:spacing w:before="60" w:after="60"/>
              <w:rPr>
                <w:rFonts w:cstheme="minorHAnsi"/>
              </w:rPr>
            </w:pPr>
            <w:r w:rsidRPr="00ED5376">
              <w:rPr>
                <w:rFonts w:cstheme="minorHAnsi"/>
              </w:rPr>
              <w:t>(1)</w:t>
            </w:r>
          </w:p>
        </w:tc>
        <w:tc>
          <w:tcPr>
            <w:tcW w:w="8173" w:type="dxa"/>
            <w:gridSpan w:val="3"/>
          </w:tcPr>
          <w:p w14:paraId="01F99C4F" w14:textId="77777777" w:rsidR="00497584" w:rsidRPr="00ED5376" w:rsidRDefault="00497584" w:rsidP="00F30A07">
            <w:pPr>
              <w:spacing w:before="60" w:after="60"/>
              <w:rPr>
                <w:rFonts w:cstheme="minorHAnsi"/>
              </w:rPr>
            </w:pPr>
            <w:r w:rsidRPr="00ED5376">
              <w:rPr>
                <w:rFonts w:cstheme="minorHAnsi"/>
              </w:rPr>
              <w:t>The Information Commissioner must not include in a report under this Division—</w:t>
            </w:r>
          </w:p>
        </w:tc>
      </w:tr>
      <w:tr w:rsidR="00497584" w:rsidRPr="00ED5376" w14:paraId="5BA3CE7C" w14:textId="77777777" w:rsidTr="00F30A07">
        <w:trPr>
          <w:trHeight w:val="935"/>
        </w:trPr>
        <w:tc>
          <w:tcPr>
            <w:tcW w:w="563" w:type="dxa"/>
          </w:tcPr>
          <w:p w14:paraId="4F5C5CA3" w14:textId="77777777" w:rsidR="00497584" w:rsidRPr="00ED5376" w:rsidRDefault="00497584" w:rsidP="00F30A07">
            <w:pPr>
              <w:spacing w:before="60" w:after="60"/>
              <w:rPr>
                <w:rFonts w:cstheme="minorHAnsi"/>
              </w:rPr>
            </w:pPr>
          </w:p>
        </w:tc>
        <w:tc>
          <w:tcPr>
            <w:tcW w:w="540" w:type="dxa"/>
          </w:tcPr>
          <w:p w14:paraId="255AA891" w14:textId="77777777" w:rsidR="00497584" w:rsidRPr="00ED5376" w:rsidRDefault="00497584" w:rsidP="00F30A07">
            <w:pPr>
              <w:spacing w:before="60" w:after="60"/>
              <w:rPr>
                <w:rFonts w:cstheme="minorHAnsi"/>
              </w:rPr>
            </w:pPr>
          </w:p>
        </w:tc>
        <w:tc>
          <w:tcPr>
            <w:tcW w:w="548" w:type="dxa"/>
          </w:tcPr>
          <w:p w14:paraId="220183DE" w14:textId="77777777" w:rsidR="00497584" w:rsidRPr="00ED5376" w:rsidRDefault="00497584" w:rsidP="00F30A07">
            <w:pPr>
              <w:spacing w:before="60" w:after="60"/>
              <w:rPr>
                <w:rFonts w:cstheme="minorHAnsi"/>
              </w:rPr>
            </w:pPr>
            <w:r w:rsidRPr="00ED5376">
              <w:rPr>
                <w:rFonts w:cstheme="minorHAnsi"/>
              </w:rPr>
              <w:t>(a)</w:t>
            </w:r>
          </w:p>
        </w:tc>
        <w:tc>
          <w:tcPr>
            <w:tcW w:w="7625" w:type="dxa"/>
            <w:gridSpan w:val="2"/>
          </w:tcPr>
          <w:p w14:paraId="2F2C902D" w14:textId="583EA435" w:rsidR="00497584" w:rsidRPr="00ED5376" w:rsidRDefault="00497584" w:rsidP="00F30A07">
            <w:pPr>
              <w:spacing w:before="60" w:after="60"/>
              <w:rPr>
                <w:rFonts w:cstheme="minorHAnsi"/>
              </w:rPr>
            </w:pPr>
            <w:r w:rsidRPr="00ED5376">
              <w:rPr>
                <w:rFonts w:cstheme="minorHAnsi"/>
              </w:rPr>
              <w:t xml:space="preserve">any information that the Information Commissioner reasonably believes would prejudice a criminal investigation, criminal proceedings or any investigation by the IBAC or </w:t>
            </w:r>
            <w:r w:rsidR="00362580">
              <w:rPr>
                <w:rFonts w:cstheme="minorHAnsi"/>
              </w:rPr>
              <w:t>Integrity Oversight Victoria</w:t>
            </w:r>
            <w:r w:rsidRPr="00ED5376">
              <w:rPr>
                <w:rFonts w:cstheme="minorHAnsi"/>
              </w:rPr>
              <w:t>; or</w:t>
            </w:r>
          </w:p>
        </w:tc>
      </w:tr>
      <w:tr w:rsidR="00497584" w:rsidRPr="00ED5376" w14:paraId="12398489" w14:textId="77777777" w:rsidTr="00F30A07">
        <w:trPr>
          <w:trHeight w:val="379"/>
        </w:trPr>
        <w:tc>
          <w:tcPr>
            <w:tcW w:w="563" w:type="dxa"/>
          </w:tcPr>
          <w:p w14:paraId="36355778" w14:textId="77777777" w:rsidR="00497584" w:rsidRPr="00ED5376" w:rsidRDefault="00497584" w:rsidP="00F30A07">
            <w:pPr>
              <w:spacing w:before="60" w:after="60"/>
              <w:rPr>
                <w:rFonts w:cstheme="minorHAnsi"/>
              </w:rPr>
            </w:pPr>
          </w:p>
        </w:tc>
        <w:tc>
          <w:tcPr>
            <w:tcW w:w="540" w:type="dxa"/>
          </w:tcPr>
          <w:p w14:paraId="37696A11" w14:textId="77777777" w:rsidR="00497584" w:rsidRPr="00ED5376" w:rsidRDefault="00497584" w:rsidP="00F30A07">
            <w:pPr>
              <w:spacing w:before="60" w:after="60"/>
              <w:rPr>
                <w:rFonts w:cstheme="minorHAnsi"/>
              </w:rPr>
            </w:pPr>
          </w:p>
        </w:tc>
        <w:tc>
          <w:tcPr>
            <w:tcW w:w="548" w:type="dxa"/>
          </w:tcPr>
          <w:p w14:paraId="6216CEFD" w14:textId="77777777" w:rsidR="00497584" w:rsidRPr="00ED5376" w:rsidRDefault="00497584" w:rsidP="00F30A07">
            <w:pPr>
              <w:spacing w:before="60" w:after="60"/>
              <w:rPr>
                <w:rFonts w:cstheme="minorHAnsi"/>
              </w:rPr>
            </w:pPr>
            <w:r w:rsidRPr="00ED5376">
              <w:rPr>
                <w:rFonts w:cstheme="minorHAnsi"/>
              </w:rPr>
              <w:t>(b)</w:t>
            </w:r>
          </w:p>
        </w:tc>
        <w:tc>
          <w:tcPr>
            <w:tcW w:w="7625" w:type="dxa"/>
            <w:gridSpan w:val="2"/>
          </w:tcPr>
          <w:p w14:paraId="200F9E52" w14:textId="77777777" w:rsidR="00497584" w:rsidRPr="00ED5376" w:rsidRDefault="00497584" w:rsidP="00F30A07">
            <w:pPr>
              <w:spacing w:before="60" w:after="60"/>
              <w:rPr>
                <w:rFonts w:cstheme="minorHAnsi"/>
              </w:rPr>
            </w:pPr>
            <w:r w:rsidRPr="00ED5376">
              <w:rPr>
                <w:rFonts w:cstheme="minorHAnsi"/>
              </w:rPr>
              <w:t>any information that—</w:t>
            </w:r>
          </w:p>
        </w:tc>
      </w:tr>
      <w:tr w:rsidR="00497584" w:rsidRPr="00ED5376" w14:paraId="4E663E77" w14:textId="77777777" w:rsidTr="00F30A07">
        <w:trPr>
          <w:trHeight w:val="669"/>
        </w:trPr>
        <w:tc>
          <w:tcPr>
            <w:tcW w:w="563" w:type="dxa"/>
          </w:tcPr>
          <w:p w14:paraId="439E3FF4" w14:textId="77777777" w:rsidR="00497584" w:rsidRPr="00ED5376" w:rsidRDefault="00497584" w:rsidP="00F30A07">
            <w:pPr>
              <w:spacing w:before="60" w:after="60"/>
              <w:rPr>
                <w:rFonts w:cstheme="minorHAnsi"/>
              </w:rPr>
            </w:pPr>
          </w:p>
        </w:tc>
        <w:tc>
          <w:tcPr>
            <w:tcW w:w="540" w:type="dxa"/>
          </w:tcPr>
          <w:p w14:paraId="290858B8" w14:textId="77777777" w:rsidR="00497584" w:rsidRPr="00ED5376" w:rsidRDefault="00497584" w:rsidP="00F30A07">
            <w:pPr>
              <w:spacing w:before="60" w:after="60"/>
              <w:rPr>
                <w:rFonts w:cstheme="minorHAnsi"/>
              </w:rPr>
            </w:pPr>
          </w:p>
        </w:tc>
        <w:tc>
          <w:tcPr>
            <w:tcW w:w="548" w:type="dxa"/>
          </w:tcPr>
          <w:p w14:paraId="404065F5" w14:textId="77777777" w:rsidR="00497584" w:rsidRPr="00ED5376" w:rsidRDefault="00497584" w:rsidP="00F30A07">
            <w:pPr>
              <w:spacing w:before="60" w:after="60"/>
              <w:rPr>
                <w:rFonts w:cstheme="minorHAnsi"/>
              </w:rPr>
            </w:pPr>
          </w:p>
        </w:tc>
        <w:tc>
          <w:tcPr>
            <w:tcW w:w="519" w:type="dxa"/>
          </w:tcPr>
          <w:p w14:paraId="01943D0D" w14:textId="77777777" w:rsidR="00497584" w:rsidRPr="00ED5376" w:rsidRDefault="00497584" w:rsidP="00F30A07">
            <w:pPr>
              <w:spacing w:before="60" w:after="60"/>
              <w:rPr>
                <w:rFonts w:cstheme="minorHAnsi"/>
              </w:rPr>
            </w:pPr>
            <w:r w:rsidRPr="00ED5376">
              <w:rPr>
                <w:rFonts w:cstheme="minorHAnsi"/>
              </w:rPr>
              <w:t>(</w:t>
            </w:r>
            <w:proofErr w:type="spellStart"/>
            <w:r w:rsidRPr="00ED5376">
              <w:rPr>
                <w:rFonts w:cstheme="minorHAnsi"/>
              </w:rPr>
              <w:t>i</w:t>
            </w:r>
            <w:proofErr w:type="spellEnd"/>
            <w:r w:rsidRPr="00ED5376">
              <w:rPr>
                <w:rFonts w:cstheme="minorHAnsi"/>
              </w:rPr>
              <w:t>)</w:t>
            </w:r>
          </w:p>
        </w:tc>
        <w:tc>
          <w:tcPr>
            <w:tcW w:w="7106" w:type="dxa"/>
          </w:tcPr>
          <w:p w14:paraId="2EF6D56B" w14:textId="77777777" w:rsidR="00497584" w:rsidRPr="00ED5376" w:rsidRDefault="00497584" w:rsidP="00F30A07">
            <w:pPr>
              <w:spacing w:before="60" w:after="60"/>
              <w:rPr>
                <w:rFonts w:cstheme="minorHAnsi"/>
              </w:rPr>
            </w:pPr>
            <w:r w:rsidRPr="00ED5376">
              <w:rPr>
                <w:rFonts w:cstheme="minorHAnsi"/>
              </w:rPr>
              <w:t>if included in a document would make that document an exempt document in accordance with section 28 or 29A; or</w:t>
            </w:r>
          </w:p>
        </w:tc>
      </w:tr>
      <w:tr w:rsidR="00497584" w:rsidRPr="00ED5376" w14:paraId="65568407" w14:textId="77777777" w:rsidTr="00F30A07">
        <w:trPr>
          <w:trHeight w:val="401"/>
        </w:trPr>
        <w:tc>
          <w:tcPr>
            <w:tcW w:w="563" w:type="dxa"/>
          </w:tcPr>
          <w:p w14:paraId="43774358" w14:textId="77777777" w:rsidR="00497584" w:rsidRPr="00ED5376" w:rsidRDefault="00497584" w:rsidP="00F30A07">
            <w:pPr>
              <w:spacing w:before="60" w:after="60"/>
              <w:rPr>
                <w:rFonts w:cstheme="minorHAnsi"/>
              </w:rPr>
            </w:pPr>
          </w:p>
        </w:tc>
        <w:tc>
          <w:tcPr>
            <w:tcW w:w="540" w:type="dxa"/>
          </w:tcPr>
          <w:p w14:paraId="515F5C9C" w14:textId="77777777" w:rsidR="00497584" w:rsidRPr="00ED5376" w:rsidRDefault="00497584" w:rsidP="00F30A07">
            <w:pPr>
              <w:spacing w:before="60" w:after="60"/>
              <w:rPr>
                <w:rFonts w:cstheme="minorHAnsi"/>
              </w:rPr>
            </w:pPr>
          </w:p>
        </w:tc>
        <w:tc>
          <w:tcPr>
            <w:tcW w:w="548" w:type="dxa"/>
          </w:tcPr>
          <w:p w14:paraId="5270BE1D" w14:textId="77777777" w:rsidR="00497584" w:rsidRPr="00ED5376" w:rsidRDefault="00497584" w:rsidP="00F30A07">
            <w:pPr>
              <w:spacing w:before="60" w:after="60"/>
              <w:rPr>
                <w:rFonts w:cstheme="minorHAnsi"/>
              </w:rPr>
            </w:pPr>
          </w:p>
        </w:tc>
        <w:tc>
          <w:tcPr>
            <w:tcW w:w="519" w:type="dxa"/>
          </w:tcPr>
          <w:p w14:paraId="4A3A3886" w14:textId="77777777" w:rsidR="00497584" w:rsidRPr="00ED5376" w:rsidRDefault="00497584" w:rsidP="00F30A07">
            <w:pPr>
              <w:spacing w:before="60" w:after="60"/>
              <w:rPr>
                <w:rFonts w:cstheme="minorHAnsi"/>
              </w:rPr>
            </w:pPr>
            <w:r w:rsidRPr="00ED5376">
              <w:rPr>
                <w:rFonts w:cstheme="minorHAnsi"/>
              </w:rPr>
              <w:t>(ii)</w:t>
            </w:r>
          </w:p>
        </w:tc>
        <w:tc>
          <w:tcPr>
            <w:tcW w:w="7106" w:type="dxa"/>
          </w:tcPr>
          <w:p w14:paraId="36974C4A" w14:textId="77777777" w:rsidR="00497584" w:rsidRPr="00ED5376" w:rsidRDefault="00497584" w:rsidP="00F30A07">
            <w:pPr>
              <w:spacing w:before="60" w:after="60"/>
              <w:rPr>
                <w:rFonts w:cstheme="minorHAnsi"/>
              </w:rPr>
            </w:pPr>
            <w:r w:rsidRPr="00ED5376">
              <w:rPr>
                <w:rFonts w:cstheme="minorHAnsi"/>
              </w:rPr>
              <w:t>is subject to legal professional privilege or client legal privilege; or</w:t>
            </w:r>
          </w:p>
        </w:tc>
      </w:tr>
      <w:tr w:rsidR="00497584" w:rsidRPr="00ED5376" w14:paraId="0E3BC721" w14:textId="77777777" w:rsidTr="00F30A07">
        <w:trPr>
          <w:trHeight w:val="647"/>
        </w:trPr>
        <w:tc>
          <w:tcPr>
            <w:tcW w:w="563" w:type="dxa"/>
          </w:tcPr>
          <w:p w14:paraId="4313F5E1" w14:textId="77777777" w:rsidR="00497584" w:rsidRPr="00ED5376" w:rsidRDefault="00497584" w:rsidP="00F30A07">
            <w:pPr>
              <w:spacing w:before="60" w:after="60"/>
              <w:rPr>
                <w:rFonts w:cstheme="minorHAnsi"/>
              </w:rPr>
            </w:pPr>
          </w:p>
        </w:tc>
        <w:tc>
          <w:tcPr>
            <w:tcW w:w="540" w:type="dxa"/>
          </w:tcPr>
          <w:p w14:paraId="6FCCA3CF" w14:textId="77777777" w:rsidR="00497584" w:rsidRPr="00ED5376" w:rsidRDefault="00497584" w:rsidP="00F30A07">
            <w:pPr>
              <w:spacing w:before="60" w:after="60"/>
              <w:rPr>
                <w:rFonts w:cstheme="minorHAnsi"/>
              </w:rPr>
            </w:pPr>
          </w:p>
        </w:tc>
        <w:tc>
          <w:tcPr>
            <w:tcW w:w="548" w:type="dxa"/>
          </w:tcPr>
          <w:p w14:paraId="18B52BB2" w14:textId="77777777" w:rsidR="00497584" w:rsidRPr="00ED5376" w:rsidRDefault="00497584" w:rsidP="00F30A07">
            <w:pPr>
              <w:spacing w:before="60" w:after="60"/>
              <w:rPr>
                <w:rFonts w:cstheme="minorHAnsi"/>
              </w:rPr>
            </w:pPr>
            <w:r w:rsidRPr="00ED5376">
              <w:rPr>
                <w:rFonts w:cstheme="minorHAnsi"/>
              </w:rPr>
              <w:t>(c)</w:t>
            </w:r>
          </w:p>
        </w:tc>
        <w:tc>
          <w:tcPr>
            <w:tcW w:w="7625" w:type="dxa"/>
            <w:gridSpan w:val="2"/>
          </w:tcPr>
          <w:p w14:paraId="795A09ED" w14:textId="77777777" w:rsidR="00497584" w:rsidRPr="00ED5376" w:rsidRDefault="00497584" w:rsidP="00F30A07">
            <w:pPr>
              <w:spacing w:before="60" w:after="60"/>
              <w:rPr>
                <w:rFonts w:cstheme="minorHAnsi"/>
              </w:rPr>
            </w:pPr>
            <w:r w:rsidRPr="00ED5376">
              <w:rPr>
                <w:rFonts w:cstheme="minorHAnsi"/>
              </w:rPr>
              <w:t xml:space="preserve">a finding or an opinion that a specified person is guilty of or has committed, is committing or is about to commit an offence; or </w:t>
            </w:r>
          </w:p>
        </w:tc>
      </w:tr>
      <w:tr w:rsidR="00497584" w:rsidRPr="00ED5376" w14:paraId="1E4A4901" w14:textId="77777777" w:rsidTr="00F30A07">
        <w:trPr>
          <w:trHeight w:val="529"/>
        </w:trPr>
        <w:tc>
          <w:tcPr>
            <w:tcW w:w="563" w:type="dxa"/>
          </w:tcPr>
          <w:p w14:paraId="26530466" w14:textId="77777777" w:rsidR="00497584" w:rsidRPr="00ED5376" w:rsidRDefault="00497584" w:rsidP="00F30A07">
            <w:pPr>
              <w:spacing w:before="60" w:after="60"/>
              <w:rPr>
                <w:rFonts w:cstheme="minorHAnsi"/>
              </w:rPr>
            </w:pPr>
          </w:p>
        </w:tc>
        <w:tc>
          <w:tcPr>
            <w:tcW w:w="540" w:type="dxa"/>
          </w:tcPr>
          <w:p w14:paraId="59DC7480" w14:textId="77777777" w:rsidR="00497584" w:rsidRPr="00ED5376" w:rsidRDefault="00497584" w:rsidP="00F30A07">
            <w:pPr>
              <w:spacing w:before="60" w:after="60"/>
              <w:rPr>
                <w:rFonts w:cstheme="minorHAnsi"/>
              </w:rPr>
            </w:pPr>
          </w:p>
        </w:tc>
        <w:tc>
          <w:tcPr>
            <w:tcW w:w="548" w:type="dxa"/>
          </w:tcPr>
          <w:p w14:paraId="796E3C38" w14:textId="77777777" w:rsidR="00497584" w:rsidRPr="00ED5376" w:rsidRDefault="00497584" w:rsidP="00F30A07">
            <w:pPr>
              <w:spacing w:before="60" w:after="60"/>
              <w:rPr>
                <w:rFonts w:cstheme="minorHAnsi"/>
              </w:rPr>
            </w:pPr>
            <w:r w:rsidRPr="00ED5376">
              <w:rPr>
                <w:rFonts w:cstheme="minorHAnsi"/>
              </w:rPr>
              <w:t>(d)</w:t>
            </w:r>
          </w:p>
        </w:tc>
        <w:tc>
          <w:tcPr>
            <w:tcW w:w="7625" w:type="dxa"/>
            <w:gridSpan w:val="2"/>
          </w:tcPr>
          <w:p w14:paraId="15093BDD" w14:textId="77777777" w:rsidR="00497584" w:rsidRPr="00ED5376" w:rsidRDefault="00497584" w:rsidP="00F30A07">
            <w:pPr>
              <w:spacing w:before="60" w:after="60"/>
              <w:rPr>
                <w:rFonts w:cstheme="minorHAnsi"/>
              </w:rPr>
            </w:pPr>
            <w:r w:rsidRPr="00ED5376">
              <w:rPr>
                <w:rFonts w:cstheme="minorHAnsi"/>
              </w:rPr>
              <w:t>a recommendation that a specified person be, or an opinion that a specified person should be, prosecuted for an offence</w:t>
            </w:r>
          </w:p>
        </w:tc>
      </w:tr>
      <w:tr w:rsidR="00497584" w:rsidRPr="00ED5376" w14:paraId="55FE2D7C" w14:textId="77777777" w:rsidTr="00F30A07">
        <w:trPr>
          <w:trHeight w:val="1203"/>
        </w:trPr>
        <w:tc>
          <w:tcPr>
            <w:tcW w:w="563" w:type="dxa"/>
          </w:tcPr>
          <w:p w14:paraId="22DF7C4A" w14:textId="77777777" w:rsidR="00497584" w:rsidRPr="00ED5376" w:rsidRDefault="00497584" w:rsidP="00F30A07">
            <w:pPr>
              <w:spacing w:before="60" w:after="60"/>
              <w:rPr>
                <w:rFonts w:cstheme="minorHAnsi"/>
              </w:rPr>
            </w:pPr>
          </w:p>
        </w:tc>
        <w:tc>
          <w:tcPr>
            <w:tcW w:w="540" w:type="dxa"/>
          </w:tcPr>
          <w:p w14:paraId="72AFDCF3" w14:textId="77777777" w:rsidR="00497584" w:rsidRPr="00ED5376" w:rsidRDefault="00497584" w:rsidP="00F30A07">
            <w:pPr>
              <w:spacing w:before="60" w:after="60"/>
              <w:rPr>
                <w:rFonts w:cstheme="minorHAnsi"/>
              </w:rPr>
            </w:pPr>
            <w:r w:rsidRPr="00ED5376">
              <w:rPr>
                <w:rFonts w:cstheme="minorHAnsi"/>
              </w:rPr>
              <w:t>(2)</w:t>
            </w:r>
          </w:p>
        </w:tc>
        <w:tc>
          <w:tcPr>
            <w:tcW w:w="8173" w:type="dxa"/>
            <w:gridSpan w:val="3"/>
          </w:tcPr>
          <w:p w14:paraId="5FBC4DB6" w14:textId="77777777" w:rsidR="00497584" w:rsidRPr="00ED5376" w:rsidRDefault="00497584" w:rsidP="00F30A07">
            <w:pPr>
              <w:spacing w:before="60" w:after="60"/>
              <w:rPr>
                <w:rFonts w:cstheme="minorHAnsi"/>
              </w:rPr>
            </w:pPr>
            <w:r w:rsidRPr="00ED5376">
              <w:rPr>
                <w:rFonts w:cstheme="minorHAnsi"/>
              </w:rPr>
              <w:t xml:space="preserve">If the Information Commissioner intends to include in a report under this Division a comment or opinion that is </w:t>
            </w:r>
            <w:proofErr w:type="gramStart"/>
            <w:r w:rsidRPr="00ED5376">
              <w:rPr>
                <w:rFonts w:cstheme="minorHAnsi"/>
              </w:rPr>
              <w:t>adverse</w:t>
            </w:r>
            <w:proofErr w:type="gramEnd"/>
            <w:r w:rsidRPr="00ED5376">
              <w:rPr>
                <w:rFonts w:cstheme="minorHAnsi"/>
              </w:rPr>
              <w:t xml:space="preserve"> to any person, the Information Commissioner must first give the person a reasonable opportunity to respond to the adverse material, and must fairly set out each element of the person's response in the report.</w:t>
            </w:r>
          </w:p>
        </w:tc>
      </w:tr>
      <w:tr w:rsidR="00497584" w:rsidRPr="00ED5376" w14:paraId="3A17C4D3" w14:textId="77777777" w:rsidTr="00F30A07">
        <w:trPr>
          <w:trHeight w:val="1203"/>
        </w:trPr>
        <w:tc>
          <w:tcPr>
            <w:tcW w:w="563" w:type="dxa"/>
          </w:tcPr>
          <w:p w14:paraId="1323DD3E" w14:textId="77777777" w:rsidR="00497584" w:rsidRPr="00ED5376" w:rsidRDefault="00497584" w:rsidP="00F30A07">
            <w:pPr>
              <w:spacing w:before="60" w:after="60"/>
              <w:rPr>
                <w:rFonts w:cstheme="minorHAnsi"/>
              </w:rPr>
            </w:pPr>
          </w:p>
        </w:tc>
        <w:tc>
          <w:tcPr>
            <w:tcW w:w="540" w:type="dxa"/>
          </w:tcPr>
          <w:p w14:paraId="61EB5C47" w14:textId="77777777" w:rsidR="00497584" w:rsidRPr="00ED5376" w:rsidRDefault="00497584" w:rsidP="00F30A07">
            <w:pPr>
              <w:spacing w:before="60" w:after="60"/>
              <w:rPr>
                <w:rFonts w:cstheme="minorHAnsi"/>
              </w:rPr>
            </w:pPr>
            <w:r w:rsidRPr="00ED5376">
              <w:rPr>
                <w:rFonts w:cstheme="minorHAnsi"/>
              </w:rPr>
              <w:t>(3)</w:t>
            </w:r>
          </w:p>
        </w:tc>
        <w:tc>
          <w:tcPr>
            <w:tcW w:w="8173" w:type="dxa"/>
            <w:gridSpan w:val="3"/>
          </w:tcPr>
          <w:p w14:paraId="1D3FF7F2" w14:textId="77777777" w:rsidR="00497584" w:rsidRPr="00ED5376" w:rsidRDefault="00497584" w:rsidP="00F30A07">
            <w:pPr>
              <w:spacing w:before="60" w:after="60"/>
              <w:rPr>
                <w:rFonts w:cstheme="minorHAnsi"/>
              </w:rPr>
            </w:pPr>
            <w:r w:rsidRPr="00ED5376">
              <w:rPr>
                <w:rFonts w:cstheme="minorHAnsi"/>
              </w:rPr>
              <w:t xml:space="preserve">If the Information Commissioner intends to include in a report under this Division a comment or opinion that is not </w:t>
            </w:r>
            <w:proofErr w:type="gramStart"/>
            <w:r w:rsidRPr="00ED5376">
              <w:rPr>
                <w:rFonts w:cstheme="minorHAnsi"/>
              </w:rPr>
              <w:t>adverse</w:t>
            </w:r>
            <w:proofErr w:type="gramEnd"/>
            <w:r w:rsidRPr="00ED5376">
              <w:rPr>
                <w:rFonts w:cstheme="minorHAnsi"/>
              </w:rPr>
              <w:t xml:space="preserve"> to a person, the Information Commissioner must first provide that person with the relevant material in relation to which the Information Commissioner intends to name that person.</w:t>
            </w:r>
          </w:p>
        </w:tc>
      </w:tr>
      <w:tr w:rsidR="00497584" w:rsidRPr="00ED5376" w14:paraId="5382231C" w14:textId="77777777" w:rsidTr="00F30A07">
        <w:trPr>
          <w:trHeight w:val="1203"/>
        </w:trPr>
        <w:tc>
          <w:tcPr>
            <w:tcW w:w="563" w:type="dxa"/>
          </w:tcPr>
          <w:p w14:paraId="3CE69830" w14:textId="77777777" w:rsidR="00497584" w:rsidRPr="00ED5376" w:rsidRDefault="00497584" w:rsidP="00F30A07">
            <w:pPr>
              <w:spacing w:before="60" w:after="60"/>
              <w:rPr>
                <w:rFonts w:cstheme="minorHAnsi"/>
              </w:rPr>
            </w:pPr>
          </w:p>
        </w:tc>
        <w:tc>
          <w:tcPr>
            <w:tcW w:w="540" w:type="dxa"/>
          </w:tcPr>
          <w:p w14:paraId="7569327D" w14:textId="77777777" w:rsidR="00497584" w:rsidRPr="00ED5376" w:rsidRDefault="00497584" w:rsidP="00F30A07">
            <w:pPr>
              <w:spacing w:before="60" w:after="60"/>
              <w:rPr>
                <w:rFonts w:cstheme="minorHAnsi"/>
              </w:rPr>
            </w:pPr>
            <w:r w:rsidRPr="00ED5376">
              <w:rPr>
                <w:rFonts w:cstheme="minorHAnsi"/>
              </w:rPr>
              <w:t>(4)</w:t>
            </w:r>
          </w:p>
        </w:tc>
        <w:tc>
          <w:tcPr>
            <w:tcW w:w="8173" w:type="dxa"/>
            <w:gridSpan w:val="3"/>
          </w:tcPr>
          <w:p w14:paraId="5FC2E96F" w14:textId="77777777" w:rsidR="00497584" w:rsidRPr="00ED5376" w:rsidRDefault="00497584" w:rsidP="00F30A07">
            <w:pPr>
              <w:spacing w:before="60" w:after="60"/>
              <w:rPr>
                <w:rFonts w:cstheme="minorHAnsi"/>
              </w:rPr>
            </w:pPr>
            <w:r w:rsidRPr="00ED5376">
              <w:rPr>
                <w:rFonts w:cstheme="minorHAnsi"/>
              </w:rPr>
              <w:t xml:space="preserve">If the Information Commissioner intends to include in a report under this Division any adverse finding about an agency, the Information Commissioner must first give the principal officer of that agency a reasonable opportunity to respond to the adverse </w:t>
            </w:r>
            <w:proofErr w:type="gramStart"/>
            <w:r w:rsidRPr="00ED5376">
              <w:rPr>
                <w:rFonts w:cstheme="minorHAnsi"/>
              </w:rPr>
              <w:t>material, and</w:t>
            </w:r>
            <w:proofErr w:type="gramEnd"/>
            <w:r w:rsidRPr="00ED5376">
              <w:rPr>
                <w:rFonts w:cstheme="minorHAnsi"/>
              </w:rPr>
              <w:t xml:space="preserve"> must fairly set out each element of the response in the report.</w:t>
            </w:r>
          </w:p>
        </w:tc>
      </w:tr>
      <w:tr w:rsidR="00497584" w:rsidRPr="00ED5376" w14:paraId="7F7F2794" w14:textId="77777777" w:rsidTr="00F30A07">
        <w:trPr>
          <w:trHeight w:val="935"/>
        </w:trPr>
        <w:tc>
          <w:tcPr>
            <w:tcW w:w="563" w:type="dxa"/>
          </w:tcPr>
          <w:p w14:paraId="4289D691" w14:textId="77777777" w:rsidR="00497584" w:rsidRPr="00ED5376" w:rsidRDefault="00497584" w:rsidP="00F30A07">
            <w:pPr>
              <w:spacing w:before="60" w:after="60"/>
              <w:rPr>
                <w:rFonts w:cstheme="minorHAnsi"/>
              </w:rPr>
            </w:pPr>
          </w:p>
        </w:tc>
        <w:tc>
          <w:tcPr>
            <w:tcW w:w="540" w:type="dxa"/>
          </w:tcPr>
          <w:p w14:paraId="3CF95A02" w14:textId="77777777" w:rsidR="00497584" w:rsidRPr="00ED5376" w:rsidRDefault="00497584" w:rsidP="00F30A07">
            <w:pPr>
              <w:spacing w:before="60" w:after="60"/>
              <w:rPr>
                <w:rFonts w:cstheme="minorHAnsi"/>
              </w:rPr>
            </w:pPr>
            <w:r w:rsidRPr="00ED5376">
              <w:rPr>
                <w:rFonts w:cstheme="minorHAnsi"/>
              </w:rPr>
              <w:t>(5)</w:t>
            </w:r>
          </w:p>
        </w:tc>
        <w:tc>
          <w:tcPr>
            <w:tcW w:w="8173" w:type="dxa"/>
            <w:gridSpan w:val="3"/>
          </w:tcPr>
          <w:p w14:paraId="44FED6B1" w14:textId="77777777" w:rsidR="00497584" w:rsidRPr="00ED5376" w:rsidRDefault="00497584" w:rsidP="00F30A07">
            <w:pPr>
              <w:spacing w:before="60" w:after="60"/>
              <w:rPr>
                <w:rFonts w:cstheme="minorHAnsi"/>
              </w:rPr>
            </w:pPr>
            <w:r w:rsidRPr="00ED5376">
              <w:rPr>
                <w:rFonts w:cstheme="minorHAnsi"/>
              </w:rPr>
              <w:t>The Information Commissioner must not include in a report under this Division any information that would identify any person who is not the subject of any adverse comment or opinion unless the Information Commissioner—</w:t>
            </w:r>
          </w:p>
        </w:tc>
      </w:tr>
      <w:tr w:rsidR="00497584" w:rsidRPr="00ED5376" w14:paraId="02FA3A8C" w14:textId="77777777" w:rsidTr="00F30A07">
        <w:trPr>
          <w:trHeight w:val="379"/>
        </w:trPr>
        <w:tc>
          <w:tcPr>
            <w:tcW w:w="563" w:type="dxa"/>
          </w:tcPr>
          <w:p w14:paraId="4C1E4C74" w14:textId="77777777" w:rsidR="00497584" w:rsidRPr="00ED5376" w:rsidRDefault="00497584" w:rsidP="00F30A07">
            <w:pPr>
              <w:spacing w:before="60" w:after="60"/>
              <w:rPr>
                <w:rFonts w:cstheme="minorHAnsi"/>
              </w:rPr>
            </w:pPr>
          </w:p>
        </w:tc>
        <w:tc>
          <w:tcPr>
            <w:tcW w:w="540" w:type="dxa"/>
          </w:tcPr>
          <w:p w14:paraId="4167E95D" w14:textId="77777777" w:rsidR="00497584" w:rsidRPr="00ED5376" w:rsidRDefault="00497584" w:rsidP="00F30A07">
            <w:pPr>
              <w:spacing w:before="60" w:after="60"/>
              <w:rPr>
                <w:rFonts w:cstheme="minorHAnsi"/>
              </w:rPr>
            </w:pPr>
          </w:p>
        </w:tc>
        <w:tc>
          <w:tcPr>
            <w:tcW w:w="548" w:type="dxa"/>
          </w:tcPr>
          <w:p w14:paraId="4A706BDA" w14:textId="77777777" w:rsidR="00497584" w:rsidRPr="00ED5376" w:rsidRDefault="00497584" w:rsidP="00F30A07">
            <w:pPr>
              <w:spacing w:before="60" w:after="60"/>
              <w:rPr>
                <w:rFonts w:cstheme="minorHAnsi"/>
              </w:rPr>
            </w:pPr>
            <w:r w:rsidRPr="00ED5376">
              <w:rPr>
                <w:rFonts w:cstheme="minorHAnsi"/>
              </w:rPr>
              <w:t>(a)</w:t>
            </w:r>
          </w:p>
        </w:tc>
        <w:tc>
          <w:tcPr>
            <w:tcW w:w="7625" w:type="dxa"/>
            <w:gridSpan w:val="2"/>
          </w:tcPr>
          <w:p w14:paraId="55E66695" w14:textId="77777777" w:rsidR="00497584" w:rsidRPr="00ED5376" w:rsidRDefault="00497584" w:rsidP="00F30A07">
            <w:pPr>
              <w:spacing w:before="60" w:after="60"/>
              <w:rPr>
                <w:rFonts w:cstheme="minorHAnsi"/>
              </w:rPr>
            </w:pPr>
            <w:r w:rsidRPr="00ED5376">
              <w:rPr>
                <w:rFonts w:cstheme="minorHAnsi"/>
              </w:rPr>
              <w:t>is satisfied that—</w:t>
            </w:r>
          </w:p>
        </w:tc>
      </w:tr>
      <w:tr w:rsidR="00497584" w:rsidRPr="00ED5376" w14:paraId="60CE4EC7" w14:textId="77777777" w:rsidTr="00F30A07">
        <w:trPr>
          <w:trHeight w:val="401"/>
        </w:trPr>
        <w:tc>
          <w:tcPr>
            <w:tcW w:w="563" w:type="dxa"/>
          </w:tcPr>
          <w:p w14:paraId="54A4CD39" w14:textId="77777777" w:rsidR="00497584" w:rsidRPr="00ED5376" w:rsidRDefault="00497584" w:rsidP="00F30A07">
            <w:pPr>
              <w:spacing w:before="60" w:after="60"/>
              <w:rPr>
                <w:rFonts w:cstheme="minorHAnsi"/>
              </w:rPr>
            </w:pPr>
          </w:p>
        </w:tc>
        <w:tc>
          <w:tcPr>
            <w:tcW w:w="540" w:type="dxa"/>
          </w:tcPr>
          <w:p w14:paraId="5161DEAC" w14:textId="77777777" w:rsidR="00497584" w:rsidRPr="00ED5376" w:rsidRDefault="00497584" w:rsidP="00F30A07">
            <w:pPr>
              <w:spacing w:before="60" w:after="60"/>
              <w:rPr>
                <w:rFonts w:cstheme="minorHAnsi"/>
              </w:rPr>
            </w:pPr>
          </w:p>
        </w:tc>
        <w:tc>
          <w:tcPr>
            <w:tcW w:w="548" w:type="dxa"/>
          </w:tcPr>
          <w:p w14:paraId="32A84A98" w14:textId="77777777" w:rsidR="00497584" w:rsidRPr="00ED5376" w:rsidRDefault="00497584" w:rsidP="00F30A07">
            <w:pPr>
              <w:spacing w:before="60" w:after="60"/>
              <w:rPr>
                <w:rFonts w:cstheme="minorHAnsi"/>
              </w:rPr>
            </w:pPr>
          </w:p>
        </w:tc>
        <w:tc>
          <w:tcPr>
            <w:tcW w:w="519" w:type="dxa"/>
          </w:tcPr>
          <w:p w14:paraId="7D428873" w14:textId="77777777" w:rsidR="00497584" w:rsidRPr="00ED5376" w:rsidRDefault="00497584" w:rsidP="00F30A07">
            <w:pPr>
              <w:spacing w:before="60" w:after="60"/>
              <w:rPr>
                <w:rFonts w:cstheme="minorHAnsi"/>
              </w:rPr>
            </w:pPr>
            <w:r w:rsidRPr="00ED5376">
              <w:rPr>
                <w:rFonts w:cstheme="minorHAnsi"/>
              </w:rPr>
              <w:t>(</w:t>
            </w:r>
            <w:proofErr w:type="spellStart"/>
            <w:r w:rsidRPr="00ED5376">
              <w:rPr>
                <w:rFonts w:cstheme="minorHAnsi"/>
              </w:rPr>
              <w:t>i</w:t>
            </w:r>
            <w:proofErr w:type="spellEnd"/>
            <w:r w:rsidRPr="00ED5376">
              <w:rPr>
                <w:rFonts w:cstheme="minorHAnsi"/>
              </w:rPr>
              <w:t>)</w:t>
            </w:r>
          </w:p>
        </w:tc>
        <w:tc>
          <w:tcPr>
            <w:tcW w:w="7106" w:type="dxa"/>
          </w:tcPr>
          <w:p w14:paraId="7C799ECE" w14:textId="77777777" w:rsidR="00497584" w:rsidRPr="00ED5376" w:rsidRDefault="00497584" w:rsidP="00F30A07">
            <w:pPr>
              <w:spacing w:before="60" w:after="60"/>
              <w:rPr>
                <w:rFonts w:cstheme="minorHAnsi"/>
              </w:rPr>
            </w:pPr>
            <w:r w:rsidRPr="00ED5376">
              <w:rPr>
                <w:rFonts w:cstheme="minorHAnsi"/>
              </w:rPr>
              <w:t>it is necessary or desirable to include the information in the public interest; and</w:t>
            </w:r>
          </w:p>
        </w:tc>
      </w:tr>
      <w:tr w:rsidR="00497584" w:rsidRPr="00ED5376" w14:paraId="5731BD35" w14:textId="77777777" w:rsidTr="00F30A07">
        <w:trPr>
          <w:trHeight w:val="645"/>
        </w:trPr>
        <w:tc>
          <w:tcPr>
            <w:tcW w:w="563" w:type="dxa"/>
          </w:tcPr>
          <w:p w14:paraId="65B11191" w14:textId="77777777" w:rsidR="00497584" w:rsidRPr="00ED5376" w:rsidRDefault="00497584" w:rsidP="00F30A07">
            <w:pPr>
              <w:spacing w:before="60" w:after="60"/>
              <w:rPr>
                <w:rFonts w:cstheme="minorHAnsi"/>
              </w:rPr>
            </w:pPr>
          </w:p>
        </w:tc>
        <w:tc>
          <w:tcPr>
            <w:tcW w:w="540" w:type="dxa"/>
          </w:tcPr>
          <w:p w14:paraId="54FBC962" w14:textId="77777777" w:rsidR="00497584" w:rsidRPr="00ED5376" w:rsidRDefault="00497584" w:rsidP="00F30A07">
            <w:pPr>
              <w:spacing w:before="60" w:after="60"/>
              <w:rPr>
                <w:rFonts w:cstheme="minorHAnsi"/>
              </w:rPr>
            </w:pPr>
          </w:p>
        </w:tc>
        <w:tc>
          <w:tcPr>
            <w:tcW w:w="548" w:type="dxa"/>
          </w:tcPr>
          <w:p w14:paraId="5A69890B" w14:textId="77777777" w:rsidR="00497584" w:rsidRPr="00ED5376" w:rsidRDefault="00497584" w:rsidP="00F30A07">
            <w:pPr>
              <w:spacing w:before="60" w:after="60"/>
              <w:rPr>
                <w:rFonts w:cstheme="minorHAnsi"/>
              </w:rPr>
            </w:pPr>
          </w:p>
        </w:tc>
        <w:tc>
          <w:tcPr>
            <w:tcW w:w="519" w:type="dxa"/>
          </w:tcPr>
          <w:p w14:paraId="1DBB6009" w14:textId="77777777" w:rsidR="00497584" w:rsidRPr="00ED5376" w:rsidRDefault="00497584" w:rsidP="00F30A07">
            <w:pPr>
              <w:spacing w:before="60" w:after="60"/>
              <w:rPr>
                <w:rFonts w:cstheme="minorHAnsi"/>
              </w:rPr>
            </w:pPr>
            <w:r w:rsidRPr="00ED5376">
              <w:rPr>
                <w:rFonts w:cstheme="minorHAnsi"/>
              </w:rPr>
              <w:t>(ii)</w:t>
            </w:r>
          </w:p>
        </w:tc>
        <w:tc>
          <w:tcPr>
            <w:tcW w:w="7106" w:type="dxa"/>
          </w:tcPr>
          <w:p w14:paraId="38600878" w14:textId="77777777" w:rsidR="00497584" w:rsidRPr="00ED5376" w:rsidRDefault="00497584" w:rsidP="00F30A07">
            <w:pPr>
              <w:spacing w:before="60" w:after="60"/>
              <w:rPr>
                <w:rFonts w:cstheme="minorHAnsi"/>
              </w:rPr>
            </w:pPr>
            <w:r w:rsidRPr="00ED5376">
              <w:rPr>
                <w:rFonts w:cstheme="minorHAnsi"/>
              </w:rPr>
              <w:t>including the information will not cause unreasonable damage to the person's reputation, safety or wellbeing; and</w:t>
            </w:r>
          </w:p>
        </w:tc>
      </w:tr>
      <w:tr w:rsidR="00497584" w:rsidRPr="00ED5376" w14:paraId="34C5100C" w14:textId="77777777" w:rsidTr="00F30A07">
        <w:trPr>
          <w:trHeight w:val="669"/>
        </w:trPr>
        <w:tc>
          <w:tcPr>
            <w:tcW w:w="563" w:type="dxa"/>
          </w:tcPr>
          <w:p w14:paraId="2A347D63" w14:textId="77777777" w:rsidR="00497584" w:rsidRPr="00ED5376" w:rsidRDefault="00497584" w:rsidP="00F30A07">
            <w:pPr>
              <w:spacing w:before="60" w:after="60"/>
              <w:rPr>
                <w:rFonts w:cstheme="minorHAnsi"/>
              </w:rPr>
            </w:pPr>
          </w:p>
        </w:tc>
        <w:tc>
          <w:tcPr>
            <w:tcW w:w="540" w:type="dxa"/>
          </w:tcPr>
          <w:p w14:paraId="3ABAFE5B" w14:textId="77777777" w:rsidR="00497584" w:rsidRPr="00ED5376" w:rsidRDefault="00497584" w:rsidP="00F30A07">
            <w:pPr>
              <w:spacing w:before="60" w:after="60"/>
              <w:rPr>
                <w:rFonts w:cstheme="minorHAnsi"/>
              </w:rPr>
            </w:pPr>
          </w:p>
        </w:tc>
        <w:tc>
          <w:tcPr>
            <w:tcW w:w="548" w:type="dxa"/>
          </w:tcPr>
          <w:p w14:paraId="32BCB629" w14:textId="77777777" w:rsidR="00497584" w:rsidRPr="00ED5376" w:rsidRDefault="00497584" w:rsidP="00F30A07">
            <w:pPr>
              <w:spacing w:before="60" w:after="60"/>
              <w:rPr>
                <w:rFonts w:cstheme="minorHAnsi"/>
              </w:rPr>
            </w:pPr>
            <w:r w:rsidRPr="00ED5376">
              <w:rPr>
                <w:rFonts w:cstheme="minorHAnsi"/>
              </w:rPr>
              <w:t>(b)</w:t>
            </w:r>
          </w:p>
        </w:tc>
        <w:tc>
          <w:tcPr>
            <w:tcW w:w="7625" w:type="dxa"/>
            <w:gridSpan w:val="2"/>
          </w:tcPr>
          <w:p w14:paraId="0CA51937" w14:textId="77777777" w:rsidR="00497584" w:rsidRPr="00ED5376" w:rsidRDefault="00497584" w:rsidP="00F30A07">
            <w:pPr>
              <w:spacing w:before="60" w:after="60"/>
              <w:rPr>
                <w:rFonts w:cstheme="minorHAnsi"/>
              </w:rPr>
            </w:pPr>
            <w:r w:rsidRPr="00ED5376">
              <w:rPr>
                <w:rFonts w:cstheme="minorHAnsi"/>
              </w:rPr>
              <w:t>states in the report that the person is not the subject of any adverse comment or opinion.</w:t>
            </w:r>
          </w:p>
        </w:tc>
      </w:tr>
    </w:tbl>
    <w:p w14:paraId="070577A0" w14:textId="77777777" w:rsidR="00497584" w:rsidRPr="00917C06" w:rsidRDefault="00497584" w:rsidP="00917C06">
      <w:pPr>
        <w:pStyle w:val="Heading2"/>
      </w:pPr>
      <w:bookmarkStart w:id="49" w:name="_Toc144829348"/>
      <w:bookmarkStart w:id="50" w:name="_Toc190078815"/>
      <w:r w:rsidRPr="00917C06">
        <w:t>Guidelines</w:t>
      </w:r>
      <w:bookmarkEnd w:id="49"/>
      <w:bookmarkEnd w:id="50"/>
    </w:p>
    <w:p w14:paraId="77CAF1BD" w14:textId="77777777" w:rsidR="00497584" w:rsidRPr="00ED5376" w:rsidRDefault="00497584" w:rsidP="00917C06">
      <w:pPr>
        <w:pStyle w:val="Heading2"/>
      </w:pPr>
      <w:bookmarkStart w:id="51" w:name="_Toc144829349"/>
      <w:bookmarkStart w:id="52" w:name="_Toc190078816"/>
      <w:r w:rsidRPr="00917C06">
        <w:t>OVIC must prepare an investigation</w:t>
      </w:r>
      <w:r w:rsidRPr="00ED5376">
        <w:t xml:space="preserve"> report</w:t>
      </w:r>
      <w:bookmarkEnd w:id="51"/>
      <w:bookmarkEnd w:id="52"/>
    </w:p>
    <w:p w14:paraId="3FA8DDD7" w14:textId="7FB34F0B" w:rsidR="00497584" w:rsidRPr="00917C06" w:rsidRDefault="00497584" w:rsidP="00917C06">
      <w:pPr>
        <w:pStyle w:val="3BodyInteger"/>
        <w:numPr>
          <w:ilvl w:val="1"/>
          <w:numId w:val="83"/>
        </w:numPr>
        <w:ind w:left="567" w:hanging="567"/>
        <w:rPr>
          <w:rStyle w:val="Hyperlink"/>
          <w:rFonts w:cstheme="minorHAnsi"/>
          <w:color w:val="000000" w:themeColor="text1"/>
          <w:lang w:eastAsia="en-GB"/>
        </w:rPr>
      </w:pPr>
      <w:r w:rsidRPr="00917C06">
        <w:rPr>
          <w:rFonts w:cstheme="minorHAnsi"/>
          <w:color w:val="000000" w:themeColor="text1"/>
          <w:lang w:eastAsia="en-GB"/>
        </w:rPr>
        <w:t>After completing an investigation, the Office of the Victorian Information Commissioner (</w:t>
      </w:r>
      <w:r w:rsidRPr="00917C06">
        <w:rPr>
          <w:rFonts w:cstheme="minorHAnsi"/>
          <w:b/>
          <w:bCs/>
          <w:color w:val="000000" w:themeColor="text1"/>
          <w:lang w:eastAsia="en-GB"/>
        </w:rPr>
        <w:t>OVIC</w:t>
      </w:r>
      <w:r w:rsidRPr="00917C06">
        <w:rPr>
          <w:rFonts w:cstheme="minorHAnsi"/>
          <w:color w:val="000000" w:themeColor="text1"/>
          <w:lang w:eastAsia="en-GB"/>
        </w:rPr>
        <w:t>) must make a report of its findings.</w:t>
      </w:r>
      <w:r w:rsidRPr="00ED5376">
        <w:rPr>
          <w:rStyle w:val="FootnoteReference"/>
          <w:rFonts w:cstheme="minorHAnsi"/>
          <w:color w:val="000000" w:themeColor="text1"/>
          <w:lang w:eastAsia="en-GB"/>
        </w:rPr>
        <w:footnoteReference w:id="9"/>
      </w:r>
      <w:r w:rsidRPr="00917C06">
        <w:rPr>
          <w:rFonts w:cstheme="minorHAnsi"/>
          <w:color w:val="000000" w:themeColor="text1"/>
          <w:lang w:eastAsia="en-GB"/>
        </w:rPr>
        <w:t xml:space="preserve"> </w:t>
      </w:r>
    </w:p>
    <w:p w14:paraId="4C535673" w14:textId="77777777" w:rsidR="00497584" w:rsidRPr="00513B98" w:rsidRDefault="00497584" w:rsidP="00497584">
      <w:pPr>
        <w:pStyle w:val="3Body"/>
        <w:numPr>
          <w:ilvl w:val="1"/>
          <w:numId w:val="14"/>
        </w:numPr>
        <w:ind w:left="574" w:hanging="574"/>
        <w:rPr>
          <w:rFonts w:asciiTheme="minorHAnsi" w:hAnsiTheme="minorHAnsi" w:cstheme="minorHAnsi"/>
          <w:color w:val="000000" w:themeColor="text1"/>
          <w:lang w:eastAsia="en-GB"/>
        </w:rPr>
      </w:pPr>
      <w:r>
        <w:rPr>
          <w:rFonts w:asciiTheme="minorHAnsi" w:hAnsiTheme="minorHAnsi" w:cstheme="minorHAnsi"/>
          <w:color w:val="000000" w:themeColor="text1"/>
          <w:lang w:eastAsia="en-GB"/>
        </w:rPr>
        <w:t xml:space="preserve">An investigation report will generally outline the background to the investigation, how the investigation was conducted, the investigations’ findings, and recommendations from the Information Commissioner. </w:t>
      </w:r>
      <w:r w:rsidRPr="00EC3500">
        <w:rPr>
          <w:rFonts w:asciiTheme="minorHAnsi" w:hAnsiTheme="minorHAnsi" w:cstheme="minorHAnsi"/>
          <w:color w:val="000000" w:themeColor="text1"/>
          <w:lang w:eastAsia="en-GB"/>
        </w:rPr>
        <w:t xml:space="preserve">OVIC generally publishes regulatory reports on its </w:t>
      </w:r>
      <w:hyperlink r:id="rId30" w:history="1">
        <w:r w:rsidRPr="00EC3500">
          <w:rPr>
            <w:rStyle w:val="Hyperlink"/>
            <w:rFonts w:asciiTheme="minorHAnsi" w:hAnsiTheme="minorHAnsi" w:cstheme="minorHAnsi"/>
            <w:lang w:eastAsia="en-GB"/>
          </w:rPr>
          <w:t>website</w:t>
        </w:r>
      </w:hyperlink>
      <w:r w:rsidRPr="00EC3500">
        <w:rPr>
          <w:rStyle w:val="Hyperlink"/>
          <w:rFonts w:asciiTheme="minorHAnsi" w:hAnsiTheme="minorHAnsi" w:cstheme="minorHAnsi"/>
          <w:lang w:eastAsia="en-GB"/>
        </w:rPr>
        <w:t>.</w:t>
      </w:r>
    </w:p>
    <w:p w14:paraId="34284F59" w14:textId="77777777" w:rsidR="00497584" w:rsidRPr="00ED5376" w:rsidRDefault="00497584" w:rsidP="00917C06">
      <w:pPr>
        <w:pStyle w:val="Heading2"/>
      </w:pPr>
      <w:bookmarkStart w:id="53" w:name="_Toc144829350"/>
      <w:bookmarkStart w:id="54" w:name="_Toc190078817"/>
      <w:r w:rsidRPr="00ED5376">
        <w:t>Information that cannot be included in an investigation report</w:t>
      </w:r>
      <w:bookmarkEnd w:id="53"/>
      <w:bookmarkEnd w:id="54"/>
    </w:p>
    <w:p w14:paraId="0978CD72" w14:textId="7CB5D0CF" w:rsidR="00497584" w:rsidRPr="00ED537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 xml:space="preserve">There is certain information which cannot </w:t>
      </w:r>
      <w:r w:rsidR="00EF774D">
        <w:rPr>
          <w:rFonts w:asciiTheme="minorHAnsi" w:hAnsiTheme="minorHAnsi" w:cstheme="minorHAnsi"/>
          <w:color w:val="000000" w:themeColor="text1"/>
          <w:lang w:eastAsia="en-GB"/>
        </w:rPr>
        <w:t xml:space="preserve">be </w:t>
      </w:r>
      <w:r w:rsidR="00F023CC">
        <w:rPr>
          <w:rFonts w:asciiTheme="minorHAnsi" w:hAnsiTheme="minorHAnsi" w:cstheme="minorHAnsi"/>
          <w:color w:val="000000" w:themeColor="text1"/>
          <w:lang w:eastAsia="en-GB"/>
        </w:rPr>
        <w:t>include</w:t>
      </w:r>
      <w:r w:rsidR="00FA41FE">
        <w:rPr>
          <w:rFonts w:asciiTheme="minorHAnsi" w:hAnsiTheme="minorHAnsi" w:cstheme="minorHAnsi"/>
          <w:color w:val="000000" w:themeColor="text1"/>
          <w:lang w:eastAsia="en-GB"/>
        </w:rPr>
        <w:t>d</w:t>
      </w:r>
      <w:r w:rsidR="00F023CC" w:rsidRPr="00ED5376">
        <w:rPr>
          <w:rFonts w:asciiTheme="minorHAnsi" w:hAnsiTheme="minorHAnsi" w:cstheme="minorHAnsi"/>
          <w:color w:val="000000" w:themeColor="text1"/>
          <w:lang w:eastAsia="en-GB"/>
        </w:rPr>
        <w:t xml:space="preserve"> </w:t>
      </w:r>
      <w:r w:rsidRPr="00ED5376">
        <w:rPr>
          <w:rFonts w:asciiTheme="minorHAnsi" w:hAnsiTheme="minorHAnsi" w:cstheme="minorHAnsi"/>
          <w:color w:val="000000" w:themeColor="text1"/>
          <w:lang w:eastAsia="en-GB"/>
        </w:rPr>
        <w:t>in an investigation report</w:t>
      </w:r>
      <w:r>
        <w:rPr>
          <w:rFonts w:asciiTheme="minorHAnsi" w:hAnsiTheme="minorHAnsi" w:cstheme="minorHAnsi"/>
          <w:color w:val="000000" w:themeColor="text1"/>
          <w:lang w:eastAsia="en-GB"/>
        </w:rPr>
        <w:t>, including</w:t>
      </w:r>
      <w:r w:rsidRPr="00ED5376">
        <w:rPr>
          <w:rFonts w:asciiTheme="minorHAnsi" w:hAnsiTheme="minorHAnsi" w:cstheme="minorHAnsi"/>
          <w:color w:val="000000" w:themeColor="text1"/>
          <w:lang w:eastAsia="en-GB"/>
        </w:rPr>
        <w:t>:</w:t>
      </w:r>
    </w:p>
    <w:p w14:paraId="7A6E4628" w14:textId="77777777" w:rsidR="00497584" w:rsidRPr="00ED5376" w:rsidRDefault="00497584" w:rsidP="00497584">
      <w:pPr>
        <w:pStyle w:val="Body"/>
        <w:numPr>
          <w:ilvl w:val="0"/>
          <w:numId w:val="64"/>
        </w:numPr>
        <w:rPr>
          <w:rFonts w:cstheme="minorHAnsi"/>
        </w:rPr>
      </w:pPr>
      <w:r w:rsidRPr="00ED5376">
        <w:rPr>
          <w:rFonts w:cstheme="minorHAnsi"/>
        </w:rPr>
        <w:t>information that would prejudice other legal proceedings and investigations;</w:t>
      </w:r>
      <w:r w:rsidRPr="00ED5376">
        <w:rPr>
          <w:rStyle w:val="FootnoteReference"/>
          <w:rFonts w:cstheme="minorHAnsi"/>
        </w:rPr>
        <w:footnoteReference w:id="10"/>
      </w:r>
    </w:p>
    <w:p w14:paraId="73867220" w14:textId="77777777" w:rsidR="00497584" w:rsidRPr="00ED5376" w:rsidRDefault="00497584" w:rsidP="00497584">
      <w:pPr>
        <w:pStyle w:val="Body"/>
        <w:numPr>
          <w:ilvl w:val="0"/>
          <w:numId w:val="64"/>
        </w:numPr>
        <w:rPr>
          <w:rFonts w:cstheme="minorHAnsi"/>
        </w:rPr>
      </w:pPr>
      <w:r w:rsidRPr="00ED5376">
        <w:rPr>
          <w:rFonts w:cstheme="minorHAnsi"/>
        </w:rPr>
        <w:t>information that would be exempt under section 28 or 29A;</w:t>
      </w:r>
      <w:r w:rsidRPr="00ED5376">
        <w:rPr>
          <w:rStyle w:val="FootnoteReference"/>
          <w:rFonts w:cstheme="minorHAnsi"/>
        </w:rPr>
        <w:footnoteReference w:id="11"/>
      </w:r>
    </w:p>
    <w:p w14:paraId="07D530BC" w14:textId="77777777" w:rsidR="00497584" w:rsidRPr="00ED5376" w:rsidRDefault="00497584" w:rsidP="00497584">
      <w:pPr>
        <w:pStyle w:val="Body"/>
        <w:numPr>
          <w:ilvl w:val="0"/>
          <w:numId w:val="64"/>
        </w:numPr>
        <w:rPr>
          <w:rFonts w:cstheme="minorHAnsi"/>
        </w:rPr>
      </w:pPr>
      <w:r w:rsidRPr="00ED5376">
        <w:rPr>
          <w:rFonts w:cstheme="minorHAnsi"/>
        </w:rPr>
        <w:t>legally privileged information;</w:t>
      </w:r>
      <w:r w:rsidRPr="00ED5376">
        <w:rPr>
          <w:rStyle w:val="FootnoteReference"/>
          <w:rFonts w:cstheme="minorHAnsi"/>
        </w:rPr>
        <w:footnoteReference w:id="12"/>
      </w:r>
      <w:r w:rsidRPr="00ED5376">
        <w:rPr>
          <w:rFonts w:cstheme="minorHAnsi"/>
        </w:rPr>
        <w:t xml:space="preserve"> </w:t>
      </w:r>
    </w:p>
    <w:p w14:paraId="18BB608F" w14:textId="77777777" w:rsidR="00497584" w:rsidRPr="00ED5376" w:rsidRDefault="00497584" w:rsidP="00497584">
      <w:pPr>
        <w:pStyle w:val="Body"/>
        <w:numPr>
          <w:ilvl w:val="0"/>
          <w:numId w:val="64"/>
        </w:numPr>
        <w:rPr>
          <w:rFonts w:cstheme="minorHAnsi"/>
        </w:rPr>
      </w:pPr>
      <w:r w:rsidRPr="00ED5376">
        <w:rPr>
          <w:rFonts w:cstheme="minorHAnsi"/>
        </w:rPr>
        <w:t>findings or opinions of guilt;</w:t>
      </w:r>
      <w:r w:rsidRPr="00ED5376">
        <w:rPr>
          <w:rStyle w:val="FootnoteReference"/>
          <w:rFonts w:cstheme="minorHAnsi"/>
        </w:rPr>
        <w:footnoteReference w:id="13"/>
      </w:r>
      <w:r w:rsidRPr="00ED5376">
        <w:rPr>
          <w:rFonts w:cstheme="minorHAnsi"/>
        </w:rPr>
        <w:t xml:space="preserve"> and</w:t>
      </w:r>
    </w:p>
    <w:p w14:paraId="677413A1" w14:textId="77777777" w:rsidR="00497584" w:rsidRPr="00ED5376" w:rsidRDefault="00497584" w:rsidP="00497584">
      <w:pPr>
        <w:pStyle w:val="Body"/>
        <w:numPr>
          <w:ilvl w:val="0"/>
          <w:numId w:val="64"/>
        </w:numPr>
        <w:rPr>
          <w:rFonts w:cstheme="minorHAnsi"/>
        </w:rPr>
      </w:pPr>
      <w:r w:rsidRPr="00ED5376">
        <w:rPr>
          <w:rFonts w:cstheme="minorHAnsi"/>
        </w:rPr>
        <w:t>a recommendation or opinion that a person should be prosecuted for an offence.</w:t>
      </w:r>
      <w:r w:rsidRPr="00ED5376">
        <w:rPr>
          <w:rStyle w:val="FootnoteReference"/>
          <w:rFonts w:cstheme="minorHAnsi"/>
        </w:rPr>
        <w:footnoteReference w:id="14"/>
      </w:r>
    </w:p>
    <w:p w14:paraId="6B2204D7" w14:textId="77777777" w:rsidR="00497584" w:rsidRPr="00ED5376" w:rsidRDefault="00497584" w:rsidP="00917C06">
      <w:pPr>
        <w:pStyle w:val="Heading3"/>
      </w:pPr>
      <w:r w:rsidRPr="00ED5376">
        <w:lastRenderedPageBreak/>
        <w:t>Information that would prejudice other legal proceedings and investigations</w:t>
      </w:r>
    </w:p>
    <w:p w14:paraId="1320A7E4" w14:textId="762E7545" w:rsidR="00497584" w:rsidRPr="00ED537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 xml:space="preserve">OVIC cannot include information in an investigation report if the information would prejudice a criminal investigation, criminal proceeding, or any investigation by the Independent Broad-based Anti-corruption Commission or </w:t>
      </w:r>
      <w:r w:rsidR="00362580">
        <w:rPr>
          <w:rFonts w:asciiTheme="minorHAnsi" w:hAnsiTheme="minorHAnsi" w:cstheme="minorHAnsi"/>
          <w:color w:val="000000" w:themeColor="text1"/>
          <w:lang w:eastAsia="en-GB"/>
        </w:rPr>
        <w:t>Integrity Oversight Victoria</w:t>
      </w:r>
      <w:r w:rsidRPr="00ED5376">
        <w:rPr>
          <w:rFonts w:asciiTheme="minorHAnsi" w:hAnsiTheme="minorHAnsi" w:cstheme="minorHAnsi"/>
          <w:color w:val="000000" w:themeColor="text1"/>
          <w:lang w:eastAsia="en-GB"/>
        </w:rPr>
        <w:t>.</w:t>
      </w:r>
      <w:r w:rsidRPr="00ED5376">
        <w:rPr>
          <w:rStyle w:val="FootnoteReference"/>
          <w:rFonts w:asciiTheme="minorHAnsi" w:hAnsiTheme="minorHAnsi" w:cstheme="minorHAnsi"/>
          <w:color w:val="000000" w:themeColor="text1"/>
          <w:lang w:eastAsia="en-GB"/>
        </w:rPr>
        <w:footnoteReference w:id="15"/>
      </w:r>
      <w:r w:rsidRPr="00ED5376">
        <w:rPr>
          <w:rFonts w:asciiTheme="minorHAnsi" w:hAnsiTheme="minorHAnsi" w:cstheme="minorHAnsi"/>
          <w:color w:val="000000" w:themeColor="text1"/>
          <w:lang w:eastAsia="en-GB"/>
        </w:rPr>
        <w:t xml:space="preserve"> This is unless OVIC can remove the risk of prejudice </w:t>
      </w:r>
      <w:r w:rsidRPr="00ED5376">
        <w:rPr>
          <w:rFonts w:asciiTheme="minorHAnsi" w:hAnsiTheme="minorHAnsi" w:cstheme="minorHAnsi"/>
          <w:lang w:eastAsia="en-GB"/>
        </w:rPr>
        <w:t xml:space="preserve">through some other means (for example, OVIC may defer </w:t>
      </w:r>
      <w:r>
        <w:rPr>
          <w:rFonts w:asciiTheme="minorHAnsi" w:hAnsiTheme="minorHAnsi" w:cstheme="minorHAnsi"/>
          <w:lang w:eastAsia="en-GB"/>
        </w:rPr>
        <w:t xml:space="preserve">publishing or </w:t>
      </w:r>
      <w:r w:rsidRPr="00ED5376">
        <w:rPr>
          <w:rFonts w:asciiTheme="minorHAnsi" w:hAnsiTheme="minorHAnsi" w:cstheme="minorHAnsi"/>
          <w:lang w:eastAsia="en-GB"/>
        </w:rPr>
        <w:t>tabling a report in Parliament until after the other process has concluded so that the material may be included in the report).</w:t>
      </w:r>
    </w:p>
    <w:p w14:paraId="66D58C00" w14:textId="77777777" w:rsidR="00497584" w:rsidRPr="00ED5376" w:rsidRDefault="00497584" w:rsidP="00917C06">
      <w:pPr>
        <w:pStyle w:val="Heading3"/>
        <w:rPr>
          <w:lang w:eastAsia="en-GB"/>
        </w:rPr>
      </w:pPr>
      <w:r w:rsidRPr="00ED5376">
        <w:rPr>
          <w:lang w:eastAsia="en-GB"/>
        </w:rPr>
        <w:t>Information that would be exempt under section 28 or 29A</w:t>
      </w:r>
    </w:p>
    <w:p w14:paraId="2968C25B" w14:textId="05A6C9C6" w:rsidR="00497584" w:rsidRPr="00ED537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OVIC cannot include information in an investigation report that</w:t>
      </w:r>
      <w:r>
        <w:rPr>
          <w:rFonts w:asciiTheme="minorHAnsi" w:hAnsiTheme="minorHAnsi" w:cstheme="minorHAnsi"/>
          <w:color w:val="000000" w:themeColor="text1"/>
          <w:lang w:eastAsia="en-GB"/>
        </w:rPr>
        <w:t>, if included in a document,</w:t>
      </w:r>
      <w:r w:rsidRPr="00ED5376">
        <w:rPr>
          <w:rFonts w:asciiTheme="minorHAnsi" w:hAnsiTheme="minorHAnsi" w:cstheme="minorHAnsi"/>
          <w:color w:val="000000" w:themeColor="text1"/>
          <w:lang w:eastAsia="en-GB"/>
        </w:rPr>
        <w:t xml:space="preserve"> would make the document exempt under </w:t>
      </w:r>
      <w:hyperlink r:id="rId31" w:history="1">
        <w:r w:rsidRPr="001046F9">
          <w:rPr>
            <w:rStyle w:val="Hyperlink"/>
            <w:rFonts w:asciiTheme="minorHAnsi" w:hAnsiTheme="minorHAnsi" w:cstheme="minorHAnsi"/>
            <w:lang w:eastAsia="en-GB"/>
          </w:rPr>
          <w:t>section 28</w:t>
        </w:r>
      </w:hyperlink>
      <w:r w:rsidRPr="00ED5376">
        <w:rPr>
          <w:rFonts w:asciiTheme="minorHAnsi" w:hAnsiTheme="minorHAnsi" w:cstheme="minorHAnsi"/>
          <w:color w:val="000000" w:themeColor="text1"/>
          <w:lang w:eastAsia="en-GB"/>
        </w:rPr>
        <w:t xml:space="preserve"> (cabinet documents) or </w:t>
      </w:r>
      <w:hyperlink r:id="rId32" w:history="1">
        <w:r w:rsidRPr="001046F9">
          <w:rPr>
            <w:rStyle w:val="Hyperlink"/>
            <w:rFonts w:asciiTheme="minorHAnsi" w:hAnsiTheme="minorHAnsi" w:cstheme="minorHAnsi"/>
            <w:lang w:eastAsia="en-GB"/>
          </w:rPr>
          <w:t>section 29A</w:t>
        </w:r>
      </w:hyperlink>
      <w:r w:rsidRPr="00ED5376">
        <w:rPr>
          <w:rFonts w:asciiTheme="minorHAnsi" w:hAnsiTheme="minorHAnsi" w:cstheme="minorHAnsi"/>
          <w:color w:val="000000" w:themeColor="text1"/>
          <w:lang w:eastAsia="en-GB"/>
        </w:rPr>
        <w:t xml:space="preserve"> (documents affecting national security, defence, or international relations).</w:t>
      </w:r>
      <w:r w:rsidRPr="00ED5376">
        <w:rPr>
          <w:rStyle w:val="FootnoteReference"/>
          <w:rFonts w:asciiTheme="minorHAnsi" w:hAnsiTheme="minorHAnsi" w:cstheme="minorHAnsi"/>
        </w:rPr>
        <w:footnoteReference w:id="16"/>
      </w:r>
    </w:p>
    <w:p w14:paraId="32F4D52E" w14:textId="77777777" w:rsidR="00497584" w:rsidRPr="00ED5376" w:rsidRDefault="00497584" w:rsidP="00917C06">
      <w:pPr>
        <w:pStyle w:val="Heading3"/>
        <w:rPr>
          <w:lang w:eastAsia="en-GB"/>
        </w:rPr>
      </w:pPr>
      <w:r w:rsidRPr="00ED5376">
        <w:rPr>
          <w:lang w:eastAsia="en-GB"/>
        </w:rPr>
        <w:t xml:space="preserve">Legally privileged </w:t>
      </w:r>
      <w:r w:rsidRPr="00917C06">
        <w:t>information</w:t>
      </w:r>
    </w:p>
    <w:p w14:paraId="75A3216C" w14:textId="77777777" w:rsidR="00497584"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193FD3">
        <w:rPr>
          <w:rFonts w:asciiTheme="minorHAnsi" w:hAnsiTheme="minorHAnsi" w:cstheme="minorHAnsi"/>
          <w:color w:val="000000" w:themeColor="text1"/>
          <w:lang w:eastAsia="en-GB"/>
        </w:rPr>
        <w:t>OVIC cannot include information in an investigation report that is subject to legal professional privilege or client legal privilege.</w:t>
      </w:r>
      <w:r>
        <w:rPr>
          <w:rStyle w:val="FootnoteReference"/>
          <w:rFonts w:asciiTheme="minorHAnsi" w:hAnsiTheme="minorHAnsi" w:cstheme="minorHAnsi"/>
          <w:color w:val="000000" w:themeColor="text1"/>
          <w:lang w:eastAsia="en-GB"/>
        </w:rPr>
        <w:footnoteReference w:id="17"/>
      </w:r>
      <w:r w:rsidRPr="00193FD3">
        <w:rPr>
          <w:rFonts w:asciiTheme="minorHAnsi" w:hAnsiTheme="minorHAnsi" w:cstheme="minorHAnsi"/>
          <w:color w:val="000000" w:themeColor="text1"/>
          <w:lang w:eastAsia="en-GB"/>
        </w:rPr>
        <w:t xml:space="preserve"> </w:t>
      </w:r>
    </w:p>
    <w:p w14:paraId="0E4612AA" w14:textId="77777777" w:rsidR="00497584" w:rsidRPr="00193FD3"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193FD3">
        <w:rPr>
          <w:rFonts w:asciiTheme="minorHAnsi" w:hAnsiTheme="minorHAnsi" w:cstheme="minorHAnsi"/>
          <w:color w:val="000000" w:themeColor="text1"/>
          <w:lang w:eastAsia="en-GB"/>
        </w:rPr>
        <w:t xml:space="preserve">However, this requirement does not apply to information where privilege has been waived. Privilege will be waived where a person engages in conduct which is inconsistent with the maintenance of the privilege. If a person discloses privileged information to OVIC during an investigation, this may amount to a waiver of privilege unless special arrangements between OVIC and the agency were made. </w:t>
      </w:r>
    </w:p>
    <w:p w14:paraId="3146C2EC" w14:textId="223081C4" w:rsidR="00497584" w:rsidRPr="00ED537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Where an agency wishes to give privileged information to OVIC in confidence without waiving its privilege over the information,</w:t>
      </w:r>
      <w:r>
        <w:rPr>
          <w:rFonts w:asciiTheme="minorHAnsi" w:hAnsiTheme="minorHAnsi" w:cstheme="minorHAnsi"/>
          <w:color w:val="000000" w:themeColor="text1"/>
          <w:lang w:eastAsia="en-GB"/>
        </w:rPr>
        <w:t xml:space="preserve"> it should consider seeking legal advice and obtain</w:t>
      </w:r>
      <w:r w:rsidRPr="00ED5376">
        <w:rPr>
          <w:rFonts w:asciiTheme="minorHAnsi" w:hAnsiTheme="minorHAnsi" w:cstheme="minorHAnsi"/>
          <w:color w:val="000000" w:themeColor="text1"/>
          <w:lang w:eastAsia="en-GB"/>
        </w:rPr>
        <w:t xml:space="preserve"> OVIC’s express agreement </w:t>
      </w:r>
      <w:r w:rsidR="007E0886">
        <w:rPr>
          <w:rFonts w:asciiTheme="minorHAnsi" w:hAnsiTheme="minorHAnsi" w:cstheme="minorHAnsi"/>
          <w:color w:val="000000" w:themeColor="text1"/>
          <w:lang w:eastAsia="en-GB"/>
        </w:rPr>
        <w:t xml:space="preserve">to </w:t>
      </w:r>
      <w:r>
        <w:rPr>
          <w:rFonts w:asciiTheme="minorHAnsi" w:hAnsiTheme="minorHAnsi" w:cstheme="minorHAnsi"/>
          <w:color w:val="000000" w:themeColor="text1"/>
          <w:lang w:eastAsia="en-GB"/>
        </w:rPr>
        <w:t>receive the information on a confidential basis and to not disclose the privileged information</w:t>
      </w:r>
      <w:r w:rsidRPr="00ED5376">
        <w:rPr>
          <w:rFonts w:asciiTheme="minorHAnsi" w:hAnsiTheme="minorHAnsi" w:cstheme="minorHAnsi"/>
          <w:color w:val="000000" w:themeColor="text1"/>
          <w:lang w:eastAsia="en-GB"/>
        </w:rPr>
        <w: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497584" w:rsidRPr="00ED5376" w14:paraId="504E3DED" w14:textId="77777777" w:rsidTr="00F30A07">
        <w:tc>
          <w:tcPr>
            <w:tcW w:w="9055" w:type="dxa"/>
            <w:shd w:val="clear" w:color="auto" w:fill="F5F5F5"/>
          </w:tcPr>
          <w:p w14:paraId="02B0B64C" w14:textId="77777777" w:rsidR="00497584" w:rsidRPr="00ED5376" w:rsidRDefault="00497584" w:rsidP="00F30A07">
            <w:pPr>
              <w:pStyle w:val="Body"/>
              <w:rPr>
                <w:rFonts w:cstheme="minorHAnsi"/>
              </w:rPr>
            </w:pPr>
            <w:r>
              <w:rPr>
                <w:rFonts w:cstheme="minorHAnsi"/>
              </w:rPr>
              <w:t>For m</w:t>
            </w:r>
            <w:r w:rsidRPr="00ED5376">
              <w:rPr>
                <w:rFonts w:cstheme="minorHAnsi"/>
              </w:rPr>
              <w:t xml:space="preserve">ore information </w:t>
            </w:r>
            <w:r>
              <w:rPr>
                <w:rFonts w:cstheme="minorHAnsi"/>
              </w:rPr>
              <w:t>on</w:t>
            </w:r>
            <w:r w:rsidRPr="00ED5376">
              <w:rPr>
                <w:rFonts w:cstheme="minorHAnsi"/>
              </w:rPr>
              <w:t xml:space="preserve"> </w:t>
            </w:r>
            <w:r>
              <w:rPr>
                <w:rFonts w:cstheme="minorHAnsi"/>
              </w:rPr>
              <w:t>when</w:t>
            </w:r>
            <w:r w:rsidRPr="00ED5376">
              <w:rPr>
                <w:rFonts w:cstheme="minorHAnsi"/>
              </w:rPr>
              <w:t xml:space="preserve"> a document will be subject to legal professional privilege or client legal privilege</w:t>
            </w:r>
            <w:r>
              <w:rPr>
                <w:rFonts w:cstheme="minorHAnsi"/>
              </w:rPr>
              <w:t>, see</w:t>
            </w:r>
            <w:r w:rsidRPr="00ED5376">
              <w:rPr>
                <w:rFonts w:cstheme="minorHAnsi"/>
              </w:rPr>
              <w:t xml:space="preserve"> </w:t>
            </w:r>
            <w:hyperlink r:id="rId33" w:history="1">
              <w:r w:rsidRPr="00ED5376">
                <w:rPr>
                  <w:rStyle w:val="Hyperlink"/>
                  <w:rFonts w:cstheme="minorHAnsi"/>
                </w:rPr>
                <w:t>section 32 – Documents affecting legal proceedings</w:t>
              </w:r>
            </w:hyperlink>
            <w:r w:rsidRPr="00ED5376">
              <w:rPr>
                <w:rFonts w:cstheme="minorHAnsi"/>
              </w:rPr>
              <w:t xml:space="preserve">. </w:t>
            </w:r>
          </w:p>
        </w:tc>
      </w:tr>
    </w:tbl>
    <w:p w14:paraId="64AA8F67" w14:textId="77777777" w:rsidR="00497584" w:rsidRPr="00ED5376" w:rsidRDefault="00497584" w:rsidP="00917C06">
      <w:pPr>
        <w:pStyle w:val="Heading3"/>
        <w:rPr>
          <w:lang w:eastAsia="en-GB"/>
        </w:rPr>
      </w:pPr>
      <w:r w:rsidRPr="00ED5376">
        <w:rPr>
          <w:lang w:eastAsia="en-GB"/>
        </w:rPr>
        <w:lastRenderedPageBreak/>
        <w:t xml:space="preserve">Findings or </w:t>
      </w:r>
      <w:r w:rsidRPr="00917C06">
        <w:t>opinions</w:t>
      </w:r>
      <w:r w:rsidRPr="00ED5376">
        <w:rPr>
          <w:lang w:eastAsia="en-GB"/>
        </w:rPr>
        <w:t xml:space="preserve"> of guilt </w:t>
      </w:r>
    </w:p>
    <w:p w14:paraId="7E4C5F3F" w14:textId="7CBCF09D" w:rsidR="00497584" w:rsidRPr="00ED537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OVIC cannot include in an investigation report a finding that a person is guilty of or has committed, is committing, or is about to commit an offence.</w:t>
      </w:r>
      <w:r w:rsidRPr="00ED5376">
        <w:rPr>
          <w:rStyle w:val="FootnoteReference"/>
          <w:rFonts w:asciiTheme="minorHAnsi" w:hAnsiTheme="minorHAnsi" w:cstheme="minorHAnsi"/>
        </w:rPr>
        <w:footnoteReference w:id="18"/>
      </w:r>
      <w:r w:rsidRPr="00ED5376">
        <w:rPr>
          <w:rFonts w:asciiTheme="minorHAnsi" w:hAnsiTheme="minorHAnsi" w:cstheme="minorHAnsi"/>
        </w:rPr>
        <w:t xml:space="preserve"> </w:t>
      </w:r>
      <w:r w:rsidRPr="00ED5376">
        <w:rPr>
          <w:rFonts w:asciiTheme="minorHAnsi" w:hAnsiTheme="minorHAnsi" w:cstheme="minorHAnsi"/>
          <w:color w:val="000000" w:themeColor="text1"/>
          <w:lang w:eastAsia="en-GB"/>
        </w:rPr>
        <w:t>OVIC also cannot recommend or offer an opinion that a person should be prosecuted.</w:t>
      </w:r>
      <w:r>
        <w:rPr>
          <w:rStyle w:val="FootnoteReference"/>
          <w:rFonts w:asciiTheme="minorHAnsi" w:hAnsiTheme="minorHAnsi" w:cstheme="minorHAnsi"/>
          <w:color w:val="000000" w:themeColor="text1"/>
          <w:lang w:eastAsia="en-GB"/>
        </w:rPr>
        <w:footnoteReference w:id="19"/>
      </w:r>
    </w:p>
    <w:p w14:paraId="52EEE541" w14:textId="41094793" w:rsidR="00497584" w:rsidRPr="00ED537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This restriction only prevents the Commissioner from making their own finding or recommendation of this nature. The Commissioner may refer to a finding of another body, for example, the fact that a person has been found guilty of an offence by a court or has been recommended for prosecution by a different body.</w:t>
      </w:r>
    </w:p>
    <w:p w14:paraId="31DDC1B6" w14:textId="77777777" w:rsidR="00497584" w:rsidRPr="00ED5376" w:rsidRDefault="00497584" w:rsidP="00917C06">
      <w:pPr>
        <w:pStyle w:val="Heading2"/>
      </w:pPr>
      <w:bookmarkStart w:id="55" w:name="_Toc144829351"/>
      <w:bookmarkStart w:id="56" w:name="_Toc190078818"/>
      <w:r>
        <w:t>A</w:t>
      </w:r>
      <w:r w:rsidRPr="00ED5376">
        <w:t xml:space="preserve">dverse </w:t>
      </w:r>
      <w:r>
        <w:t>comments or opinions</w:t>
      </w:r>
      <w:bookmarkEnd w:id="55"/>
      <w:bookmarkEnd w:id="56"/>
      <w:r>
        <w:t xml:space="preserve"> </w:t>
      </w:r>
    </w:p>
    <w:p w14:paraId="235D2774" w14:textId="6AE55BBA" w:rsidR="00497584" w:rsidRDefault="00497584" w:rsidP="00497584">
      <w:pPr>
        <w:pStyle w:val="3Body"/>
        <w:numPr>
          <w:ilvl w:val="1"/>
          <w:numId w:val="14"/>
        </w:numPr>
        <w:ind w:left="574" w:hanging="574"/>
        <w:rPr>
          <w:rFonts w:asciiTheme="minorHAnsi" w:hAnsiTheme="minorHAnsi" w:cstheme="minorHAnsi"/>
          <w:color w:val="000000" w:themeColor="text1"/>
        </w:rPr>
      </w:pPr>
      <w:r w:rsidRPr="00ED5376">
        <w:rPr>
          <w:rFonts w:asciiTheme="minorHAnsi" w:hAnsiTheme="minorHAnsi" w:cstheme="minorHAnsi"/>
          <w:color w:val="000000" w:themeColor="text1"/>
          <w:lang w:eastAsia="en-GB"/>
        </w:rPr>
        <w:t>Where</w:t>
      </w:r>
      <w:r w:rsidRPr="00ED5376">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OVIC intends to include </w:t>
      </w:r>
      <w:r w:rsidRPr="00ED5376">
        <w:rPr>
          <w:rFonts w:asciiTheme="minorHAnsi" w:hAnsiTheme="minorHAnsi" w:cstheme="minorHAnsi"/>
          <w:color w:val="000000" w:themeColor="text1"/>
        </w:rPr>
        <w:t>a</w:t>
      </w:r>
      <w:r>
        <w:rPr>
          <w:rFonts w:asciiTheme="minorHAnsi" w:hAnsiTheme="minorHAnsi" w:cstheme="minorHAnsi"/>
          <w:color w:val="000000" w:themeColor="text1"/>
        </w:rPr>
        <w:t>n</w:t>
      </w:r>
      <w:r w:rsidRPr="00ED5376">
        <w:rPr>
          <w:rFonts w:asciiTheme="minorHAnsi" w:hAnsiTheme="minorHAnsi" w:cstheme="minorHAnsi"/>
          <w:color w:val="000000" w:themeColor="text1"/>
        </w:rPr>
        <w:t xml:space="preserve"> adverse comment</w:t>
      </w:r>
      <w:r>
        <w:rPr>
          <w:rFonts w:asciiTheme="minorHAnsi" w:hAnsiTheme="minorHAnsi" w:cstheme="minorHAnsi"/>
          <w:color w:val="000000" w:themeColor="text1"/>
        </w:rPr>
        <w:t xml:space="preserve"> or opinion</w:t>
      </w:r>
      <w:r w:rsidRPr="00ED5376">
        <w:rPr>
          <w:rFonts w:asciiTheme="minorHAnsi" w:hAnsiTheme="minorHAnsi" w:cstheme="minorHAnsi"/>
          <w:color w:val="000000" w:themeColor="text1"/>
        </w:rPr>
        <w:t xml:space="preserve"> about an agency or person</w:t>
      </w:r>
      <w:r>
        <w:rPr>
          <w:rFonts w:asciiTheme="minorHAnsi" w:hAnsiTheme="minorHAnsi" w:cstheme="minorHAnsi"/>
          <w:color w:val="000000" w:themeColor="text1"/>
        </w:rPr>
        <w:t xml:space="preserve"> in an investigation report,</w:t>
      </w:r>
      <w:r w:rsidRPr="00ED5376">
        <w:rPr>
          <w:rFonts w:asciiTheme="minorHAnsi" w:hAnsiTheme="minorHAnsi" w:cstheme="minorHAnsi"/>
          <w:color w:val="000000" w:themeColor="text1"/>
        </w:rPr>
        <w:t xml:space="preserve"> OVIC must give them a reasonable opportunity to respond to the adverse </w:t>
      </w:r>
      <w:r>
        <w:rPr>
          <w:rFonts w:asciiTheme="minorHAnsi" w:hAnsiTheme="minorHAnsi" w:cstheme="minorHAnsi"/>
          <w:color w:val="000000" w:themeColor="text1"/>
        </w:rPr>
        <w:t>material</w:t>
      </w:r>
      <w:r w:rsidRPr="00ED5376">
        <w:rPr>
          <w:rFonts w:asciiTheme="minorHAnsi" w:hAnsiTheme="minorHAnsi" w:cstheme="minorHAnsi"/>
          <w:color w:val="000000" w:themeColor="text1"/>
        </w:rPr>
        <w:t>.</w:t>
      </w:r>
      <w:r>
        <w:rPr>
          <w:rStyle w:val="FootnoteReference"/>
          <w:rFonts w:asciiTheme="minorHAnsi" w:hAnsiTheme="minorHAnsi" w:cstheme="minorHAnsi"/>
          <w:color w:val="000000" w:themeColor="text1"/>
        </w:rPr>
        <w:footnoteReference w:id="20"/>
      </w:r>
      <w:r w:rsidRPr="00ED5376">
        <w:rPr>
          <w:rFonts w:asciiTheme="minorHAnsi" w:hAnsiTheme="minorHAnsi" w:cstheme="minorHAnsi"/>
          <w:color w:val="000000" w:themeColor="text1"/>
        </w:rPr>
        <w:t xml:space="preserve"> OVIC must then fairly set out each element of their response in the report.  </w:t>
      </w:r>
    </w:p>
    <w:p w14:paraId="47BF59CB" w14:textId="6E76A1E7" w:rsidR="00497584" w:rsidRPr="00ED5376" w:rsidRDefault="00497584" w:rsidP="00497584">
      <w:pPr>
        <w:pStyle w:val="3Body"/>
        <w:numPr>
          <w:ilvl w:val="1"/>
          <w:numId w:val="14"/>
        </w:numPr>
        <w:ind w:left="574" w:hanging="574"/>
        <w:rPr>
          <w:rFonts w:asciiTheme="minorHAnsi" w:hAnsiTheme="minorHAnsi" w:cstheme="minorHAnsi"/>
          <w:color w:val="000000" w:themeColor="text1"/>
        </w:rPr>
      </w:pPr>
      <w:r w:rsidRPr="00ED5376">
        <w:rPr>
          <w:rFonts w:asciiTheme="minorHAnsi" w:hAnsiTheme="minorHAnsi" w:cstheme="minorHAnsi"/>
          <w:color w:val="000000" w:themeColor="text1"/>
        </w:rPr>
        <w:t xml:space="preserve">OVIC </w:t>
      </w:r>
      <w:r>
        <w:rPr>
          <w:rFonts w:asciiTheme="minorHAnsi" w:hAnsiTheme="minorHAnsi" w:cstheme="minorHAnsi"/>
          <w:color w:val="000000" w:themeColor="text1"/>
        </w:rPr>
        <w:t>will usually</w:t>
      </w:r>
      <w:r w:rsidRPr="00ED5376">
        <w:rPr>
          <w:rFonts w:asciiTheme="minorHAnsi" w:hAnsiTheme="minorHAnsi" w:cstheme="minorHAnsi"/>
          <w:color w:val="000000" w:themeColor="text1"/>
        </w:rPr>
        <w:t xml:space="preserve"> provide </w:t>
      </w:r>
      <w:r>
        <w:rPr>
          <w:rFonts w:asciiTheme="minorHAnsi" w:hAnsiTheme="minorHAnsi" w:cstheme="minorHAnsi"/>
          <w:color w:val="000000" w:themeColor="text1"/>
        </w:rPr>
        <w:t>persons or agencies</w:t>
      </w:r>
      <w:r w:rsidRPr="00ED5376">
        <w:rPr>
          <w:rFonts w:asciiTheme="minorHAnsi" w:hAnsiTheme="minorHAnsi" w:cstheme="minorHAnsi"/>
          <w:color w:val="000000" w:themeColor="text1"/>
        </w:rPr>
        <w:t xml:space="preserve"> who are subject to adverse comment </w:t>
      </w:r>
      <w:r>
        <w:rPr>
          <w:rFonts w:asciiTheme="minorHAnsi" w:hAnsiTheme="minorHAnsi" w:cstheme="minorHAnsi"/>
          <w:color w:val="000000" w:themeColor="text1"/>
        </w:rPr>
        <w:t xml:space="preserve">or opinion </w:t>
      </w:r>
      <w:r w:rsidRPr="00ED5376">
        <w:rPr>
          <w:rFonts w:asciiTheme="minorHAnsi" w:hAnsiTheme="minorHAnsi" w:cstheme="minorHAnsi"/>
          <w:color w:val="000000" w:themeColor="text1"/>
        </w:rPr>
        <w:t>two opportunities to respond:</w:t>
      </w:r>
    </w:p>
    <w:p w14:paraId="12E4939F" w14:textId="77777777" w:rsidR="00497584" w:rsidRPr="00ED5376" w:rsidRDefault="00497584" w:rsidP="00497584">
      <w:pPr>
        <w:pStyle w:val="Body"/>
        <w:numPr>
          <w:ilvl w:val="0"/>
          <w:numId w:val="65"/>
        </w:numPr>
        <w:rPr>
          <w:rFonts w:cstheme="minorHAnsi"/>
        </w:rPr>
      </w:pPr>
      <w:r>
        <w:rPr>
          <w:rFonts w:cstheme="minorHAnsi"/>
        </w:rPr>
        <w:t>f</w:t>
      </w:r>
      <w:r w:rsidRPr="00ED5376">
        <w:rPr>
          <w:rFonts w:cstheme="minorHAnsi"/>
        </w:rPr>
        <w:t xml:space="preserve">irst, an opportunity to review a preliminary version of the proposed adverse </w:t>
      </w:r>
      <w:r>
        <w:rPr>
          <w:rFonts w:cstheme="minorHAnsi"/>
        </w:rPr>
        <w:t xml:space="preserve">material </w:t>
      </w:r>
      <w:r w:rsidRPr="00ED5376">
        <w:rPr>
          <w:rFonts w:cstheme="minorHAnsi"/>
        </w:rPr>
        <w:t xml:space="preserve">and provide a response </w:t>
      </w:r>
      <w:r>
        <w:rPr>
          <w:rFonts w:cstheme="minorHAnsi"/>
        </w:rPr>
        <w:t xml:space="preserve">for OVIC </w:t>
      </w:r>
      <w:r w:rsidRPr="00ED5376">
        <w:rPr>
          <w:rFonts w:cstheme="minorHAnsi"/>
        </w:rPr>
        <w:t>to consider</w:t>
      </w:r>
      <w:r>
        <w:rPr>
          <w:rFonts w:cstheme="minorHAnsi"/>
        </w:rPr>
        <w:t xml:space="preserve"> before the draft report is </w:t>
      </w:r>
      <w:proofErr w:type="gramStart"/>
      <w:r>
        <w:rPr>
          <w:rFonts w:cstheme="minorHAnsi"/>
        </w:rPr>
        <w:t>finalised;</w:t>
      </w:r>
      <w:proofErr w:type="gramEnd"/>
    </w:p>
    <w:p w14:paraId="65FFEA30" w14:textId="77777777" w:rsidR="00497584" w:rsidRDefault="00497584" w:rsidP="00497584">
      <w:pPr>
        <w:pStyle w:val="Body"/>
        <w:numPr>
          <w:ilvl w:val="0"/>
          <w:numId w:val="65"/>
        </w:numPr>
        <w:rPr>
          <w:rFonts w:cstheme="minorHAnsi"/>
        </w:rPr>
      </w:pPr>
      <w:r>
        <w:rPr>
          <w:rFonts w:cstheme="minorHAnsi"/>
        </w:rPr>
        <w:t>s</w:t>
      </w:r>
      <w:r w:rsidRPr="00ED5376">
        <w:rPr>
          <w:rFonts w:cstheme="minorHAnsi"/>
        </w:rPr>
        <w:t xml:space="preserve">econd, an opportunity to provide a response to the adverse </w:t>
      </w:r>
      <w:r>
        <w:rPr>
          <w:rFonts w:cstheme="minorHAnsi"/>
        </w:rPr>
        <w:t xml:space="preserve">material that is proposed </w:t>
      </w:r>
      <w:r w:rsidRPr="00ED5376">
        <w:rPr>
          <w:rFonts w:cstheme="minorHAnsi"/>
        </w:rPr>
        <w:t xml:space="preserve">to be included in the final report. </w:t>
      </w:r>
    </w:p>
    <w:p w14:paraId="25C832D1" w14:textId="425FCB76" w:rsidR="00497584" w:rsidRPr="00917C06" w:rsidRDefault="00497584" w:rsidP="00497584">
      <w:pPr>
        <w:pStyle w:val="3Body"/>
        <w:numPr>
          <w:ilvl w:val="1"/>
          <w:numId w:val="14"/>
        </w:numPr>
        <w:ind w:left="567" w:hanging="567"/>
        <w:rPr>
          <w:rFonts w:asciiTheme="minorHAnsi" w:hAnsiTheme="minorHAnsi" w:cstheme="minorHAnsi"/>
        </w:rPr>
      </w:pPr>
      <w:r w:rsidRPr="00917C06">
        <w:rPr>
          <w:rFonts w:asciiTheme="minorHAnsi" w:hAnsiTheme="minorHAnsi" w:cstheme="minorHAnsi"/>
        </w:rPr>
        <w:t>Where a response is provided by a person or an agency in response to their being provided with adverse material, the Commissioner must fairly set out their response in the report.</w:t>
      </w:r>
      <w:r w:rsidRPr="00917C06">
        <w:rPr>
          <w:rStyle w:val="FootnoteReference"/>
          <w:rFonts w:asciiTheme="minorHAnsi" w:hAnsiTheme="minorHAnsi" w:cstheme="minorHAnsi"/>
        </w:rPr>
        <w:footnoteReference w:id="21"/>
      </w:r>
    </w:p>
    <w:p w14:paraId="0C524DAD" w14:textId="16CB747D" w:rsidR="00497584" w:rsidRPr="00ED5376" w:rsidRDefault="00497584" w:rsidP="00917C06">
      <w:pPr>
        <w:pStyle w:val="Heading3"/>
        <w:rPr>
          <w:lang w:eastAsia="en-GB"/>
        </w:rPr>
      </w:pPr>
      <w:r w:rsidRPr="00ED5376">
        <w:rPr>
          <w:lang w:eastAsia="en-GB"/>
        </w:rPr>
        <w:lastRenderedPageBreak/>
        <w:t>Persons who are named</w:t>
      </w:r>
      <w:r w:rsidR="00FA41FE">
        <w:rPr>
          <w:lang w:eastAsia="en-GB"/>
        </w:rPr>
        <w:t>,</w:t>
      </w:r>
      <w:r w:rsidRPr="00ED5376">
        <w:rPr>
          <w:lang w:eastAsia="en-GB"/>
        </w:rPr>
        <w:t xml:space="preserve"> but not subject to adverse comment</w:t>
      </w:r>
    </w:p>
    <w:p w14:paraId="4C7A9FD7" w14:textId="3709F89B" w:rsidR="00497584" w:rsidRPr="00ED5376" w:rsidRDefault="00497584" w:rsidP="00497584">
      <w:pPr>
        <w:pStyle w:val="3Body"/>
        <w:numPr>
          <w:ilvl w:val="1"/>
          <w:numId w:val="14"/>
        </w:numPr>
        <w:ind w:left="567" w:hanging="567"/>
        <w:rPr>
          <w:rFonts w:asciiTheme="minorHAnsi" w:hAnsiTheme="minorHAnsi" w:cstheme="minorHAnsi"/>
          <w:lang w:eastAsia="en-GB"/>
        </w:rPr>
      </w:pPr>
      <w:r w:rsidRPr="00ED5376">
        <w:rPr>
          <w:rFonts w:asciiTheme="minorHAnsi" w:hAnsiTheme="minorHAnsi" w:cstheme="minorHAnsi"/>
          <w:lang w:eastAsia="en-GB"/>
        </w:rPr>
        <w:t>OVIC</w:t>
      </w:r>
      <w:r>
        <w:rPr>
          <w:rFonts w:asciiTheme="minorHAnsi" w:hAnsiTheme="minorHAnsi" w:cstheme="minorHAnsi"/>
          <w:lang w:eastAsia="en-GB"/>
        </w:rPr>
        <w:t xml:space="preserve"> generally</w:t>
      </w:r>
      <w:r w:rsidRPr="00ED5376">
        <w:rPr>
          <w:rFonts w:asciiTheme="minorHAnsi" w:hAnsiTheme="minorHAnsi" w:cstheme="minorHAnsi"/>
          <w:lang w:eastAsia="en-GB"/>
        </w:rPr>
        <w:t xml:space="preserve"> cannot identify a person in an investigation report who is not subject to adverse comment or opinion</w:t>
      </w:r>
      <w:r>
        <w:rPr>
          <w:rFonts w:asciiTheme="minorHAnsi" w:hAnsiTheme="minorHAnsi" w:cstheme="minorHAnsi"/>
          <w:lang w:eastAsia="en-GB"/>
        </w:rPr>
        <w:t>. This is</w:t>
      </w:r>
      <w:r w:rsidRPr="00ED5376">
        <w:rPr>
          <w:rFonts w:asciiTheme="minorHAnsi" w:hAnsiTheme="minorHAnsi" w:cstheme="minorHAnsi"/>
          <w:lang w:eastAsia="en-GB"/>
        </w:rPr>
        <w:t xml:space="preserve"> unless OVIC is satisfied </w:t>
      </w:r>
      <w:r>
        <w:rPr>
          <w:rFonts w:asciiTheme="minorHAnsi" w:hAnsiTheme="minorHAnsi" w:cstheme="minorHAnsi"/>
          <w:lang w:eastAsia="en-GB"/>
        </w:rPr>
        <w:t xml:space="preserve">it needs or wants </w:t>
      </w:r>
      <w:r w:rsidRPr="00ED5376">
        <w:rPr>
          <w:rFonts w:asciiTheme="minorHAnsi" w:hAnsiTheme="minorHAnsi" w:cstheme="minorHAnsi"/>
          <w:lang w:eastAsia="en-GB"/>
        </w:rPr>
        <w:t xml:space="preserve">to include the information in the public interest and </w:t>
      </w:r>
      <w:r>
        <w:rPr>
          <w:rFonts w:asciiTheme="minorHAnsi" w:hAnsiTheme="minorHAnsi" w:cstheme="minorHAnsi"/>
          <w:lang w:eastAsia="en-GB"/>
        </w:rPr>
        <w:t xml:space="preserve">provided </w:t>
      </w:r>
      <w:r w:rsidRPr="00ED5376">
        <w:rPr>
          <w:rFonts w:asciiTheme="minorHAnsi" w:hAnsiTheme="minorHAnsi" w:cstheme="minorHAnsi"/>
          <w:lang w:eastAsia="en-GB"/>
        </w:rPr>
        <w:t>the information will not unreasonably damage the person’s reputation, safety or wellbeing.</w:t>
      </w:r>
      <w:r w:rsidRPr="00ED5376">
        <w:rPr>
          <w:rStyle w:val="FootnoteReference"/>
          <w:rFonts w:asciiTheme="minorHAnsi" w:hAnsiTheme="minorHAnsi" w:cstheme="minorHAnsi"/>
          <w:lang w:eastAsia="en-GB"/>
        </w:rPr>
        <w:footnoteReference w:id="22"/>
      </w:r>
      <w:r w:rsidRPr="00ED5376">
        <w:rPr>
          <w:rFonts w:asciiTheme="minorHAnsi" w:hAnsiTheme="minorHAnsi" w:cstheme="minorHAnsi"/>
          <w:lang w:eastAsia="en-GB"/>
        </w:rPr>
        <w:t xml:space="preserve"> OVIC must also state in the report that the person being named is not the subject of any adverse comment or opinion.</w:t>
      </w:r>
      <w:r w:rsidRPr="00ED5376">
        <w:rPr>
          <w:rStyle w:val="FootnoteReference"/>
          <w:rFonts w:asciiTheme="minorHAnsi" w:hAnsiTheme="minorHAnsi" w:cstheme="minorHAnsi"/>
          <w:lang w:eastAsia="en-GB"/>
        </w:rPr>
        <w:footnoteReference w:id="23"/>
      </w:r>
    </w:p>
    <w:p w14:paraId="1752EB93" w14:textId="1F1D3924" w:rsidR="00497584" w:rsidRPr="00ED5376" w:rsidRDefault="00497584" w:rsidP="00497584">
      <w:pPr>
        <w:pStyle w:val="3Body"/>
        <w:numPr>
          <w:ilvl w:val="1"/>
          <w:numId w:val="14"/>
        </w:numPr>
        <w:ind w:left="567" w:hanging="567"/>
        <w:rPr>
          <w:rFonts w:asciiTheme="minorHAnsi" w:hAnsiTheme="minorHAnsi" w:cstheme="minorHAnsi"/>
          <w:lang w:eastAsia="en-GB"/>
        </w:rPr>
      </w:pPr>
      <w:r w:rsidRPr="00ED5376">
        <w:rPr>
          <w:rFonts w:asciiTheme="minorHAnsi" w:hAnsiTheme="minorHAnsi" w:cstheme="minorHAnsi"/>
          <w:lang w:eastAsia="en-GB"/>
        </w:rPr>
        <w:t xml:space="preserve">Before OVIC includes an opinion or comment in an investigation report about a person (where the information is not adverse), OVIC must first provide that person with the material </w:t>
      </w:r>
      <w:r w:rsidR="00FA41FE">
        <w:rPr>
          <w:rFonts w:asciiTheme="minorHAnsi" w:hAnsiTheme="minorHAnsi" w:cstheme="minorHAnsi"/>
          <w:lang w:eastAsia="en-GB"/>
        </w:rPr>
        <w:t>in which they are</w:t>
      </w:r>
      <w:r w:rsidR="00FA41FE" w:rsidRPr="00ED5376">
        <w:rPr>
          <w:rFonts w:asciiTheme="minorHAnsi" w:hAnsiTheme="minorHAnsi" w:cstheme="minorHAnsi"/>
          <w:lang w:eastAsia="en-GB"/>
        </w:rPr>
        <w:t xml:space="preserve"> </w:t>
      </w:r>
      <w:r w:rsidRPr="00ED5376">
        <w:rPr>
          <w:rFonts w:asciiTheme="minorHAnsi" w:hAnsiTheme="minorHAnsi" w:cstheme="minorHAnsi"/>
          <w:lang w:eastAsia="en-GB"/>
        </w:rPr>
        <w:t>intend</w:t>
      </w:r>
      <w:r w:rsidR="00FA41FE">
        <w:rPr>
          <w:rFonts w:asciiTheme="minorHAnsi" w:hAnsiTheme="minorHAnsi" w:cstheme="minorHAnsi"/>
          <w:lang w:eastAsia="en-GB"/>
        </w:rPr>
        <w:t>ed to be</w:t>
      </w:r>
      <w:r w:rsidRPr="00ED5376">
        <w:rPr>
          <w:rFonts w:asciiTheme="minorHAnsi" w:hAnsiTheme="minorHAnsi" w:cstheme="minorHAnsi"/>
          <w:lang w:eastAsia="en-GB"/>
        </w:rPr>
        <w:t xml:space="preserve"> name</w:t>
      </w:r>
      <w:r w:rsidR="00FA41FE">
        <w:rPr>
          <w:rFonts w:asciiTheme="minorHAnsi" w:hAnsiTheme="minorHAnsi" w:cstheme="minorHAnsi"/>
          <w:lang w:eastAsia="en-GB"/>
        </w:rPr>
        <w:t>d</w:t>
      </w:r>
      <w:r w:rsidRPr="00ED5376">
        <w:rPr>
          <w:rFonts w:asciiTheme="minorHAnsi" w:hAnsiTheme="minorHAnsi" w:cstheme="minorHAnsi"/>
          <w:lang w:eastAsia="en-GB"/>
        </w:rPr>
        <w:t>.</w:t>
      </w:r>
      <w:r w:rsidRPr="00ED5376">
        <w:rPr>
          <w:rStyle w:val="FootnoteReference"/>
          <w:rFonts w:asciiTheme="minorHAnsi" w:hAnsiTheme="minorHAnsi" w:cstheme="minorHAnsi"/>
          <w:lang w:eastAsia="en-GB"/>
        </w:rPr>
        <w:footnoteReference w:id="24"/>
      </w:r>
      <w:r w:rsidRPr="00ED5376">
        <w:rPr>
          <w:rFonts w:asciiTheme="minorHAnsi" w:hAnsiTheme="minorHAnsi" w:cstheme="minorHAnsi"/>
        </w:rPr>
        <w:br w:type="page"/>
      </w:r>
    </w:p>
    <w:p w14:paraId="63243287" w14:textId="77777777" w:rsidR="00497584" w:rsidRPr="00ED5376" w:rsidRDefault="00497584" w:rsidP="00917C06">
      <w:pPr>
        <w:pStyle w:val="Heading1"/>
      </w:pPr>
      <w:bookmarkStart w:id="57" w:name="_Toc144829352"/>
      <w:bookmarkStart w:id="58" w:name="_Toc190078819"/>
      <w:r w:rsidRPr="00ED5376">
        <w:lastRenderedPageBreak/>
        <w:t xml:space="preserve">Section 61S – Legal advice and </w:t>
      </w:r>
      <w:r w:rsidRPr="00917C06">
        <w:t>representation</w:t>
      </w:r>
      <w:r w:rsidRPr="00ED5376">
        <w:t>—investigation report</w:t>
      </w:r>
      <w:bookmarkEnd w:id="57"/>
      <w:bookmarkEnd w:id="58"/>
      <w:r w:rsidRPr="00ED5376">
        <w:t xml:space="preserve"> </w:t>
      </w:r>
    </w:p>
    <w:p w14:paraId="7EB353DC" w14:textId="77777777" w:rsidR="00497584" w:rsidRPr="00ED5376" w:rsidRDefault="00497584" w:rsidP="00917C06">
      <w:pPr>
        <w:pStyle w:val="Heading2"/>
      </w:pPr>
      <w:bookmarkStart w:id="59" w:name="_Toc144829353"/>
      <w:bookmarkStart w:id="60" w:name="_Toc190078820"/>
      <w:r w:rsidRPr="00ED5376">
        <w:t>Extract of legislation</w:t>
      </w:r>
      <w:bookmarkEnd w:id="59"/>
      <w:bookmarkEnd w:id="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732"/>
      </w:tblGrid>
      <w:tr w:rsidR="00497584" w:rsidRPr="00ED5376" w14:paraId="608BBECA" w14:textId="77777777" w:rsidTr="00F30A07">
        <w:tc>
          <w:tcPr>
            <w:tcW w:w="567" w:type="dxa"/>
          </w:tcPr>
          <w:p w14:paraId="40A51190" w14:textId="77777777" w:rsidR="00497584" w:rsidRPr="00ED5376" w:rsidRDefault="00497584" w:rsidP="00F30A07">
            <w:pPr>
              <w:spacing w:before="60" w:after="60"/>
              <w:rPr>
                <w:rFonts w:cstheme="minorHAnsi"/>
                <w:b/>
                <w:bCs/>
              </w:rPr>
            </w:pPr>
            <w:r w:rsidRPr="00ED5376">
              <w:rPr>
                <w:rFonts w:cstheme="minorHAnsi"/>
                <w:b/>
                <w:bCs/>
              </w:rPr>
              <w:t>61S</w:t>
            </w:r>
          </w:p>
        </w:tc>
        <w:tc>
          <w:tcPr>
            <w:tcW w:w="9016" w:type="dxa"/>
          </w:tcPr>
          <w:p w14:paraId="179F97B5" w14:textId="77777777" w:rsidR="00497584" w:rsidRPr="00ED5376" w:rsidRDefault="00497584" w:rsidP="00F30A07">
            <w:pPr>
              <w:spacing w:before="60" w:after="60"/>
              <w:rPr>
                <w:rFonts w:cstheme="minorHAnsi"/>
                <w:b/>
                <w:bCs/>
              </w:rPr>
            </w:pPr>
            <w:r w:rsidRPr="00ED5376">
              <w:rPr>
                <w:rFonts w:cstheme="minorHAnsi"/>
                <w:b/>
                <w:bCs/>
              </w:rPr>
              <w:t>Legal advice and representation – investigation report</w:t>
            </w:r>
          </w:p>
        </w:tc>
      </w:tr>
      <w:tr w:rsidR="00497584" w:rsidRPr="00ED5376" w14:paraId="1087F791" w14:textId="77777777" w:rsidTr="00F30A07">
        <w:tc>
          <w:tcPr>
            <w:tcW w:w="567" w:type="dxa"/>
          </w:tcPr>
          <w:p w14:paraId="6C232286" w14:textId="77777777" w:rsidR="00497584" w:rsidRPr="00ED5376" w:rsidRDefault="00497584" w:rsidP="00F30A07">
            <w:pPr>
              <w:spacing w:before="60" w:after="60"/>
              <w:rPr>
                <w:rFonts w:cstheme="minorHAnsi"/>
              </w:rPr>
            </w:pPr>
          </w:p>
        </w:tc>
        <w:tc>
          <w:tcPr>
            <w:tcW w:w="9016" w:type="dxa"/>
          </w:tcPr>
          <w:p w14:paraId="1AF0520A" w14:textId="77777777" w:rsidR="00497584" w:rsidRPr="00ED5376" w:rsidRDefault="00497584" w:rsidP="00F30A07">
            <w:pPr>
              <w:spacing w:before="60" w:after="60"/>
              <w:rPr>
                <w:rFonts w:cstheme="minorHAnsi"/>
              </w:rPr>
            </w:pPr>
            <w:r w:rsidRPr="00ED5376">
              <w:rPr>
                <w:rFonts w:cstheme="minorHAnsi"/>
              </w:rPr>
              <w:t>A person may seek legal advice, and be represented by, a legal practitioner in relation to a proposed report, or draft or part of a proposed report under this Division that is received by the person.</w:t>
            </w:r>
          </w:p>
        </w:tc>
      </w:tr>
    </w:tbl>
    <w:p w14:paraId="4B31366A" w14:textId="77777777" w:rsidR="00497584" w:rsidRDefault="00497584" w:rsidP="00917C06">
      <w:pPr>
        <w:pStyle w:val="Heading2"/>
      </w:pPr>
      <w:bookmarkStart w:id="61" w:name="_Toc144829354"/>
      <w:bookmarkStart w:id="62" w:name="_Toc190078821"/>
      <w:r w:rsidRPr="00ED5376">
        <w:t>Guidelines</w:t>
      </w:r>
      <w:bookmarkEnd w:id="61"/>
      <w:bookmarkEnd w:id="62"/>
    </w:p>
    <w:p w14:paraId="3A0157F3" w14:textId="77777777" w:rsidR="00497584" w:rsidRPr="00ED5376" w:rsidRDefault="00497584" w:rsidP="00917C06">
      <w:pPr>
        <w:pStyle w:val="Heading2"/>
      </w:pPr>
      <w:bookmarkStart w:id="63" w:name="_Toc144829355"/>
      <w:bookmarkStart w:id="64" w:name="_Toc190078822"/>
      <w:r>
        <w:t xml:space="preserve">A person </w:t>
      </w:r>
      <w:r w:rsidRPr="00917C06">
        <w:t>may</w:t>
      </w:r>
      <w:r>
        <w:t xml:space="preserve"> seek legal advice and representation</w:t>
      </w:r>
      <w:bookmarkEnd w:id="63"/>
      <w:bookmarkEnd w:id="64"/>
    </w:p>
    <w:p w14:paraId="6097DE24" w14:textId="77777777" w:rsidR="00497584" w:rsidRPr="00917C06" w:rsidRDefault="00497584" w:rsidP="00917C06">
      <w:pPr>
        <w:pStyle w:val="3BodyInteger"/>
        <w:numPr>
          <w:ilvl w:val="1"/>
          <w:numId w:val="84"/>
        </w:numPr>
        <w:ind w:left="567" w:hanging="567"/>
        <w:rPr>
          <w:rFonts w:cstheme="minorHAnsi"/>
          <w:color w:val="000000" w:themeColor="text1"/>
          <w:lang w:eastAsia="en-GB"/>
        </w:rPr>
      </w:pPr>
      <w:r w:rsidRPr="00917C06">
        <w:rPr>
          <w:rFonts w:cstheme="minorHAnsi"/>
          <w:color w:val="000000" w:themeColor="text1"/>
          <w:lang w:eastAsia="en-GB"/>
        </w:rPr>
        <w:t>A person may seek legal advice and be represented by a legal practitioner in relation to a proposed or draft report received by them.</w:t>
      </w:r>
      <w:r>
        <w:rPr>
          <w:rStyle w:val="FootnoteReference"/>
          <w:rFonts w:cstheme="minorHAnsi"/>
          <w:color w:val="000000" w:themeColor="text1"/>
          <w:lang w:eastAsia="en-GB"/>
        </w:rPr>
        <w:footnoteReference w:id="25"/>
      </w:r>
      <w:r w:rsidRPr="00917C06">
        <w:rPr>
          <w:rFonts w:cstheme="minorHAnsi"/>
          <w:color w:val="000000" w:themeColor="text1"/>
          <w:lang w:eastAsia="en-GB"/>
        </w:rPr>
        <w:t xml:space="preserve"> This applies regardless of whether the report makes an adverse comment or opinion about the person or not. An agency may also seek legal advice where OVIC proposes to make an adverse finding about it.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6"/>
      </w:tblGrid>
      <w:tr w:rsidR="00917C06" w14:paraId="2BC4D6F7" w14:textId="77777777" w:rsidTr="00917C06">
        <w:tc>
          <w:tcPr>
            <w:tcW w:w="8726" w:type="dxa"/>
            <w:shd w:val="clear" w:color="auto" w:fill="FFFEC6"/>
          </w:tcPr>
          <w:p w14:paraId="4AEE1C69" w14:textId="10AA3C28" w:rsidR="00917C06" w:rsidRPr="00917C06" w:rsidRDefault="00917C06" w:rsidP="00917C06">
            <w:pPr>
              <w:rPr>
                <w:b/>
                <w:bCs/>
                <w:lang w:eastAsia="en-GB"/>
              </w:rPr>
            </w:pPr>
            <w:r w:rsidRPr="00917C06">
              <w:rPr>
                <w:b/>
                <w:bCs/>
                <w:lang w:eastAsia="en-GB"/>
              </w:rPr>
              <w:t>Example</w:t>
            </w:r>
          </w:p>
        </w:tc>
      </w:tr>
      <w:tr w:rsidR="00917C06" w14:paraId="3A8FB91F" w14:textId="77777777" w:rsidTr="00917C06">
        <w:tc>
          <w:tcPr>
            <w:tcW w:w="8726" w:type="dxa"/>
            <w:shd w:val="clear" w:color="auto" w:fill="FFFEC6"/>
          </w:tcPr>
          <w:p w14:paraId="39778E02" w14:textId="3F5595C6" w:rsidR="00917C06" w:rsidRDefault="00917C06" w:rsidP="00917C06">
            <w:pPr>
              <w:rPr>
                <w:lang w:eastAsia="en-GB"/>
              </w:rPr>
            </w:pPr>
            <w:r w:rsidRPr="00ED5376">
              <w:rPr>
                <w:lang w:eastAsia="en-GB"/>
              </w:rPr>
              <w:t xml:space="preserve">For example, where the Information Commissioner intends to make an adverse </w:t>
            </w:r>
            <w:r>
              <w:rPr>
                <w:lang w:eastAsia="en-GB"/>
              </w:rPr>
              <w:t>comment or opinion</w:t>
            </w:r>
            <w:r w:rsidRPr="00ED5376">
              <w:rPr>
                <w:lang w:eastAsia="en-GB"/>
              </w:rPr>
              <w:t xml:space="preserve"> in relation to a person, they can seek legal advice in formulating their response to the findings. Where the Commissioner is not making an adverse finding about a person, they can seek legal advice to understand the material in relation to which the Commissioner intends to name them</w:t>
            </w:r>
            <w:r>
              <w:rPr>
                <w:lang w:eastAsia="en-GB"/>
              </w:rPr>
              <w:t xml:space="preserve"> and about their rights in relation to </w:t>
            </w:r>
            <w:r w:rsidR="00F023CC">
              <w:rPr>
                <w:lang w:eastAsia="en-GB"/>
              </w:rPr>
              <w:t xml:space="preserve">the Commissioner’s </w:t>
            </w:r>
            <w:r>
              <w:rPr>
                <w:lang w:eastAsia="en-GB"/>
              </w:rPr>
              <w:t>proposal to name them in the report</w:t>
            </w:r>
            <w:r w:rsidRPr="00ED5376">
              <w:rPr>
                <w:lang w:eastAsia="en-GB"/>
              </w:rPr>
              <w:t>.</w:t>
            </w:r>
          </w:p>
        </w:tc>
      </w:tr>
    </w:tbl>
    <w:p w14:paraId="409A80DA" w14:textId="77777777" w:rsidR="00497584" w:rsidRPr="00ED5376" w:rsidRDefault="00497584" w:rsidP="00497584">
      <w:pPr>
        <w:rPr>
          <w:rFonts w:cstheme="minorHAnsi"/>
          <w:b/>
          <w:color w:val="430098"/>
          <w:sz w:val="36"/>
          <w:szCs w:val="40"/>
        </w:rPr>
      </w:pPr>
      <w:r w:rsidRPr="00ED5376">
        <w:rPr>
          <w:rFonts w:cstheme="minorHAnsi"/>
        </w:rPr>
        <w:br w:type="page"/>
      </w:r>
    </w:p>
    <w:p w14:paraId="024DF48E" w14:textId="77777777" w:rsidR="00497584" w:rsidRPr="00ED5376" w:rsidRDefault="00497584" w:rsidP="00FF02B6">
      <w:pPr>
        <w:pStyle w:val="Heading1"/>
      </w:pPr>
      <w:bookmarkStart w:id="65" w:name="_Toc144829356"/>
      <w:bookmarkStart w:id="66" w:name="_Toc190078823"/>
      <w:r w:rsidRPr="00ED5376">
        <w:lastRenderedPageBreak/>
        <w:t>Section 61T – Tabling of report in Parliament</w:t>
      </w:r>
      <w:bookmarkEnd w:id="65"/>
      <w:bookmarkEnd w:id="66"/>
      <w:r w:rsidRPr="00ED5376">
        <w:t xml:space="preserve">  </w:t>
      </w:r>
    </w:p>
    <w:p w14:paraId="03AB9866" w14:textId="77777777" w:rsidR="00497584" w:rsidRPr="00ED5376" w:rsidRDefault="00497584" w:rsidP="00FF02B6">
      <w:pPr>
        <w:pStyle w:val="Heading2"/>
      </w:pPr>
      <w:bookmarkStart w:id="67" w:name="_Toc144829357"/>
      <w:bookmarkStart w:id="68" w:name="_Toc190078824"/>
      <w:r w:rsidRPr="00ED5376">
        <w:t>Extract of legislation</w:t>
      </w:r>
      <w:bookmarkEnd w:id="67"/>
      <w:bookmarkEnd w:id="68"/>
    </w:p>
    <w:tbl>
      <w:tblPr>
        <w:tblStyle w:val="TableGrid"/>
        <w:tblW w:w="9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511"/>
        <w:gridCol w:w="532"/>
        <w:gridCol w:w="7927"/>
      </w:tblGrid>
      <w:tr w:rsidR="00497584" w:rsidRPr="00ED5376" w14:paraId="34E63F29" w14:textId="77777777" w:rsidTr="00F30A07">
        <w:trPr>
          <w:trHeight w:val="401"/>
        </w:trPr>
        <w:tc>
          <w:tcPr>
            <w:tcW w:w="512" w:type="dxa"/>
          </w:tcPr>
          <w:p w14:paraId="690225FF" w14:textId="77777777" w:rsidR="00497584" w:rsidRPr="00ED5376" w:rsidRDefault="00497584" w:rsidP="00F30A07">
            <w:pPr>
              <w:pStyle w:val="Body"/>
              <w:spacing w:before="60" w:after="60"/>
              <w:rPr>
                <w:rFonts w:cstheme="minorHAnsi"/>
                <w:b/>
                <w:bCs/>
                <w:szCs w:val="22"/>
              </w:rPr>
            </w:pPr>
            <w:r w:rsidRPr="00ED5376">
              <w:rPr>
                <w:rFonts w:cstheme="minorHAnsi"/>
                <w:b/>
                <w:bCs/>
                <w:szCs w:val="22"/>
              </w:rPr>
              <w:t>61T</w:t>
            </w:r>
          </w:p>
        </w:tc>
        <w:tc>
          <w:tcPr>
            <w:tcW w:w="9004" w:type="dxa"/>
            <w:gridSpan w:val="3"/>
          </w:tcPr>
          <w:p w14:paraId="1278872B" w14:textId="77777777" w:rsidR="00497584" w:rsidRPr="00ED5376" w:rsidRDefault="00497584" w:rsidP="00F30A07">
            <w:pPr>
              <w:pStyle w:val="Body"/>
              <w:spacing w:before="60" w:after="60"/>
              <w:rPr>
                <w:rFonts w:cstheme="minorHAnsi"/>
                <w:b/>
                <w:bCs/>
                <w:szCs w:val="22"/>
              </w:rPr>
            </w:pPr>
            <w:r w:rsidRPr="00ED5376">
              <w:rPr>
                <w:rFonts w:cstheme="minorHAnsi"/>
                <w:b/>
                <w:bCs/>
                <w:szCs w:val="22"/>
              </w:rPr>
              <w:t>Tabling of report in Parliament</w:t>
            </w:r>
          </w:p>
        </w:tc>
      </w:tr>
      <w:tr w:rsidR="00497584" w:rsidRPr="00ED5376" w14:paraId="0984C8EB" w14:textId="77777777" w:rsidTr="00F30A07">
        <w:trPr>
          <w:trHeight w:val="646"/>
        </w:trPr>
        <w:tc>
          <w:tcPr>
            <w:tcW w:w="512" w:type="dxa"/>
          </w:tcPr>
          <w:p w14:paraId="0011C6C3" w14:textId="77777777" w:rsidR="00497584" w:rsidRPr="00ED5376" w:rsidRDefault="00497584" w:rsidP="00F30A07">
            <w:pPr>
              <w:pStyle w:val="Body"/>
              <w:spacing w:before="60" w:after="60"/>
              <w:rPr>
                <w:rFonts w:cstheme="minorHAnsi"/>
                <w:b/>
                <w:bCs/>
                <w:szCs w:val="22"/>
              </w:rPr>
            </w:pPr>
          </w:p>
        </w:tc>
        <w:tc>
          <w:tcPr>
            <w:tcW w:w="512" w:type="dxa"/>
          </w:tcPr>
          <w:p w14:paraId="4502E987" w14:textId="77777777" w:rsidR="00497584" w:rsidRPr="00ED5376" w:rsidRDefault="00497584" w:rsidP="00F30A07">
            <w:pPr>
              <w:pStyle w:val="Body"/>
              <w:spacing w:before="60" w:after="60"/>
              <w:rPr>
                <w:rFonts w:cstheme="minorHAnsi"/>
                <w:b/>
                <w:bCs/>
                <w:szCs w:val="22"/>
              </w:rPr>
            </w:pPr>
            <w:r w:rsidRPr="00ED5376">
              <w:rPr>
                <w:rFonts w:cstheme="minorHAnsi"/>
                <w:bCs/>
                <w:szCs w:val="22"/>
              </w:rPr>
              <w:t>(1)</w:t>
            </w:r>
          </w:p>
        </w:tc>
        <w:tc>
          <w:tcPr>
            <w:tcW w:w="8492" w:type="dxa"/>
            <w:gridSpan w:val="2"/>
          </w:tcPr>
          <w:p w14:paraId="1BC5ACD9" w14:textId="77777777" w:rsidR="00497584" w:rsidRPr="00ED5376" w:rsidRDefault="00497584" w:rsidP="00F30A07">
            <w:pPr>
              <w:pStyle w:val="Body"/>
              <w:spacing w:before="60" w:after="60"/>
              <w:rPr>
                <w:rFonts w:cstheme="minorHAnsi"/>
                <w:b/>
                <w:bCs/>
                <w:szCs w:val="22"/>
              </w:rPr>
            </w:pPr>
            <w:r w:rsidRPr="00ED5376">
              <w:rPr>
                <w:rFonts w:cstheme="minorHAnsi"/>
                <w:bCs/>
                <w:szCs w:val="22"/>
              </w:rPr>
              <w:t>The Information Commissioner may cause a report to be transmitted to each House of the Parliament as soon as practicable after the investigation report has been completed.</w:t>
            </w:r>
          </w:p>
        </w:tc>
      </w:tr>
      <w:tr w:rsidR="00497584" w:rsidRPr="00ED5376" w14:paraId="025EA6AC" w14:textId="77777777" w:rsidTr="00F30A07">
        <w:trPr>
          <w:trHeight w:val="935"/>
        </w:trPr>
        <w:tc>
          <w:tcPr>
            <w:tcW w:w="512" w:type="dxa"/>
          </w:tcPr>
          <w:p w14:paraId="461C88CE" w14:textId="77777777" w:rsidR="00497584" w:rsidRPr="00ED5376" w:rsidRDefault="00497584" w:rsidP="00F30A07">
            <w:pPr>
              <w:pStyle w:val="Body"/>
              <w:spacing w:before="60" w:after="60"/>
              <w:rPr>
                <w:rFonts w:cstheme="minorHAnsi"/>
                <w:b/>
                <w:bCs/>
                <w:szCs w:val="22"/>
              </w:rPr>
            </w:pPr>
          </w:p>
        </w:tc>
        <w:tc>
          <w:tcPr>
            <w:tcW w:w="512" w:type="dxa"/>
          </w:tcPr>
          <w:p w14:paraId="4FB931D5" w14:textId="77777777" w:rsidR="00497584" w:rsidRPr="00ED5376" w:rsidRDefault="00497584" w:rsidP="00F30A07">
            <w:pPr>
              <w:pStyle w:val="Body"/>
              <w:spacing w:before="60" w:after="60"/>
              <w:rPr>
                <w:rFonts w:cstheme="minorHAnsi"/>
                <w:b/>
                <w:bCs/>
                <w:szCs w:val="22"/>
              </w:rPr>
            </w:pPr>
            <w:r w:rsidRPr="00ED5376">
              <w:rPr>
                <w:rFonts w:cstheme="minorHAnsi"/>
                <w:bCs/>
                <w:szCs w:val="22"/>
              </w:rPr>
              <w:t>(2)</w:t>
            </w:r>
          </w:p>
        </w:tc>
        <w:tc>
          <w:tcPr>
            <w:tcW w:w="8492" w:type="dxa"/>
            <w:gridSpan w:val="2"/>
          </w:tcPr>
          <w:p w14:paraId="0EB9A0E8" w14:textId="77777777" w:rsidR="00497584" w:rsidRPr="00ED5376" w:rsidRDefault="00497584" w:rsidP="00F30A07">
            <w:pPr>
              <w:pStyle w:val="Body"/>
              <w:spacing w:before="60" w:after="60"/>
              <w:rPr>
                <w:rFonts w:cstheme="minorHAnsi"/>
                <w:b/>
                <w:bCs/>
                <w:szCs w:val="22"/>
              </w:rPr>
            </w:pPr>
            <w:r w:rsidRPr="00ED5376">
              <w:rPr>
                <w:rFonts w:cstheme="minorHAnsi"/>
                <w:bCs/>
                <w:szCs w:val="22"/>
              </w:rPr>
              <w:t>The clerk of each House of the Parliament must cause the report to be laid before the House of the Parliament on the day on which it is received or on the next sitting day of the House of the Parliament.</w:t>
            </w:r>
          </w:p>
        </w:tc>
      </w:tr>
      <w:tr w:rsidR="00497584" w:rsidRPr="00ED5376" w14:paraId="5256F6CD" w14:textId="77777777" w:rsidTr="00F30A07">
        <w:trPr>
          <w:trHeight w:val="669"/>
        </w:trPr>
        <w:tc>
          <w:tcPr>
            <w:tcW w:w="512" w:type="dxa"/>
          </w:tcPr>
          <w:p w14:paraId="042CC56B" w14:textId="77777777" w:rsidR="00497584" w:rsidRPr="00ED5376" w:rsidRDefault="00497584" w:rsidP="00F30A07">
            <w:pPr>
              <w:pStyle w:val="Body"/>
              <w:spacing w:before="60" w:after="60"/>
              <w:rPr>
                <w:rFonts w:cstheme="minorHAnsi"/>
                <w:b/>
                <w:bCs/>
                <w:szCs w:val="22"/>
              </w:rPr>
            </w:pPr>
          </w:p>
        </w:tc>
        <w:tc>
          <w:tcPr>
            <w:tcW w:w="512" w:type="dxa"/>
          </w:tcPr>
          <w:p w14:paraId="449E3E70" w14:textId="77777777" w:rsidR="00497584" w:rsidRPr="00ED5376" w:rsidRDefault="00497584" w:rsidP="00F30A07">
            <w:pPr>
              <w:pStyle w:val="Body"/>
              <w:spacing w:before="60" w:after="60"/>
              <w:rPr>
                <w:rFonts w:cstheme="minorHAnsi"/>
                <w:b/>
                <w:bCs/>
                <w:szCs w:val="22"/>
              </w:rPr>
            </w:pPr>
            <w:r w:rsidRPr="00ED5376">
              <w:rPr>
                <w:rFonts w:cstheme="minorHAnsi"/>
                <w:bCs/>
                <w:szCs w:val="22"/>
              </w:rPr>
              <w:t>(3)</w:t>
            </w:r>
          </w:p>
        </w:tc>
        <w:tc>
          <w:tcPr>
            <w:tcW w:w="8492" w:type="dxa"/>
            <w:gridSpan w:val="2"/>
          </w:tcPr>
          <w:p w14:paraId="05CE31BE" w14:textId="77777777" w:rsidR="00497584" w:rsidRPr="00ED5376" w:rsidRDefault="00497584" w:rsidP="00F30A07">
            <w:pPr>
              <w:pStyle w:val="Body"/>
              <w:spacing w:before="60" w:after="60"/>
              <w:rPr>
                <w:rFonts w:cstheme="minorHAnsi"/>
                <w:b/>
                <w:bCs/>
                <w:szCs w:val="22"/>
              </w:rPr>
            </w:pPr>
            <w:r w:rsidRPr="00ED5376">
              <w:rPr>
                <w:rFonts w:cstheme="minorHAnsi"/>
                <w:bCs/>
                <w:szCs w:val="22"/>
              </w:rPr>
              <w:t>If the Information Commissioner proposes to transmit a report to the Parliament on a day on which neither House of the Parliament is sitting, the Information Commissioner must—</w:t>
            </w:r>
          </w:p>
        </w:tc>
      </w:tr>
      <w:tr w:rsidR="00497584" w:rsidRPr="00ED5376" w14:paraId="4BFFF1C3" w14:textId="77777777" w:rsidTr="00F30A07">
        <w:trPr>
          <w:trHeight w:val="646"/>
        </w:trPr>
        <w:tc>
          <w:tcPr>
            <w:tcW w:w="512" w:type="dxa"/>
          </w:tcPr>
          <w:p w14:paraId="6D46F9D3" w14:textId="77777777" w:rsidR="00497584" w:rsidRPr="00ED5376" w:rsidRDefault="00497584" w:rsidP="00F30A07">
            <w:pPr>
              <w:pStyle w:val="Body"/>
              <w:spacing w:before="60" w:after="60"/>
              <w:rPr>
                <w:rFonts w:cstheme="minorHAnsi"/>
                <w:b/>
                <w:bCs/>
                <w:szCs w:val="22"/>
              </w:rPr>
            </w:pPr>
          </w:p>
        </w:tc>
        <w:tc>
          <w:tcPr>
            <w:tcW w:w="512" w:type="dxa"/>
          </w:tcPr>
          <w:p w14:paraId="56EB0E4F" w14:textId="77777777" w:rsidR="00497584" w:rsidRPr="00ED5376" w:rsidRDefault="00497584" w:rsidP="00F30A07">
            <w:pPr>
              <w:pStyle w:val="Body"/>
              <w:spacing w:before="60" w:after="60"/>
              <w:rPr>
                <w:rFonts w:cstheme="minorHAnsi"/>
                <w:b/>
                <w:bCs/>
                <w:szCs w:val="22"/>
              </w:rPr>
            </w:pPr>
          </w:p>
        </w:tc>
        <w:tc>
          <w:tcPr>
            <w:tcW w:w="532" w:type="dxa"/>
          </w:tcPr>
          <w:p w14:paraId="1290D3E1" w14:textId="77777777" w:rsidR="00497584" w:rsidRPr="00ED5376" w:rsidRDefault="00497584" w:rsidP="00F30A07">
            <w:pPr>
              <w:pStyle w:val="Body"/>
              <w:spacing w:before="60" w:after="60"/>
              <w:rPr>
                <w:rFonts w:cstheme="minorHAnsi"/>
                <w:b/>
                <w:bCs/>
                <w:szCs w:val="22"/>
              </w:rPr>
            </w:pPr>
            <w:r w:rsidRPr="00ED5376">
              <w:rPr>
                <w:rFonts w:cstheme="minorHAnsi"/>
                <w:bCs/>
                <w:szCs w:val="22"/>
              </w:rPr>
              <w:t>(a)</w:t>
            </w:r>
          </w:p>
        </w:tc>
        <w:tc>
          <w:tcPr>
            <w:tcW w:w="7959" w:type="dxa"/>
          </w:tcPr>
          <w:p w14:paraId="591D16C9" w14:textId="77777777" w:rsidR="00497584" w:rsidRPr="00ED5376" w:rsidRDefault="00497584" w:rsidP="00F30A07">
            <w:pPr>
              <w:pStyle w:val="Body"/>
              <w:spacing w:before="60" w:after="60"/>
              <w:rPr>
                <w:rFonts w:cstheme="minorHAnsi"/>
                <w:b/>
                <w:bCs/>
                <w:szCs w:val="22"/>
              </w:rPr>
            </w:pPr>
            <w:r w:rsidRPr="00ED5376">
              <w:rPr>
                <w:rFonts w:cstheme="minorHAnsi"/>
                <w:bCs/>
                <w:szCs w:val="22"/>
              </w:rPr>
              <w:t xml:space="preserve">give one business </w:t>
            </w:r>
            <w:proofErr w:type="spellStart"/>
            <w:r w:rsidRPr="00ED5376">
              <w:rPr>
                <w:rFonts w:cstheme="minorHAnsi"/>
                <w:bCs/>
                <w:szCs w:val="22"/>
              </w:rPr>
              <w:t>day's notice</w:t>
            </w:r>
            <w:proofErr w:type="spellEnd"/>
            <w:r w:rsidRPr="00ED5376">
              <w:rPr>
                <w:rFonts w:cstheme="minorHAnsi"/>
                <w:bCs/>
                <w:szCs w:val="22"/>
              </w:rPr>
              <w:t xml:space="preserve"> of the intention to do so to the clerk of each House of the Parliament; and</w:t>
            </w:r>
          </w:p>
        </w:tc>
      </w:tr>
      <w:tr w:rsidR="00497584" w:rsidRPr="00ED5376" w14:paraId="1CFB490A" w14:textId="77777777" w:rsidTr="00F30A07">
        <w:trPr>
          <w:trHeight w:val="669"/>
        </w:trPr>
        <w:tc>
          <w:tcPr>
            <w:tcW w:w="512" w:type="dxa"/>
          </w:tcPr>
          <w:p w14:paraId="34EAB064" w14:textId="77777777" w:rsidR="00497584" w:rsidRPr="00ED5376" w:rsidRDefault="00497584" w:rsidP="00F30A07">
            <w:pPr>
              <w:pStyle w:val="Body"/>
              <w:spacing w:before="60" w:after="60"/>
              <w:rPr>
                <w:rFonts w:cstheme="minorHAnsi"/>
                <w:b/>
                <w:bCs/>
                <w:szCs w:val="22"/>
              </w:rPr>
            </w:pPr>
          </w:p>
        </w:tc>
        <w:tc>
          <w:tcPr>
            <w:tcW w:w="512" w:type="dxa"/>
          </w:tcPr>
          <w:p w14:paraId="2A7DAB0B" w14:textId="77777777" w:rsidR="00497584" w:rsidRPr="00ED5376" w:rsidRDefault="00497584" w:rsidP="00F30A07">
            <w:pPr>
              <w:pStyle w:val="Body"/>
              <w:spacing w:before="60" w:after="60"/>
              <w:rPr>
                <w:rFonts w:cstheme="minorHAnsi"/>
                <w:b/>
                <w:bCs/>
                <w:szCs w:val="22"/>
              </w:rPr>
            </w:pPr>
          </w:p>
        </w:tc>
        <w:tc>
          <w:tcPr>
            <w:tcW w:w="532" w:type="dxa"/>
          </w:tcPr>
          <w:p w14:paraId="3217A01C" w14:textId="77777777" w:rsidR="00497584" w:rsidRPr="00ED5376" w:rsidRDefault="00497584" w:rsidP="00F30A07">
            <w:pPr>
              <w:pStyle w:val="Body"/>
              <w:spacing w:before="60" w:after="60"/>
              <w:rPr>
                <w:rFonts w:cstheme="minorHAnsi"/>
                <w:b/>
                <w:bCs/>
                <w:szCs w:val="22"/>
              </w:rPr>
            </w:pPr>
            <w:r w:rsidRPr="00ED5376">
              <w:rPr>
                <w:rFonts w:cstheme="minorHAnsi"/>
                <w:bCs/>
                <w:szCs w:val="22"/>
              </w:rPr>
              <w:t>(b)</w:t>
            </w:r>
          </w:p>
        </w:tc>
        <w:tc>
          <w:tcPr>
            <w:tcW w:w="7959" w:type="dxa"/>
          </w:tcPr>
          <w:p w14:paraId="4F662737" w14:textId="77777777" w:rsidR="00497584" w:rsidRPr="00ED5376" w:rsidRDefault="00497584" w:rsidP="00F30A07">
            <w:pPr>
              <w:pStyle w:val="Body"/>
              <w:spacing w:before="60" w:after="60"/>
              <w:rPr>
                <w:rFonts w:cstheme="minorHAnsi"/>
                <w:b/>
                <w:bCs/>
                <w:szCs w:val="22"/>
              </w:rPr>
            </w:pPr>
            <w:r w:rsidRPr="00ED5376">
              <w:rPr>
                <w:rFonts w:cstheme="minorHAnsi"/>
                <w:bCs/>
                <w:szCs w:val="22"/>
              </w:rPr>
              <w:t>give the report to the clerk of each House of the Parliament on the day indicated in the notice; and</w:t>
            </w:r>
          </w:p>
        </w:tc>
      </w:tr>
      <w:tr w:rsidR="00497584" w:rsidRPr="00ED5376" w14:paraId="6CEEBAA7" w14:textId="77777777" w:rsidTr="00F30A07">
        <w:trPr>
          <w:trHeight w:val="669"/>
        </w:trPr>
        <w:tc>
          <w:tcPr>
            <w:tcW w:w="512" w:type="dxa"/>
          </w:tcPr>
          <w:p w14:paraId="6F2DD939" w14:textId="77777777" w:rsidR="00497584" w:rsidRPr="00ED5376" w:rsidRDefault="00497584" w:rsidP="00F30A07">
            <w:pPr>
              <w:pStyle w:val="Body"/>
              <w:spacing w:before="60" w:after="60"/>
              <w:rPr>
                <w:rFonts w:cstheme="minorHAnsi"/>
                <w:b/>
                <w:bCs/>
                <w:szCs w:val="22"/>
              </w:rPr>
            </w:pPr>
          </w:p>
        </w:tc>
        <w:tc>
          <w:tcPr>
            <w:tcW w:w="512" w:type="dxa"/>
          </w:tcPr>
          <w:p w14:paraId="4CF362AE" w14:textId="77777777" w:rsidR="00497584" w:rsidRPr="00ED5376" w:rsidRDefault="00497584" w:rsidP="00F30A07">
            <w:pPr>
              <w:pStyle w:val="Body"/>
              <w:spacing w:before="60" w:after="60"/>
              <w:rPr>
                <w:rFonts w:cstheme="minorHAnsi"/>
                <w:b/>
                <w:bCs/>
                <w:szCs w:val="22"/>
              </w:rPr>
            </w:pPr>
          </w:p>
        </w:tc>
        <w:tc>
          <w:tcPr>
            <w:tcW w:w="532" w:type="dxa"/>
          </w:tcPr>
          <w:p w14:paraId="301D9A88" w14:textId="77777777" w:rsidR="00497584" w:rsidRPr="00ED5376" w:rsidRDefault="00497584" w:rsidP="00F30A07">
            <w:pPr>
              <w:pStyle w:val="Body"/>
              <w:spacing w:before="60" w:after="60"/>
              <w:rPr>
                <w:rFonts w:cstheme="minorHAnsi"/>
                <w:b/>
                <w:bCs/>
                <w:szCs w:val="22"/>
              </w:rPr>
            </w:pPr>
            <w:r w:rsidRPr="00ED5376">
              <w:rPr>
                <w:rFonts w:cstheme="minorHAnsi"/>
                <w:bCs/>
                <w:szCs w:val="22"/>
              </w:rPr>
              <w:t>(c)</w:t>
            </w:r>
          </w:p>
        </w:tc>
        <w:tc>
          <w:tcPr>
            <w:tcW w:w="7959" w:type="dxa"/>
          </w:tcPr>
          <w:p w14:paraId="7ABE2DC4" w14:textId="77777777" w:rsidR="00497584" w:rsidRPr="00ED5376" w:rsidRDefault="00497584" w:rsidP="00F30A07">
            <w:pPr>
              <w:pStyle w:val="Body"/>
              <w:spacing w:before="60" w:after="60"/>
              <w:rPr>
                <w:rFonts w:cstheme="minorHAnsi"/>
                <w:b/>
                <w:bCs/>
                <w:szCs w:val="22"/>
              </w:rPr>
            </w:pPr>
            <w:r w:rsidRPr="00ED5376">
              <w:rPr>
                <w:rFonts w:cstheme="minorHAnsi"/>
                <w:bCs/>
                <w:szCs w:val="22"/>
              </w:rPr>
              <w:t>publish the report on the Internet site of the Office of the Victorian Information Commissioner as soon as practicable after giving it to the clerks.</w:t>
            </w:r>
          </w:p>
        </w:tc>
      </w:tr>
      <w:tr w:rsidR="00497584" w:rsidRPr="00ED5376" w14:paraId="54D6AAC4" w14:textId="77777777" w:rsidTr="00F30A07">
        <w:trPr>
          <w:trHeight w:val="379"/>
        </w:trPr>
        <w:tc>
          <w:tcPr>
            <w:tcW w:w="512" w:type="dxa"/>
          </w:tcPr>
          <w:p w14:paraId="1D7B7BA7" w14:textId="77777777" w:rsidR="00497584" w:rsidRPr="00ED5376" w:rsidRDefault="00497584" w:rsidP="00F30A07">
            <w:pPr>
              <w:pStyle w:val="Body"/>
              <w:spacing w:before="60" w:after="60"/>
              <w:rPr>
                <w:rFonts w:cstheme="minorHAnsi"/>
                <w:b/>
                <w:bCs/>
                <w:szCs w:val="22"/>
              </w:rPr>
            </w:pPr>
          </w:p>
        </w:tc>
        <w:tc>
          <w:tcPr>
            <w:tcW w:w="512" w:type="dxa"/>
          </w:tcPr>
          <w:p w14:paraId="25436733" w14:textId="77777777" w:rsidR="00497584" w:rsidRPr="00ED5376" w:rsidRDefault="00497584" w:rsidP="00F30A07">
            <w:pPr>
              <w:pStyle w:val="Body"/>
              <w:spacing w:before="60" w:after="60"/>
              <w:rPr>
                <w:rFonts w:cstheme="minorHAnsi"/>
                <w:b/>
                <w:bCs/>
                <w:szCs w:val="22"/>
              </w:rPr>
            </w:pPr>
            <w:r w:rsidRPr="00ED5376">
              <w:rPr>
                <w:rFonts w:cstheme="minorHAnsi"/>
                <w:bCs/>
                <w:szCs w:val="22"/>
              </w:rPr>
              <w:t>(4)</w:t>
            </w:r>
          </w:p>
        </w:tc>
        <w:tc>
          <w:tcPr>
            <w:tcW w:w="8492" w:type="dxa"/>
            <w:gridSpan w:val="2"/>
          </w:tcPr>
          <w:p w14:paraId="25DAC57A" w14:textId="77777777" w:rsidR="00497584" w:rsidRPr="00ED5376" w:rsidRDefault="00497584" w:rsidP="00F30A07">
            <w:pPr>
              <w:pStyle w:val="Body"/>
              <w:spacing w:before="60" w:after="60"/>
              <w:rPr>
                <w:rFonts w:cstheme="minorHAnsi"/>
                <w:b/>
                <w:bCs/>
                <w:szCs w:val="22"/>
              </w:rPr>
            </w:pPr>
            <w:r w:rsidRPr="00ED5376">
              <w:rPr>
                <w:rFonts w:cstheme="minorHAnsi"/>
                <w:bCs/>
                <w:szCs w:val="22"/>
              </w:rPr>
              <w:t>The clerk of each House of the Parliament must—</w:t>
            </w:r>
          </w:p>
        </w:tc>
      </w:tr>
      <w:tr w:rsidR="00497584" w:rsidRPr="00ED5376" w14:paraId="15D2A871" w14:textId="77777777" w:rsidTr="00F30A07">
        <w:trPr>
          <w:trHeight w:val="669"/>
        </w:trPr>
        <w:tc>
          <w:tcPr>
            <w:tcW w:w="512" w:type="dxa"/>
          </w:tcPr>
          <w:p w14:paraId="4A620C0D" w14:textId="77777777" w:rsidR="00497584" w:rsidRPr="00ED5376" w:rsidRDefault="00497584" w:rsidP="00F30A07">
            <w:pPr>
              <w:pStyle w:val="Body"/>
              <w:spacing w:before="60" w:after="60"/>
              <w:rPr>
                <w:rFonts w:cstheme="minorHAnsi"/>
                <w:b/>
                <w:bCs/>
                <w:szCs w:val="22"/>
              </w:rPr>
            </w:pPr>
          </w:p>
        </w:tc>
        <w:tc>
          <w:tcPr>
            <w:tcW w:w="512" w:type="dxa"/>
          </w:tcPr>
          <w:p w14:paraId="2E752950" w14:textId="77777777" w:rsidR="00497584" w:rsidRPr="00ED5376" w:rsidRDefault="00497584" w:rsidP="00F30A07">
            <w:pPr>
              <w:pStyle w:val="Body"/>
              <w:spacing w:before="60" w:after="60"/>
              <w:rPr>
                <w:rFonts w:cstheme="minorHAnsi"/>
                <w:b/>
                <w:bCs/>
                <w:szCs w:val="22"/>
              </w:rPr>
            </w:pPr>
          </w:p>
        </w:tc>
        <w:tc>
          <w:tcPr>
            <w:tcW w:w="532" w:type="dxa"/>
          </w:tcPr>
          <w:p w14:paraId="5FBEACB1" w14:textId="77777777" w:rsidR="00497584" w:rsidRPr="00ED5376" w:rsidRDefault="00497584" w:rsidP="00F30A07">
            <w:pPr>
              <w:pStyle w:val="Body"/>
              <w:spacing w:before="60" w:after="60"/>
              <w:rPr>
                <w:rFonts w:cstheme="minorHAnsi"/>
                <w:b/>
                <w:bCs/>
                <w:szCs w:val="22"/>
              </w:rPr>
            </w:pPr>
            <w:r w:rsidRPr="00ED5376">
              <w:rPr>
                <w:rFonts w:cstheme="minorHAnsi"/>
                <w:bCs/>
                <w:szCs w:val="22"/>
              </w:rPr>
              <w:t>(a)</w:t>
            </w:r>
          </w:p>
        </w:tc>
        <w:tc>
          <w:tcPr>
            <w:tcW w:w="7959" w:type="dxa"/>
          </w:tcPr>
          <w:p w14:paraId="30F3D8D8" w14:textId="77777777" w:rsidR="00497584" w:rsidRPr="00ED5376" w:rsidRDefault="00497584" w:rsidP="00F30A07">
            <w:pPr>
              <w:pStyle w:val="Body"/>
              <w:spacing w:before="60" w:after="60"/>
              <w:rPr>
                <w:rFonts w:cstheme="minorHAnsi"/>
                <w:b/>
                <w:bCs/>
                <w:szCs w:val="22"/>
              </w:rPr>
            </w:pPr>
            <w:r w:rsidRPr="00ED5376">
              <w:rPr>
                <w:rFonts w:cstheme="minorHAnsi"/>
                <w:bCs/>
                <w:szCs w:val="22"/>
              </w:rPr>
              <w:t>notify each member of the House of the Parliament of the receipt of a notice under subsection (3)(a) on the same day that the clerk receives that notice; and</w:t>
            </w:r>
          </w:p>
        </w:tc>
      </w:tr>
      <w:tr w:rsidR="00497584" w:rsidRPr="00ED5376" w14:paraId="7DA3C0F6" w14:textId="77777777" w:rsidTr="00F30A07">
        <w:trPr>
          <w:trHeight w:val="646"/>
        </w:trPr>
        <w:tc>
          <w:tcPr>
            <w:tcW w:w="512" w:type="dxa"/>
          </w:tcPr>
          <w:p w14:paraId="4D94C5F3" w14:textId="77777777" w:rsidR="00497584" w:rsidRPr="00ED5376" w:rsidRDefault="00497584" w:rsidP="00F30A07">
            <w:pPr>
              <w:pStyle w:val="Body"/>
              <w:spacing w:before="60" w:after="60"/>
              <w:rPr>
                <w:rFonts w:cstheme="minorHAnsi"/>
                <w:b/>
                <w:bCs/>
                <w:szCs w:val="22"/>
              </w:rPr>
            </w:pPr>
          </w:p>
        </w:tc>
        <w:tc>
          <w:tcPr>
            <w:tcW w:w="512" w:type="dxa"/>
          </w:tcPr>
          <w:p w14:paraId="5F7ADF61" w14:textId="77777777" w:rsidR="00497584" w:rsidRPr="00ED5376" w:rsidRDefault="00497584" w:rsidP="00F30A07">
            <w:pPr>
              <w:pStyle w:val="Body"/>
              <w:spacing w:before="60" w:after="60"/>
              <w:rPr>
                <w:rFonts w:cstheme="minorHAnsi"/>
                <w:b/>
                <w:bCs/>
                <w:szCs w:val="22"/>
              </w:rPr>
            </w:pPr>
          </w:p>
        </w:tc>
        <w:tc>
          <w:tcPr>
            <w:tcW w:w="532" w:type="dxa"/>
          </w:tcPr>
          <w:p w14:paraId="07D87FDB" w14:textId="77777777" w:rsidR="00497584" w:rsidRPr="00ED5376" w:rsidRDefault="00497584" w:rsidP="00F30A07">
            <w:pPr>
              <w:pStyle w:val="Body"/>
              <w:spacing w:before="60" w:after="60"/>
              <w:rPr>
                <w:rFonts w:cstheme="minorHAnsi"/>
                <w:b/>
                <w:bCs/>
                <w:szCs w:val="22"/>
              </w:rPr>
            </w:pPr>
            <w:r w:rsidRPr="00ED5376">
              <w:rPr>
                <w:rFonts w:cstheme="minorHAnsi"/>
                <w:bCs/>
                <w:szCs w:val="22"/>
              </w:rPr>
              <w:t>(b)</w:t>
            </w:r>
          </w:p>
        </w:tc>
        <w:tc>
          <w:tcPr>
            <w:tcW w:w="7959" w:type="dxa"/>
          </w:tcPr>
          <w:p w14:paraId="17ADB274" w14:textId="77777777" w:rsidR="00497584" w:rsidRPr="00ED5376" w:rsidRDefault="00497584" w:rsidP="00F30A07">
            <w:pPr>
              <w:pStyle w:val="Body"/>
              <w:spacing w:before="60" w:after="60"/>
              <w:rPr>
                <w:rFonts w:cstheme="minorHAnsi"/>
                <w:b/>
                <w:bCs/>
                <w:szCs w:val="22"/>
              </w:rPr>
            </w:pPr>
            <w:r w:rsidRPr="00ED5376">
              <w:rPr>
                <w:rFonts w:cstheme="minorHAnsi"/>
                <w:bCs/>
                <w:szCs w:val="22"/>
              </w:rPr>
              <w:t>give a copy of a report to each member of the House of the Parliament as soon as practicable after the report is received under subsection (3)(b); and</w:t>
            </w:r>
          </w:p>
        </w:tc>
      </w:tr>
      <w:tr w:rsidR="00497584" w:rsidRPr="00ED5376" w14:paraId="61411698" w14:textId="77777777" w:rsidTr="00F30A07">
        <w:trPr>
          <w:trHeight w:val="669"/>
        </w:trPr>
        <w:tc>
          <w:tcPr>
            <w:tcW w:w="512" w:type="dxa"/>
          </w:tcPr>
          <w:p w14:paraId="0E2E9FBF" w14:textId="77777777" w:rsidR="00497584" w:rsidRPr="00ED5376" w:rsidRDefault="00497584" w:rsidP="00F30A07">
            <w:pPr>
              <w:pStyle w:val="Body"/>
              <w:spacing w:before="60" w:after="60"/>
              <w:rPr>
                <w:rFonts w:cstheme="minorHAnsi"/>
                <w:b/>
                <w:bCs/>
                <w:szCs w:val="22"/>
              </w:rPr>
            </w:pPr>
          </w:p>
        </w:tc>
        <w:tc>
          <w:tcPr>
            <w:tcW w:w="512" w:type="dxa"/>
          </w:tcPr>
          <w:p w14:paraId="2DB317F6" w14:textId="77777777" w:rsidR="00497584" w:rsidRPr="00ED5376" w:rsidRDefault="00497584" w:rsidP="00F30A07">
            <w:pPr>
              <w:pStyle w:val="Body"/>
              <w:spacing w:before="60" w:after="60"/>
              <w:rPr>
                <w:rFonts w:cstheme="minorHAnsi"/>
                <w:b/>
                <w:bCs/>
                <w:szCs w:val="22"/>
              </w:rPr>
            </w:pPr>
          </w:p>
        </w:tc>
        <w:tc>
          <w:tcPr>
            <w:tcW w:w="532" w:type="dxa"/>
          </w:tcPr>
          <w:p w14:paraId="4AAB0D56" w14:textId="77777777" w:rsidR="00497584" w:rsidRPr="00ED5376" w:rsidRDefault="00497584" w:rsidP="00F30A07">
            <w:pPr>
              <w:pStyle w:val="Body"/>
              <w:spacing w:before="60" w:after="60"/>
              <w:rPr>
                <w:rFonts w:cstheme="minorHAnsi"/>
                <w:b/>
                <w:bCs/>
                <w:szCs w:val="22"/>
              </w:rPr>
            </w:pPr>
            <w:r w:rsidRPr="00ED5376">
              <w:rPr>
                <w:rFonts w:cstheme="minorHAnsi"/>
                <w:bCs/>
                <w:szCs w:val="22"/>
              </w:rPr>
              <w:t>(c)</w:t>
            </w:r>
          </w:p>
        </w:tc>
        <w:tc>
          <w:tcPr>
            <w:tcW w:w="7959" w:type="dxa"/>
          </w:tcPr>
          <w:p w14:paraId="1F2B7556" w14:textId="77777777" w:rsidR="00497584" w:rsidRPr="00ED5376" w:rsidRDefault="00497584" w:rsidP="00F30A07">
            <w:pPr>
              <w:pStyle w:val="Body"/>
              <w:spacing w:before="60" w:after="60"/>
              <w:rPr>
                <w:rFonts w:cstheme="minorHAnsi"/>
                <w:b/>
                <w:bCs/>
                <w:szCs w:val="22"/>
              </w:rPr>
            </w:pPr>
            <w:r w:rsidRPr="00ED5376">
              <w:rPr>
                <w:rFonts w:cstheme="minorHAnsi"/>
                <w:bCs/>
                <w:szCs w:val="22"/>
              </w:rPr>
              <w:t>cause the report to be laid before the House of the Parliament on the next sitting day of the House of the Parliament.</w:t>
            </w:r>
          </w:p>
        </w:tc>
      </w:tr>
      <w:tr w:rsidR="00497584" w:rsidRPr="00ED5376" w14:paraId="66971561" w14:textId="77777777" w:rsidTr="00F30A07">
        <w:trPr>
          <w:trHeight w:val="669"/>
        </w:trPr>
        <w:tc>
          <w:tcPr>
            <w:tcW w:w="512" w:type="dxa"/>
          </w:tcPr>
          <w:p w14:paraId="190CA175" w14:textId="77777777" w:rsidR="00497584" w:rsidRPr="00ED5376" w:rsidRDefault="00497584" w:rsidP="00F30A07">
            <w:pPr>
              <w:pStyle w:val="Body"/>
              <w:spacing w:before="60" w:after="60"/>
              <w:rPr>
                <w:rFonts w:cstheme="minorHAnsi"/>
                <w:b/>
                <w:bCs/>
                <w:szCs w:val="22"/>
              </w:rPr>
            </w:pPr>
          </w:p>
        </w:tc>
        <w:tc>
          <w:tcPr>
            <w:tcW w:w="512" w:type="dxa"/>
          </w:tcPr>
          <w:p w14:paraId="149ACFFC" w14:textId="77777777" w:rsidR="00497584" w:rsidRPr="00ED5376" w:rsidRDefault="00497584" w:rsidP="00F30A07">
            <w:pPr>
              <w:pStyle w:val="Body"/>
              <w:spacing w:before="60" w:after="60"/>
              <w:rPr>
                <w:rFonts w:cstheme="minorHAnsi"/>
                <w:b/>
                <w:bCs/>
                <w:szCs w:val="22"/>
              </w:rPr>
            </w:pPr>
            <w:r w:rsidRPr="00ED5376">
              <w:rPr>
                <w:rFonts w:cstheme="minorHAnsi"/>
                <w:bCs/>
                <w:szCs w:val="22"/>
              </w:rPr>
              <w:t>(5)</w:t>
            </w:r>
          </w:p>
        </w:tc>
        <w:tc>
          <w:tcPr>
            <w:tcW w:w="8492" w:type="dxa"/>
            <w:gridSpan w:val="2"/>
          </w:tcPr>
          <w:p w14:paraId="1229BF28" w14:textId="77777777" w:rsidR="00497584" w:rsidRPr="00ED5376" w:rsidRDefault="00497584" w:rsidP="00F30A07">
            <w:pPr>
              <w:pStyle w:val="Body"/>
              <w:spacing w:before="60" w:after="60"/>
              <w:rPr>
                <w:rFonts w:cstheme="minorHAnsi"/>
                <w:b/>
                <w:bCs/>
                <w:szCs w:val="22"/>
              </w:rPr>
            </w:pPr>
            <w:r w:rsidRPr="00ED5376">
              <w:rPr>
                <w:rFonts w:cstheme="minorHAnsi"/>
                <w:bCs/>
                <w:szCs w:val="22"/>
              </w:rPr>
              <w:t>If the Information Commissioner proposes to transmit a report to the Parliament under this section, the Information Commissioner must give an advance copy of the report to—</w:t>
            </w:r>
          </w:p>
        </w:tc>
      </w:tr>
      <w:tr w:rsidR="00497584" w:rsidRPr="00ED5376" w14:paraId="7E032E63" w14:textId="77777777" w:rsidTr="00F30A07">
        <w:trPr>
          <w:trHeight w:val="379"/>
        </w:trPr>
        <w:tc>
          <w:tcPr>
            <w:tcW w:w="512" w:type="dxa"/>
          </w:tcPr>
          <w:p w14:paraId="4D1C1EC0" w14:textId="77777777" w:rsidR="00497584" w:rsidRPr="00ED5376" w:rsidRDefault="00497584" w:rsidP="00F30A07">
            <w:pPr>
              <w:pStyle w:val="Body"/>
              <w:spacing w:before="60" w:after="60"/>
              <w:rPr>
                <w:rFonts w:cstheme="minorHAnsi"/>
                <w:b/>
                <w:bCs/>
                <w:szCs w:val="22"/>
              </w:rPr>
            </w:pPr>
          </w:p>
        </w:tc>
        <w:tc>
          <w:tcPr>
            <w:tcW w:w="512" w:type="dxa"/>
          </w:tcPr>
          <w:p w14:paraId="4AD496E6" w14:textId="77777777" w:rsidR="00497584" w:rsidRPr="00ED5376" w:rsidRDefault="00497584" w:rsidP="00F30A07">
            <w:pPr>
              <w:pStyle w:val="Body"/>
              <w:spacing w:before="60" w:after="60"/>
              <w:rPr>
                <w:rFonts w:cstheme="minorHAnsi"/>
                <w:b/>
                <w:bCs/>
                <w:szCs w:val="22"/>
              </w:rPr>
            </w:pPr>
          </w:p>
        </w:tc>
        <w:tc>
          <w:tcPr>
            <w:tcW w:w="532" w:type="dxa"/>
          </w:tcPr>
          <w:p w14:paraId="58ADC5A7" w14:textId="77777777" w:rsidR="00497584" w:rsidRPr="00ED5376" w:rsidRDefault="00497584" w:rsidP="00F30A07">
            <w:pPr>
              <w:pStyle w:val="Body"/>
              <w:spacing w:before="60" w:after="60"/>
              <w:rPr>
                <w:rFonts w:cstheme="minorHAnsi"/>
                <w:b/>
                <w:bCs/>
                <w:szCs w:val="22"/>
              </w:rPr>
            </w:pPr>
            <w:r w:rsidRPr="00ED5376">
              <w:rPr>
                <w:rFonts w:cstheme="minorHAnsi"/>
                <w:bCs/>
                <w:szCs w:val="22"/>
              </w:rPr>
              <w:t>(a)</w:t>
            </w:r>
          </w:p>
        </w:tc>
        <w:tc>
          <w:tcPr>
            <w:tcW w:w="7959" w:type="dxa"/>
          </w:tcPr>
          <w:p w14:paraId="1D84782E" w14:textId="77777777" w:rsidR="00497584" w:rsidRPr="00ED5376" w:rsidRDefault="00497584" w:rsidP="00F30A07">
            <w:pPr>
              <w:pStyle w:val="Body"/>
              <w:spacing w:before="60" w:after="60"/>
              <w:rPr>
                <w:rFonts w:cstheme="minorHAnsi"/>
                <w:b/>
                <w:bCs/>
                <w:szCs w:val="22"/>
              </w:rPr>
            </w:pPr>
            <w:r w:rsidRPr="00ED5376">
              <w:rPr>
                <w:rFonts w:cstheme="minorHAnsi"/>
                <w:bCs/>
                <w:szCs w:val="22"/>
              </w:rPr>
              <w:t>the Minister; and</w:t>
            </w:r>
          </w:p>
        </w:tc>
      </w:tr>
      <w:tr w:rsidR="00497584" w:rsidRPr="00ED5376" w14:paraId="04BC8BC4" w14:textId="77777777" w:rsidTr="00F30A07">
        <w:trPr>
          <w:trHeight w:val="401"/>
        </w:trPr>
        <w:tc>
          <w:tcPr>
            <w:tcW w:w="512" w:type="dxa"/>
          </w:tcPr>
          <w:p w14:paraId="5B177636" w14:textId="77777777" w:rsidR="00497584" w:rsidRPr="00ED5376" w:rsidRDefault="00497584" w:rsidP="00F30A07">
            <w:pPr>
              <w:pStyle w:val="Body"/>
              <w:spacing w:before="60" w:after="60"/>
              <w:rPr>
                <w:rFonts w:cstheme="minorHAnsi"/>
                <w:b/>
                <w:bCs/>
                <w:szCs w:val="22"/>
              </w:rPr>
            </w:pPr>
          </w:p>
        </w:tc>
        <w:tc>
          <w:tcPr>
            <w:tcW w:w="512" w:type="dxa"/>
          </w:tcPr>
          <w:p w14:paraId="2E1EE530" w14:textId="77777777" w:rsidR="00497584" w:rsidRPr="00ED5376" w:rsidRDefault="00497584" w:rsidP="00F30A07">
            <w:pPr>
              <w:pStyle w:val="Body"/>
              <w:spacing w:before="60" w:after="60"/>
              <w:rPr>
                <w:rFonts w:cstheme="minorHAnsi"/>
                <w:b/>
                <w:bCs/>
                <w:szCs w:val="22"/>
              </w:rPr>
            </w:pPr>
          </w:p>
        </w:tc>
        <w:tc>
          <w:tcPr>
            <w:tcW w:w="532" w:type="dxa"/>
          </w:tcPr>
          <w:p w14:paraId="724B27AB" w14:textId="77777777" w:rsidR="00497584" w:rsidRPr="00ED5376" w:rsidRDefault="00497584" w:rsidP="00F30A07">
            <w:pPr>
              <w:pStyle w:val="Body"/>
              <w:spacing w:before="60" w:after="60"/>
              <w:rPr>
                <w:rFonts w:cstheme="minorHAnsi"/>
                <w:b/>
                <w:bCs/>
                <w:szCs w:val="22"/>
              </w:rPr>
            </w:pPr>
            <w:r w:rsidRPr="00ED5376">
              <w:rPr>
                <w:rFonts w:cstheme="minorHAnsi"/>
                <w:bCs/>
                <w:szCs w:val="22"/>
              </w:rPr>
              <w:t>(b)</w:t>
            </w:r>
          </w:p>
        </w:tc>
        <w:tc>
          <w:tcPr>
            <w:tcW w:w="7959" w:type="dxa"/>
          </w:tcPr>
          <w:p w14:paraId="483DC507" w14:textId="77777777" w:rsidR="00497584" w:rsidRPr="00ED5376" w:rsidRDefault="00497584" w:rsidP="00F30A07">
            <w:pPr>
              <w:pStyle w:val="Body"/>
              <w:spacing w:before="60" w:after="60"/>
              <w:rPr>
                <w:rFonts w:cstheme="minorHAnsi"/>
                <w:b/>
                <w:bCs/>
                <w:szCs w:val="22"/>
              </w:rPr>
            </w:pPr>
            <w:r w:rsidRPr="00ED5376">
              <w:rPr>
                <w:rFonts w:cstheme="minorHAnsi"/>
                <w:bCs/>
                <w:szCs w:val="22"/>
              </w:rPr>
              <w:t>the Secretary to the Department of Premier and Cabinet.</w:t>
            </w:r>
          </w:p>
        </w:tc>
      </w:tr>
      <w:tr w:rsidR="00497584" w:rsidRPr="00ED5376" w14:paraId="2A5F0813" w14:textId="77777777" w:rsidTr="00F30A07">
        <w:trPr>
          <w:trHeight w:val="379"/>
        </w:trPr>
        <w:tc>
          <w:tcPr>
            <w:tcW w:w="512" w:type="dxa"/>
          </w:tcPr>
          <w:p w14:paraId="504A9919" w14:textId="77777777" w:rsidR="00497584" w:rsidRPr="00ED5376" w:rsidRDefault="00497584" w:rsidP="00F30A07">
            <w:pPr>
              <w:pStyle w:val="Body"/>
              <w:spacing w:before="60" w:after="60"/>
              <w:rPr>
                <w:rFonts w:cstheme="minorHAnsi"/>
                <w:b/>
                <w:bCs/>
                <w:szCs w:val="22"/>
              </w:rPr>
            </w:pPr>
          </w:p>
        </w:tc>
        <w:tc>
          <w:tcPr>
            <w:tcW w:w="512" w:type="dxa"/>
          </w:tcPr>
          <w:p w14:paraId="58E02514" w14:textId="77777777" w:rsidR="00497584" w:rsidRPr="00ED5376" w:rsidRDefault="00497584" w:rsidP="00F30A07">
            <w:pPr>
              <w:pStyle w:val="Body"/>
              <w:spacing w:before="60" w:after="60"/>
              <w:rPr>
                <w:rFonts w:cstheme="minorHAnsi"/>
                <w:b/>
                <w:bCs/>
                <w:szCs w:val="22"/>
              </w:rPr>
            </w:pPr>
            <w:r w:rsidRPr="00ED5376">
              <w:rPr>
                <w:rFonts w:cstheme="minorHAnsi"/>
                <w:bCs/>
                <w:szCs w:val="22"/>
              </w:rPr>
              <w:t>(6)</w:t>
            </w:r>
          </w:p>
        </w:tc>
        <w:tc>
          <w:tcPr>
            <w:tcW w:w="8492" w:type="dxa"/>
            <w:gridSpan w:val="2"/>
          </w:tcPr>
          <w:p w14:paraId="29FB57AB" w14:textId="77777777" w:rsidR="00497584" w:rsidRPr="00ED5376" w:rsidRDefault="00497584" w:rsidP="00F30A07">
            <w:pPr>
              <w:pStyle w:val="Body"/>
              <w:spacing w:before="60" w:after="60"/>
              <w:rPr>
                <w:rFonts w:cstheme="minorHAnsi"/>
                <w:b/>
                <w:bCs/>
                <w:szCs w:val="22"/>
              </w:rPr>
            </w:pPr>
            <w:r w:rsidRPr="00ED5376">
              <w:rPr>
                <w:rFonts w:cstheme="minorHAnsi"/>
                <w:bCs/>
                <w:szCs w:val="22"/>
              </w:rPr>
              <w:t>The copy of the report must be given at least one business day before—</w:t>
            </w:r>
          </w:p>
        </w:tc>
      </w:tr>
      <w:tr w:rsidR="00497584" w:rsidRPr="00ED5376" w14:paraId="7B4610D6" w14:textId="77777777" w:rsidTr="00F30A07">
        <w:trPr>
          <w:trHeight w:val="401"/>
        </w:trPr>
        <w:tc>
          <w:tcPr>
            <w:tcW w:w="512" w:type="dxa"/>
          </w:tcPr>
          <w:p w14:paraId="1AC58949" w14:textId="77777777" w:rsidR="00497584" w:rsidRPr="00ED5376" w:rsidRDefault="00497584" w:rsidP="00F30A07">
            <w:pPr>
              <w:pStyle w:val="Body"/>
              <w:spacing w:before="60" w:after="60"/>
              <w:rPr>
                <w:rFonts w:cstheme="minorHAnsi"/>
                <w:b/>
                <w:bCs/>
                <w:szCs w:val="22"/>
              </w:rPr>
            </w:pPr>
          </w:p>
        </w:tc>
        <w:tc>
          <w:tcPr>
            <w:tcW w:w="512" w:type="dxa"/>
          </w:tcPr>
          <w:p w14:paraId="27307AD4" w14:textId="77777777" w:rsidR="00497584" w:rsidRPr="00ED5376" w:rsidRDefault="00497584" w:rsidP="00F30A07">
            <w:pPr>
              <w:pStyle w:val="Body"/>
              <w:spacing w:before="60" w:after="60"/>
              <w:rPr>
                <w:rFonts w:cstheme="minorHAnsi"/>
                <w:b/>
                <w:bCs/>
                <w:szCs w:val="22"/>
              </w:rPr>
            </w:pPr>
          </w:p>
        </w:tc>
        <w:tc>
          <w:tcPr>
            <w:tcW w:w="532" w:type="dxa"/>
          </w:tcPr>
          <w:p w14:paraId="09E4F188" w14:textId="77777777" w:rsidR="00497584" w:rsidRPr="00ED5376" w:rsidRDefault="00497584" w:rsidP="00F30A07">
            <w:pPr>
              <w:pStyle w:val="Body"/>
              <w:spacing w:before="60" w:after="60"/>
              <w:rPr>
                <w:rFonts w:cstheme="minorHAnsi"/>
                <w:b/>
                <w:bCs/>
                <w:szCs w:val="22"/>
              </w:rPr>
            </w:pPr>
            <w:r w:rsidRPr="00ED5376">
              <w:rPr>
                <w:rFonts w:cstheme="minorHAnsi"/>
                <w:bCs/>
                <w:szCs w:val="22"/>
              </w:rPr>
              <w:t>(a)</w:t>
            </w:r>
          </w:p>
        </w:tc>
        <w:tc>
          <w:tcPr>
            <w:tcW w:w="7959" w:type="dxa"/>
          </w:tcPr>
          <w:p w14:paraId="2F12B211" w14:textId="77777777" w:rsidR="00497584" w:rsidRPr="00ED5376" w:rsidRDefault="00497584" w:rsidP="00F30A07">
            <w:pPr>
              <w:pStyle w:val="Body"/>
              <w:spacing w:before="60" w:after="60"/>
              <w:rPr>
                <w:rFonts w:cstheme="minorHAnsi"/>
                <w:b/>
                <w:bCs/>
                <w:szCs w:val="22"/>
              </w:rPr>
            </w:pPr>
            <w:r w:rsidRPr="00ED5376">
              <w:rPr>
                <w:rFonts w:cstheme="minorHAnsi"/>
                <w:bCs/>
                <w:szCs w:val="22"/>
              </w:rPr>
              <w:t>if subsection (3) applies—the report is given to the clerk of each House of the Parliament; or</w:t>
            </w:r>
          </w:p>
        </w:tc>
      </w:tr>
      <w:tr w:rsidR="00497584" w:rsidRPr="00ED5376" w14:paraId="7764E8E1" w14:textId="77777777" w:rsidTr="00F30A07">
        <w:trPr>
          <w:trHeight w:val="401"/>
        </w:trPr>
        <w:tc>
          <w:tcPr>
            <w:tcW w:w="512" w:type="dxa"/>
          </w:tcPr>
          <w:p w14:paraId="4A00D9B4" w14:textId="77777777" w:rsidR="00497584" w:rsidRPr="00ED5376" w:rsidRDefault="00497584" w:rsidP="00F30A07">
            <w:pPr>
              <w:pStyle w:val="Body"/>
              <w:spacing w:before="60" w:after="60"/>
              <w:rPr>
                <w:rFonts w:cstheme="minorHAnsi"/>
                <w:b/>
                <w:bCs/>
                <w:szCs w:val="22"/>
              </w:rPr>
            </w:pPr>
          </w:p>
        </w:tc>
        <w:tc>
          <w:tcPr>
            <w:tcW w:w="512" w:type="dxa"/>
          </w:tcPr>
          <w:p w14:paraId="1DACA0E4" w14:textId="77777777" w:rsidR="00497584" w:rsidRPr="00ED5376" w:rsidRDefault="00497584" w:rsidP="00F30A07">
            <w:pPr>
              <w:pStyle w:val="Body"/>
              <w:spacing w:before="60" w:after="60"/>
              <w:rPr>
                <w:rFonts w:cstheme="minorHAnsi"/>
                <w:b/>
                <w:bCs/>
                <w:szCs w:val="22"/>
              </w:rPr>
            </w:pPr>
          </w:p>
        </w:tc>
        <w:tc>
          <w:tcPr>
            <w:tcW w:w="532" w:type="dxa"/>
          </w:tcPr>
          <w:p w14:paraId="02A4FDC9" w14:textId="77777777" w:rsidR="00497584" w:rsidRPr="00ED5376" w:rsidRDefault="00497584" w:rsidP="00F30A07">
            <w:pPr>
              <w:pStyle w:val="Body"/>
              <w:spacing w:before="60" w:after="60"/>
              <w:rPr>
                <w:rFonts w:cstheme="minorHAnsi"/>
                <w:b/>
                <w:bCs/>
                <w:szCs w:val="22"/>
              </w:rPr>
            </w:pPr>
            <w:r w:rsidRPr="00ED5376">
              <w:rPr>
                <w:rFonts w:cstheme="minorHAnsi"/>
                <w:bCs/>
                <w:szCs w:val="22"/>
              </w:rPr>
              <w:t>(b)</w:t>
            </w:r>
          </w:p>
        </w:tc>
        <w:tc>
          <w:tcPr>
            <w:tcW w:w="7959" w:type="dxa"/>
          </w:tcPr>
          <w:p w14:paraId="0EA8A8EB" w14:textId="77777777" w:rsidR="00497584" w:rsidRPr="00ED5376" w:rsidRDefault="00497584" w:rsidP="00F30A07">
            <w:pPr>
              <w:pStyle w:val="Body"/>
              <w:spacing w:before="60" w:after="60"/>
              <w:rPr>
                <w:rFonts w:cstheme="minorHAnsi"/>
                <w:b/>
                <w:bCs/>
                <w:szCs w:val="22"/>
              </w:rPr>
            </w:pPr>
            <w:r w:rsidRPr="00ED5376">
              <w:rPr>
                <w:rFonts w:cstheme="minorHAnsi"/>
                <w:bCs/>
                <w:szCs w:val="22"/>
              </w:rPr>
              <w:t>otherwise—the report is due to be transmitted to the Parliament.</w:t>
            </w:r>
          </w:p>
        </w:tc>
      </w:tr>
      <w:tr w:rsidR="00497584" w:rsidRPr="00ED5376" w14:paraId="5A0B0AE6" w14:textId="77777777" w:rsidTr="00F30A07">
        <w:trPr>
          <w:trHeight w:val="913"/>
        </w:trPr>
        <w:tc>
          <w:tcPr>
            <w:tcW w:w="512" w:type="dxa"/>
          </w:tcPr>
          <w:p w14:paraId="754708B4" w14:textId="77777777" w:rsidR="00497584" w:rsidRPr="00ED5376" w:rsidRDefault="00497584" w:rsidP="00F30A07">
            <w:pPr>
              <w:pStyle w:val="Body"/>
              <w:spacing w:before="60" w:after="60"/>
              <w:rPr>
                <w:rFonts w:cstheme="minorHAnsi"/>
                <w:b/>
                <w:bCs/>
                <w:szCs w:val="22"/>
              </w:rPr>
            </w:pPr>
          </w:p>
        </w:tc>
        <w:tc>
          <w:tcPr>
            <w:tcW w:w="512" w:type="dxa"/>
          </w:tcPr>
          <w:p w14:paraId="4125E317" w14:textId="77777777" w:rsidR="00497584" w:rsidRPr="00ED5376" w:rsidRDefault="00497584" w:rsidP="00F30A07">
            <w:pPr>
              <w:pStyle w:val="Body"/>
              <w:spacing w:before="60" w:after="60"/>
              <w:rPr>
                <w:rFonts w:cstheme="minorHAnsi"/>
                <w:b/>
                <w:bCs/>
                <w:szCs w:val="22"/>
              </w:rPr>
            </w:pPr>
            <w:r w:rsidRPr="00ED5376">
              <w:rPr>
                <w:rFonts w:cstheme="minorHAnsi"/>
                <w:bCs/>
                <w:szCs w:val="22"/>
              </w:rPr>
              <w:t>(7)</w:t>
            </w:r>
          </w:p>
        </w:tc>
        <w:tc>
          <w:tcPr>
            <w:tcW w:w="8492" w:type="dxa"/>
            <w:gridSpan w:val="2"/>
          </w:tcPr>
          <w:p w14:paraId="6585D361" w14:textId="77777777" w:rsidR="00497584" w:rsidRPr="00ED5376" w:rsidRDefault="00497584" w:rsidP="00F30A07">
            <w:pPr>
              <w:pStyle w:val="Body"/>
              <w:spacing w:before="60" w:after="60"/>
              <w:rPr>
                <w:rFonts w:cstheme="minorHAnsi"/>
                <w:b/>
                <w:bCs/>
                <w:szCs w:val="22"/>
              </w:rPr>
            </w:pPr>
            <w:r w:rsidRPr="00ED5376">
              <w:rPr>
                <w:rFonts w:cstheme="minorHAnsi"/>
                <w:bCs/>
                <w:szCs w:val="22"/>
              </w:rPr>
              <w:t>The Information Commissioner is not required to give an advance copy of the report under subsection (5) if the Information Commissioner considers that in all the circumstances it would be inappropriate to do so.</w:t>
            </w:r>
          </w:p>
        </w:tc>
      </w:tr>
    </w:tbl>
    <w:p w14:paraId="74AE1183" w14:textId="77777777" w:rsidR="00497584" w:rsidRPr="00ED5376" w:rsidRDefault="00497584" w:rsidP="00FF02B6">
      <w:pPr>
        <w:pStyle w:val="Heading2"/>
      </w:pPr>
      <w:bookmarkStart w:id="69" w:name="_Toc144829358"/>
      <w:bookmarkStart w:id="70" w:name="_Toc190078825"/>
      <w:r w:rsidRPr="00ED5376">
        <w:lastRenderedPageBreak/>
        <w:t>Guidelines</w:t>
      </w:r>
      <w:bookmarkEnd w:id="69"/>
      <w:bookmarkEnd w:id="70"/>
    </w:p>
    <w:p w14:paraId="54E2C760" w14:textId="77777777" w:rsidR="00497584" w:rsidRPr="00ED5376" w:rsidRDefault="00497584" w:rsidP="00FF02B6">
      <w:pPr>
        <w:pStyle w:val="Heading2"/>
      </w:pPr>
      <w:bookmarkStart w:id="71" w:name="_Toc144829359"/>
      <w:bookmarkStart w:id="72" w:name="_Toc190078826"/>
      <w:r>
        <w:t>Tabling investigation reports</w:t>
      </w:r>
      <w:bookmarkEnd w:id="71"/>
      <w:bookmarkEnd w:id="72"/>
    </w:p>
    <w:p w14:paraId="1B078039" w14:textId="1C23A3A7" w:rsidR="00497584" w:rsidRPr="00FF02B6" w:rsidRDefault="00497584" w:rsidP="00FF02B6">
      <w:pPr>
        <w:pStyle w:val="3BodyInteger"/>
        <w:numPr>
          <w:ilvl w:val="1"/>
          <w:numId w:val="85"/>
        </w:numPr>
        <w:ind w:left="567" w:hanging="567"/>
        <w:rPr>
          <w:rFonts w:cstheme="minorHAnsi"/>
          <w:color w:val="000000" w:themeColor="text1"/>
        </w:rPr>
      </w:pPr>
      <w:r w:rsidRPr="00FF02B6">
        <w:rPr>
          <w:rFonts w:cstheme="minorHAnsi"/>
          <w:color w:val="000000" w:themeColor="text1"/>
        </w:rPr>
        <w:t>Although investigations are conducted in private,</w:t>
      </w:r>
      <w:r w:rsidRPr="00ED5376">
        <w:rPr>
          <w:rStyle w:val="FootnoteReference"/>
          <w:rFonts w:cstheme="minorHAnsi"/>
          <w:color w:val="000000" w:themeColor="text1"/>
        </w:rPr>
        <w:footnoteReference w:id="26"/>
      </w:r>
      <w:r w:rsidRPr="00FF02B6">
        <w:rPr>
          <w:rFonts w:cstheme="minorHAnsi"/>
          <w:color w:val="000000" w:themeColor="text1"/>
        </w:rPr>
        <w:t xml:space="preserve"> section 61T empowers the Office of the Victorian Information Commissioner (</w:t>
      </w:r>
      <w:r w:rsidRPr="00FF02B6">
        <w:rPr>
          <w:rFonts w:cstheme="minorHAnsi"/>
          <w:b/>
          <w:bCs/>
          <w:color w:val="000000" w:themeColor="text1"/>
        </w:rPr>
        <w:t>OVIC</w:t>
      </w:r>
      <w:r w:rsidRPr="00FF02B6">
        <w:rPr>
          <w:rFonts w:cstheme="minorHAnsi"/>
          <w:color w:val="000000" w:themeColor="text1"/>
        </w:rPr>
        <w:t xml:space="preserve">) to publish the investigation report by sending it to the Victorian Parliament to be tabled. </w:t>
      </w:r>
    </w:p>
    <w:p w14:paraId="09CED617" w14:textId="575091BB" w:rsidR="00497584" w:rsidRDefault="00497584" w:rsidP="00497584">
      <w:pPr>
        <w:pStyle w:val="3Body"/>
        <w:numPr>
          <w:ilvl w:val="1"/>
          <w:numId w:val="14"/>
        </w:numPr>
        <w:ind w:left="574" w:hanging="574"/>
        <w:rPr>
          <w:rFonts w:asciiTheme="minorHAnsi" w:hAnsiTheme="minorHAnsi" w:cstheme="minorHAnsi"/>
          <w:color w:val="000000" w:themeColor="text1"/>
        </w:rPr>
      </w:pPr>
      <w:r w:rsidRPr="00ED5376">
        <w:rPr>
          <w:rFonts w:asciiTheme="minorHAnsi" w:hAnsiTheme="minorHAnsi" w:cstheme="minorHAnsi"/>
          <w:color w:val="000000" w:themeColor="text1"/>
        </w:rPr>
        <w:t xml:space="preserve">OVIC will usually </w:t>
      </w:r>
      <w:r w:rsidR="00F023CC">
        <w:rPr>
          <w:rFonts w:asciiTheme="minorHAnsi" w:hAnsiTheme="minorHAnsi" w:cstheme="minorHAnsi"/>
          <w:color w:val="000000" w:themeColor="text1"/>
        </w:rPr>
        <w:t>table a</w:t>
      </w:r>
      <w:r w:rsidR="00F023CC" w:rsidRPr="00ED5376">
        <w:rPr>
          <w:rFonts w:asciiTheme="minorHAnsi" w:hAnsiTheme="minorHAnsi" w:cstheme="minorHAnsi"/>
          <w:color w:val="000000" w:themeColor="text1"/>
        </w:rPr>
        <w:t xml:space="preserve"> </w:t>
      </w:r>
      <w:r w:rsidRPr="00ED5376">
        <w:rPr>
          <w:rFonts w:asciiTheme="minorHAnsi" w:hAnsiTheme="minorHAnsi" w:cstheme="minorHAnsi"/>
          <w:color w:val="000000" w:themeColor="text1"/>
        </w:rPr>
        <w:t xml:space="preserve">completed investigation report </w:t>
      </w:r>
      <w:r w:rsidRPr="00864DEE">
        <w:rPr>
          <w:rFonts w:asciiTheme="minorHAnsi" w:hAnsiTheme="minorHAnsi" w:cstheme="minorHAnsi"/>
          <w:color w:val="000000" w:themeColor="text1"/>
        </w:rPr>
        <w:t>unless there are compelling reasons not to</w:t>
      </w:r>
      <w:r w:rsidR="00F023CC">
        <w:rPr>
          <w:rFonts w:asciiTheme="minorHAnsi" w:hAnsiTheme="minorHAnsi" w:cstheme="minorHAnsi"/>
          <w:color w:val="000000" w:themeColor="text1"/>
        </w:rPr>
        <w:t xml:space="preserve"> do so</w:t>
      </w:r>
      <w:r w:rsidRPr="00864DEE">
        <w:rPr>
          <w:rFonts w:asciiTheme="minorHAnsi" w:hAnsiTheme="minorHAnsi" w:cstheme="minorHAnsi"/>
          <w:color w:val="000000" w:themeColor="text1"/>
        </w:rPr>
        <w:t>.</w:t>
      </w:r>
      <w:r w:rsidRPr="00ED5376">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For example, OVIC may not publish a report if publishing it would cause unreasonable harm to </w:t>
      </w:r>
      <w:proofErr w:type="gramStart"/>
      <w:r>
        <w:rPr>
          <w:rFonts w:asciiTheme="minorHAnsi" w:hAnsiTheme="minorHAnsi" w:cstheme="minorHAnsi"/>
          <w:color w:val="000000" w:themeColor="text1"/>
        </w:rPr>
        <w:t>particular groups</w:t>
      </w:r>
      <w:proofErr w:type="gramEnd"/>
      <w:r>
        <w:rPr>
          <w:rFonts w:asciiTheme="minorHAnsi" w:hAnsiTheme="minorHAnsi" w:cstheme="minorHAnsi"/>
          <w:color w:val="000000" w:themeColor="text1"/>
        </w:rPr>
        <w:t xml:space="preserve"> or individuals.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497584" w14:paraId="655F85E5" w14:textId="77777777" w:rsidTr="00F30A07">
        <w:tc>
          <w:tcPr>
            <w:tcW w:w="9622" w:type="dxa"/>
            <w:shd w:val="clear" w:color="auto" w:fill="F5F5F5"/>
          </w:tcPr>
          <w:p w14:paraId="5EF7D97D" w14:textId="77777777" w:rsidR="00497584" w:rsidRDefault="00497584" w:rsidP="00F30A07">
            <w:pPr>
              <w:pStyle w:val="Body"/>
            </w:pPr>
            <w:r>
              <w:t xml:space="preserve">For more information on when OVIC publishes investigation reports, see OVIC’s </w:t>
            </w:r>
            <w:hyperlink r:id="rId34" w:history="1">
              <w:r w:rsidRPr="00FA0E46">
                <w:rPr>
                  <w:rStyle w:val="Hyperlink"/>
                </w:rPr>
                <w:t>Regulatory Action Policy</w:t>
              </w:r>
            </w:hyperlink>
            <w:r>
              <w:t xml:space="preserve">, under Part 1 – OVIC’s Approach to Regulatory Action, ‘Publishing the results of regulatory action’. </w:t>
            </w:r>
          </w:p>
        </w:tc>
      </w:tr>
    </w:tbl>
    <w:p w14:paraId="1CA09B34" w14:textId="77777777" w:rsidR="00497584" w:rsidRPr="00ED5376" w:rsidRDefault="00497584" w:rsidP="00FF02B6">
      <w:pPr>
        <w:pStyle w:val="Heading3"/>
      </w:pPr>
      <w:r w:rsidRPr="00ED5376">
        <w:t>Process for tabling reports</w:t>
      </w:r>
    </w:p>
    <w:p w14:paraId="586EDAC7" w14:textId="1D9C9B6C" w:rsidR="00497584" w:rsidRPr="007A333D" w:rsidRDefault="00497584" w:rsidP="00497584">
      <w:pPr>
        <w:pStyle w:val="3Body"/>
        <w:numPr>
          <w:ilvl w:val="1"/>
          <w:numId w:val="14"/>
        </w:numPr>
        <w:ind w:left="574" w:hanging="574"/>
        <w:rPr>
          <w:rFonts w:asciiTheme="minorHAnsi" w:hAnsiTheme="minorHAnsi" w:cstheme="minorHAnsi"/>
        </w:rPr>
      </w:pPr>
      <w:r w:rsidRPr="007A333D">
        <w:rPr>
          <w:rFonts w:asciiTheme="minorHAnsi" w:hAnsiTheme="minorHAnsi" w:cstheme="minorHAnsi"/>
        </w:rPr>
        <w:t xml:space="preserve">After an investigation report is complete, </w:t>
      </w:r>
      <w:r w:rsidR="006C13FD">
        <w:rPr>
          <w:rFonts w:asciiTheme="minorHAnsi" w:hAnsiTheme="minorHAnsi" w:cstheme="minorHAnsi"/>
        </w:rPr>
        <w:t>OVIC</w:t>
      </w:r>
      <w:r w:rsidRPr="007A333D">
        <w:rPr>
          <w:rFonts w:asciiTheme="minorHAnsi" w:hAnsiTheme="minorHAnsi" w:cstheme="minorHAnsi"/>
        </w:rPr>
        <w:t xml:space="preserve"> may send the report to be tabled in Parliament as soon as practicable after the </w:t>
      </w:r>
      <w:r>
        <w:rPr>
          <w:rFonts w:asciiTheme="minorHAnsi" w:hAnsiTheme="minorHAnsi" w:cstheme="minorHAnsi"/>
        </w:rPr>
        <w:t>investigation report has been completed</w:t>
      </w:r>
      <w:r w:rsidRPr="007A333D">
        <w:rPr>
          <w:rFonts w:asciiTheme="minorHAnsi" w:hAnsiTheme="minorHAnsi" w:cstheme="minorHAnsi"/>
        </w:rPr>
        <w:t>.</w:t>
      </w:r>
      <w:r w:rsidRPr="00ED5376">
        <w:rPr>
          <w:rStyle w:val="FootnoteReference"/>
          <w:rFonts w:asciiTheme="minorHAnsi" w:hAnsiTheme="minorHAnsi" w:cstheme="minorHAnsi"/>
        </w:rPr>
        <w:footnoteReference w:id="27"/>
      </w:r>
      <w:r w:rsidRPr="007A333D">
        <w:rPr>
          <w:rFonts w:asciiTheme="minorHAnsi" w:hAnsiTheme="minorHAnsi" w:cstheme="minorHAnsi"/>
        </w:rPr>
        <w:t xml:space="preserve"> If </w:t>
      </w:r>
      <w:r w:rsidR="006C13FD">
        <w:rPr>
          <w:rFonts w:asciiTheme="minorHAnsi" w:hAnsiTheme="minorHAnsi" w:cstheme="minorHAnsi"/>
        </w:rPr>
        <w:t>OVIC</w:t>
      </w:r>
      <w:r w:rsidRPr="007A333D">
        <w:rPr>
          <w:rFonts w:asciiTheme="minorHAnsi" w:hAnsiTheme="minorHAnsi" w:cstheme="minorHAnsi"/>
        </w:rPr>
        <w:t xml:space="preserve"> sends the report for tabling, the </w:t>
      </w:r>
      <w:r w:rsidR="00FA41FE">
        <w:rPr>
          <w:rFonts w:asciiTheme="minorHAnsi" w:hAnsiTheme="minorHAnsi" w:cstheme="minorHAnsi"/>
        </w:rPr>
        <w:t>c</w:t>
      </w:r>
      <w:r w:rsidRPr="007A333D">
        <w:rPr>
          <w:rFonts w:asciiTheme="minorHAnsi" w:hAnsiTheme="minorHAnsi" w:cstheme="minorHAnsi"/>
        </w:rPr>
        <w:t>lerk of each House of Parliament must cause the report to be laid before the House of Parliament on the day on which it was received or the next sitting day of Parliament.</w:t>
      </w:r>
      <w:r w:rsidRPr="00ED5376">
        <w:rPr>
          <w:rStyle w:val="FootnoteReference"/>
          <w:rFonts w:asciiTheme="minorHAnsi" w:hAnsiTheme="minorHAnsi" w:cstheme="minorHAnsi"/>
        </w:rPr>
        <w:footnoteReference w:id="28"/>
      </w:r>
      <w:r w:rsidRPr="007A333D">
        <w:rPr>
          <w:rFonts w:asciiTheme="minorHAnsi" w:hAnsiTheme="minorHAnsi" w:cstheme="minorHAnsi"/>
        </w:rPr>
        <w:t xml:space="preserve"> </w:t>
      </w:r>
    </w:p>
    <w:p w14:paraId="2FCBE9AC" w14:textId="685AE069" w:rsidR="00497584" w:rsidRPr="00ED5376" w:rsidRDefault="00497584" w:rsidP="00497584">
      <w:pPr>
        <w:pStyle w:val="3Body"/>
        <w:numPr>
          <w:ilvl w:val="1"/>
          <w:numId w:val="14"/>
        </w:numPr>
        <w:ind w:left="567" w:hanging="567"/>
        <w:rPr>
          <w:rFonts w:asciiTheme="minorHAnsi" w:hAnsiTheme="minorHAnsi" w:cstheme="minorHAnsi"/>
        </w:rPr>
      </w:pPr>
      <w:r>
        <w:rPr>
          <w:rFonts w:asciiTheme="minorHAnsi" w:hAnsiTheme="minorHAnsi" w:cstheme="minorHAnsi"/>
        </w:rPr>
        <w:t>I</w:t>
      </w:r>
      <w:r w:rsidRPr="00ED5376">
        <w:rPr>
          <w:rFonts w:asciiTheme="minorHAnsi" w:hAnsiTheme="minorHAnsi" w:cstheme="minorHAnsi"/>
        </w:rPr>
        <w:t xml:space="preserve">f </w:t>
      </w:r>
      <w:r w:rsidR="006C13FD">
        <w:rPr>
          <w:rFonts w:asciiTheme="minorHAnsi" w:hAnsiTheme="minorHAnsi" w:cstheme="minorHAnsi"/>
        </w:rPr>
        <w:t>OVIC</w:t>
      </w:r>
      <w:r w:rsidRPr="00ED5376">
        <w:rPr>
          <w:rFonts w:asciiTheme="minorHAnsi" w:hAnsiTheme="minorHAnsi" w:cstheme="minorHAnsi"/>
        </w:rPr>
        <w:t xml:space="preserve"> sends the report on a day on which neither House of the Parliament is sitting, </w:t>
      </w:r>
      <w:r w:rsidR="00406FF7">
        <w:rPr>
          <w:rFonts w:asciiTheme="minorHAnsi" w:hAnsiTheme="minorHAnsi" w:cstheme="minorHAnsi"/>
        </w:rPr>
        <w:t xml:space="preserve">OVIC </w:t>
      </w:r>
      <w:r w:rsidRPr="00ED5376">
        <w:rPr>
          <w:rFonts w:asciiTheme="minorHAnsi" w:hAnsiTheme="minorHAnsi" w:cstheme="minorHAnsi"/>
        </w:rPr>
        <w:t>must:</w:t>
      </w:r>
    </w:p>
    <w:p w14:paraId="3CD03C1C" w14:textId="77777777" w:rsidR="00497584" w:rsidRPr="00ED5376" w:rsidRDefault="00497584" w:rsidP="00497584">
      <w:pPr>
        <w:pStyle w:val="Body"/>
        <w:numPr>
          <w:ilvl w:val="0"/>
          <w:numId w:val="66"/>
        </w:numPr>
        <w:ind w:left="993" w:hanging="349"/>
        <w:rPr>
          <w:rFonts w:cstheme="minorHAnsi"/>
        </w:rPr>
      </w:pPr>
      <w:r w:rsidRPr="00ED5376">
        <w:rPr>
          <w:rFonts w:cstheme="minorHAnsi"/>
        </w:rPr>
        <w:t xml:space="preserve">give one business’ </w:t>
      </w:r>
      <w:proofErr w:type="spellStart"/>
      <w:r w:rsidRPr="00ED5376">
        <w:rPr>
          <w:rFonts w:cstheme="minorHAnsi"/>
        </w:rPr>
        <w:t>day</w:t>
      </w:r>
      <w:r>
        <w:rPr>
          <w:rFonts w:cstheme="minorHAnsi"/>
        </w:rPr>
        <w:t>’s</w:t>
      </w:r>
      <w:r w:rsidRPr="00ED5376">
        <w:rPr>
          <w:rFonts w:cstheme="minorHAnsi"/>
        </w:rPr>
        <w:t xml:space="preserve"> notice</w:t>
      </w:r>
      <w:proofErr w:type="spellEnd"/>
      <w:r w:rsidRPr="00ED5376">
        <w:rPr>
          <w:rFonts w:cstheme="minorHAnsi"/>
        </w:rPr>
        <w:t xml:space="preserve"> to the </w:t>
      </w:r>
      <w:proofErr w:type="gramStart"/>
      <w:r w:rsidRPr="00ED5376">
        <w:rPr>
          <w:rFonts w:cstheme="minorHAnsi"/>
        </w:rPr>
        <w:t>clerk;</w:t>
      </w:r>
      <w:proofErr w:type="gramEnd"/>
    </w:p>
    <w:p w14:paraId="1B9EC2BC" w14:textId="77777777" w:rsidR="00497584" w:rsidRPr="00ED5376" w:rsidRDefault="00497584" w:rsidP="00497584">
      <w:pPr>
        <w:pStyle w:val="Body"/>
        <w:numPr>
          <w:ilvl w:val="0"/>
          <w:numId w:val="66"/>
        </w:numPr>
        <w:ind w:left="993" w:hanging="349"/>
        <w:rPr>
          <w:rFonts w:cstheme="minorHAnsi"/>
        </w:rPr>
      </w:pPr>
      <w:r w:rsidRPr="00ED5376">
        <w:rPr>
          <w:rFonts w:cstheme="minorHAnsi"/>
        </w:rPr>
        <w:t xml:space="preserve">give the report to the clerk of each House of Parliament on the day indicated in the notice; and </w:t>
      </w:r>
    </w:p>
    <w:p w14:paraId="34A1617E" w14:textId="77777777" w:rsidR="00497584" w:rsidRPr="00ED5376" w:rsidRDefault="00497584" w:rsidP="00497584">
      <w:pPr>
        <w:pStyle w:val="Body"/>
        <w:numPr>
          <w:ilvl w:val="0"/>
          <w:numId w:val="66"/>
        </w:numPr>
        <w:ind w:left="993" w:hanging="349"/>
        <w:rPr>
          <w:rFonts w:cstheme="minorHAnsi"/>
        </w:rPr>
      </w:pPr>
      <w:r w:rsidRPr="00ED5376">
        <w:rPr>
          <w:rFonts w:cstheme="minorHAnsi"/>
        </w:rPr>
        <w:t>publish the report on OVIC’s website.</w:t>
      </w:r>
      <w:r w:rsidRPr="00ED5376">
        <w:rPr>
          <w:rStyle w:val="FootnoteReference"/>
          <w:rFonts w:cstheme="minorHAnsi"/>
        </w:rPr>
        <w:footnoteReference w:id="29"/>
      </w:r>
      <w:r w:rsidRPr="00ED5376">
        <w:rPr>
          <w:rFonts w:cstheme="minorHAnsi"/>
        </w:rPr>
        <w:t xml:space="preserve"> </w:t>
      </w:r>
    </w:p>
    <w:p w14:paraId="2E25E548" w14:textId="77777777" w:rsidR="00497584" w:rsidRPr="00ED5376" w:rsidRDefault="00497584" w:rsidP="00EF774D">
      <w:pPr>
        <w:pStyle w:val="3Body"/>
        <w:keepNext/>
        <w:numPr>
          <w:ilvl w:val="1"/>
          <w:numId w:val="14"/>
        </w:numPr>
        <w:ind w:left="567" w:hanging="567"/>
        <w:rPr>
          <w:rFonts w:asciiTheme="minorHAnsi" w:hAnsiTheme="minorHAnsi" w:cstheme="minorHAnsi"/>
        </w:rPr>
      </w:pPr>
      <w:r w:rsidRPr="00ED5376">
        <w:rPr>
          <w:rFonts w:asciiTheme="minorHAnsi" w:hAnsiTheme="minorHAnsi" w:cstheme="minorHAnsi"/>
        </w:rPr>
        <w:lastRenderedPageBreak/>
        <w:t xml:space="preserve">Where </w:t>
      </w:r>
      <w:r>
        <w:rPr>
          <w:rFonts w:asciiTheme="minorHAnsi" w:hAnsiTheme="minorHAnsi" w:cstheme="minorHAnsi"/>
        </w:rPr>
        <w:t>this happens</w:t>
      </w:r>
      <w:r w:rsidRPr="00ED5376">
        <w:rPr>
          <w:rFonts w:asciiTheme="minorHAnsi" w:hAnsiTheme="minorHAnsi" w:cstheme="minorHAnsi"/>
        </w:rPr>
        <w:t>, the clerk of each House of Parliament must:</w:t>
      </w:r>
    </w:p>
    <w:p w14:paraId="7ED9D212" w14:textId="77777777" w:rsidR="00497584" w:rsidRPr="00ED5376" w:rsidRDefault="00497584" w:rsidP="00EF774D">
      <w:pPr>
        <w:pStyle w:val="Body"/>
        <w:keepNext/>
        <w:numPr>
          <w:ilvl w:val="0"/>
          <w:numId w:val="66"/>
        </w:numPr>
        <w:ind w:left="993" w:hanging="349"/>
        <w:rPr>
          <w:rFonts w:cstheme="minorHAnsi"/>
        </w:rPr>
      </w:pPr>
      <w:r w:rsidRPr="00ED5376">
        <w:rPr>
          <w:rFonts w:cstheme="minorHAnsi"/>
        </w:rPr>
        <w:t xml:space="preserve">on the day the clerk receives the notice, notify each member of the House that the notice has been </w:t>
      </w:r>
      <w:proofErr w:type="gramStart"/>
      <w:r w:rsidRPr="00ED5376">
        <w:rPr>
          <w:rFonts w:cstheme="minorHAnsi"/>
        </w:rPr>
        <w:t>received;</w:t>
      </w:r>
      <w:proofErr w:type="gramEnd"/>
    </w:p>
    <w:p w14:paraId="055CF15B" w14:textId="77777777" w:rsidR="00497584" w:rsidRPr="00ED5376" w:rsidRDefault="00497584" w:rsidP="00497584">
      <w:pPr>
        <w:pStyle w:val="Body"/>
        <w:numPr>
          <w:ilvl w:val="0"/>
          <w:numId w:val="66"/>
        </w:numPr>
        <w:ind w:left="993" w:hanging="349"/>
        <w:rPr>
          <w:rFonts w:cstheme="minorHAnsi"/>
        </w:rPr>
      </w:pPr>
      <w:r w:rsidRPr="00ED5376">
        <w:rPr>
          <w:rFonts w:cstheme="minorHAnsi"/>
        </w:rPr>
        <w:t xml:space="preserve">give a copy of the report to each House member as soon as practicable; and </w:t>
      </w:r>
    </w:p>
    <w:p w14:paraId="59A3EA6D" w14:textId="77777777" w:rsidR="00497584" w:rsidRPr="00ED5376" w:rsidRDefault="00497584" w:rsidP="00497584">
      <w:pPr>
        <w:pStyle w:val="Body"/>
        <w:numPr>
          <w:ilvl w:val="0"/>
          <w:numId w:val="66"/>
        </w:numPr>
        <w:ind w:left="993" w:hanging="349"/>
        <w:rPr>
          <w:rFonts w:cstheme="minorHAnsi"/>
        </w:rPr>
      </w:pPr>
      <w:r w:rsidRPr="00ED5376">
        <w:rPr>
          <w:rFonts w:cstheme="minorHAnsi"/>
        </w:rPr>
        <w:t>cause the report to be laid before Parliament house on the next sitting day.</w:t>
      </w:r>
      <w:r w:rsidRPr="00ED5376">
        <w:rPr>
          <w:rStyle w:val="FootnoteReference"/>
          <w:rFonts w:cstheme="minorHAnsi"/>
        </w:rPr>
        <w:footnoteReference w:id="30"/>
      </w:r>
      <w:r w:rsidRPr="00ED5376">
        <w:rPr>
          <w:rFonts w:cstheme="minorHAnsi"/>
        </w:rPr>
        <w:t xml:space="preserve"> </w:t>
      </w:r>
    </w:p>
    <w:p w14:paraId="0065448C" w14:textId="6D1FDE02" w:rsidR="00497584" w:rsidRPr="00ED5376" w:rsidRDefault="00497584" w:rsidP="00497584">
      <w:pPr>
        <w:pStyle w:val="3Body"/>
        <w:numPr>
          <w:ilvl w:val="1"/>
          <w:numId w:val="14"/>
        </w:numPr>
        <w:ind w:left="567" w:hanging="567"/>
        <w:rPr>
          <w:rFonts w:asciiTheme="minorHAnsi" w:hAnsiTheme="minorHAnsi" w:cstheme="minorHAnsi"/>
        </w:rPr>
      </w:pPr>
      <w:r w:rsidRPr="00ED5376">
        <w:rPr>
          <w:rFonts w:asciiTheme="minorHAnsi" w:hAnsiTheme="minorHAnsi" w:cstheme="minorHAnsi"/>
        </w:rPr>
        <w:t xml:space="preserve">If </w:t>
      </w:r>
      <w:r w:rsidR="00F0675E">
        <w:rPr>
          <w:rFonts w:asciiTheme="minorHAnsi" w:hAnsiTheme="minorHAnsi" w:cstheme="minorHAnsi"/>
        </w:rPr>
        <w:t>OVIC</w:t>
      </w:r>
      <w:r w:rsidRPr="00ED5376">
        <w:rPr>
          <w:rFonts w:asciiTheme="minorHAnsi" w:hAnsiTheme="minorHAnsi" w:cstheme="minorHAnsi"/>
        </w:rPr>
        <w:t xml:space="preserve"> plans to send the report</w:t>
      </w:r>
      <w:r>
        <w:rPr>
          <w:rFonts w:asciiTheme="minorHAnsi" w:hAnsiTheme="minorHAnsi" w:cstheme="minorHAnsi"/>
        </w:rPr>
        <w:t xml:space="preserve"> to Parliament</w:t>
      </w:r>
      <w:r w:rsidRPr="00ED5376">
        <w:rPr>
          <w:rFonts w:asciiTheme="minorHAnsi" w:hAnsiTheme="minorHAnsi" w:cstheme="minorHAnsi"/>
        </w:rPr>
        <w:t>, they must give an advance copy of the report to the Minister and the Secretary to the Department of Justice and Community Safety.</w:t>
      </w:r>
      <w:r w:rsidRPr="00ED5376">
        <w:rPr>
          <w:rStyle w:val="FootnoteReference"/>
          <w:rFonts w:asciiTheme="minorHAnsi" w:hAnsiTheme="minorHAnsi" w:cstheme="minorHAnsi"/>
        </w:rPr>
        <w:footnoteReference w:id="31"/>
      </w:r>
      <w:r w:rsidRPr="00ED5376">
        <w:rPr>
          <w:rFonts w:asciiTheme="minorHAnsi" w:hAnsiTheme="minorHAnsi" w:cstheme="minorHAnsi"/>
        </w:rPr>
        <w:t xml:space="preserve"> </w:t>
      </w:r>
    </w:p>
    <w:p w14:paraId="48036662" w14:textId="1B8E2321" w:rsidR="00497584" w:rsidRPr="00ED5376" w:rsidRDefault="00497584" w:rsidP="00497584">
      <w:pPr>
        <w:pStyle w:val="3Body"/>
        <w:numPr>
          <w:ilvl w:val="1"/>
          <w:numId w:val="14"/>
        </w:numPr>
        <w:ind w:left="567" w:hanging="567"/>
        <w:rPr>
          <w:rFonts w:asciiTheme="minorHAnsi" w:hAnsiTheme="minorHAnsi" w:cstheme="minorHAnsi"/>
        </w:rPr>
      </w:pPr>
      <w:r w:rsidRPr="00ED5376">
        <w:rPr>
          <w:rFonts w:asciiTheme="minorHAnsi" w:hAnsiTheme="minorHAnsi" w:cstheme="minorHAnsi"/>
        </w:rPr>
        <w:t xml:space="preserve">However, </w:t>
      </w:r>
      <w:r w:rsidR="006A1C1B">
        <w:rPr>
          <w:rFonts w:asciiTheme="minorHAnsi" w:hAnsiTheme="minorHAnsi" w:cstheme="minorHAnsi"/>
        </w:rPr>
        <w:t>OVIC</w:t>
      </w:r>
      <w:r w:rsidRPr="00ED5376">
        <w:rPr>
          <w:rFonts w:asciiTheme="minorHAnsi" w:hAnsiTheme="minorHAnsi" w:cstheme="minorHAnsi"/>
        </w:rPr>
        <w:t xml:space="preserve"> does not have to send an advance copy of the report to the Minister or Secretary if </w:t>
      </w:r>
      <w:r w:rsidR="00F255A2">
        <w:rPr>
          <w:rFonts w:asciiTheme="minorHAnsi" w:hAnsiTheme="minorHAnsi" w:cstheme="minorHAnsi"/>
        </w:rPr>
        <w:t>OVIC</w:t>
      </w:r>
      <w:r w:rsidRPr="00ED5376">
        <w:rPr>
          <w:rFonts w:asciiTheme="minorHAnsi" w:hAnsiTheme="minorHAnsi" w:cstheme="minorHAnsi"/>
        </w:rPr>
        <w:t xml:space="preserve"> considers it would be inappropriate.</w:t>
      </w:r>
      <w:r w:rsidRPr="00ED5376">
        <w:rPr>
          <w:rStyle w:val="FootnoteReference"/>
          <w:rFonts w:asciiTheme="minorHAnsi" w:hAnsiTheme="minorHAnsi" w:cstheme="minorHAnsi"/>
        </w:rPr>
        <w:footnoteReference w:id="32"/>
      </w:r>
      <w:r w:rsidRPr="00ED5376">
        <w:rPr>
          <w:rFonts w:asciiTheme="minorHAnsi" w:hAnsiTheme="minorHAnsi" w:cstheme="minorHAnsi"/>
        </w:rPr>
        <w:br w:type="page"/>
      </w:r>
    </w:p>
    <w:p w14:paraId="457B87EF" w14:textId="77777777" w:rsidR="00497584" w:rsidRPr="00FF02B6" w:rsidRDefault="00497584" w:rsidP="00FF02B6">
      <w:pPr>
        <w:pStyle w:val="Heading1"/>
      </w:pPr>
      <w:bookmarkStart w:id="73" w:name="_Toc144829360"/>
      <w:bookmarkStart w:id="74" w:name="_Toc190078827"/>
      <w:r w:rsidRPr="00ED5376">
        <w:lastRenderedPageBreak/>
        <w:t xml:space="preserve">Division 3—Investigations of public </w:t>
      </w:r>
      <w:r w:rsidRPr="00FF02B6">
        <w:t>interest complaints</w:t>
      </w:r>
      <w:bookmarkEnd w:id="73"/>
      <w:bookmarkEnd w:id="74"/>
      <w:r w:rsidRPr="00FF02B6">
        <w:t xml:space="preserve"> </w:t>
      </w:r>
    </w:p>
    <w:p w14:paraId="2F1AA4E1" w14:textId="77777777" w:rsidR="00497584" w:rsidRPr="00ED5376" w:rsidRDefault="00497584" w:rsidP="00FF02B6">
      <w:pPr>
        <w:pStyle w:val="Heading1"/>
      </w:pPr>
      <w:bookmarkStart w:id="75" w:name="_Toc144829361"/>
      <w:bookmarkStart w:id="76" w:name="_Toc190078828"/>
      <w:r w:rsidRPr="00FF02B6">
        <w:t>Section 61TA – Information Commissio</w:t>
      </w:r>
      <w:r w:rsidRPr="00ED5376">
        <w:t>ner must investigate public interest complaints</w:t>
      </w:r>
      <w:bookmarkEnd w:id="75"/>
      <w:bookmarkEnd w:id="76"/>
    </w:p>
    <w:p w14:paraId="2C342966" w14:textId="77777777" w:rsidR="00497584" w:rsidRPr="00FF02B6" w:rsidRDefault="00497584" w:rsidP="00FF02B6">
      <w:pPr>
        <w:pStyle w:val="Heading2"/>
      </w:pPr>
      <w:bookmarkStart w:id="77" w:name="_Toc144829362"/>
      <w:bookmarkStart w:id="78" w:name="_Toc190078829"/>
      <w:r w:rsidRPr="00ED5376">
        <w:t>Extract of legislation</w:t>
      </w:r>
      <w:bookmarkEnd w:id="77"/>
      <w:bookmarkEnd w:id="7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658"/>
        <w:gridCol w:w="7970"/>
      </w:tblGrid>
      <w:tr w:rsidR="00497584" w:rsidRPr="00ED5376" w14:paraId="01BD91D6" w14:textId="77777777" w:rsidTr="00F30A07">
        <w:trPr>
          <w:trHeight w:val="402"/>
        </w:trPr>
        <w:tc>
          <w:tcPr>
            <w:tcW w:w="658" w:type="dxa"/>
          </w:tcPr>
          <w:p w14:paraId="682509D7" w14:textId="597B1CAB" w:rsidR="00497584" w:rsidRPr="00ED5376" w:rsidRDefault="00497584" w:rsidP="00F30A07">
            <w:pPr>
              <w:spacing w:before="60" w:after="60"/>
              <w:rPr>
                <w:rFonts w:cstheme="minorHAnsi"/>
                <w:b/>
                <w:bCs/>
              </w:rPr>
            </w:pPr>
            <w:r w:rsidRPr="00ED5376">
              <w:rPr>
                <w:rFonts w:cstheme="minorHAnsi"/>
                <w:b/>
                <w:bCs/>
              </w:rPr>
              <w:t>61TA</w:t>
            </w:r>
          </w:p>
        </w:tc>
        <w:tc>
          <w:tcPr>
            <w:tcW w:w="8640" w:type="dxa"/>
            <w:gridSpan w:val="2"/>
          </w:tcPr>
          <w:p w14:paraId="6FF76A80" w14:textId="77777777" w:rsidR="00497584" w:rsidRPr="00ED5376" w:rsidRDefault="00497584" w:rsidP="00F30A07">
            <w:pPr>
              <w:spacing w:before="60" w:after="60"/>
              <w:rPr>
                <w:rFonts w:cstheme="minorHAnsi"/>
                <w:b/>
                <w:bCs/>
              </w:rPr>
            </w:pPr>
            <w:r w:rsidRPr="00ED5376">
              <w:rPr>
                <w:rFonts w:cstheme="minorHAnsi"/>
                <w:b/>
                <w:bCs/>
              </w:rPr>
              <w:t>Information Commissioner must investigate public interest complaints</w:t>
            </w:r>
          </w:p>
        </w:tc>
      </w:tr>
      <w:tr w:rsidR="00497584" w:rsidRPr="00ED5376" w14:paraId="0AAE2A21" w14:textId="77777777" w:rsidTr="00F30A07">
        <w:trPr>
          <w:trHeight w:val="917"/>
        </w:trPr>
        <w:tc>
          <w:tcPr>
            <w:tcW w:w="658" w:type="dxa"/>
          </w:tcPr>
          <w:p w14:paraId="6090706B" w14:textId="77777777" w:rsidR="00497584" w:rsidRPr="00ED5376" w:rsidRDefault="00497584" w:rsidP="00F30A07">
            <w:pPr>
              <w:spacing w:before="60" w:after="60"/>
              <w:rPr>
                <w:rFonts w:cstheme="minorHAnsi"/>
              </w:rPr>
            </w:pPr>
          </w:p>
        </w:tc>
        <w:tc>
          <w:tcPr>
            <w:tcW w:w="658" w:type="dxa"/>
          </w:tcPr>
          <w:p w14:paraId="2035A320" w14:textId="77777777" w:rsidR="00497584" w:rsidRPr="00ED5376" w:rsidRDefault="00497584" w:rsidP="00F30A07">
            <w:pPr>
              <w:spacing w:before="60" w:after="60"/>
              <w:rPr>
                <w:rFonts w:cstheme="minorHAnsi"/>
              </w:rPr>
            </w:pPr>
            <w:r w:rsidRPr="00ED5376">
              <w:rPr>
                <w:rFonts w:cstheme="minorHAnsi"/>
              </w:rPr>
              <w:t>(1)</w:t>
            </w:r>
          </w:p>
        </w:tc>
        <w:tc>
          <w:tcPr>
            <w:tcW w:w="7981" w:type="dxa"/>
          </w:tcPr>
          <w:p w14:paraId="44BFBC78" w14:textId="77777777" w:rsidR="00497584" w:rsidRPr="00ED5376" w:rsidRDefault="00497584" w:rsidP="00F30A07">
            <w:pPr>
              <w:spacing w:before="60" w:after="60"/>
              <w:rPr>
                <w:rFonts w:cstheme="minorHAnsi"/>
              </w:rPr>
            </w:pPr>
            <w:r w:rsidRPr="00ED5376">
              <w:rPr>
                <w:rFonts w:cstheme="minorHAnsi"/>
              </w:rPr>
              <w:t xml:space="preserve">Subject to sections 61TB and 61TC, the Information Commissioner must </w:t>
            </w:r>
            <w:proofErr w:type="gramStart"/>
            <w:r w:rsidRPr="00ED5376">
              <w:rPr>
                <w:rFonts w:cstheme="minorHAnsi"/>
              </w:rPr>
              <w:t>conduct an investigation</w:t>
            </w:r>
            <w:proofErr w:type="gramEnd"/>
            <w:r w:rsidRPr="00ED5376">
              <w:rPr>
                <w:rFonts w:cstheme="minorHAnsi"/>
              </w:rPr>
              <w:t xml:space="preserve"> under this Act on a public interest complaint referred to the Information Commissioner by the IBAC.</w:t>
            </w:r>
          </w:p>
        </w:tc>
      </w:tr>
      <w:tr w:rsidR="00497584" w:rsidRPr="00ED5376" w14:paraId="3632DA20" w14:textId="77777777" w:rsidTr="00F30A07">
        <w:trPr>
          <w:trHeight w:val="939"/>
        </w:trPr>
        <w:tc>
          <w:tcPr>
            <w:tcW w:w="658" w:type="dxa"/>
          </w:tcPr>
          <w:p w14:paraId="5692E1FE" w14:textId="77777777" w:rsidR="00497584" w:rsidRPr="00ED5376" w:rsidRDefault="00497584" w:rsidP="00F30A07">
            <w:pPr>
              <w:spacing w:before="60" w:after="60"/>
              <w:rPr>
                <w:rFonts w:cstheme="minorHAnsi"/>
              </w:rPr>
            </w:pPr>
          </w:p>
        </w:tc>
        <w:tc>
          <w:tcPr>
            <w:tcW w:w="658" w:type="dxa"/>
          </w:tcPr>
          <w:p w14:paraId="5BF4BB57" w14:textId="77777777" w:rsidR="00497584" w:rsidRPr="00ED5376" w:rsidRDefault="00497584" w:rsidP="00F30A07">
            <w:pPr>
              <w:spacing w:before="60" w:after="60"/>
              <w:rPr>
                <w:rFonts w:cstheme="minorHAnsi"/>
              </w:rPr>
            </w:pPr>
            <w:r w:rsidRPr="00ED5376">
              <w:rPr>
                <w:rFonts w:cstheme="minorHAnsi"/>
              </w:rPr>
              <w:t>(2)</w:t>
            </w:r>
          </w:p>
        </w:tc>
        <w:tc>
          <w:tcPr>
            <w:tcW w:w="7981" w:type="dxa"/>
          </w:tcPr>
          <w:p w14:paraId="56C3F24A" w14:textId="77777777" w:rsidR="00497584" w:rsidRPr="00ED5376" w:rsidRDefault="00497584" w:rsidP="00F30A07">
            <w:pPr>
              <w:spacing w:before="60" w:after="60"/>
              <w:rPr>
                <w:rFonts w:cstheme="minorHAnsi"/>
              </w:rPr>
            </w:pPr>
            <w:r w:rsidRPr="00ED5376">
              <w:rPr>
                <w:rFonts w:cstheme="minorHAnsi"/>
              </w:rPr>
              <w:t>The Information Commissioner must not refer a public interest complaint referred to the Information Commissioner under subsection (1) to another person or body under section 61C for investigation by that person or body.</w:t>
            </w:r>
          </w:p>
        </w:tc>
      </w:tr>
    </w:tbl>
    <w:p w14:paraId="57E6BDEA" w14:textId="77777777" w:rsidR="00497584" w:rsidRPr="00FF02B6" w:rsidRDefault="00497584" w:rsidP="00FF02B6">
      <w:pPr>
        <w:pStyle w:val="Heading2"/>
      </w:pPr>
      <w:bookmarkStart w:id="79" w:name="_Toc144829363"/>
      <w:bookmarkStart w:id="80" w:name="_Toc190078830"/>
      <w:r w:rsidRPr="00FF02B6">
        <w:t>Guidelines</w:t>
      </w:r>
      <w:bookmarkEnd w:id="79"/>
      <w:bookmarkEnd w:id="80"/>
    </w:p>
    <w:p w14:paraId="4A108E01" w14:textId="77777777" w:rsidR="00497584" w:rsidRPr="00ED5376" w:rsidRDefault="00497584" w:rsidP="00FF02B6">
      <w:pPr>
        <w:pStyle w:val="Heading2"/>
      </w:pPr>
      <w:bookmarkStart w:id="81" w:name="_Toc144829364"/>
      <w:bookmarkStart w:id="82" w:name="_Toc190078831"/>
      <w:r w:rsidRPr="00FF02B6">
        <w:t>What is</w:t>
      </w:r>
      <w:r w:rsidRPr="00ED5376">
        <w:t xml:space="preserve"> a public interest </w:t>
      </w:r>
      <w:r>
        <w:t xml:space="preserve">disclosure and a public interest </w:t>
      </w:r>
      <w:r w:rsidRPr="00ED5376">
        <w:t>complaint?</w:t>
      </w:r>
      <w:bookmarkEnd w:id="81"/>
      <w:bookmarkEnd w:id="82"/>
      <w:r w:rsidRPr="00ED5376">
        <w:t xml:space="preserve">  </w:t>
      </w:r>
    </w:p>
    <w:p w14:paraId="78248797" w14:textId="77777777" w:rsidR="00497584" w:rsidRPr="00FF02B6" w:rsidRDefault="00497584" w:rsidP="00FF02B6">
      <w:pPr>
        <w:pStyle w:val="3BodyInteger"/>
        <w:numPr>
          <w:ilvl w:val="1"/>
          <w:numId w:val="86"/>
        </w:numPr>
        <w:ind w:left="567" w:hanging="567"/>
        <w:rPr>
          <w:rFonts w:cstheme="minorHAnsi"/>
          <w:lang w:eastAsia="en-GB"/>
        </w:rPr>
      </w:pPr>
      <w:r>
        <w:t>People who make disclosures about improper conduct and detrimental action in the Victorian public sector receive protections such as keeping the identity of the person reporting improper conduct confidential and protecting them from reprisals (including bullying, harassment or legal action).</w:t>
      </w:r>
      <w:r>
        <w:rPr>
          <w:rStyle w:val="FootnoteReference"/>
          <w:rFonts w:cstheme="minorHAnsi"/>
          <w:color w:val="000000" w:themeColor="text1"/>
          <w:lang w:eastAsia="en-GB"/>
        </w:rPr>
        <w:footnoteReference w:id="33"/>
      </w:r>
    </w:p>
    <w:p w14:paraId="2C7293C8" w14:textId="77777777" w:rsidR="00497584" w:rsidRPr="00ED5376" w:rsidRDefault="00497584" w:rsidP="00497584">
      <w:pPr>
        <w:pStyle w:val="3Body"/>
        <w:numPr>
          <w:ilvl w:val="1"/>
          <w:numId w:val="14"/>
        </w:numPr>
        <w:ind w:left="567" w:hanging="567"/>
        <w:rPr>
          <w:rFonts w:asciiTheme="minorHAnsi" w:hAnsiTheme="minorHAnsi" w:cstheme="minorHAnsi"/>
          <w:lang w:eastAsia="en-GB"/>
        </w:rPr>
      </w:pPr>
      <w:r w:rsidRPr="00ED5376">
        <w:rPr>
          <w:rFonts w:asciiTheme="minorHAnsi" w:hAnsiTheme="minorHAnsi" w:cstheme="minorHAnsi"/>
          <w:color w:val="000000" w:themeColor="text1"/>
          <w:lang w:eastAsia="en-GB"/>
        </w:rPr>
        <w:t xml:space="preserve">A public interest disclosure is a disclosure of information that shows </w:t>
      </w:r>
      <w:r>
        <w:rPr>
          <w:rFonts w:asciiTheme="minorHAnsi" w:hAnsiTheme="minorHAnsi" w:cstheme="minorHAnsi"/>
          <w:color w:val="000000" w:themeColor="text1"/>
          <w:lang w:eastAsia="en-GB"/>
        </w:rPr>
        <w:t xml:space="preserve">or tends to show </w:t>
      </w:r>
      <w:r w:rsidRPr="00ED5376">
        <w:rPr>
          <w:rFonts w:asciiTheme="minorHAnsi" w:hAnsiTheme="minorHAnsi" w:cstheme="minorHAnsi"/>
          <w:color w:val="000000" w:themeColor="text1"/>
          <w:lang w:eastAsia="en-GB"/>
        </w:rPr>
        <w:t>(or the person believes on reasonable grounds that):</w:t>
      </w:r>
      <w:r w:rsidRPr="00ED5376">
        <w:rPr>
          <w:rFonts w:asciiTheme="minorHAnsi" w:hAnsiTheme="minorHAnsi" w:cstheme="minorHAnsi"/>
          <w:lang w:eastAsia="en-GB"/>
        </w:rPr>
        <w:t xml:space="preserve"> </w:t>
      </w:r>
    </w:p>
    <w:p w14:paraId="429C3719" w14:textId="54424F87" w:rsidR="00497584" w:rsidRPr="00ED5376" w:rsidRDefault="00497584" w:rsidP="00497584">
      <w:pPr>
        <w:pStyle w:val="Body"/>
        <w:numPr>
          <w:ilvl w:val="0"/>
          <w:numId w:val="54"/>
        </w:numPr>
        <w:ind w:left="993"/>
        <w:rPr>
          <w:rFonts w:cstheme="minorHAnsi"/>
        </w:rPr>
      </w:pPr>
      <w:r w:rsidRPr="00ED5376">
        <w:rPr>
          <w:rFonts w:cstheme="minorHAnsi"/>
        </w:rPr>
        <w:t xml:space="preserve">a person, public officer or public body </w:t>
      </w:r>
      <w:r>
        <w:rPr>
          <w:rFonts w:cstheme="minorHAnsi"/>
        </w:rPr>
        <w:t>has engaged or proposes to engage in</w:t>
      </w:r>
      <w:r w:rsidRPr="00ED5376">
        <w:rPr>
          <w:rFonts w:cstheme="minorHAnsi"/>
        </w:rPr>
        <w:t xml:space="preserve"> improper conduct; or</w:t>
      </w:r>
    </w:p>
    <w:p w14:paraId="7DFA92F2" w14:textId="77777777" w:rsidR="00497584" w:rsidRPr="00ED5376" w:rsidRDefault="00497584" w:rsidP="00497584">
      <w:pPr>
        <w:pStyle w:val="Body"/>
        <w:numPr>
          <w:ilvl w:val="0"/>
          <w:numId w:val="54"/>
        </w:numPr>
        <w:ind w:left="993"/>
        <w:rPr>
          <w:rFonts w:cstheme="minorHAnsi"/>
        </w:rPr>
      </w:pPr>
      <w:r w:rsidRPr="00ED5376">
        <w:rPr>
          <w:rFonts w:cstheme="minorHAnsi"/>
        </w:rPr>
        <w:lastRenderedPageBreak/>
        <w:t>a public officer or public body has, is or is proposing to take detrimental action against a person in reprisal for their disclosure.</w:t>
      </w:r>
      <w:r w:rsidRPr="00ED5376">
        <w:rPr>
          <w:rStyle w:val="FootnoteReference"/>
          <w:rFonts w:cstheme="minorHAnsi"/>
        </w:rPr>
        <w:footnoteReference w:id="34"/>
      </w:r>
      <w:r w:rsidRPr="00ED5376">
        <w:rPr>
          <w:rFonts w:cstheme="minorHAnsi"/>
        </w:rPr>
        <w:t xml:space="preserve">   </w:t>
      </w:r>
    </w:p>
    <w:p w14:paraId="10E43817" w14:textId="77777777" w:rsidR="00497584" w:rsidRPr="0005528D" w:rsidRDefault="00497584" w:rsidP="00497584">
      <w:pPr>
        <w:pStyle w:val="3Body"/>
        <w:numPr>
          <w:ilvl w:val="1"/>
          <w:numId w:val="14"/>
        </w:numPr>
        <w:ind w:left="574" w:hanging="574"/>
        <w:rPr>
          <w:rFonts w:asciiTheme="minorHAnsi" w:hAnsiTheme="minorHAnsi" w:cstheme="minorHAnsi"/>
          <w:lang w:eastAsia="en-GB"/>
        </w:rPr>
      </w:pPr>
      <w:r>
        <w:rPr>
          <w:rFonts w:asciiTheme="minorHAnsi" w:hAnsiTheme="minorHAnsi" w:cstheme="minorHAnsi"/>
          <w:color w:val="000000" w:themeColor="text1"/>
          <w:lang w:eastAsia="en-GB"/>
        </w:rPr>
        <w:t>People may report improper conduct to the Independent Broad-based Anti-</w:t>
      </w:r>
      <w:proofErr w:type="gramStart"/>
      <w:r>
        <w:rPr>
          <w:rFonts w:asciiTheme="minorHAnsi" w:hAnsiTheme="minorHAnsi" w:cstheme="minorHAnsi"/>
          <w:color w:val="000000" w:themeColor="text1"/>
          <w:lang w:eastAsia="en-GB"/>
        </w:rPr>
        <w:t>corruption</w:t>
      </w:r>
      <w:proofErr w:type="gramEnd"/>
      <w:r>
        <w:rPr>
          <w:rFonts w:asciiTheme="minorHAnsi" w:hAnsiTheme="minorHAnsi" w:cstheme="minorHAnsi"/>
          <w:color w:val="000000" w:themeColor="text1"/>
          <w:lang w:eastAsia="en-GB"/>
        </w:rPr>
        <w:t xml:space="preserve"> Commission (</w:t>
      </w:r>
      <w:r w:rsidRPr="00E1215C">
        <w:rPr>
          <w:rFonts w:asciiTheme="minorHAnsi" w:hAnsiTheme="minorHAnsi" w:cstheme="minorHAnsi"/>
          <w:b/>
          <w:bCs/>
          <w:color w:val="000000" w:themeColor="text1"/>
          <w:lang w:eastAsia="en-GB"/>
        </w:rPr>
        <w:t>IBAC</w:t>
      </w:r>
      <w:r>
        <w:rPr>
          <w:rFonts w:asciiTheme="minorHAnsi" w:hAnsiTheme="minorHAnsi" w:cstheme="minorHAnsi"/>
          <w:color w:val="000000" w:themeColor="text1"/>
          <w:lang w:eastAsia="en-GB"/>
        </w:rPr>
        <w:t xml:space="preserve">) or to the Public Interest Disclosure Coordinator of certain public sector bodies and agencies. </w:t>
      </w:r>
      <w:r w:rsidRPr="00000E2C">
        <w:rPr>
          <w:rFonts w:asciiTheme="minorHAnsi" w:hAnsiTheme="minorHAnsi" w:cstheme="minorHAnsi"/>
          <w:color w:val="000000" w:themeColor="text1"/>
          <w:lang w:eastAsia="en-GB"/>
        </w:rPr>
        <w:t>A Public Interest Disclosure Coordinator must keep all potential public interest disclosures confidential and refer them to IBAC for assessment.</w:t>
      </w:r>
      <w:r>
        <w:rPr>
          <w:rStyle w:val="FootnoteReference"/>
          <w:rFonts w:asciiTheme="minorHAnsi" w:hAnsiTheme="minorHAnsi" w:cstheme="minorHAnsi"/>
          <w:color w:val="000000" w:themeColor="text1"/>
          <w:lang w:eastAsia="en-GB"/>
        </w:rPr>
        <w:footnoteReference w:id="35"/>
      </w:r>
      <w:r>
        <w:rPr>
          <w:rFonts w:asciiTheme="minorHAnsi" w:hAnsiTheme="minorHAnsi" w:cstheme="minorHAnsi"/>
          <w:color w:val="000000" w:themeColor="text1"/>
          <w:lang w:eastAsia="en-GB"/>
        </w:rPr>
        <w:t xml:space="preserve">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497584" w14:paraId="60494C71" w14:textId="77777777" w:rsidTr="00F30A07">
        <w:tc>
          <w:tcPr>
            <w:tcW w:w="9060" w:type="dxa"/>
            <w:shd w:val="clear" w:color="auto" w:fill="F5F5F5"/>
          </w:tcPr>
          <w:p w14:paraId="1E488CAB" w14:textId="77777777" w:rsidR="00497584" w:rsidRDefault="00497584" w:rsidP="00F30A07">
            <w:pPr>
              <w:pStyle w:val="Body"/>
            </w:pPr>
            <w:r>
              <w:t xml:space="preserve">A list of entities that can receive public interest disclosures is available on IBAC’s website </w:t>
            </w:r>
            <w:hyperlink r:id="rId35" w:anchor="panel1" w:history="1">
              <w:r w:rsidRPr="0005528D">
                <w:rPr>
                  <w:rStyle w:val="Hyperlink"/>
                </w:rPr>
                <w:t>here</w:t>
              </w:r>
            </w:hyperlink>
            <w:r>
              <w:t>.</w:t>
            </w:r>
          </w:p>
        </w:tc>
      </w:tr>
    </w:tbl>
    <w:p w14:paraId="77068076" w14:textId="77777777" w:rsidR="00497584" w:rsidRPr="0034733C" w:rsidRDefault="00497584" w:rsidP="00497584">
      <w:pPr>
        <w:pStyle w:val="3Body"/>
        <w:numPr>
          <w:ilvl w:val="1"/>
          <w:numId w:val="14"/>
        </w:numPr>
        <w:ind w:left="574" w:hanging="574"/>
        <w:rPr>
          <w:rFonts w:asciiTheme="minorHAnsi" w:hAnsiTheme="minorHAnsi" w:cstheme="minorHAnsi"/>
          <w:lang w:eastAsia="en-GB"/>
        </w:rPr>
      </w:pPr>
      <w:hyperlink r:id="rId36" w:history="1">
        <w:r w:rsidRPr="00C249C4">
          <w:rPr>
            <w:rStyle w:val="Hyperlink"/>
            <w:rFonts w:asciiTheme="minorHAnsi" w:hAnsiTheme="minorHAnsi" w:cstheme="minorHAnsi"/>
            <w:lang w:eastAsia="en-GB"/>
          </w:rPr>
          <w:t>IBAC</w:t>
        </w:r>
      </w:hyperlink>
      <w:r>
        <w:rPr>
          <w:rFonts w:asciiTheme="minorHAnsi" w:hAnsiTheme="minorHAnsi" w:cstheme="minorHAnsi"/>
          <w:color w:val="000000" w:themeColor="text1"/>
          <w:lang w:eastAsia="en-GB"/>
        </w:rPr>
        <w:t xml:space="preserve"> </w:t>
      </w:r>
      <w:r w:rsidRPr="0034733C">
        <w:rPr>
          <w:rFonts w:asciiTheme="minorHAnsi" w:hAnsiTheme="minorHAnsi" w:cstheme="minorHAnsi"/>
          <w:lang w:eastAsia="en-GB"/>
        </w:rPr>
        <w:t>is Victoria's agency responsible for preventing and exposing public sector corruption and police misconduct.</w:t>
      </w:r>
    </w:p>
    <w:p w14:paraId="4F7B20E8" w14:textId="77777777" w:rsidR="00497584" w:rsidRDefault="00497584" w:rsidP="00C70D88">
      <w:pPr>
        <w:pStyle w:val="Heading3"/>
      </w:pPr>
      <w:r>
        <w:t xml:space="preserve">Public interest complaints </w:t>
      </w:r>
    </w:p>
    <w:p w14:paraId="41AA4FA7" w14:textId="30B6E315" w:rsidR="00497584"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If a public interest disclosure is made to IBAC, IBAC must assess the disclosure to determine whether the disclosure is a public interest complaint.</w:t>
      </w:r>
      <w:r w:rsidRPr="00ED5376">
        <w:rPr>
          <w:rStyle w:val="FootnoteReference"/>
          <w:rFonts w:asciiTheme="minorHAnsi" w:hAnsiTheme="minorHAnsi" w:cstheme="minorHAnsi"/>
          <w:color w:val="000000" w:themeColor="text1"/>
          <w:lang w:eastAsia="en-GB"/>
        </w:rPr>
        <w:footnoteReference w:id="36"/>
      </w:r>
      <w:r>
        <w:rPr>
          <w:rFonts w:asciiTheme="minorHAnsi" w:hAnsiTheme="minorHAnsi" w:cstheme="minorHAnsi"/>
          <w:color w:val="000000" w:themeColor="text1"/>
          <w:lang w:eastAsia="en-GB"/>
        </w:rPr>
        <w:t xml:space="preserve"> IBAC may decide to dismiss the matter, investigate the matter, or refer the matter to another investigating entity (such as </w:t>
      </w:r>
      <w:r w:rsidRPr="00FD2BF3">
        <w:rPr>
          <w:rFonts w:asciiTheme="minorHAnsi" w:hAnsiTheme="minorHAnsi" w:cstheme="minorHAnsi"/>
          <w:color w:val="000000" w:themeColor="text1"/>
          <w:lang w:eastAsia="en-GB"/>
        </w:rPr>
        <w:t>OVIC</w:t>
      </w:r>
      <w:r>
        <w:rPr>
          <w:rFonts w:asciiTheme="minorHAnsi" w:hAnsiTheme="minorHAnsi" w:cstheme="minorHAnsi"/>
          <w:color w:val="000000" w:themeColor="text1"/>
          <w:lang w:eastAsia="en-GB"/>
        </w:rPr>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497584" w14:paraId="732163CF" w14:textId="77777777" w:rsidTr="00F30A07">
        <w:tc>
          <w:tcPr>
            <w:tcW w:w="9055" w:type="dxa"/>
            <w:shd w:val="clear" w:color="auto" w:fill="F5F5F5"/>
          </w:tcPr>
          <w:p w14:paraId="3DBE9EAC" w14:textId="77777777" w:rsidR="00497584" w:rsidRDefault="00497584" w:rsidP="00F30A07">
            <w:pPr>
              <w:pStyle w:val="Body"/>
            </w:pPr>
            <w:r w:rsidRPr="00923050">
              <w:t>For more information about reporting corruption and misconduct, and how public interest disclosures are assessed, see</w:t>
            </w:r>
            <w:r>
              <w:t xml:space="preserve"> IBAC’s:</w:t>
            </w:r>
          </w:p>
          <w:p w14:paraId="54DA00A1" w14:textId="77777777" w:rsidR="00497584" w:rsidRDefault="00497584" w:rsidP="00497584">
            <w:pPr>
              <w:pStyle w:val="Body"/>
              <w:numPr>
                <w:ilvl w:val="0"/>
                <w:numId w:val="71"/>
              </w:numPr>
            </w:pPr>
            <w:r w:rsidRPr="00923050">
              <w:t>factsheet ‘</w:t>
            </w:r>
            <w:hyperlink r:id="rId37" w:history="1">
              <w:r w:rsidRPr="00923050">
                <w:rPr>
                  <w:rStyle w:val="Hyperlink"/>
                </w:rPr>
                <w:t>What is a public interest disclosure?</w:t>
              </w:r>
            </w:hyperlink>
            <w:r w:rsidRPr="00923050">
              <w:t>’’</w:t>
            </w:r>
            <w:r>
              <w:t>;</w:t>
            </w:r>
          </w:p>
          <w:p w14:paraId="4A56F9A7" w14:textId="77777777" w:rsidR="00497584" w:rsidRDefault="00497584" w:rsidP="00497584">
            <w:pPr>
              <w:pStyle w:val="Body"/>
              <w:numPr>
                <w:ilvl w:val="0"/>
                <w:numId w:val="71"/>
              </w:numPr>
            </w:pPr>
            <w:r>
              <w:t>information sheet ‘</w:t>
            </w:r>
            <w:hyperlink r:id="rId38" w:history="1">
              <w:r w:rsidRPr="003A04D9">
                <w:rPr>
                  <w:rStyle w:val="Hyperlink"/>
                </w:rPr>
                <w:t>Public interest disclosure procedures: key issues to consider</w:t>
              </w:r>
            </w:hyperlink>
            <w:r>
              <w:t>’;</w:t>
            </w:r>
          </w:p>
          <w:p w14:paraId="05B45B5B" w14:textId="77777777" w:rsidR="00497584" w:rsidRDefault="00497584" w:rsidP="00497584">
            <w:pPr>
              <w:pStyle w:val="Body"/>
              <w:numPr>
                <w:ilvl w:val="0"/>
                <w:numId w:val="71"/>
              </w:numPr>
            </w:pPr>
            <w:hyperlink r:id="rId39" w:history="1">
              <w:r w:rsidRPr="00C063DE">
                <w:rPr>
                  <w:rStyle w:val="Hyperlink"/>
                </w:rPr>
                <w:t xml:space="preserve">Guidelines for </w:t>
              </w:r>
              <w:r>
                <w:rPr>
                  <w:rStyle w:val="Hyperlink"/>
                </w:rPr>
                <w:t>H</w:t>
              </w:r>
              <w:r w:rsidRPr="00C063DE">
                <w:rPr>
                  <w:rStyle w:val="Hyperlink"/>
                </w:rPr>
                <w:t xml:space="preserve">andling </w:t>
              </w:r>
              <w:r>
                <w:rPr>
                  <w:rStyle w:val="Hyperlink"/>
                </w:rPr>
                <w:t>P</w:t>
              </w:r>
              <w:r w:rsidRPr="00C063DE">
                <w:rPr>
                  <w:rStyle w:val="Hyperlink"/>
                </w:rPr>
                <w:t xml:space="preserve">ublic </w:t>
              </w:r>
              <w:r>
                <w:rPr>
                  <w:rStyle w:val="Hyperlink"/>
                </w:rPr>
                <w:t>I</w:t>
              </w:r>
              <w:r w:rsidRPr="00C063DE">
                <w:rPr>
                  <w:rStyle w:val="Hyperlink"/>
                </w:rPr>
                <w:t xml:space="preserve">nterest </w:t>
              </w:r>
              <w:r>
                <w:rPr>
                  <w:rStyle w:val="Hyperlink"/>
                </w:rPr>
                <w:t>D</w:t>
              </w:r>
              <w:r w:rsidRPr="00C063DE">
                <w:rPr>
                  <w:rStyle w:val="Hyperlink"/>
                </w:rPr>
                <w:t>isclosures</w:t>
              </w:r>
            </w:hyperlink>
            <w:r>
              <w:t>.</w:t>
            </w:r>
          </w:p>
        </w:tc>
      </w:tr>
    </w:tbl>
    <w:p w14:paraId="62FEED6A" w14:textId="77777777" w:rsidR="00497584" w:rsidRPr="00C70D88" w:rsidRDefault="00497584" w:rsidP="00C70D88">
      <w:pPr>
        <w:pStyle w:val="Heading2"/>
      </w:pPr>
      <w:bookmarkStart w:id="83" w:name="_Toc144829365"/>
      <w:bookmarkStart w:id="84" w:name="_Toc190078832"/>
      <w:r>
        <w:t>What is OVIC’s role in public interest complaints?</w:t>
      </w:r>
      <w:bookmarkEnd w:id="83"/>
      <w:bookmarkEnd w:id="84"/>
    </w:p>
    <w:p w14:paraId="68E6E707" w14:textId="77777777" w:rsidR="00497584" w:rsidRPr="00957A07"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A73A46">
        <w:rPr>
          <w:rFonts w:asciiTheme="minorHAnsi" w:hAnsiTheme="minorHAnsi" w:cstheme="minorHAnsi"/>
          <w:color w:val="000000" w:themeColor="text1"/>
          <w:lang w:eastAsia="en-GB"/>
        </w:rPr>
        <w:t>Division 3 of Part VIB provides for the Information Commissioner to investigate public interest complaints referred by IBAC.</w:t>
      </w:r>
    </w:p>
    <w:p w14:paraId="7D39EA7B" w14:textId="77777777" w:rsidR="00497584" w:rsidRPr="00ED537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lastRenderedPageBreak/>
        <w:t xml:space="preserve">If IBAC </w:t>
      </w:r>
      <w:r>
        <w:rPr>
          <w:rFonts w:asciiTheme="minorHAnsi" w:hAnsiTheme="minorHAnsi" w:cstheme="minorHAnsi"/>
          <w:color w:val="000000" w:themeColor="text1"/>
          <w:lang w:eastAsia="en-GB"/>
        </w:rPr>
        <w:t>decides</w:t>
      </w:r>
      <w:r w:rsidRPr="00ED5376">
        <w:rPr>
          <w:rFonts w:asciiTheme="minorHAnsi" w:hAnsiTheme="minorHAnsi" w:cstheme="minorHAnsi"/>
          <w:color w:val="000000" w:themeColor="text1"/>
          <w:lang w:eastAsia="en-GB"/>
        </w:rPr>
        <w:t xml:space="preserve"> that </w:t>
      </w:r>
      <w:r>
        <w:rPr>
          <w:rFonts w:asciiTheme="minorHAnsi" w:hAnsiTheme="minorHAnsi" w:cstheme="minorHAnsi"/>
          <w:color w:val="000000" w:themeColor="text1"/>
          <w:lang w:eastAsia="en-GB"/>
        </w:rPr>
        <w:t>a</w:t>
      </w:r>
      <w:r w:rsidRPr="00ED5376">
        <w:rPr>
          <w:rFonts w:asciiTheme="minorHAnsi" w:hAnsiTheme="minorHAnsi" w:cstheme="minorHAnsi"/>
          <w:color w:val="000000" w:themeColor="text1"/>
          <w:lang w:eastAsia="en-GB"/>
        </w:rPr>
        <w:t xml:space="preserve"> disclosure is a public interest complaint, they will deal with it </w:t>
      </w:r>
      <w:r>
        <w:rPr>
          <w:rFonts w:asciiTheme="minorHAnsi" w:hAnsiTheme="minorHAnsi" w:cstheme="minorHAnsi"/>
          <w:color w:val="000000" w:themeColor="text1"/>
          <w:lang w:eastAsia="en-GB"/>
        </w:rPr>
        <w:t>under</w:t>
      </w:r>
      <w:r w:rsidRPr="00ED5376">
        <w:rPr>
          <w:rFonts w:asciiTheme="minorHAnsi" w:hAnsiTheme="minorHAnsi" w:cstheme="minorHAnsi"/>
          <w:color w:val="000000" w:themeColor="text1"/>
          <w:lang w:eastAsia="en-GB"/>
        </w:rPr>
        <w:t xml:space="preserve"> the </w:t>
      </w:r>
      <w:hyperlink r:id="rId40" w:history="1">
        <w:r w:rsidRPr="00ED5376">
          <w:rPr>
            <w:rStyle w:val="Hyperlink"/>
            <w:rFonts w:asciiTheme="minorHAnsi" w:hAnsiTheme="minorHAnsi" w:cstheme="minorHAnsi"/>
            <w:i/>
            <w:iCs/>
            <w:lang w:eastAsia="en-GB"/>
          </w:rPr>
          <w:t>Independent Broad-based Anti-corruption Act 2011</w:t>
        </w:r>
        <w:r w:rsidRPr="00ED5376">
          <w:rPr>
            <w:rStyle w:val="Hyperlink"/>
            <w:rFonts w:asciiTheme="minorHAnsi" w:hAnsiTheme="minorHAnsi" w:cstheme="minorHAnsi"/>
            <w:lang w:eastAsia="en-GB"/>
          </w:rPr>
          <w:t xml:space="preserve"> (Vic)</w:t>
        </w:r>
      </w:hyperlink>
      <w:r w:rsidRPr="008800F0">
        <w:rPr>
          <w:rStyle w:val="Hyperlink"/>
          <w:rFonts w:asciiTheme="minorHAnsi" w:hAnsiTheme="minorHAnsi" w:cstheme="minorHAnsi"/>
          <w:lang w:eastAsia="en-GB"/>
        </w:rPr>
        <w:t xml:space="preserve"> </w:t>
      </w:r>
      <w:r w:rsidRPr="00ED5376">
        <w:rPr>
          <w:rFonts w:asciiTheme="minorHAnsi" w:hAnsiTheme="minorHAnsi" w:cstheme="minorHAnsi"/>
          <w:color w:val="000000" w:themeColor="text1"/>
          <w:lang w:eastAsia="en-GB"/>
        </w:rPr>
        <w:t>(</w:t>
      </w:r>
      <w:r w:rsidRPr="00ED5376">
        <w:rPr>
          <w:rFonts w:asciiTheme="minorHAnsi" w:hAnsiTheme="minorHAnsi" w:cstheme="minorHAnsi"/>
          <w:b/>
          <w:bCs/>
          <w:color w:val="000000" w:themeColor="text1"/>
          <w:lang w:eastAsia="en-GB"/>
        </w:rPr>
        <w:t>IBAC Act</w:t>
      </w:r>
      <w:r w:rsidRPr="00ED5376">
        <w:rPr>
          <w:rFonts w:asciiTheme="minorHAnsi" w:hAnsiTheme="minorHAnsi" w:cstheme="minorHAnsi"/>
          <w:color w:val="000000" w:themeColor="text1"/>
          <w:lang w:eastAsia="en-GB"/>
        </w:rPr>
        <w:t>).</w:t>
      </w:r>
      <w:r w:rsidRPr="00ED5376">
        <w:rPr>
          <w:rStyle w:val="FootnoteReference"/>
          <w:rFonts w:asciiTheme="minorHAnsi" w:hAnsiTheme="minorHAnsi" w:cstheme="minorHAnsi"/>
          <w:color w:val="000000" w:themeColor="text1"/>
          <w:lang w:eastAsia="en-GB"/>
        </w:rPr>
        <w:footnoteReference w:id="37"/>
      </w:r>
      <w:r w:rsidRPr="00ED5376">
        <w:rPr>
          <w:rFonts w:asciiTheme="minorHAnsi" w:hAnsiTheme="minorHAnsi" w:cstheme="minorHAnsi"/>
          <w:color w:val="000000" w:themeColor="text1"/>
          <w:lang w:eastAsia="en-GB"/>
        </w:rPr>
        <w:t xml:space="preserve"> This may include referring the complaint to </w:t>
      </w:r>
      <w:r>
        <w:rPr>
          <w:rFonts w:asciiTheme="minorHAnsi" w:hAnsiTheme="minorHAnsi" w:cstheme="minorHAnsi"/>
          <w:color w:val="000000" w:themeColor="text1"/>
          <w:lang w:eastAsia="en-GB"/>
        </w:rPr>
        <w:t xml:space="preserve">OVIC </w:t>
      </w:r>
      <w:r w:rsidRPr="00ED5376">
        <w:rPr>
          <w:rFonts w:asciiTheme="minorHAnsi" w:hAnsiTheme="minorHAnsi" w:cstheme="minorHAnsi"/>
          <w:color w:val="000000" w:themeColor="text1"/>
          <w:lang w:eastAsia="en-GB"/>
        </w:rPr>
        <w:t>or another integrity body under section</w:t>
      </w:r>
      <w:r>
        <w:rPr>
          <w:rFonts w:asciiTheme="minorHAnsi" w:hAnsiTheme="minorHAnsi" w:cstheme="minorHAnsi"/>
          <w:color w:val="000000" w:themeColor="text1"/>
          <w:lang w:eastAsia="en-GB"/>
        </w:rPr>
        <w:t>s</w:t>
      </w:r>
      <w:r w:rsidRPr="00ED5376">
        <w:rPr>
          <w:rFonts w:asciiTheme="minorHAnsi" w:hAnsiTheme="minorHAnsi" w:cstheme="minorHAnsi"/>
          <w:color w:val="000000" w:themeColor="text1"/>
          <w:lang w:eastAsia="en-GB"/>
        </w:rPr>
        <w:t xml:space="preserve"> </w:t>
      </w:r>
      <w:r>
        <w:rPr>
          <w:rFonts w:asciiTheme="minorHAnsi" w:hAnsiTheme="minorHAnsi" w:cstheme="minorHAnsi"/>
          <w:color w:val="000000" w:themeColor="text1"/>
          <w:lang w:eastAsia="en-GB"/>
        </w:rPr>
        <w:t xml:space="preserve">73 or </w:t>
      </w:r>
      <w:r w:rsidRPr="00ED5376">
        <w:rPr>
          <w:rFonts w:asciiTheme="minorHAnsi" w:hAnsiTheme="minorHAnsi" w:cstheme="minorHAnsi"/>
          <w:color w:val="000000" w:themeColor="text1"/>
          <w:lang w:eastAsia="en-GB"/>
        </w:rPr>
        <w:t xml:space="preserve">73A of </w:t>
      </w:r>
      <w:r>
        <w:rPr>
          <w:rFonts w:asciiTheme="minorHAnsi" w:hAnsiTheme="minorHAnsi" w:cstheme="minorHAnsi"/>
          <w:color w:val="000000" w:themeColor="text1"/>
          <w:lang w:eastAsia="en-GB"/>
        </w:rPr>
        <w:t xml:space="preserve">the </w:t>
      </w:r>
      <w:r w:rsidRPr="00ED5376">
        <w:rPr>
          <w:rFonts w:asciiTheme="minorHAnsi" w:hAnsiTheme="minorHAnsi" w:cstheme="minorHAnsi"/>
          <w:color w:val="000000" w:themeColor="text1"/>
          <w:lang w:eastAsia="en-GB"/>
        </w:rPr>
        <w:t>IBAC Ac</w:t>
      </w:r>
      <w:r>
        <w:rPr>
          <w:rFonts w:asciiTheme="minorHAnsi" w:hAnsiTheme="minorHAnsi" w:cstheme="minorHAnsi"/>
          <w:color w:val="000000" w:themeColor="text1"/>
          <w:lang w:eastAsia="en-GB"/>
        </w:rPr>
        <w:t>t.</w:t>
      </w:r>
      <w:r w:rsidRPr="00ED5376">
        <w:rPr>
          <w:rFonts w:asciiTheme="minorHAnsi" w:hAnsiTheme="minorHAnsi" w:cstheme="minorHAnsi"/>
          <w:color w:val="000000" w:themeColor="text1"/>
          <w:lang w:eastAsia="en-GB"/>
        </w:rPr>
        <w:t xml:space="preserve"> </w:t>
      </w:r>
    </w:p>
    <w:p w14:paraId="31E562F3" w14:textId="4AF2B95B" w:rsidR="00497584"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A73A46">
        <w:rPr>
          <w:rFonts w:asciiTheme="minorHAnsi" w:hAnsiTheme="minorHAnsi" w:cstheme="minorHAnsi"/>
          <w:color w:val="000000" w:themeColor="text1"/>
          <w:lang w:eastAsia="en-GB"/>
        </w:rPr>
        <w:t>If IBAC refers the complaint to</w:t>
      </w:r>
      <w:r>
        <w:rPr>
          <w:rFonts w:asciiTheme="minorHAnsi" w:hAnsiTheme="minorHAnsi" w:cstheme="minorHAnsi"/>
          <w:color w:val="000000" w:themeColor="text1"/>
          <w:lang w:eastAsia="en-GB"/>
        </w:rPr>
        <w:t xml:space="preserve"> OVIC</w:t>
      </w:r>
      <w:r w:rsidRPr="00A73A46">
        <w:rPr>
          <w:rFonts w:asciiTheme="minorHAnsi" w:hAnsiTheme="minorHAnsi" w:cstheme="minorHAnsi"/>
          <w:color w:val="000000" w:themeColor="text1"/>
          <w:lang w:eastAsia="en-GB"/>
        </w:rPr>
        <w:t xml:space="preserve">, </w:t>
      </w:r>
      <w:r w:rsidR="00FD2BF3">
        <w:rPr>
          <w:rFonts w:asciiTheme="minorHAnsi" w:hAnsiTheme="minorHAnsi" w:cstheme="minorHAnsi"/>
          <w:color w:val="000000" w:themeColor="text1"/>
          <w:lang w:eastAsia="en-GB"/>
        </w:rPr>
        <w:t>OVIC</w:t>
      </w:r>
      <w:r w:rsidRPr="00A73A46">
        <w:rPr>
          <w:rFonts w:asciiTheme="minorHAnsi" w:hAnsiTheme="minorHAnsi" w:cstheme="minorHAnsi"/>
          <w:color w:val="000000" w:themeColor="text1"/>
          <w:lang w:eastAsia="en-GB"/>
        </w:rPr>
        <w:t xml:space="preserve"> must investigate it.</w:t>
      </w:r>
      <w:r w:rsidRPr="00ED5376">
        <w:rPr>
          <w:rStyle w:val="FootnoteReference"/>
          <w:rFonts w:asciiTheme="minorHAnsi" w:hAnsiTheme="minorHAnsi" w:cstheme="minorHAnsi"/>
          <w:color w:val="000000" w:themeColor="text1"/>
          <w:lang w:eastAsia="en-GB"/>
        </w:rPr>
        <w:footnoteReference w:id="38"/>
      </w:r>
      <w:r w:rsidRPr="00A73A46">
        <w:rPr>
          <w:rFonts w:asciiTheme="minorHAnsi" w:hAnsiTheme="minorHAnsi" w:cstheme="minorHAnsi"/>
          <w:color w:val="000000" w:themeColor="text1"/>
          <w:lang w:eastAsia="en-GB"/>
        </w:rPr>
        <w:t xml:space="preserve"> </w:t>
      </w:r>
      <w:r>
        <w:rPr>
          <w:rFonts w:asciiTheme="minorHAnsi" w:hAnsiTheme="minorHAnsi" w:cstheme="minorHAnsi"/>
          <w:color w:val="000000" w:themeColor="text1"/>
          <w:lang w:eastAsia="en-GB"/>
        </w:rPr>
        <w:t xml:space="preserve">However, there are specific instances where </w:t>
      </w:r>
      <w:r w:rsidR="009741D6">
        <w:rPr>
          <w:rFonts w:asciiTheme="minorHAnsi" w:hAnsiTheme="minorHAnsi" w:cstheme="minorHAnsi"/>
          <w:color w:val="000000" w:themeColor="text1"/>
          <w:lang w:eastAsia="en-GB"/>
        </w:rPr>
        <w:t>OVIC</w:t>
      </w:r>
      <w:r>
        <w:rPr>
          <w:rFonts w:asciiTheme="minorHAnsi" w:hAnsiTheme="minorHAnsi" w:cstheme="minorHAnsi"/>
          <w:color w:val="000000" w:themeColor="text1"/>
          <w:lang w:eastAsia="en-GB"/>
        </w:rPr>
        <w:t xml:space="preserve"> cannot, or may refuse to, investigate a public interest complaint.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497584" w14:paraId="3560A2AB" w14:textId="77777777" w:rsidTr="00F30A07">
        <w:tc>
          <w:tcPr>
            <w:tcW w:w="9060" w:type="dxa"/>
            <w:shd w:val="clear" w:color="auto" w:fill="F5F5F5"/>
          </w:tcPr>
          <w:p w14:paraId="4811DE44" w14:textId="00DE0A9B" w:rsidR="00497584" w:rsidRDefault="00497584" w:rsidP="00F30A07">
            <w:pPr>
              <w:pStyle w:val="Body"/>
            </w:pPr>
            <w:r>
              <w:t xml:space="preserve">For more information on when </w:t>
            </w:r>
            <w:r w:rsidR="009741D6">
              <w:t>OVIC</w:t>
            </w:r>
            <w:r>
              <w:t xml:space="preserve"> must or may refuse to investigate a public interest complaint, see:</w:t>
            </w:r>
          </w:p>
          <w:p w14:paraId="7088B64F" w14:textId="77777777" w:rsidR="00497584" w:rsidRDefault="00497584" w:rsidP="00497584">
            <w:pPr>
              <w:pStyle w:val="Body"/>
              <w:numPr>
                <w:ilvl w:val="0"/>
                <w:numId w:val="69"/>
              </w:numPr>
            </w:pPr>
            <w:hyperlink r:id="rId41" w:history="1">
              <w:r w:rsidRPr="009B0C23">
                <w:rPr>
                  <w:rStyle w:val="Hyperlink"/>
                </w:rPr>
                <w:t>section 61TB – Information Commissioner must refuse to investigate certain public interest complaints</w:t>
              </w:r>
            </w:hyperlink>
            <w:r>
              <w:t>; and</w:t>
            </w:r>
          </w:p>
          <w:p w14:paraId="47C6EC36" w14:textId="77777777" w:rsidR="00497584" w:rsidRDefault="00497584" w:rsidP="00497584">
            <w:pPr>
              <w:pStyle w:val="Body"/>
              <w:numPr>
                <w:ilvl w:val="0"/>
                <w:numId w:val="69"/>
              </w:numPr>
            </w:pPr>
            <w:hyperlink r:id="rId42" w:history="1">
              <w:r w:rsidRPr="009B0C23">
                <w:rPr>
                  <w:rStyle w:val="Hyperlink"/>
                </w:rPr>
                <w:t>section 61TC – Information Commissioner may refuse to investigate certain public interest complaints</w:t>
              </w:r>
            </w:hyperlink>
            <w:r>
              <w:t>.</w:t>
            </w:r>
          </w:p>
        </w:tc>
      </w:tr>
    </w:tbl>
    <w:p w14:paraId="574D45CC" w14:textId="77777777" w:rsidR="00497584" w:rsidRPr="00ED5376" w:rsidRDefault="00497584" w:rsidP="00C70D88">
      <w:pPr>
        <w:pStyle w:val="Heading3"/>
      </w:pPr>
      <w:r w:rsidRPr="00ED5376">
        <w:t>When can IBAC refer a public interest complaint?</w:t>
      </w:r>
    </w:p>
    <w:p w14:paraId="4A7B8E7B" w14:textId="77777777" w:rsidR="00497584" w:rsidRPr="00ED537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 xml:space="preserve">Section 73A of the IBAC Act allows IBAC to refer </w:t>
      </w:r>
      <w:r>
        <w:rPr>
          <w:rFonts w:asciiTheme="minorHAnsi" w:hAnsiTheme="minorHAnsi" w:cstheme="minorHAnsi"/>
          <w:color w:val="000000" w:themeColor="text1"/>
          <w:lang w:eastAsia="en-GB"/>
        </w:rPr>
        <w:t>public interest complaints</w:t>
      </w:r>
      <w:r w:rsidRPr="00ED5376">
        <w:rPr>
          <w:rFonts w:asciiTheme="minorHAnsi" w:hAnsiTheme="minorHAnsi" w:cstheme="minorHAnsi"/>
          <w:color w:val="000000" w:themeColor="text1"/>
          <w:lang w:eastAsia="en-GB"/>
        </w:rPr>
        <w:t xml:space="preserve"> to certain other agencies, including</w:t>
      </w:r>
      <w:r>
        <w:rPr>
          <w:rFonts w:asciiTheme="minorHAnsi" w:hAnsiTheme="minorHAnsi" w:cstheme="minorHAnsi"/>
          <w:color w:val="000000" w:themeColor="text1"/>
          <w:lang w:eastAsia="en-GB"/>
        </w:rPr>
        <w:t xml:space="preserve"> OVIC</w:t>
      </w:r>
      <w:r w:rsidRPr="00ED5376">
        <w:rPr>
          <w:rFonts w:asciiTheme="minorHAnsi" w:hAnsiTheme="minorHAnsi" w:cstheme="minorHAnsi"/>
          <w:color w:val="000000" w:themeColor="text1"/>
          <w:lang w:eastAsia="en-GB"/>
        </w:rPr>
        <w:t>.</w:t>
      </w:r>
      <w:r>
        <w:rPr>
          <w:rStyle w:val="FootnoteReference"/>
          <w:rFonts w:asciiTheme="minorHAnsi" w:hAnsiTheme="minorHAnsi" w:cstheme="minorHAnsi"/>
          <w:color w:val="000000" w:themeColor="text1"/>
          <w:lang w:eastAsia="en-GB"/>
        </w:rPr>
        <w:footnoteReference w:id="39"/>
      </w:r>
      <w:r w:rsidRPr="00ED5376">
        <w:rPr>
          <w:rFonts w:asciiTheme="minorHAnsi" w:hAnsiTheme="minorHAnsi" w:cstheme="minorHAnsi"/>
          <w:color w:val="000000" w:themeColor="text1"/>
          <w:lang w:eastAsia="en-GB"/>
        </w:rPr>
        <w:t xml:space="preserve"> IBAC may only refer public interest complaints if:</w:t>
      </w:r>
    </w:p>
    <w:p w14:paraId="0115E9B1" w14:textId="77777777" w:rsidR="00497584" w:rsidRPr="00ED5376" w:rsidRDefault="00497584" w:rsidP="00497584">
      <w:pPr>
        <w:pStyle w:val="Body"/>
        <w:numPr>
          <w:ilvl w:val="0"/>
          <w:numId w:val="67"/>
        </w:numPr>
        <w:ind w:left="993"/>
        <w:rPr>
          <w:rFonts w:cstheme="minorHAnsi"/>
        </w:rPr>
      </w:pPr>
      <w:r w:rsidRPr="00ED5376">
        <w:rPr>
          <w:rFonts w:cstheme="minorHAnsi"/>
        </w:rPr>
        <w:t>it does not consider the subject matter of the complaint amounts to corrupt conduct;</w:t>
      </w:r>
      <w:r w:rsidRPr="00ED5376">
        <w:rPr>
          <w:rStyle w:val="FootnoteReference"/>
          <w:rFonts w:cstheme="minorHAnsi"/>
          <w:color w:val="000000" w:themeColor="text1"/>
        </w:rPr>
        <w:footnoteReference w:id="40"/>
      </w:r>
    </w:p>
    <w:p w14:paraId="40B2D915" w14:textId="77777777" w:rsidR="00497584" w:rsidRPr="00ED5376" w:rsidRDefault="00497584" w:rsidP="00497584">
      <w:pPr>
        <w:pStyle w:val="Body"/>
        <w:numPr>
          <w:ilvl w:val="0"/>
          <w:numId w:val="67"/>
        </w:numPr>
        <w:ind w:left="993"/>
        <w:rPr>
          <w:rFonts w:cstheme="minorHAnsi"/>
          <w:color w:val="000000" w:themeColor="text1"/>
        </w:rPr>
      </w:pPr>
      <w:r w:rsidRPr="00ED5376">
        <w:rPr>
          <w:rFonts w:cstheme="minorHAnsi"/>
          <w:color w:val="000000" w:themeColor="text1"/>
        </w:rPr>
        <w:t>the subject matter of the complaint is relevant to the functions of the agency it is referring it to;</w:t>
      </w:r>
      <w:r w:rsidRPr="00ED5376">
        <w:rPr>
          <w:rStyle w:val="FootnoteReference"/>
          <w:rFonts w:cstheme="minorHAnsi"/>
          <w:color w:val="000000" w:themeColor="text1"/>
        </w:rPr>
        <w:footnoteReference w:id="41"/>
      </w:r>
      <w:r w:rsidRPr="00ED5376">
        <w:rPr>
          <w:rFonts w:cstheme="minorHAnsi"/>
          <w:color w:val="000000" w:themeColor="text1"/>
        </w:rPr>
        <w:t xml:space="preserve"> </w:t>
      </w:r>
    </w:p>
    <w:p w14:paraId="283ED3CC" w14:textId="77777777" w:rsidR="00497584" w:rsidRPr="00ED5376" w:rsidRDefault="00497584" w:rsidP="00497584">
      <w:pPr>
        <w:pStyle w:val="Body"/>
        <w:numPr>
          <w:ilvl w:val="0"/>
          <w:numId w:val="67"/>
        </w:numPr>
        <w:ind w:left="993"/>
        <w:rPr>
          <w:rFonts w:cstheme="minorHAnsi"/>
          <w:color w:val="000000" w:themeColor="text1"/>
        </w:rPr>
      </w:pPr>
      <w:r w:rsidRPr="00ED5376">
        <w:rPr>
          <w:rFonts w:cstheme="minorHAnsi"/>
          <w:color w:val="000000" w:themeColor="text1"/>
        </w:rPr>
        <w:t>the complaint is not about the agency it is referring it to;</w:t>
      </w:r>
      <w:r w:rsidRPr="00ED5376">
        <w:rPr>
          <w:rStyle w:val="FootnoteReference"/>
          <w:rFonts w:cstheme="minorHAnsi"/>
          <w:color w:val="000000" w:themeColor="text1"/>
        </w:rPr>
        <w:footnoteReference w:id="42"/>
      </w:r>
      <w:r w:rsidRPr="00ED5376">
        <w:rPr>
          <w:rFonts w:cstheme="minorHAnsi"/>
          <w:color w:val="000000" w:themeColor="text1"/>
        </w:rPr>
        <w:t xml:space="preserve"> </w:t>
      </w:r>
    </w:p>
    <w:p w14:paraId="0D4FFDE6" w14:textId="471F7B24" w:rsidR="00497584" w:rsidRPr="00ED5376" w:rsidRDefault="00497584" w:rsidP="00497584">
      <w:pPr>
        <w:pStyle w:val="Body"/>
        <w:numPr>
          <w:ilvl w:val="0"/>
          <w:numId w:val="67"/>
        </w:numPr>
        <w:ind w:left="993"/>
        <w:rPr>
          <w:rFonts w:cstheme="minorHAnsi"/>
          <w:color w:val="000000" w:themeColor="text1"/>
        </w:rPr>
      </w:pPr>
      <w:r w:rsidRPr="00ED5376">
        <w:rPr>
          <w:rFonts w:cstheme="minorHAnsi"/>
          <w:color w:val="000000" w:themeColor="text1"/>
        </w:rPr>
        <w:t xml:space="preserve">IBAC considers </w:t>
      </w:r>
      <w:r w:rsidR="00872D73">
        <w:rPr>
          <w:rFonts w:cstheme="minorHAnsi"/>
          <w:color w:val="000000" w:themeColor="text1"/>
        </w:rPr>
        <w:t xml:space="preserve">it </w:t>
      </w:r>
      <w:r w:rsidRPr="00ED5376">
        <w:rPr>
          <w:rFonts w:cstheme="minorHAnsi"/>
          <w:color w:val="000000" w:themeColor="text1"/>
        </w:rPr>
        <w:t>is more appropriate that the other agency investigate the complaint than IBAC;</w:t>
      </w:r>
      <w:r w:rsidRPr="00ED5376">
        <w:rPr>
          <w:rStyle w:val="FootnoteReference"/>
          <w:rFonts w:cstheme="minorHAnsi"/>
          <w:color w:val="000000" w:themeColor="text1"/>
        </w:rPr>
        <w:footnoteReference w:id="43"/>
      </w:r>
      <w:r w:rsidRPr="00ED5376">
        <w:rPr>
          <w:rFonts w:cstheme="minorHAnsi"/>
          <w:color w:val="000000" w:themeColor="text1"/>
        </w:rPr>
        <w:t xml:space="preserve"> and</w:t>
      </w:r>
    </w:p>
    <w:p w14:paraId="50CC0A4A" w14:textId="77777777" w:rsidR="00497584" w:rsidRPr="00ED5376" w:rsidRDefault="00497584" w:rsidP="00497584">
      <w:pPr>
        <w:pStyle w:val="Body"/>
        <w:numPr>
          <w:ilvl w:val="0"/>
          <w:numId w:val="67"/>
        </w:numPr>
        <w:ind w:left="993"/>
        <w:rPr>
          <w:rFonts w:cstheme="minorHAnsi"/>
          <w:color w:val="000000" w:themeColor="text1"/>
        </w:rPr>
      </w:pPr>
      <w:r w:rsidRPr="00ED5376">
        <w:rPr>
          <w:rFonts w:cstheme="minorHAnsi"/>
          <w:color w:val="000000" w:themeColor="text1"/>
        </w:rPr>
        <w:t>IBAC has consulted with the agency before referring the complaint.</w:t>
      </w:r>
      <w:r w:rsidRPr="00ED5376">
        <w:rPr>
          <w:rStyle w:val="FootnoteReference"/>
          <w:rFonts w:cstheme="minorHAnsi"/>
          <w:color w:val="000000" w:themeColor="text1"/>
        </w:rPr>
        <w:footnoteReference w:id="44"/>
      </w:r>
      <w:r w:rsidRPr="00ED5376">
        <w:rPr>
          <w:rFonts w:cstheme="minorHAnsi"/>
          <w:color w:val="000000" w:themeColor="text1"/>
        </w:rPr>
        <w:t xml:space="preserve"> </w:t>
      </w:r>
    </w:p>
    <w:p w14:paraId="3EB39964" w14:textId="77777777" w:rsidR="00497584" w:rsidRPr="00ED5376" w:rsidRDefault="00497584" w:rsidP="00C70D88">
      <w:pPr>
        <w:pStyle w:val="Heading2"/>
      </w:pPr>
      <w:bookmarkStart w:id="85" w:name="_Toc144829366"/>
      <w:bookmarkStart w:id="86" w:name="_Toc190078833"/>
      <w:r w:rsidRPr="00ED5376">
        <w:lastRenderedPageBreak/>
        <w:t>Background to public interest complaints</w:t>
      </w:r>
      <w:bookmarkEnd w:id="85"/>
      <w:bookmarkEnd w:id="86"/>
    </w:p>
    <w:p w14:paraId="0B10695F" w14:textId="1BC8BAEB" w:rsidR="00497584" w:rsidRPr="00ED537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 xml:space="preserve">Division 3 was inserted </w:t>
      </w:r>
      <w:r>
        <w:rPr>
          <w:rFonts w:asciiTheme="minorHAnsi" w:hAnsiTheme="minorHAnsi" w:cstheme="minorHAnsi"/>
          <w:color w:val="000000" w:themeColor="text1"/>
          <w:lang w:eastAsia="en-GB"/>
        </w:rPr>
        <w:t xml:space="preserve">into the FOI Act </w:t>
      </w:r>
      <w:r w:rsidRPr="00ED5376">
        <w:rPr>
          <w:rFonts w:asciiTheme="minorHAnsi" w:hAnsiTheme="minorHAnsi" w:cstheme="minorHAnsi"/>
          <w:color w:val="000000" w:themeColor="text1"/>
          <w:lang w:eastAsia="en-GB"/>
        </w:rPr>
        <w:t xml:space="preserve">by the </w:t>
      </w:r>
      <w:r w:rsidRPr="00ED5376">
        <w:rPr>
          <w:rFonts w:asciiTheme="minorHAnsi" w:hAnsiTheme="minorHAnsi" w:cstheme="minorHAnsi"/>
          <w:i/>
          <w:iCs/>
          <w:color w:val="000000" w:themeColor="text1"/>
          <w:lang w:eastAsia="en-GB"/>
        </w:rPr>
        <w:t>Integrity and Accountability Legislation Amendment (Public Interest Disclosures, Oversight and Independence) Act</w:t>
      </w:r>
      <w:r w:rsidRPr="00ED5376">
        <w:rPr>
          <w:rFonts w:asciiTheme="minorHAnsi" w:hAnsiTheme="minorHAnsi" w:cstheme="minorHAnsi"/>
          <w:color w:val="000000" w:themeColor="text1"/>
          <w:lang w:eastAsia="en-GB"/>
        </w:rPr>
        <w:t xml:space="preserve"> </w:t>
      </w:r>
      <w:r w:rsidR="00FA41FE">
        <w:rPr>
          <w:rFonts w:asciiTheme="minorHAnsi" w:hAnsiTheme="minorHAnsi" w:cstheme="minorHAnsi"/>
          <w:color w:val="000000" w:themeColor="text1"/>
          <w:lang w:eastAsia="en-GB"/>
        </w:rPr>
        <w:t xml:space="preserve">(Vic) </w:t>
      </w:r>
      <w:r w:rsidRPr="00ED5376">
        <w:rPr>
          <w:rFonts w:asciiTheme="minorHAnsi" w:hAnsiTheme="minorHAnsi" w:cstheme="minorHAnsi"/>
          <w:color w:val="000000" w:themeColor="text1"/>
          <w:lang w:eastAsia="en-GB"/>
        </w:rPr>
        <w:t>in 2019 (</w:t>
      </w:r>
      <w:r w:rsidRPr="00ED5376">
        <w:rPr>
          <w:rFonts w:asciiTheme="minorHAnsi" w:hAnsiTheme="minorHAnsi" w:cstheme="minorHAnsi"/>
          <w:b/>
          <w:bCs/>
          <w:color w:val="000000" w:themeColor="text1"/>
          <w:lang w:eastAsia="en-GB"/>
        </w:rPr>
        <w:t>Integrity and Accountability Amendment Act</w:t>
      </w:r>
      <w:r w:rsidRPr="00ED5376">
        <w:rPr>
          <w:rFonts w:asciiTheme="minorHAnsi" w:hAnsiTheme="minorHAnsi" w:cstheme="minorHAnsi"/>
          <w:color w:val="000000" w:themeColor="text1"/>
          <w:lang w:eastAsia="en-GB"/>
        </w:rPr>
        <w:t xml:space="preserve">). </w:t>
      </w:r>
    </w:p>
    <w:p w14:paraId="0FA72566" w14:textId="77777777" w:rsidR="00497584" w:rsidRPr="00ED5376" w:rsidRDefault="00497584" w:rsidP="00497584">
      <w:pPr>
        <w:pStyle w:val="3Body"/>
        <w:numPr>
          <w:ilvl w:val="1"/>
          <w:numId w:val="14"/>
        </w:numPr>
        <w:ind w:left="574" w:hanging="574"/>
        <w:rPr>
          <w:rFonts w:asciiTheme="minorHAnsi" w:hAnsiTheme="minorHAnsi" w:cstheme="minorHAnsi"/>
          <w:lang w:eastAsia="en-GB"/>
        </w:rPr>
      </w:pPr>
      <w:r w:rsidRPr="00ED5376">
        <w:rPr>
          <w:rFonts w:asciiTheme="minorHAnsi" w:hAnsiTheme="minorHAnsi" w:cstheme="minorHAnsi"/>
          <w:color w:val="000000" w:themeColor="text1"/>
          <w:lang w:eastAsia="en-GB"/>
        </w:rPr>
        <w:t>The Integrity and Accountability Amendment Act’s second reading speech said that it gave effect to seven guiding principles:</w:t>
      </w:r>
      <w:r w:rsidRPr="00ED5376">
        <w:rPr>
          <w:rFonts w:asciiTheme="minorHAnsi" w:hAnsiTheme="minorHAnsi" w:cstheme="minorHAnsi"/>
          <w:lang w:eastAsia="en-GB"/>
        </w:rPr>
        <w:t xml:space="preserve"> </w:t>
      </w:r>
    </w:p>
    <w:p w14:paraId="1A528343" w14:textId="77777777" w:rsidR="00497584" w:rsidRPr="00ED5376" w:rsidRDefault="00497584" w:rsidP="00497584">
      <w:pPr>
        <w:pStyle w:val="Body"/>
        <w:numPr>
          <w:ilvl w:val="0"/>
          <w:numId w:val="53"/>
        </w:numPr>
        <w:ind w:left="993"/>
        <w:rPr>
          <w:rFonts w:cstheme="minorHAnsi"/>
        </w:rPr>
      </w:pPr>
      <w:r w:rsidRPr="00ED5376">
        <w:rPr>
          <w:rFonts w:cstheme="minorHAnsi"/>
        </w:rPr>
        <w:t xml:space="preserve">‘Accountability: the Bill promotes responsibility for the actions and decisions of public officials and bodies by encouraging people to report wrongdoing, and ensuring serious wrongdoing is effectively investigated. </w:t>
      </w:r>
    </w:p>
    <w:p w14:paraId="6A826692" w14:textId="77777777" w:rsidR="00497584" w:rsidRPr="00ED5376" w:rsidRDefault="00497584" w:rsidP="00497584">
      <w:pPr>
        <w:pStyle w:val="Body"/>
        <w:numPr>
          <w:ilvl w:val="0"/>
          <w:numId w:val="53"/>
        </w:numPr>
        <w:ind w:left="993"/>
        <w:rPr>
          <w:rFonts w:cstheme="minorHAnsi"/>
        </w:rPr>
      </w:pPr>
      <w:r w:rsidRPr="00ED5376">
        <w:rPr>
          <w:rFonts w:cstheme="minorHAnsi"/>
        </w:rPr>
        <w:t>‘Independence: the Bill strengthens the roles of key integrity bodies’ such as OVIC and ‘supports the investigation of serious wrongdoing by investigating entities who are independent from government influence and control.’</w:t>
      </w:r>
      <w:r w:rsidRPr="00ED5376">
        <w:rPr>
          <w:rStyle w:val="FootnoteReference"/>
          <w:rFonts w:cstheme="minorHAnsi"/>
        </w:rPr>
        <w:footnoteReference w:id="45"/>
      </w:r>
    </w:p>
    <w:p w14:paraId="27A5E8F3" w14:textId="77777777" w:rsidR="00497584" w:rsidRPr="00ED5376" w:rsidRDefault="00497584" w:rsidP="00497584">
      <w:pPr>
        <w:pStyle w:val="Body"/>
        <w:numPr>
          <w:ilvl w:val="0"/>
          <w:numId w:val="53"/>
        </w:numPr>
        <w:ind w:left="993"/>
        <w:rPr>
          <w:rFonts w:cstheme="minorHAnsi"/>
        </w:rPr>
      </w:pPr>
      <w:r w:rsidRPr="00ED5376">
        <w:rPr>
          <w:rFonts w:cstheme="minorHAnsi"/>
        </w:rPr>
        <w:t xml:space="preserve">‘Effectiveness: the Bill ensures that each integrity body has appropriate and proportionate powers that allow them to achieve their objectives within the system. The Bill also makes the process of disclosure, notification, assessment and investigation more streamlined and effective. </w:t>
      </w:r>
    </w:p>
    <w:p w14:paraId="22E67A10" w14:textId="6F55C71C" w:rsidR="00497584" w:rsidRPr="00ED5376" w:rsidRDefault="00497584" w:rsidP="00497584">
      <w:pPr>
        <w:pStyle w:val="Body"/>
        <w:numPr>
          <w:ilvl w:val="0"/>
          <w:numId w:val="53"/>
        </w:numPr>
        <w:ind w:left="993"/>
        <w:rPr>
          <w:rFonts w:cstheme="minorHAnsi"/>
        </w:rPr>
      </w:pPr>
      <w:r w:rsidRPr="00ED5376">
        <w:rPr>
          <w:rFonts w:cstheme="minorHAnsi"/>
        </w:rPr>
        <w:t xml:space="preserve">‘Transparency: the Bill provides clear and transparent guidance on how complaints are to be treated by the public sector and integrity bodies, and how integrity bodies are overseen by </w:t>
      </w:r>
      <w:r w:rsidR="00362580">
        <w:rPr>
          <w:rFonts w:cstheme="minorHAnsi"/>
        </w:rPr>
        <w:t>Integrity Oversight Victoria</w:t>
      </w:r>
      <w:r w:rsidRPr="00ED5376">
        <w:rPr>
          <w:rFonts w:cstheme="minorHAnsi"/>
        </w:rPr>
        <w:t xml:space="preserve">. </w:t>
      </w:r>
    </w:p>
    <w:p w14:paraId="7EE56BBC" w14:textId="77777777" w:rsidR="00497584" w:rsidRPr="00ED5376" w:rsidRDefault="00497584" w:rsidP="00497584">
      <w:pPr>
        <w:pStyle w:val="Body"/>
        <w:numPr>
          <w:ilvl w:val="0"/>
          <w:numId w:val="53"/>
        </w:numPr>
        <w:ind w:left="993"/>
        <w:rPr>
          <w:rFonts w:cstheme="minorHAnsi"/>
        </w:rPr>
      </w:pPr>
      <w:r w:rsidRPr="00ED5376">
        <w:rPr>
          <w:rFonts w:cstheme="minorHAnsi"/>
        </w:rPr>
        <w:t xml:space="preserve">‘Collaboration: the Bill will allow integrity bodies to collaborate more effectively with each other and with the public sector. </w:t>
      </w:r>
    </w:p>
    <w:p w14:paraId="426306C7" w14:textId="77777777" w:rsidR="00497584" w:rsidRPr="00ED5376" w:rsidRDefault="00497584" w:rsidP="00497584">
      <w:pPr>
        <w:pStyle w:val="Body"/>
        <w:numPr>
          <w:ilvl w:val="0"/>
          <w:numId w:val="53"/>
        </w:numPr>
        <w:ind w:left="993"/>
        <w:rPr>
          <w:rFonts w:cstheme="minorHAnsi"/>
        </w:rPr>
      </w:pPr>
      <w:r w:rsidRPr="00ED5376">
        <w:rPr>
          <w:rFonts w:cstheme="minorHAnsi"/>
        </w:rPr>
        <w:t xml:space="preserve">‘Cohesion: the Bill resolves discrepancies between integrity bodies’ jurisdictions and improves referral mechanisms, which will prevent the duplication efforts between bodies and will help to ensure matters are resolved in a timely, efficient manner. </w:t>
      </w:r>
    </w:p>
    <w:p w14:paraId="6C07E751" w14:textId="77777777" w:rsidR="00497584" w:rsidRPr="00ED5376" w:rsidRDefault="00497584" w:rsidP="00497584">
      <w:pPr>
        <w:pStyle w:val="Body"/>
        <w:numPr>
          <w:ilvl w:val="0"/>
          <w:numId w:val="53"/>
        </w:numPr>
        <w:ind w:left="993"/>
        <w:rPr>
          <w:rFonts w:cstheme="minorHAnsi"/>
        </w:rPr>
      </w:pPr>
      <w:r w:rsidRPr="00ED5376">
        <w:rPr>
          <w:rFonts w:cstheme="minorHAnsi"/>
        </w:rPr>
        <w:t>‘Fairness: the Bill provides additional safeguards to protect the rights, safety and welfare of people who are involved in an integrity body’s investigation, to ensure that people are treated fairly and equally.’</w:t>
      </w:r>
      <w:r w:rsidRPr="00ED5376">
        <w:rPr>
          <w:rFonts w:cstheme="minorHAnsi"/>
          <w:vertAlign w:val="superscript"/>
        </w:rPr>
        <w:footnoteReference w:id="46"/>
      </w:r>
      <w:r w:rsidRPr="00ED5376">
        <w:rPr>
          <w:rFonts w:cstheme="minorHAnsi"/>
        </w:rPr>
        <w:br w:type="page"/>
      </w:r>
    </w:p>
    <w:p w14:paraId="06420544" w14:textId="77777777" w:rsidR="00497584" w:rsidRPr="00ED5376" w:rsidRDefault="00497584" w:rsidP="00712985">
      <w:pPr>
        <w:pStyle w:val="Heading1"/>
      </w:pPr>
      <w:bookmarkStart w:id="87" w:name="_Toc144829367"/>
      <w:bookmarkStart w:id="88" w:name="_Toc190078834"/>
      <w:r w:rsidRPr="00ED5376">
        <w:lastRenderedPageBreak/>
        <w:t>Section 61TB – Information Commissioner must refuse to investigate certain public interest complaints</w:t>
      </w:r>
      <w:bookmarkEnd w:id="87"/>
      <w:bookmarkEnd w:id="88"/>
    </w:p>
    <w:p w14:paraId="2DD0B854" w14:textId="77777777" w:rsidR="00497584" w:rsidRPr="00ED5376" w:rsidRDefault="00497584" w:rsidP="00712985">
      <w:pPr>
        <w:pStyle w:val="Heading2"/>
      </w:pPr>
      <w:bookmarkStart w:id="89" w:name="_Toc144829368"/>
      <w:bookmarkStart w:id="90" w:name="_Toc190078835"/>
      <w:r w:rsidRPr="00ED5376">
        <w:t>Extract of legislation</w:t>
      </w:r>
      <w:bookmarkEnd w:id="89"/>
      <w:bookmarkEnd w:id="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
        <w:gridCol w:w="660"/>
        <w:gridCol w:w="498"/>
        <w:gridCol w:w="7468"/>
      </w:tblGrid>
      <w:tr w:rsidR="00497584" w:rsidRPr="00ED5376" w14:paraId="503BDE04" w14:textId="77777777" w:rsidTr="00F30A07">
        <w:tc>
          <w:tcPr>
            <w:tcW w:w="672" w:type="dxa"/>
          </w:tcPr>
          <w:p w14:paraId="3B3C31F4" w14:textId="77777777" w:rsidR="00497584" w:rsidRPr="00ED5376" w:rsidRDefault="00497584" w:rsidP="00F30A07">
            <w:pPr>
              <w:spacing w:before="60" w:after="60"/>
              <w:rPr>
                <w:rFonts w:cstheme="minorHAnsi"/>
                <w:b/>
                <w:bCs/>
              </w:rPr>
            </w:pPr>
            <w:r w:rsidRPr="00ED5376">
              <w:rPr>
                <w:rFonts w:cstheme="minorHAnsi"/>
                <w:b/>
                <w:bCs/>
              </w:rPr>
              <w:t>61TB</w:t>
            </w:r>
          </w:p>
        </w:tc>
        <w:tc>
          <w:tcPr>
            <w:tcW w:w="8960" w:type="dxa"/>
            <w:gridSpan w:val="3"/>
          </w:tcPr>
          <w:p w14:paraId="0F552367" w14:textId="77777777" w:rsidR="00497584" w:rsidRPr="00ED5376" w:rsidRDefault="00497584" w:rsidP="00F30A07">
            <w:pPr>
              <w:spacing w:before="60" w:after="60"/>
              <w:rPr>
                <w:rFonts w:cstheme="minorHAnsi"/>
                <w:b/>
                <w:bCs/>
              </w:rPr>
            </w:pPr>
            <w:r w:rsidRPr="00ED5376">
              <w:rPr>
                <w:rFonts w:cstheme="minorHAnsi"/>
                <w:b/>
                <w:bCs/>
              </w:rPr>
              <w:t>Information Commissioner must refuse to investigate certain public interest complaints</w:t>
            </w:r>
          </w:p>
        </w:tc>
      </w:tr>
      <w:tr w:rsidR="00497584" w:rsidRPr="00ED5376" w14:paraId="498A9AF3" w14:textId="77777777" w:rsidTr="00F30A07">
        <w:tc>
          <w:tcPr>
            <w:tcW w:w="672" w:type="dxa"/>
          </w:tcPr>
          <w:p w14:paraId="23C110C1" w14:textId="77777777" w:rsidR="00497584" w:rsidRPr="00ED5376" w:rsidRDefault="00497584" w:rsidP="00F30A07">
            <w:pPr>
              <w:spacing w:before="60" w:after="60"/>
              <w:rPr>
                <w:rFonts w:cstheme="minorHAnsi"/>
              </w:rPr>
            </w:pPr>
          </w:p>
        </w:tc>
        <w:tc>
          <w:tcPr>
            <w:tcW w:w="671" w:type="dxa"/>
          </w:tcPr>
          <w:p w14:paraId="40AC72A9" w14:textId="77777777" w:rsidR="00497584" w:rsidRPr="00ED5376" w:rsidRDefault="00497584" w:rsidP="00F30A07">
            <w:pPr>
              <w:spacing w:before="60" w:after="60"/>
              <w:rPr>
                <w:rFonts w:cstheme="minorHAnsi"/>
              </w:rPr>
            </w:pPr>
            <w:r w:rsidRPr="00ED5376">
              <w:rPr>
                <w:rFonts w:cstheme="minorHAnsi"/>
              </w:rPr>
              <w:t>(1)</w:t>
            </w:r>
          </w:p>
        </w:tc>
        <w:tc>
          <w:tcPr>
            <w:tcW w:w="8289" w:type="dxa"/>
            <w:gridSpan w:val="2"/>
          </w:tcPr>
          <w:p w14:paraId="32B7A03A" w14:textId="77777777" w:rsidR="00497584" w:rsidRPr="00ED5376" w:rsidRDefault="00497584" w:rsidP="00F30A07">
            <w:pPr>
              <w:spacing w:before="60" w:after="60"/>
              <w:rPr>
                <w:rFonts w:cstheme="minorHAnsi"/>
              </w:rPr>
            </w:pPr>
            <w:r w:rsidRPr="00ED5376">
              <w:rPr>
                <w:rFonts w:cstheme="minorHAnsi"/>
              </w:rPr>
              <w:t xml:space="preserve">The Information Commissioner must refuse to </w:t>
            </w:r>
            <w:proofErr w:type="gramStart"/>
            <w:r w:rsidRPr="00ED5376">
              <w:rPr>
                <w:rFonts w:cstheme="minorHAnsi"/>
              </w:rPr>
              <w:t>conduct an investigation</w:t>
            </w:r>
            <w:proofErr w:type="gramEnd"/>
            <w:r w:rsidRPr="00ED5376">
              <w:rPr>
                <w:rFonts w:cstheme="minorHAnsi"/>
              </w:rPr>
              <w:t xml:space="preserve"> on a public interest complaint if the investigation would prejudice any—</w:t>
            </w:r>
          </w:p>
        </w:tc>
      </w:tr>
      <w:tr w:rsidR="00497584" w:rsidRPr="00ED5376" w14:paraId="5E879FA3" w14:textId="77777777" w:rsidTr="00F30A07">
        <w:tc>
          <w:tcPr>
            <w:tcW w:w="672" w:type="dxa"/>
          </w:tcPr>
          <w:p w14:paraId="656739DC" w14:textId="77777777" w:rsidR="00497584" w:rsidRPr="00ED5376" w:rsidRDefault="00497584" w:rsidP="00F30A07">
            <w:pPr>
              <w:spacing w:before="60" w:after="60"/>
              <w:rPr>
                <w:rFonts w:cstheme="minorHAnsi"/>
              </w:rPr>
            </w:pPr>
          </w:p>
        </w:tc>
        <w:tc>
          <w:tcPr>
            <w:tcW w:w="671" w:type="dxa"/>
          </w:tcPr>
          <w:p w14:paraId="4423A81B" w14:textId="77777777" w:rsidR="00497584" w:rsidRPr="00ED5376" w:rsidRDefault="00497584" w:rsidP="00F30A07">
            <w:pPr>
              <w:spacing w:before="60" w:after="60"/>
              <w:rPr>
                <w:rFonts w:cstheme="minorHAnsi"/>
              </w:rPr>
            </w:pPr>
          </w:p>
        </w:tc>
        <w:tc>
          <w:tcPr>
            <w:tcW w:w="500" w:type="dxa"/>
          </w:tcPr>
          <w:p w14:paraId="26F4DEF7" w14:textId="77777777" w:rsidR="00497584" w:rsidRPr="00ED5376" w:rsidRDefault="00497584" w:rsidP="00F30A07">
            <w:pPr>
              <w:spacing w:before="60" w:after="60"/>
              <w:rPr>
                <w:rFonts w:cstheme="minorHAnsi"/>
              </w:rPr>
            </w:pPr>
            <w:r w:rsidRPr="00ED5376">
              <w:rPr>
                <w:rFonts w:cstheme="minorHAnsi"/>
              </w:rPr>
              <w:t>(a)</w:t>
            </w:r>
          </w:p>
        </w:tc>
        <w:tc>
          <w:tcPr>
            <w:tcW w:w="7789" w:type="dxa"/>
          </w:tcPr>
          <w:p w14:paraId="1B1A6454" w14:textId="77777777" w:rsidR="00497584" w:rsidRPr="00ED5376" w:rsidRDefault="00497584" w:rsidP="00F30A07">
            <w:pPr>
              <w:spacing w:before="60" w:after="60"/>
              <w:rPr>
                <w:rFonts w:cstheme="minorHAnsi"/>
              </w:rPr>
            </w:pPr>
            <w:r w:rsidRPr="00ED5376">
              <w:rPr>
                <w:rFonts w:cstheme="minorHAnsi"/>
              </w:rPr>
              <w:t>criminal proceedings or criminal investigations; or</w:t>
            </w:r>
          </w:p>
        </w:tc>
      </w:tr>
      <w:tr w:rsidR="00497584" w:rsidRPr="00ED5376" w14:paraId="125D8119" w14:textId="77777777" w:rsidTr="00F30A07">
        <w:tc>
          <w:tcPr>
            <w:tcW w:w="672" w:type="dxa"/>
          </w:tcPr>
          <w:p w14:paraId="1404281A" w14:textId="77777777" w:rsidR="00497584" w:rsidRPr="00ED5376" w:rsidRDefault="00497584" w:rsidP="00F30A07">
            <w:pPr>
              <w:spacing w:before="60" w:after="60"/>
              <w:rPr>
                <w:rFonts w:cstheme="minorHAnsi"/>
              </w:rPr>
            </w:pPr>
          </w:p>
        </w:tc>
        <w:tc>
          <w:tcPr>
            <w:tcW w:w="671" w:type="dxa"/>
          </w:tcPr>
          <w:p w14:paraId="7E8338E5" w14:textId="77777777" w:rsidR="00497584" w:rsidRPr="00ED5376" w:rsidRDefault="00497584" w:rsidP="00F30A07">
            <w:pPr>
              <w:spacing w:before="60" w:after="60"/>
              <w:rPr>
                <w:rFonts w:cstheme="minorHAnsi"/>
              </w:rPr>
            </w:pPr>
          </w:p>
        </w:tc>
        <w:tc>
          <w:tcPr>
            <w:tcW w:w="500" w:type="dxa"/>
          </w:tcPr>
          <w:p w14:paraId="0B2AA607" w14:textId="77777777" w:rsidR="00497584" w:rsidRPr="00ED5376" w:rsidRDefault="00497584" w:rsidP="00F30A07">
            <w:pPr>
              <w:spacing w:before="60" w:after="60"/>
              <w:rPr>
                <w:rFonts w:cstheme="minorHAnsi"/>
              </w:rPr>
            </w:pPr>
            <w:r w:rsidRPr="00ED5376">
              <w:rPr>
                <w:rFonts w:cstheme="minorHAnsi"/>
              </w:rPr>
              <w:t>(b)</w:t>
            </w:r>
          </w:p>
        </w:tc>
        <w:tc>
          <w:tcPr>
            <w:tcW w:w="7789" w:type="dxa"/>
          </w:tcPr>
          <w:p w14:paraId="7E2FFF2E" w14:textId="48C45E81" w:rsidR="00497584" w:rsidRPr="00ED5376" w:rsidRDefault="00497584" w:rsidP="00F30A07">
            <w:pPr>
              <w:spacing w:before="60" w:after="60"/>
              <w:rPr>
                <w:rFonts w:cstheme="minorHAnsi"/>
              </w:rPr>
            </w:pPr>
            <w:r w:rsidRPr="00ED5376">
              <w:rPr>
                <w:rFonts w:cstheme="minorHAnsi"/>
              </w:rPr>
              <w:t xml:space="preserve">investigations by the IBAC or </w:t>
            </w:r>
            <w:r w:rsidR="00362580">
              <w:rPr>
                <w:rFonts w:cstheme="minorHAnsi"/>
              </w:rPr>
              <w:t>Integrity Oversight Victoria</w:t>
            </w:r>
            <w:r w:rsidRPr="00ED5376">
              <w:rPr>
                <w:rFonts w:cstheme="minorHAnsi"/>
              </w:rPr>
              <w:t>.</w:t>
            </w:r>
          </w:p>
        </w:tc>
      </w:tr>
      <w:tr w:rsidR="00497584" w:rsidRPr="00ED5376" w14:paraId="4772DC28" w14:textId="77777777" w:rsidTr="00F30A07">
        <w:tc>
          <w:tcPr>
            <w:tcW w:w="672" w:type="dxa"/>
          </w:tcPr>
          <w:p w14:paraId="282E5973" w14:textId="77777777" w:rsidR="00497584" w:rsidRPr="00ED5376" w:rsidRDefault="00497584" w:rsidP="00F30A07">
            <w:pPr>
              <w:spacing w:before="60" w:after="60"/>
              <w:rPr>
                <w:rFonts w:cstheme="minorHAnsi"/>
              </w:rPr>
            </w:pPr>
          </w:p>
        </w:tc>
        <w:tc>
          <w:tcPr>
            <w:tcW w:w="671" w:type="dxa"/>
          </w:tcPr>
          <w:p w14:paraId="152A618E" w14:textId="77777777" w:rsidR="00497584" w:rsidRPr="00ED5376" w:rsidRDefault="00497584" w:rsidP="00F30A07">
            <w:pPr>
              <w:spacing w:before="60" w:after="60"/>
              <w:rPr>
                <w:rFonts w:cstheme="minorHAnsi"/>
              </w:rPr>
            </w:pPr>
            <w:r w:rsidRPr="00ED5376">
              <w:rPr>
                <w:rFonts w:cstheme="minorHAnsi"/>
              </w:rPr>
              <w:t>(2)</w:t>
            </w:r>
          </w:p>
        </w:tc>
        <w:tc>
          <w:tcPr>
            <w:tcW w:w="8289" w:type="dxa"/>
            <w:gridSpan w:val="2"/>
          </w:tcPr>
          <w:p w14:paraId="15ED30B9" w14:textId="77777777" w:rsidR="00497584" w:rsidRPr="00ED5376" w:rsidRDefault="00497584" w:rsidP="00F30A07">
            <w:pPr>
              <w:spacing w:before="60" w:after="60"/>
              <w:rPr>
                <w:rFonts w:cstheme="minorHAnsi"/>
              </w:rPr>
            </w:pPr>
            <w:r w:rsidRPr="00ED5376">
              <w:rPr>
                <w:rFonts w:cstheme="minorHAnsi"/>
              </w:rPr>
              <w:t>For the purposes of ensuring compliance with subsection (1), the Information Commissioner may consult any of the following—</w:t>
            </w:r>
          </w:p>
        </w:tc>
      </w:tr>
      <w:tr w:rsidR="00497584" w:rsidRPr="00ED5376" w14:paraId="4FE8F2AC" w14:textId="77777777" w:rsidTr="00F30A07">
        <w:tc>
          <w:tcPr>
            <w:tcW w:w="672" w:type="dxa"/>
          </w:tcPr>
          <w:p w14:paraId="1C74D827" w14:textId="77777777" w:rsidR="00497584" w:rsidRPr="00ED5376" w:rsidRDefault="00497584" w:rsidP="00F30A07">
            <w:pPr>
              <w:spacing w:before="60" w:after="60"/>
              <w:rPr>
                <w:rFonts w:cstheme="minorHAnsi"/>
              </w:rPr>
            </w:pPr>
          </w:p>
        </w:tc>
        <w:tc>
          <w:tcPr>
            <w:tcW w:w="671" w:type="dxa"/>
          </w:tcPr>
          <w:p w14:paraId="4995200B" w14:textId="77777777" w:rsidR="00497584" w:rsidRPr="00ED5376" w:rsidRDefault="00497584" w:rsidP="00F30A07">
            <w:pPr>
              <w:spacing w:before="60" w:after="60"/>
              <w:rPr>
                <w:rFonts w:cstheme="minorHAnsi"/>
              </w:rPr>
            </w:pPr>
          </w:p>
        </w:tc>
        <w:tc>
          <w:tcPr>
            <w:tcW w:w="500" w:type="dxa"/>
          </w:tcPr>
          <w:p w14:paraId="78FB1198" w14:textId="77777777" w:rsidR="00497584" w:rsidRPr="00ED5376" w:rsidRDefault="00497584" w:rsidP="00F30A07">
            <w:pPr>
              <w:spacing w:before="60" w:after="60"/>
              <w:rPr>
                <w:rFonts w:cstheme="minorHAnsi"/>
              </w:rPr>
            </w:pPr>
            <w:r w:rsidRPr="00ED5376">
              <w:rPr>
                <w:rFonts w:cstheme="minorHAnsi"/>
              </w:rPr>
              <w:t>(a)</w:t>
            </w:r>
          </w:p>
        </w:tc>
        <w:tc>
          <w:tcPr>
            <w:tcW w:w="7789" w:type="dxa"/>
          </w:tcPr>
          <w:p w14:paraId="52DEFEFC" w14:textId="77777777" w:rsidR="00497584" w:rsidRPr="00ED5376" w:rsidRDefault="00497584" w:rsidP="00F30A07">
            <w:pPr>
              <w:spacing w:before="60" w:after="60"/>
              <w:rPr>
                <w:rFonts w:cstheme="minorHAnsi"/>
              </w:rPr>
            </w:pPr>
            <w:r w:rsidRPr="00ED5376">
              <w:rPr>
                <w:rFonts w:cstheme="minorHAnsi"/>
              </w:rPr>
              <w:t>the Director of Public Prosecutions;</w:t>
            </w:r>
          </w:p>
        </w:tc>
      </w:tr>
      <w:tr w:rsidR="00497584" w:rsidRPr="00ED5376" w14:paraId="40BA7C92" w14:textId="77777777" w:rsidTr="00F30A07">
        <w:tc>
          <w:tcPr>
            <w:tcW w:w="672" w:type="dxa"/>
          </w:tcPr>
          <w:p w14:paraId="36B28441" w14:textId="77777777" w:rsidR="00497584" w:rsidRPr="00ED5376" w:rsidRDefault="00497584" w:rsidP="00F30A07">
            <w:pPr>
              <w:spacing w:before="60" w:after="60"/>
              <w:rPr>
                <w:rFonts w:cstheme="minorHAnsi"/>
              </w:rPr>
            </w:pPr>
          </w:p>
        </w:tc>
        <w:tc>
          <w:tcPr>
            <w:tcW w:w="671" w:type="dxa"/>
          </w:tcPr>
          <w:p w14:paraId="79888E4C" w14:textId="77777777" w:rsidR="00497584" w:rsidRPr="00ED5376" w:rsidRDefault="00497584" w:rsidP="00F30A07">
            <w:pPr>
              <w:spacing w:before="60" w:after="60"/>
              <w:rPr>
                <w:rFonts w:cstheme="minorHAnsi"/>
              </w:rPr>
            </w:pPr>
          </w:p>
        </w:tc>
        <w:tc>
          <w:tcPr>
            <w:tcW w:w="500" w:type="dxa"/>
          </w:tcPr>
          <w:p w14:paraId="06C7EDE7" w14:textId="77777777" w:rsidR="00497584" w:rsidRPr="00ED5376" w:rsidRDefault="00497584" w:rsidP="00F30A07">
            <w:pPr>
              <w:spacing w:before="60" w:after="60"/>
              <w:rPr>
                <w:rFonts w:cstheme="minorHAnsi"/>
              </w:rPr>
            </w:pPr>
            <w:r w:rsidRPr="00ED5376">
              <w:rPr>
                <w:rFonts w:cstheme="minorHAnsi"/>
              </w:rPr>
              <w:t>(b)</w:t>
            </w:r>
          </w:p>
        </w:tc>
        <w:tc>
          <w:tcPr>
            <w:tcW w:w="7789" w:type="dxa"/>
          </w:tcPr>
          <w:p w14:paraId="3EFE66CC" w14:textId="77777777" w:rsidR="00497584" w:rsidRPr="00ED5376" w:rsidRDefault="00497584" w:rsidP="00F30A07">
            <w:pPr>
              <w:spacing w:before="60" w:after="60"/>
              <w:rPr>
                <w:rFonts w:cstheme="minorHAnsi"/>
              </w:rPr>
            </w:pPr>
            <w:r w:rsidRPr="00ED5376">
              <w:rPr>
                <w:rFonts w:cstheme="minorHAnsi"/>
              </w:rPr>
              <w:t>the Chief Commissioner of Police;</w:t>
            </w:r>
          </w:p>
        </w:tc>
      </w:tr>
      <w:tr w:rsidR="00497584" w:rsidRPr="00ED5376" w14:paraId="37B274B2" w14:textId="77777777" w:rsidTr="00F30A07">
        <w:tc>
          <w:tcPr>
            <w:tcW w:w="672" w:type="dxa"/>
          </w:tcPr>
          <w:p w14:paraId="4D49CC6C" w14:textId="77777777" w:rsidR="00497584" w:rsidRPr="00ED5376" w:rsidRDefault="00497584" w:rsidP="00F30A07">
            <w:pPr>
              <w:spacing w:before="60" w:after="60"/>
              <w:rPr>
                <w:rFonts w:cstheme="minorHAnsi"/>
              </w:rPr>
            </w:pPr>
          </w:p>
        </w:tc>
        <w:tc>
          <w:tcPr>
            <w:tcW w:w="671" w:type="dxa"/>
          </w:tcPr>
          <w:p w14:paraId="23342DD8" w14:textId="77777777" w:rsidR="00497584" w:rsidRPr="00ED5376" w:rsidRDefault="00497584" w:rsidP="00F30A07">
            <w:pPr>
              <w:spacing w:before="60" w:after="60"/>
              <w:rPr>
                <w:rFonts w:cstheme="minorHAnsi"/>
              </w:rPr>
            </w:pPr>
          </w:p>
        </w:tc>
        <w:tc>
          <w:tcPr>
            <w:tcW w:w="500" w:type="dxa"/>
          </w:tcPr>
          <w:p w14:paraId="23CF6C72" w14:textId="77777777" w:rsidR="00497584" w:rsidRPr="00ED5376" w:rsidRDefault="00497584" w:rsidP="00F30A07">
            <w:pPr>
              <w:spacing w:before="60" w:after="60"/>
              <w:rPr>
                <w:rFonts w:cstheme="minorHAnsi"/>
              </w:rPr>
            </w:pPr>
            <w:r w:rsidRPr="00ED5376">
              <w:rPr>
                <w:rFonts w:cstheme="minorHAnsi"/>
              </w:rPr>
              <w:t>(c)</w:t>
            </w:r>
          </w:p>
        </w:tc>
        <w:tc>
          <w:tcPr>
            <w:tcW w:w="7789" w:type="dxa"/>
          </w:tcPr>
          <w:p w14:paraId="678014FF" w14:textId="77777777" w:rsidR="00497584" w:rsidRPr="00ED5376" w:rsidRDefault="00497584" w:rsidP="00F30A07">
            <w:pPr>
              <w:spacing w:before="60" w:after="60"/>
              <w:rPr>
                <w:rFonts w:cstheme="minorHAnsi"/>
              </w:rPr>
            </w:pPr>
            <w:r w:rsidRPr="00ED5376">
              <w:rPr>
                <w:rFonts w:cstheme="minorHAnsi"/>
              </w:rPr>
              <w:t>the IBAC;</w:t>
            </w:r>
          </w:p>
        </w:tc>
      </w:tr>
      <w:tr w:rsidR="00497584" w:rsidRPr="00ED5376" w14:paraId="642E23B8" w14:textId="77777777" w:rsidTr="00F30A07">
        <w:tc>
          <w:tcPr>
            <w:tcW w:w="672" w:type="dxa"/>
          </w:tcPr>
          <w:p w14:paraId="5433A662" w14:textId="77777777" w:rsidR="00497584" w:rsidRPr="00ED5376" w:rsidRDefault="00497584" w:rsidP="00F30A07">
            <w:pPr>
              <w:spacing w:before="60" w:after="60"/>
              <w:rPr>
                <w:rFonts w:cstheme="minorHAnsi"/>
              </w:rPr>
            </w:pPr>
          </w:p>
        </w:tc>
        <w:tc>
          <w:tcPr>
            <w:tcW w:w="671" w:type="dxa"/>
          </w:tcPr>
          <w:p w14:paraId="5C82CFA6" w14:textId="77777777" w:rsidR="00497584" w:rsidRPr="00ED5376" w:rsidRDefault="00497584" w:rsidP="00F30A07">
            <w:pPr>
              <w:spacing w:before="60" w:after="60"/>
              <w:rPr>
                <w:rFonts w:cstheme="minorHAnsi"/>
              </w:rPr>
            </w:pPr>
          </w:p>
        </w:tc>
        <w:tc>
          <w:tcPr>
            <w:tcW w:w="500" w:type="dxa"/>
          </w:tcPr>
          <w:p w14:paraId="2164E92D" w14:textId="77777777" w:rsidR="00497584" w:rsidRPr="00ED5376" w:rsidRDefault="00497584" w:rsidP="00F30A07">
            <w:pPr>
              <w:spacing w:before="60" w:after="60"/>
              <w:rPr>
                <w:rFonts w:cstheme="minorHAnsi"/>
              </w:rPr>
            </w:pPr>
            <w:r w:rsidRPr="00ED5376">
              <w:rPr>
                <w:rFonts w:cstheme="minorHAnsi"/>
              </w:rPr>
              <w:t>(d)</w:t>
            </w:r>
          </w:p>
        </w:tc>
        <w:tc>
          <w:tcPr>
            <w:tcW w:w="7789" w:type="dxa"/>
          </w:tcPr>
          <w:p w14:paraId="37521CF8" w14:textId="306A52E8" w:rsidR="00497584" w:rsidRPr="00ED5376" w:rsidRDefault="00362580" w:rsidP="00F30A07">
            <w:pPr>
              <w:spacing w:before="60" w:after="60"/>
              <w:rPr>
                <w:rFonts w:cstheme="minorHAnsi"/>
              </w:rPr>
            </w:pPr>
            <w:r>
              <w:rPr>
                <w:rFonts w:cstheme="minorHAnsi"/>
              </w:rPr>
              <w:t>Integrity Oversight Victoria</w:t>
            </w:r>
            <w:r w:rsidR="00497584" w:rsidRPr="00ED5376">
              <w:rPr>
                <w:rFonts w:cstheme="minorHAnsi"/>
              </w:rPr>
              <w:t>.</w:t>
            </w:r>
          </w:p>
        </w:tc>
      </w:tr>
    </w:tbl>
    <w:p w14:paraId="591D2A93" w14:textId="77777777" w:rsidR="00497584" w:rsidRDefault="00497584" w:rsidP="00712985">
      <w:pPr>
        <w:pStyle w:val="Heading2"/>
      </w:pPr>
      <w:bookmarkStart w:id="91" w:name="_Toc144829369"/>
      <w:bookmarkStart w:id="92" w:name="_Toc190078836"/>
      <w:r w:rsidRPr="00712985">
        <w:t>Guidelines</w:t>
      </w:r>
      <w:bookmarkEnd w:id="91"/>
      <w:bookmarkEnd w:id="92"/>
    </w:p>
    <w:p w14:paraId="4EF73659" w14:textId="77777777" w:rsidR="00497584" w:rsidRPr="00ED5376" w:rsidRDefault="00497584" w:rsidP="00712985">
      <w:pPr>
        <w:pStyle w:val="Heading2"/>
      </w:pPr>
      <w:bookmarkStart w:id="93" w:name="_Toc144829370"/>
      <w:bookmarkStart w:id="94" w:name="_Toc190078837"/>
      <w:r>
        <w:t>The Information Commissioner must refuse to investigate certain public interest complaints</w:t>
      </w:r>
      <w:bookmarkEnd w:id="93"/>
      <w:bookmarkEnd w:id="94"/>
    </w:p>
    <w:p w14:paraId="7CECD237" w14:textId="79FB522A" w:rsidR="00497584" w:rsidRPr="00712985" w:rsidRDefault="00497584" w:rsidP="00712985">
      <w:pPr>
        <w:pStyle w:val="3BodyInteger"/>
        <w:numPr>
          <w:ilvl w:val="1"/>
          <w:numId w:val="87"/>
        </w:numPr>
        <w:ind w:left="567" w:hanging="567"/>
        <w:rPr>
          <w:rFonts w:cstheme="minorHAnsi"/>
          <w:color w:val="000000" w:themeColor="text1"/>
          <w:lang w:eastAsia="en-GB"/>
        </w:rPr>
      </w:pPr>
      <w:r w:rsidRPr="00712985">
        <w:rPr>
          <w:rFonts w:cstheme="minorHAnsi"/>
          <w:color w:val="000000" w:themeColor="text1"/>
          <w:lang w:eastAsia="en-GB"/>
        </w:rPr>
        <w:t xml:space="preserve">Usually, </w:t>
      </w:r>
      <w:r w:rsidR="00D92633">
        <w:rPr>
          <w:rFonts w:cstheme="minorHAnsi"/>
          <w:color w:val="000000" w:themeColor="text1"/>
          <w:lang w:eastAsia="en-GB"/>
        </w:rPr>
        <w:t>the Office of the Victorian Information Commissioner (</w:t>
      </w:r>
      <w:r w:rsidRPr="00D92633">
        <w:rPr>
          <w:rFonts w:cstheme="minorHAnsi"/>
          <w:b/>
          <w:bCs/>
          <w:color w:val="000000" w:themeColor="text1"/>
          <w:lang w:eastAsia="en-GB"/>
        </w:rPr>
        <w:t>OVIC</w:t>
      </w:r>
      <w:r w:rsidR="00D92633">
        <w:rPr>
          <w:rFonts w:cstheme="minorHAnsi"/>
          <w:color w:val="000000" w:themeColor="text1"/>
          <w:lang w:eastAsia="en-GB"/>
        </w:rPr>
        <w:t>)</w:t>
      </w:r>
      <w:r w:rsidRPr="00712985">
        <w:rPr>
          <w:rFonts w:cstheme="minorHAnsi"/>
          <w:color w:val="000000" w:themeColor="text1"/>
          <w:lang w:eastAsia="en-GB"/>
        </w:rPr>
        <w:t xml:space="preserve"> must investigate a public interest complaint referred to it by the Independent Broad-based Anti-</w:t>
      </w:r>
      <w:proofErr w:type="gramStart"/>
      <w:r w:rsidRPr="00712985">
        <w:rPr>
          <w:rFonts w:cstheme="minorHAnsi"/>
          <w:color w:val="000000" w:themeColor="text1"/>
          <w:lang w:eastAsia="en-GB"/>
        </w:rPr>
        <w:t>corruption</w:t>
      </w:r>
      <w:proofErr w:type="gramEnd"/>
      <w:r w:rsidRPr="00712985">
        <w:rPr>
          <w:rFonts w:cstheme="minorHAnsi"/>
          <w:color w:val="000000" w:themeColor="text1"/>
          <w:lang w:eastAsia="en-GB"/>
        </w:rPr>
        <w:t xml:space="preserve"> Commission (</w:t>
      </w:r>
      <w:r w:rsidRPr="00712985">
        <w:rPr>
          <w:rFonts w:cstheme="minorHAnsi"/>
          <w:b/>
          <w:bCs/>
          <w:color w:val="000000" w:themeColor="text1"/>
          <w:lang w:eastAsia="en-GB"/>
        </w:rPr>
        <w:t>IBAC</w:t>
      </w:r>
      <w:r w:rsidRPr="00712985">
        <w:rPr>
          <w:rFonts w:cstheme="minorHAnsi"/>
          <w:color w:val="000000" w:themeColor="text1"/>
          <w:lang w:eastAsia="en-GB"/>
        </w:rPr>
        <w:t>).</w:t>
      </w:r>
      <w:r>
        <w:rPr>
          <w:rStyle w:val="FootnoteReference"/>
          <w:rFonts w:cstheme="minorHAnsi"/>
          <w:color w:val="000000" w:themeColor="text1"/>
          <w:lang w:eastAsia="en-GB"/>
        </w:rPr>
        <w:footnoteReference w:id="47"/>
      </w:r>
      <w:r w:rsidRPr="00712985">
        <w:rPr>
          <w:rFonts w:cstheme="minorHAnsi"/>
          <w:color w:val="000000" w:themeColor="text1"/>
          <w:lang w:eastAsia="en-GB"/>
        </w:rPr>
        <w:t xml:space="preserve"> However, where a public interest complaint would prejudice criminal proceedings or investigation</w:t>
      </w:r>
      <w:r w:rsidR="00872D73">
        <w:rPr>
          <w:rFonts w:cstheme="minorHAnsi"/>
          <w:color w:val="000000" w:themeColor="text1"/>
          <w:lang w:eastAsia="en-GB"/>
        </w:rPr>
        <w:t>s</w:t>
      </w:r>
      <w:r w:rsidRPr="00712985">
        <w:rPr>
          <w:rFonts w:cstheme="minorHAnsi"/>
          <w:color w:val="000000" w:themeColor="text1"/>
          <w:lang w:eastAsia="en-GB"/>
        </w:rPr>
        <w:t xml:space="preserve">, or investigations by IBAC or </w:t>
      </w:r>
      <w:r w:rsidR="00362580">
        <w:rPr>
          <w:rFonts w:cstheme="minorHAnsi"/>
          <w:color w:val="000000" w:themeColor="text1"/>
          <w:lang w:eastAsia="en-GB"/>
        </w:rPr>
        <w:t>Integrity Oversight Victoria</w:t>
      </w:r>
      <w:r w:rsidRPr="00712985">
        <w:rPr>
          <w:rFonts w:cstheme="minorHAnsi"/>
          <w:color w:val="000000" w:themeColor="text1"/>
          <w:lang w:eastAsia="en-GB"/>
        </w:rPr>
        <w:t xml:space="preserve">, OVIC must refuse to investigate the complaint. </w:t>
      </w:r>
    </w:p>
    <w:p w14:paraId="31A73F85" w14:textId="398C04D4" w:rsidR="00497584" w:rsidRPr="004040C9" w:rsidRDefault="00497584" w:rsidP="00497584">
      <w:pPr>
        <w:pStyle w:val="3Body"/>
        <w:numPr>
          <w:ilvl w:val="1"/>
          <w:numId w:val="14"/>
        </w:numPr>
        <w:ind w:left="574" w:hanging="574"/>
        <w:rPr>
          <w:rFonts w:asciiTheme="minorHAnsi" w:hAnsiTheme="minorHAnsi" w:cstheme="minorHAnsi"/>
          <w:color w:val="000000" w:themeColor="text1"/>
          <w:lang w:eastAsia="en-GB"/>
        </w:rPr>
      </w:pPr>
      <w:r>
        <w:rPr>
          <w:rFonts w:asciiTheme="minorHAnsi" w:hAnsiTheme="minorHAnsi" w:cstheme="minorHAnsi"/>
          <w:color w:val="000000" w:themeColor="text1"/>
          <w:lang w:eastAsia="en-GB"/>
        </w:rPr>
        <w:lastRenderedPageBreak/>
        <w:t xml:space="preserve">In deciding whether </w:t>
      </w:r>
      <w:r w:rsidR="004F30C4">
        <w:rPr>
          <w:rFonts w:asciiTheme="minorHAnsi" w:hAnsiTheme="minorHAnsi" w:cstheme="minorHAnsi"/>
          <w:color w:val="000000" w:themeColor="text1"/>
          <w:lang w:eastAsia="en-GB"/>
        </w:rPr>
        <w:t>OVIC</w:t>
      </w:r>
      <w:r>
        <w:rPr>
          <w:rFonts w:asciiTheme="minorHAnsi" w:hAnsiTheme="minorHAnsi" w:cstheme="minorHAnsi"/>
          <w:color w:val="000000" w:themeColor="text1"/>
          <w:lang w:eastAsia="en-GB"/>
        </w:rPr>
        <w:t xml:space="preserve"> must refuse to investigate a public interest complaint, </w:t>
      </w:r>
      <w:r w:rsidR="001B1E82">
        <w:rPr>
          <w:rFonts w:asciiTheme="minorHAnsi" w:hAnsiTheme="minorHAnsi" w:cstheme="minorHAnsi"/>
          <w:color w:val="000000" w:themeColor="text1"/>
          <w:lang w:eastAsia="en-GB"/>
        </w:rPr>
        <w:t>OVIC</w:t>
      </w:r>
      <w:r>
        <w:rPr>
          <w:rFonts w:asciiTheme="minorHAnsi" w:hAnsiTheme="minorHAnsi" w:cstheme="minorHAnsi"/>
          <w:color w:val="000000" w:themeColor="text1"/>
          <w:lang w:eastAsia="en-GB"/>
        </w:rPr>
        <w:t xml:space="preserve"> may consult with the Director of Public Prosecutions, the Chief Commissioner of Police, IBAC, or </w:t>
      </w:r>
      <w:r w:rsidR="00362580">
        <w:rPr>
          <w:rFonts w:asciiTheme="minorHAnsi" w:hAnsiTheme="minorHAnsi" w:cstheme="minorHAnsi"/>
          <w:color w:val="000000" w:themeColor="text1"/>
          <w:lang w:eastAsia="en-GB"/>
        </w:rPr>
        <w:t>Integrity Oversight Victoria</w:t>
      </w:r>
      <w:r>
        <w:rPr>
          <w:rFonts w:asciiTheme="minorHAnsi" w:hAnsiTheme="minorHAnsi" w:cstheme="minorHAnsi"/>
          <w:color w:val="000000" w:themeColor="text1"/>
          <w:lang w:eastAsia="en-GB"/>
        </w:rPr>
        <w:t>.</w:t>
      </w:r>
      <w:r>
        <w:rPr>
          <w:rStyle w:val="FootnoteReference"/>
          <w:rFonts w:asciiTheme="minorHAnsi" w:hAnsiTheme="minorHAnsi" w:cstheme="minorHAnsi"/>
          <w:color w:val="000000" w:themeColor="text1"/>
          <w:lang w:eastAsia="en-GB"/>
        </w:rPr>
        <w:footnoteReference w:id="48"/>
      </w:r>
      <w:r w:rsidRPr="004040C9">
        <w:rPr>
          <w:rFonts w:cstheme="minorHAnsi"/>
        </w:rPr>
        <w:br w:type="page"/>
      </w:r>
    </w:p>
    <w:p w14:paraId="783C8D68" w14:textId="77777777" w:rsidR="00497584" w:rsidRPr="00ED5376" w:rsidRDefault="00497584" w:rsidP="00C10CBC">
      <w:pPr>
        <w:pStyle w:val="Heading1"/>
      </w:pPr>
      <w:bookmarkStart w:id="95" w:name="_Toc144829371"/>
      <w:bookmarkStart w:id="96" w:name="_Toc190078838"/>
      <w:r w:rsidRPr="00ED5376">
        <w:lastRenderedPageBreak/>
        <w:t xml:space="preserve">Section 61TC – </w:t>
      </w:r>
      <w:r w:rsidRPr="00C10CBC">
        <w:t>Information</w:t>
      </w:r>
      <w:r w:rsidRPr="00ED5376">
        <w:t xml:space="preserve"> Commissioner may refuse to investigate certain public interest complaints</w:t>
      </w:r>
      <w:bookmarkEnd w:id="95"/>
      <w:bookmarkEnd w:id="96"/>
    </w:p>
    <w:p w14:paraId="4609C28C" w14:textId="77777777" w:rsidR="00497584" w:rsidRPr="00ED5376" w:rsidRDefault="00497584" w:rsidP="00C10CBC">
      <w:pPr>
        <w:pStyle w:val="Heading2"/>
      </w:pPr>
      <w:bookmarkStart w:id="97" w:name="_Toc144829372"/>
      <w:bookmarkStart w:id="98" w:name="_Toc190078839"/>
      <w:r w:rsidRPr="00ED5376">
        <w:t xml:space="preserve">Extract of </w:t>
      </w:r>
      <w:r w:rsidRPr="00C10CBC">
        <w:t>legislation</w:t>
      </w:r>
      <w:bookmarkEnd w:id="97"/>
      <w:bookmarkEnd w:id="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
        <w:gridCol w:w="654"/>
        <w:gridCol w:w="563"/>
        <w:gridCol w:w="7417"/>
      </w:tblGrid>
      <w:tr w:rsidR="00497584" w:rsidRPr="00ED5376" w14:paraId="12918EC2" w14:textId="77777777" w:rsidTr="00F30A07">
        <w:tc>
          <w:tcPr>
            <w:tcW w:w="665" w:type="dxa"/>
          </w:tcPr>
          <w:p w14:paraId="7F7940C2" w14:textId="77777777" w:rsidR="00497584" w:rsidRPr="00ED5376" w:rsidRDefault="00497584" w:rsidP="00F30A07">
            <w:pPr>
              <w:spacing w:before="60" w:after="60"/>
              <w:rPr>
                <w:rFonts w:cstheme="minorHAnsi"/>
                <w:b/>
                <w:bCs/>
              </w:rPr>
            </w:pPr>
            <w:r w:rsidRPr="00ED5376">
              <w:rPr>
                <w:rFonts w:cstheme="minorHAnsi"/>
                <w:b/>
                <w:bCs/>
              </w:rPr>
              <w:t>61TC</w:t>
            </w:r>
          </w:p>
        </w:tc>
        <w:tc>
          <w:tcPr>
            <w:tcW w:w="8967" w:type="dxa"/>
            <w:gridSpan w:val="3"/>
          </w:tcPr>
          <w:p w14:paraId="69B652C0" w14:textId="77777777" w:rsidR="00497584" w:rsidRPr="00ED5376" w:rsidRDefault="00497584" w:rsidP="00F30A07">
            <w:pPr>
              <w:spacing w:before="60" w:after="60"/>
              <w:rPr>
                <w:rFonts w:cstheme="minorHAnsi"/>
                <w:b/>
                <w:bCs/>
              </w:rPr>
            </w:pPr>
            <w:r w:rsidRPr="00ED5376">
              <w:rPr>
                <w:rFonts w:cstheme="minorHAnsi"/>
                <w:b/>
                <w:bCs/>
              </w:rPr>
              <w:t>Information Commissioner may refuse to investigate certain public interest complaints</w:t>
            </w:r>
          </w:p>
        </w:tc>
      </w:tr>
      <w:tr w:rsidR="00497584" w:rsidRPr="00ED5376" w14:paraId="488B6ADE" w14:textId="77777777" w:rsidTr="00F30A07">
        <w:tc>
          <w:tcPr>
            <w:tcW w:w="665" w:type="dxa"/>
          </w:tcPr>
          <w:p w14:paraId="751E5761" w14:textId="77777777" w:rsidR="00497584" w:rsidRPr="00ED5376" w:rsidRDefault="00497584" w:rsidP="00F30A07">
            <w:pPr>
              <w:spacing w:before="60" w:after="60"/>
              <w:rPr>
                <w:rFonts w:cstheme="minorHAnsi"/>
              </w:rPr>
            </w:pPr>
          </w:p>
        </w:tc>
        <w:tc>
          <w:tcPr>
            <w:tcW w:w="664" w:type="dxa"/>
          </w:tcPr>
          <w:p w14:paraId="280B1934" w14:textId="77777777" w:rsidR="00497584" w:rsidRPr="00ED5376" w:rsidRDefault="00497584" w:rsidP="00F30A07">
            <w:pPr>
              <w:spacing w:before="60" w:after="60"/>
              <w:rPr>
                <w:rFonts w:cstheme="minorHAnsi"/>
              </w:rPr>
            </w:pPr>
            <w:r w:rsidRPr="00ED5376">
              <w:rPr>
                <w:rFonts w:cstheme="minorHAnsi"/>
              </w:rPr>
              <w:t>(1)</w:t>
            </w:r>
          </w:p>
        </w:tc>
        <w:tc>
          <w:tcPr>
            <w:tcW w:w="8303" w:type="dxa"/>
            <w:gridSpan w:val="2"/>
          </w:tcPr>
          <w:p w14:paraId="4CD2A832" w14:textId="77777777" w:rsidR="00497584" w:rsidRPr="00ED5376" w:rsidRDefault="00497584" w:rsidP="00F30A07">
            <w:pPr>
              <w:spacing w:before="60" w:after="60"/>
              <w:rPr>
                <w:rFonts w:cstheme="minorHAnsi"/>
              </w:rPr>
            </w:pPr>
            <w:r w:rsidRPr="00ED5376">
              <w:rPr>
                <w:rFonts w:cstheme="minorHAnsi"/>
              </w:rPr>
              <w:t xml:space="preserve">The Information Commissioner may refuse to </w:t>
            </w:r>
            <w:proofErr w:type="gramStart"/>
            <w:r w:rsidRPr="00ED5376">
              <w:rPr>
                <w:rFonts w:cstheme="minorHAnsi"/>
              </w:rPr>
              <w:t>conduct an investigation</w:t>
            </w:r>
            <w:proofErr w:type="gramEnd"/>
            <w:r w:rsidRPr="00ED5376">
              <w:rPr>
                <w:rFonts w:cstheme="minorHAnsi"/>
              </w:rPr>
              <w:t xml:space="preserve"> on a public interest complaint if the Information Commissioner considers the subject matter of the public interest complaint has already been investigated or otherwise dealt with by—</w:t>
            </w:r>
          </w:p>
        </w:tc>
      </w:tr>
      <w:tr w:rsidR="00497584" w:rsidRPr="00ED5376" w14:paraId="647E775D" w14:textId="77777777" w:rsidTr="00F30A07">
        <w:tc>
          <w:tcPr>
            <w:tcW w:w="665" w:type="dxa"/>
          </w:tcPr>
          <w:p w14:paraId="278FA549" w14:textId="77777777" w:rsidR="00497584" w:rsidRPr="00ED5376" w:rsidRDefault="00497584" w:rsidP="00F30A07">
            <w:pPr>
              <w:spacing w:before="60" w:after="60"/>
              <w:rPr>
                <w:rFonts w:cstheme="minorHAnsi"/>
              </w:rPr>
            </w:pPr>
          </w:p>
        </w:tc>
        <w:tc>
          <w:tcPr>
            <w:tcW w:w="664" w:type="dxa"/>
          </w:tcPr>
          <w:p w14:paraId="4CC4A4CE" w14:textId="77777777" w:rsidR="00497584" w:rsidRPr="00ED5376" w:rsidRDefault="00497584" w:rsidP="00F30A07">
            <w:pPr>
              <w:spacing w:before="60" w:after="60"/>
              <w:rPr>
                <w:rFonts w:cstheme="minorHAnsi"/>
              </w:rPr>
            </w:pPr>
          </w:p>
        </w:tc>
        <w:tc>
          <w:tcPr>
            <w:tcW w:w="568" w:type="dxa"/>
          </w:tcPr>
          <w:p w14:paraId="2EF35106" w14:textId="77777777" w:rsidR="00497584" w:rsidRPr="00ED5376" w:rsidRDefault="00497584" w:rsidP="00F30A07">
            <w:pPr>
              <w:spacing w:before="60" w:after="60"/>
              <w:rPr>
                <w:rFonts w:cstheme="minorHAnsi"/>
              </w:rPr>
            </w:pPr>
            <w:r w:rsidRPr="00ED5376">
              <w:rPr>
                <w:rFonts w:cstheme="minorHAnsi"/>
              </w:rPr>
              <w:t>(a)</w:t>
            </w:r>
          </w:p>
        </w:tc>
        <w:tc>
          <w:tcPr>
            <w:tcW w:w="7735" w:type="dxa"/>
          </w:tcPr>
          <w:p w14:paraId="47781305" w14:textId="77777777" w:rsidR="00497584" w:rsidRPr="00ED5376" w:rsidRDefault="00497584" w:rsidP="00F30A07">
            <w:pPr>
              <w:spacing w:before="60" w:after="60"/>
              <w:rPr>
                <w:rFonts w:cstheme="minorHAnsi"/>
              </w:rPr>
            </w:pPr>
            <w:r w:rsidRPr="00ED5376">
              <w:rPr>
                <w:rFonts w:cstheme="minorHAnsi"/>
              </w:rPr>
              <w:t xml:space="preserve">an integrity body within the meaning of the </w:t>
            </w:r>
            <w:r w:rsidRPr="00DC7828">
              <w:rPr>
                <w:rFonts w:cstheme="minorHAnsi"/>
                <w:b/>
                <w:bCs/>
              </w:rPr>
              <w:t>Independent Broad-based Anti-</w:t>
            </w:r>
            <w:proofErr w:type="gramStart"/>
            <w:r w:rsidRPr="00DC7828">
              <w:rPr>
                <w:rFonts w:cstheme="minorHAnsi"/>
                <w:b/>
                <w:bCs/>
              </w:rPr>
              <w:t>corruption</w:t>
            </w:r>
            <w:proofErr w:type="gramEnd"/>
            <w:r w:rsidRPr="00DC7828">
              <w:rPr>
                <w:rFonts w:cstheme="minorHAnsi"/>
                <w:b/>
                <w:bCs/>
              </w:rPr>
              <w:t xml:space="preserve"> Commission Act 2011</w:t>
            </w:r>
            <w:r w:rsidRPr="00ED5376">
              <w:rPr>
                <w:rFonts w:cstheme="minorHAnsi"/>
              </w:rPr>
              <w:t>; or</w:t>
            </w:r>
          </w:p>
        </w:tc>
      </w:tr>
      <w:tr w:rsidR="00497584" w:rsidRPr="00ED5376" w14:paraId="559C0836" w14:textId="77777777" w:rsidTr="00F30A07">
        <w:tc>
          <w:tcPr>
            <w:tcW w:w="665" w:type="dxa"/>
          </w:tcPr>
          <w:p w14:paraId="62B60EBD" w14:textId="77777777" w:rsidR="00497584" w:rsidRPr="00ED5376" w:rsidRDefault="00497584" w:rsidP="00F30A07">
            <w:pPr>
              <w:spacing w:before="60" w:after="60"/>
              <w:rPr>
                <w:rFonts w:cstheme="minorHAnsi"/>
              </w:rPr>
            </w:pPr>
          </w:p>
        </w:tc>
        <w:tc>
          <w:tcPr>
            <w:tcW w:w="664" w:type="dxa"/>
          </w:tcPr>
          <w:p w14:paraId="7D604E56" w14:textId="77777777" w:rsidR="00497584" w:rsidRPr="00ED5376" w:rsidRDefault="00497584" w:rsidP="00F30A07">
            <w:pPr>
              <w:spacing w:before="60" w:after="60"/>
              <w:rPr>
                <w:rFonts w:cstheme="minorHAnsi"/>
              </w:rPr>
            </w:pPr>
          </w:p>
        </w:tc>
        <w:tc>
          <w:tcPr>
            <w:tcW w:w="568" w:type="dxa"/>
          </w:tcPr>
          <w:p w14:paraId="72AA25BC" w14:textId="77777777" w:rsidR="00497584" w:rsidRPr="00ED5376" w:rsidRDefault="00497584" w:rsidP="00F30A07">
            <w:pPr>
              <w:spacing w:before="60" w:after="60"/>
              <w:rPr>
                <w:rFonts w:cstheme="minorHAnsi"/>
              </w:rPr>
            </w:pPr>
            <w:r w:rsidRPr="00ED5376">
              <w:rPr>
                <w:rFonts w:cstheme="minorHAnsi"/>
              </w:rPr>
              <w:t>(b)</w:t>
            </w:r>
          </w:p>
        </w:tc>
        <w:tc>
          <w:tcPr>
            <w:tcW w:w="7735" w:type="dxa"/>
          </w:tcPr>
          <w:p w14:paraId="04769E1A" w14:textId="77777777" w:rsidR="00497584" w:rsidRPr="00ED5376" w:rsidRDefault="00497584" w:rsidP="00F30A07">
            <w:pPr>
              <w:spacing w:before="60" w:after="60"/>
              <w:rPr>
                <w:rFonts w:cstheme="minorHAnsi"/>
              </w:rPr>
            </w:pPr>
            <w:r w:rsidRPr="00ED5376">
              <w:rPr>
                <w:rFonts w:cstheme="minorHAnsi"/>
              </w:rPr>
              <w:t>any other person or body (</w:t>
            </w:r>
            <w:proofErr w:type="gramStart"/>
            <w:r w:rsidRPr="00ED5376">
              <w:rPr>
                <w:rFonts w:cstheme="minorHAnsi"/>
              </w:rPr>
              <w:t>whether or not</w:t>
            </w:r>
            <w:proofErr w:type="gramEnd"/>
            <w:r w:rsidRPr="00ED5376">
              <w:rPr>
                <w:rFonts w:cstheme="minorHAnsi"/>
              </w:rPr>
              <w:t xml:space="preserve"> still in existence) with the power to require the production of documents or the answering of questions.</w:t>
            </w:r>
          </w:p>
        </w:tc>
      </w:tr>
      <w:tr w:rsidR="00497584" w:rsidRPr="00ED5376" w14:paraId="71A8B31F" w14:textId="77777777" w:rsidTr="00F30A07">
        <w:tc>
          <w:tcPr>
            <w:tcW w:w="665" w:type="dxa"/>
          </w:tcPr>
          <w:p w14:paraId="5DF3E55E" w14:textId="77777777" w:rsidR="00497584" w:rsidRPr="00ED5376" w:rsidRDefault="00497584" w:rsidP="00F30A07">
            <w:pPr>
              <w:spacing w:before="60" w:after="60"/>
              <w:rPr>
                <w:rFonts w:cstheme="minorHAnsi"/>
              </w:rPr>
            </w:pPr>
          </w:p>
        </w:tc>
        <w:tc>
          <w:tcPr>
            <w:tcW w:w="664" w:type="dxa"/>
          </w:tcPr>
          <w:p w14:paraId="70B33A9C" w14:textId="77777777" w:rsidR="00497584" w:rsidRPr="00ED5376" w:rsidRDefault="00497584" w:rsidP="00F30A07">
            <w:pPr>
              <w:spacing w:before="60" w:after="60"/>
              <w:rPr>
                <w:rFonts w:cstheme="minorHAnsi"/>
              </w:rPr>
            </w:pPr>
            <w:r w:rsidRPr="00ED5376">
              <w:rPr>
                <w:rFonts w:cstheme="minorHAnsi"/>
              </w:rPr>
              <w:t>(2)</w:t>
            </w:r>
          </w:p>
        </w:tc>
        <w:tc>
          <w:tcPr>
            <w:tcW w:w="8303" w:type="dxa"/>
            <w:gridSpan w:val="2"/>
          </w:tcPr>
          <w:p w14:paraId="26DC6F5B" w14:textId="77777777" w:rsidR="00497584" w:rsidRPr="00ED5376" w:rsidRDefault="00497584" w:rsidP="00F30A07">
            <w:pPr>
              <w:spacing w:before="60" w:after="60"/>
              <w:rPr>
                <w:rFonts w:cstheme="minorHAnsi"/>
              </w:rPr>
            </w:pPr>
            <w:r w:rsidRPr="00ED5376">
              <w:rPr>
                <w:rFonts w:cstheme="minorHAnsi"/>
              </w:rPr>
              <w:t xml:space="preserve">The Information Commissioner may refuse to </w:t>
            </w:r>
            <w:proofErr w:type="gramStart"/>
            <w:r w:rsidRPr="00ED5376">
              <w:rPr>
                <w:rFonts w:cstheme="minorHAnsi"/>
              </w:rPr>
              <w:t>conduct an investigation</w:t>
            </w:r>
            <w:proofErr w:type="gramEnd"/>
            <w:r w:rsidRPr="00ED5376">
              <w:rPr>
                <w:rFonts w:cstheme="minorHAnsi"/>
              </w:rPr>
              <w:t xml:space="preserve"> on a public interest complaint if the person who made the public interest complaint—</w:t>
            </w:r>
          </w:p>
        </w:tc>
      </w:tr>
      <w:tr w:rsidR="00497584" w:rsidRPr="00ED5376" w14:paraId="188762C1" w14:textId="77777777" w:rsidTr="00F30A07">
        <w:tc>
          <w:tcPr>
            <w:tcW w:w="665" w:type="dxa"/>
          </w:tcPr>
          <w:p w14:paraId="6FECADE3" w14:textId="77777777" w:rsidR="00497584" w:rsidRPr="00ED5376" w:rsidRDefault="00497584" w:rsidP="00F30A07">
            <w:pPr>
              <w:spacing w:before="60" w:after="60"/>
              <w:rPr>
                <w:rFonts w:cstheme="minorHAnsi"/>
              </w:rPr>
            </w:pPr>
          </w:p>
        </w:tc>
        <w:tc>
          <w:tcPr>
            <w:tcW w:w="664" w:type="dxa"/>
          </w:tcPr>
          <w:p w14:paraId="65D7C071" w14:textId="77777777" w:rsidR="00497584" w:rsidRPr="00ED5376" w:rsidRDefault="00497584" w:rsidP="00F30A07">
            <w:pPr>
              <w:spacing w:before="60" w:after="60"/>
              <w:rPr>
                <w:rFonts w:cstheme="minorHAnsi"/>
              </w:rPr>
            </w:pPr>
          </w:p>
        </w:tc>
        <w:tc>
          <w:tcPr>
            <w:tcW w:w="568" w:type="dxa"/>
          </w:tcPr>
          <w:p w14:paraId="20FEAD4F" w14:textId="77777777" w:rsidR="00497584" w:rsidRPr="00ED5376" w:rsidRDefault="00497584" w:rsidP="00F30A07">
            <w:pPr>
              <w:spacing w:before="60" w:after="60"/>
              <w:rPr>
                <w:rFonts w:cstheme="minorHAnsi"/>
              </w:rPr>
            </w:pPr>
            <w:r w:rsidRPr="00ED5376">
              <w:rPr>
                <w:rFonts w:cstheme="minorHAnsi"/>
              </w:rPr>
              <w:t>(a)</w:t>
            </w:r>
          </w:p>
        </w:tc>
        <w:tc>
          <w:tcPr>
            <w:tcW w:w="7735" w:type="dxa"/>
          </w:tcPr>
          <w:p w14:paraId="654B65A5" w14:textId="77777777" w:rsidR="00497584" w:rsidRPr="00ED5376" w:rsidRDefault="00497584" w:rsidP="00F30A07">
            <w:pPr>
              <w:spacing w:before="60" w:after="60"/>
              <w:rPr>
                <w:rFonts w:cstheme="minorHAnsi"/>
              </w:rPr>
            </w:pPr>
            <w:r w:rsidRPr="00ED5376">
              <w:rPr>
                <w:rFonts w:cstheme="minorHAnsi"/>
              </w:rPr>
              <w:t>made the disclosure that was determined to be a public interest complaint more than 12 months after becoming aware of the disclosed matter; and</w:t>
            </w:r>
          </w:p>
        </w:tc>
      </w:tr>
      <w:tr w:rsidR="00497584" w:rsidRPr="00ED5376" w14:paraId="10D20CBE" w14:textId="77777777" w:rsidTr="00F30A07">
        <w:tc>
          <w:tcPr>
            <w:tcW w:w="665" w:type="dxa"/>
          </w:tcPr>
          <w:p w14:paraId="1CE44A9A" w14:textId="77777777" w:rsidR="00497584" w:rsidRPr="00ED5376" w:rsidRDefault="00497584" w:rsidP="00F30A07">
            <w:pPr>
              <w:spacing w:before="60" w:after="60"/>
              <w:rPr>
                <w:rFonts w:cstheme="minorHAnsi"/>
              </w:rPr>
            </w:pPr>
          </w:p>
        </w:tc>
        <w:tc>
          <w:tcPr>
            <w:tcW w:w="664" w:type="dxa"/>
          </w:tcPr>
          <w:p w14:paraId="7D0EAA2B" w14:textId="77777777" w:rsidR="00497584" w:rsidRPr="00ED5376" w:rsidRDefault="00497584" w:rsidP="00F30A07">
            <w:pPr>
              <w:spacing w:before="60" w:after="60"/>
              <w:rPr>
                <w:rFonts w:cstheme="minorHAnsi"/>
              </w:rPr>
            </w:pPr>
          </w:p>
        </w:tc>
        <w:tc>
          <w:tcPr>
            <w:tcW w:w="568" w:type="dxa"/>
          </w:tcPr>
          <w:p w14:paraId="36A3249D" w14:textId="77777777" w:rsidR="00497584" w:rsidRPr="00ED5376" w:rsidRDefault="00497584" w:rsidP="00F30A07">
            <w:pPr>
              <w:spacing w:before="60" w:after="60"/>
              <w:rPr>
                <w:rFonts w:cstheme="minorHAnsi"/>
              </w:rPr>
            </w:pPr>
            <w:r w:rsidRPr="00ED5376">
              <w:rPr>
                <w:rFonts w:cstheme="minorHAnsi"/>
              </w:rPr>
              <w:t>(b)</w:t>
            </w:r>
          </w:p>
        </w:tc>
        <w:tc>
          <w:tcPr>
            <w:tcW w:w="7735" w:type="dxa"/>
          </w:tcPr>
          <w:p w14:paraId="2BC07194" w14:textId="77777777" w:rsidR="00497584" w:rsidRPr="00ED5376" w:rsidRDefault="00497584" w:rsidP="00F30A07">
            <w:pPr>
              <w:spacing w:before="60" w:after="60"/>
              <w:rPr>
                <w:rFonts w:cstheme="minorHAnsi"/>
              </w:rPr>
            </w:pPr>
            <w:r w:rsidRPr="00ED5376">
              <w:rPr>
                <w:rFonts w:cstheme="minorHAnsi"/>
              </w:rPr>
              <w:t>fails to give a satisfactory explanation for the delay in making the disclosure.</w:t>
            </w:r>
          </w:p>
        </w:tc>
      </w:tr>
      <w:tr w:rsidR="00497584" w:rsidRPr="00ED5376" w14:paraId="13092880" w14:textId="77777777" w:rsidTr="00F30A07">
        <w:tc>
          <w:tcPr>
            <w:tcW w:w="665" w:type="dxa"/>
          </w:tcPr>
          <w:p w14:paraId="653F7D8F" w14:textId="77777777" w:rsidR="00497584" w:rsidRPr="00ED5376" w:rsidRDefault="00497584" w:rsidP="00F30A07">
            <w:pPr>
              <w:spacing w:before="60" w:after="60"/>
              <w:rPr>
                <w:rFonts w:cstheme="minorHAnsi"/>
              </w:rPr>
            </w:pPr>
          </w:p>
        </w:tc>
        <w:tc>
          <w:tcPr>
            <w:tcW w:w="664" w:type="dxa"/>
          </w:tcPr>
          <w:p w14:paraId="4FC0BB0E" w14:textId="77777777" w:rsidR="00497584" w:rsidRPr="00ED5376" w:rsidRDefault="00497584" w:rsidP="00F30A07">
            <w:pPr>
              <w:spacing w:before="60" w:after="60"/>
              <w:rPr>
                <w:rFonts w:cstheme="minorHAnsi"/>
              </w:rPr>
            </w:pPr>
            <w:r w:rsidRPr="00ED5376">
              <w:rPr>
                <w:rFonts w:cstheme="minorHAnsi"/>
              </w:rPr>
              <w:t>(3)</w:t>
            </w:r>
          </w:p>
        </w:tc>
        <w:tc>
          <w:tcPr>
            <w:tcW w:w="8303" w:type="dxa"/>
            <w:gridSpan w:val="2"/>
          </w:tcPr>
          <w:p w14:paraId="2FD4D557" w14:textId="77777777" w:rsidR="00497584" w:rsidRPr="00ED5376" w:rsidRDefault="00497584" w:rsidP="00F30A07">
            <w:pPr>
              <w:spacing w:before="60" w:after="60"/>
              <w:rPr>
                <w:rFonts w:cstheme="minorHAnsi"/>
              </w:rPr>
            </w:pPr>
            <w:r w:rsidRPr="00ED5376">
              <w:rPr>
                <w:rFonts w:cstheme="minorHAnsi"/>
              </w:rPr>
              <w:t xml:space="preserve">The Information Commissioner may refuse to </w:t>
            </w:r>
            <w:proofErr w:type="gramStart"/>
            <w:r w:rsidRPr="00ED5376">
              <w:rPr>
                <w:rFonts w:cstheme="minorHAnsi"/>
              </w:rPr>
              <w:t>conduct an investigation</w:t>
            </w:r>
            <w:proofErr w:type="gramEnd"/>
            <w:r w:rsidRPr="00ED5376">
              <w:rPr>
                <w:rFonts w:cstheme="minorHAnsi"/>
              </w:rPr>
              <w:t xml:space="preserve"> on a public interest complaint if the Information Commissioner considers that the conduct that is the subject of the complaint does not amount to improper conduct, within the meaning of section 3 of the </w:t>
            </w:r>
            <w:r w:rsidRPr="00DC7828">
              <w:rPr>
                <w:rFonts w:cstheme="minorHAnsi"/>
                <w:b/>
                <w:bCs/>
              </w:rPr>
              <w:t>Public Interest Disclosures Act 2012</w:t>
            </w:r>
            <w:r w:rsidRPr="00ED5376">
              <w:rPr>
                <w:rFonts w:cstheme="minorHAnsi"/>
              </w:rPr>
              <w:t>, or detrimental action against a person in contravention of section 45 of that Act.</w:t>
            </w:r>
          </w:p>
        </w:tc>
      </w:tr>
    </w:tbl>
    <w:p w14:paraId="61636B53" w14:textId="77777777" w:rsidR="00497584" w:rsidRPr="00C10CBC" w:rsidRDefault="00497584" w:rsidP="00C10CBC">
      <w:pPr>
        <w:pStyle w:val="Heading2"/>
      </w:pPr>
      <w:bookmarkStart w:id="99" w:name="_Toc144829373"/>
      <w:bookmarkStart w:id="100" w:name="_Toc190078840"/>
      <w:r w:rsidRPr="00C10CBC">
        <w:lastRenderedPageBreak/>
        <w:t>Guidelines</w:t>
      </w:r>
      <w:bookmarkEnd w:id="99"/>
      <w:bookmarkEnd w:id="100"/>
    </w:p>
    <w:p w14:paraId="3E192B2A" w14:textId="77777777" w:rsidR="00497584" w:rsidRPr="00C10CBC" w:rsidRDefault="00497584" w:rsidP="00C10CBC">
      <w:pPr>
        <w:pStyle w:val="Heading2"/>
      </w:pPr>
      <w:bookmarkStart w:id="101" w:name="_Toc144829374"/>
      <w:bookmarkStart w:id="102" w:name="_Toc190078841"/>
      <w:r w:rsidRPr="00C10CBC">
        <w:t>The Information Commissioner may refuse to investigate certain public interest complaints</w:t>
      </w:r>
      <w:bookmarkEnd w:id="101"/>
      <w:bookmarkEnd w:id="102"/>
    </w:p>
    <w:p w14:paraId="6699C631" w14:textId="5A0405F6" w:rsidR="00497584" w:rsidRPr="00C10CBC" w:rsidRDefault="006C19AC" w:rsidP="00C10CBC">
      <w:pPr>
        <w:pStyle w:val="3BodyInteger"/>
        <w:numPr>
          <w:ilvl w:val="1"/>
          <w:numId w:val="88"/>
        </w:numPr>
        <w:ind w:left="567" w:hanging="567"/>
        <w:rPr>
          <w:rFonts w:cstheme="minorHAnsi"/>
          <w:color w:val="000000" w:themeColor="text1"/>
          <w:lang w:eastAsia="en-GB"/>
        </w:rPr>
      </w:pPr>
      <w:r w:rsidRPr="00712985">
        <w:rPr>
          <w:rFonts w:cstheme="minorHAnsi"/>
          <w:color w:val="000000" w:themeColor="text1"/>
          <w:lang w:eastAsia="en-GB"/>
        </w:rPr>
        <w:t xml:space="preserve">Usually, </w:t>
      </w:r>
      <w:r>
        <w:rPr>
          <w:rFonts w:cstheme="minorHAnsi"/>
          <w:color w:val="000000" w:themeColor="text1"/>
          <w:lang w:eastAsia="en-GB"/>
        </w:rPr>
        <w:t>the Office of the Victorian Information Commissioner (</w:t>
      </w:r>
      <w:r w:rsidRPr="00D92633">
        <w:rPr>
          <w:rFonts w:cstheme="minorHAnsi"/>
          <w:b/>
          <w:bCs/>
          <w:color w:val="000000" w:themeColor="text1"/>
          <w:lang w:eastAsia="en-GB"/>
        </w:rPr>
        <w:t>OVIC</w:t>
      </w:r>
      <w:r>
        <w:rPr>
          <w:rFonts w:cstheme="minorHAnsi"/>
          <w:color w:val="000000" w:themeColor="text1"/>
          <w:lang w:eastAsia="en-GB"/>
        </w:rPr>
        <w:t>)</w:t>
      </w:r>
      <w:r w:rsidRPr="00712985">
        <w:rPr>
          <w:rFonts w:cstheme="minorHAnsi"/>
          <w:color w:val="000000" w:themeColor="text1"/>
          <w:lang w:eastAsia="en-GB"/>
        </w:rPr>
        <w:t xml:space="preserve"> must </w:t>
      </w:r>
      <w:r w:rsidR="00497584" w:rsidRPr="00C10CBC">
        <w:rPr>
          <w:rFonts w:cstheme="minorHAnsi"/>
          <w:color w:val="000000" w:themeColor="text1"/>
          <w:lang w:eastAsia="en-GB"/>
        </w:rPr>
        <w:t>investigate a public interest complaint referred to it by the Independent Broad-based Anti-</w:t>
      </w:r>
      <w:proofErr w:type="gramStart"/>
      <w:r w:rsidR="00497584" w:rsidRPr="00C10CBC">
        <w:rPr>
          <w:rFonts w:cstheme="minorHAnsi"/>
          <w:color w:val="000000" w:themeColor="text1"/>
          <w:lang w:eastAsia="en-GB"/>
        </w:rPr>
        <w:t>corruption</w:t>
      </w:r>
      <w:proofErr w:type="gramEnd"/>
      <w:r w:rsidR="00497584" w:rsidRPr="00C10CBC">
        <w:rPr>
          <w:rFonts w:cstheme="minorHAnsi"/>
          <w:color w:val="000000" w:themeColor="text1"/>
          <w:lang w:eastAsia="en-GB"/>
        </w:rPr>
        <w:t xml:space="preserve"> Commission (</w:t>
      </w:r>
      <w:r w:rsidR="00497584" w:rsidRPr="00C10CBC">
        <w:rPr>
          <w:rFonts w:cstheme="minorHAnsi"/>
          <w:b/>
          <w:bCs/>
          <w:color w:val="000000" w:themeColor="text1"/>
          <w:lang w:eastAsia="en-GB"/>
        </w:rPr>
        <w:t>IBAC</w:t>
      </w:r>
      <w:r w:rsidR="00497584" w:rsidRPr="00C10CBC">
        <w:rPr>
          <w:rFonts w:cstheme="minorHAnsi"/>
          <w:color w:val="000000" w:themeColor="text1"/>
          <w:lang w:eastAsia="en-GB"/>
        </w:rPr>
        <w:t>).</w:t>
      </w:r>
      <w:r w:rsidR="00497584">
        <w:rPr>
          <w:rStyle w:val="FootnoteReference"/>
          <w:rFonts w:cstheme="minorHAnsi"/>
          <w:color w:val="000000" w:themeColor="text1"/>
          <w:lang w:eastAsia="en-GB"/>
        </w:rPr>
        <w:footnoteReference w:id="49"/>
      </w:r>
      <w:r w:rsidR="00497584" w:rsidRPr="00C10CBC">
        <w:rPr>
          <w:rFonts w:cstheme="minorHAnsi"/>
          <w:color w:val="000000" w:themeColor="text1"/>
          <w:lang w:eastAsia="en-GB"/>
        </w:rPr>
        <w:t xml:space="preserve"> However, there are certain instances where </w:t>
      </w:r>
      <w:r>
        <w:rPr>
          <w:rFonts w:cstheme="minorHAnsi"/>
          <w:color w:val="000000" w:themeColor="text1"/>
          <w:lang w:eastAsia="en-GB"/>
        </w:rPr>
        <w:t>OVIC</w:t>
      </w:r>
      <w:r w:rsidR="00497584" w:rsidRPr="00C10CBC">
        <w:rPr>
          <w:rFonts w:cstheme="minorHAnsi"/>
          <w:color w:val="000000" w:themeColor="text1"/>
          <w:lang w:eastAsia="en-GB"/>
        </w:rPr>
        <w:t xml:space="preserve"> may decide not to investigate a public interest complaint referred to it by IBAC, including where:</w:t>
      </w:r>
      <w:r w:rsidR="00497584">
        <w:rPr>
          <w:rStyle w:val="FootnoteReference"/>
          <w:rFonts w:cstheme="minorHAnsi"/>
          <w:color w:val="000000" w:themeColor="text1"/>
          <w:lang w:eastAsia="en-GB"/>
        </w:rPr>
        <w:footnoteReference w:id="50"/>
      </w:r>
      <w:r w:rsidR="00497584" w:rsidRPr="00C10CBC">
        <w:rPr>
          <w:rFonts w:cstheme="minorHAnsi"/>
          <w:color w:val="000000" w:themeColor="text1"/>
          <w:lang w:eastAsia="en-GB"/>
        </w:rPr>
        <w:t xml:space="preserve"> </w:t>
      </w:r>
    </w:p>
    <w:p w14:paraId="34554122" w14:textId="38201044" w:rsidR="00497584" w:rsidRDefault="00497584" w:rsidP="00497584">
      <w:pPr>
        <w:pStyle w:val="Body"/>
        <w:numPr>
          <w:ilvl w:val="0"/>
          <w:numId w:val="70"/>
        </w:numPr>
        <w:ind w:left="993"/>
      </w:pPr>
      <w:r w:rsidRPr="00DC7828">
        <w:rPr>
          <w:b/>
          <w:bCs/>
        </w:rPr>
        <w:t>the matter has already been investigated or dealt with</w:t>
      </w:r>
      <w:r>
        <w:t xml:space="preserve">: </w:t>
      </w:r>
      <w:r w:rsidR="001E0FB0">
        <w:t>OVIC</w:t>
      </w:r>
      <w:r>
        <w:t xml:space="preserve"> considers the subject matter of the public interest complaint has already been investigated or dealt with by a different integrity body or another person or body with the power to require documents to be produced or require answers from a person;</w:t>
      </w:r>
      <w:r>
        <w:rPr>
          <w:rStyle w:val="FootnoteReference"/>
        </w:rPr>
        <w:footnoteReference w:id="51"/>
      </w:r>
    </w:p>
    <w:p w14:paraId="45B08E71" w14:textId="77777777" w:rsidR="00497584" w:rsidRDefault="00497584" w:rsidP="00497584">
      <w:pPr>
        <w:pStyle w:val="Body"/>
        <w:numPr>
          <w:ilvl w:val="0"/>
          <w:numId w:val="70"/>
        </w:numPr>
        <w:ind w:left="993"/>
      </w:pPr>
      <w:r w:rsidRPr="00DC7828">
        <w:rPr>
          <w:b/>
          <w:bCs/>
        </w:rPr>
        <w:t xml:space="preserve">the disclosure is </w:t>
      </w:r>
      <w:r>
        <w:rPr>
          <w:b/>
          <w:bCs/>
        </w:rPr>
        <w:t>delayed</w:t>
      </w:r>
      <w:r>
        <w:t>: the person who made the public interest complaint made the disclosure more than 12 months after becoming aware of the disclosed matter and cannot give a satisfactory explanation to explain why they were delayed in making the disclosure;</w:t>
      </w:r>
      <w:r>
        <w:rPr>
          <w:rStyle w:val="FootnoteReference"/>
        </w:rPr>
        <w:footnoteReference w:id="52"/>
      </w:r>
    </w:p>
    <w:p w14:paraId="21555DC5" w14:textId="6FC1280E" w:rsidR="00497584" w:rsidRPr="00DA003B" w:rsidRDefault="00497584" w:rsidP="00497584">
      <w:pPr>
        <w:pStyle w:val="Body"/>
        <w:numPr>
          <w:ilvl w:val="0"/>
          <w:numId w:val="70"/>
        </w:numPr>
        <w:ind w:left="993"/>
      </w:pPr>
      <w:r w:rsidRPr="009750E2">
        <w:rPr>
          <w:b/>
          <w:bCs/>
        </w:rPr>
        <w:t>the conduct is not improper conduct or detrimental action</w:t>
      </w:r>
      <w:r>
        <w:t xml:space="preserve">: </w:t>
      </w:r>
      <w:r w:rsidR="00A46D6C">
        <w:t>OVIC</w:t>
      </w:r>
      <w:r>
        <w:t xml:space="preserve"> considers the conduct referred to in the public interest complaint does not amount to improper conduct within the meaning of section 4 of the </w:t>
      </w:r>
      <w:hyperlink r:id="rId43" w:history="1">
        <w:r w:rsidRPr="00396E8A">
          <w:rPr>
            <w:rStyle w:val="Hyperlink"/>
            <w:i/>
            <w:iCs/>
          </w:rPr>
          <w:t>Public Interest Disclosures Act 2012</w:t>
        </w:r>
        <w:r w:rsidRPr="00396E8A">
          <w:rPr>
            <w:rStyle w:val="Hyperlink"/>
          </w:rPr>
          <w:t xml:space="preserve"> (Vic)</w:t>
        </w:r>
      </w:hyperlink>
      <w:r>
        <w:t xml:space="preserve">, or detrimental action within the meaning of section 3 of the </w:t>
      </w:r>
      <w:r w:rsidRPr="00EB03C1">
        <w:rPr>
          <w:i/>
          <w:iCs/>
        </w:rPr>
        <w:t>Public Interest Disclosures Act 2012</w:t>
      </w:r>
      <w:r>
        <w:t xml:space="preserve"> (Vic) against a person.</w:t>
      </w:r>
      <w:r>
        <w:rPr>
          <w:rStyle w:val="FootnoteReference"/>
        </w:rPr>
        <w:footnoteReference w:id="53"/>
      </w:r>
      <w:r w:rsidRPr="00DA003B">
        <w:rPr>
          <w:rFonts w:cstheme="minorHAnsi"/>
        </w:rPr>
        <w:br w:type="page"/>
      </w:r>
    </w:p>
    <w:p w14:paraId="62FB0470" w14:textId="77777777" w:rsidR="00497584" w:rsidRPr="00ED5376" w:rsidRDefault="00497584" w:rsidP="00C10CBC">
      <w:pPr>
        <w:pStyle w:val="Heading1"/>
      </w:pPr>
      <w:bookmarkStart w:id="103" w:name="_Toc144829375"/>
      <w:bookmarkStart w:id="104" w:name="_Toc190078842"/>
      <w:r w:rsidRPr="00ED5376">
        <w:lastRenderedPageBreak/>
        <w:t xml:space="preserve">Section </w:t>
      </w:r>
      <w:r w:rsidRPr="00C10CBC">
        <w:t>61TD</w:t>
      </w:r>
      <w:r w:rsidRPr="00ED5376">
        <w:t xml:space="preserve"> – Notification of refusal to conduct investigation on public interest complaint</w:t>
      </w:r>
      <w:bookmarkEnd w:id="103"/>
      <w:bookmarkEnd w:id="104"/>
    </w:p>
    <w:p w14:paraId="52E62D87" w14:textId="77777777" w:rsidR="00497584" w:rsidRPr="00ED5376" w:rsidRDefault="00497584" w:rsidP="00C10CBC">
      <w:pPr>
        <w:pStyle w:val="Heading2"/>
      </w:pPr>
      <w:bookmarkStart w:id="105" w:name="_Toc144829376"/>
      <w:bookmarkStart w:id="106" w:name="_Toc190078843"/>
      <w:r w:rsidRPr="00ED5376">
        <w:t>Extract of legislation</w:t>
      </w:r>
      <w:bookmarkEnd w:id="105"/>
      <w:bookmarkEnd w:id="1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675"/>
        <w:gridCol w:w="562"/>
        <w:gridCol w:w="7375"/>
      </w:tblGrid>
      <w:tr w:rsidR="00497584" w:rsidRPr="00ED5376" w14:paraId="100E527D" w14:textId="77777777" w:rsidTr="00F30A07">
        <w:tc>
          <w:tcPr>
            <w:tcW w:w="687" w:type="dxa"/>
          </w:tcPr>
          <w:p w14:paraId="636D8303" w14:textId="77777777" w:rsidR="00497584" w:rsidRPr="00ED5376" w:rsidRDefault="00497584" w:rsidP="00F30A07">
            <w:pPr>
              <w:spacing w:before="60" w:after="60"/>
              <w:rPr>
                <w:rFonts w:cstheme="minorHAnsi"/>
                <w:b/>
                <w:bCs/>
              </w:rPr>
            </w:pPr>
            <w:r w:rsidRPr="00ED5376">
              <w:rPr>
                <w:rFonts w:cstheme="minorHAnsi"/>
                <w:b/>
                <w:bCs/>
              </w:rPr>
              <w:t>61TD</w:t>
            </w:r>
          </w:p>
        </w:tc>
        <w:tc>
          <w:tcPr>
            <w:tcW w:w="8945" w:type="dxa"/>
            <w:gridSpan w:val="3"/>
          </w:tcPr>
          <w:p w14:paraId="7B47E44D" w14:textId="77777777" w:rsidR="00497584" w:rsidRPr="00ED5376" w:rsidRDefault="00497584" w:rsidP="00F30A07">
            <w:pPr>
              <w:spacing w:before="60" w:after="60"/>
              <w:rPr>
                <w:rFonts w:cstheme="minorHAnsi"/>
                <w:b/>
                <w:bCs/>
              </w:rPr>
            </w:pPr>
            <w:r w:rsidRPr="00ED5376">
              <w:rPr>
                <w:rFonts w:cstheme="minorHAnsi"/>
                <w:b/>
                <w:bCs/>
              </w:rPr>
              <w:t>Notification of refusal to conduct investigation on public interest complaint</w:t>
            </w:r>
          </w:p>
        </w:tc>
      </w:tr>
      <w:tr w:rsidR="00497584" w:rsidRPr="00ED5376" w14:paraId="115C5F27" w14:textId="77777777" w:rsidTr="00F30A07">
        <w:tc>
          <w:tcPr>
            <w:tcW w:w="687" w:type="dxa"/>
          </w:tcPr>
          <w:p w14:paraId="107F4A46" w14:textId="77777777" w:rsidR="00497584" w:rsidRPr="00ED5376" w:rsidRDefault="00497584" w:rsidP="00F30A07">
            <w:pPr>
              <w:spacing w:before="60" w:after="60"/>
              <w:rPr>
                <w:rFonts w:cstheme="minorHAnsi"/>
              </w:rPr>
            </w:pPr>
          </w:p>
        </w:tc>
        <w:tc>
          <w:tcPr>
            <w:tcW w:w="686" w:type="dxa"/>
          </w:tcPr>
          <w:p w14:paraId="7E511021" w14:textId="77777777" w:rsidR="00497584" w:rsidRPr="00ED5376" w:rsidRDefault="00497584" w:rsidP="00F30A07">
            <w:pPr>
              <w:spacing w:before="60" w:after="60"/>
              <w:rPr>
                <w:rFonts w:cstheme="minorHAnsi"/>
              </w:rPr>
            </w:pPr>
            <w:r w:rsidRPr="00ED5376">
              <w:rPr>
                <w:rFonts w:cstheme="minorHAnsi"/>
              </w:rPr>
              <w:t>(1)</w:t>
            </w:r>
          </w:p>
        </w:tc>
        <w:tc>
          <w:tcPr>
            <w:tcW w:w="8259" w:type="dxa"/>
            <w:gridSpan w:val="2"/>
          </w:tcPr>
          <w:p w14:paraId="06E4C4BE" w14:textId="77777777" w:rsidR="00497584" w:rsidRPr="00ED5376" w:rsidRDefault="00497584" w:rsidP="00F30A07">
            <w:pPr>
              <w:spacing w:before="60" w:after="60"/>
              <w:rPr>
                <w:rFonts w:cstheme="minorHAnsi"/>
              </w:rPr>
            </w:pPr>
            <w:r w:rsidRPr="00ED5376">
              <w:rPr>
                <w:rFonts w:cstheme="minorHAnsi"/>
              </w:rPr>
              <w:t xml:space="preserve">This section applies if the Information Commissioner refuses under section 61TB or 61TC to </w:t>
            </w:r>
            <w:proofErr w:type="gramStart"/>
            <w:r w:rsidRPr="00ED5376">
              <w:rPr>
                <w:rFonts w:cstheme="minorHAnsi"/>
              </w:rPr>
              <w:t>conduct an investigation</w:t>
            </w:r>
            <w:proofErr w:type="gramEnd"/>
            <w:r w:rsidRPr="00ED5376">
              <w:rPr>
                <w:rFonts w:cstheme="minorHAnsi"/>
              </w:rPr>
              <w:t xml:space="preserve"> on a public interest complaint.</w:t>
            </w:r>
          </w:p>
        </w:tc>
      </w:tr>
      <w:tr w:rsidR="00497584" w:rsidRPr="00ED5376" w14:paraId="5043728E" w14:textId="77777777" w:rsidTr="00F30A07">
        <w:tc>
          <w:tcPr>
            <w:tcW w:w="687" w:type="dxa"/>
          </w:tcPr>
          <w:p w14:paraId="1FBB2281" w14:textId="77777777" w:rsidR="00497584" w:rsidRPr="00ED5376" w:rsidRDefault="00497584" w:rsidP="00F30A07">
            <w:pPr>
              <w:spacing w:before="60" w:after="60"/>
              <w:rPr>
                <w:rFonts w:cstheme="minorHAnsi"/>
              </w:rPr>
            </w:pPr>
          </w:p>
        </w:tc>
        <w:tc>
          <w:tcPr>
            <w:tcW w:w="686" w:type="dxa"/>
          </w:tcPr>
          <w:p w14:paraId="69275F57" w14:textId="77777777" w:rsidR="00497584" w:rsidRPr="00ED5376" w:rsidRDefault="00497584" w:rsidP="00F30A07">
            <w:pPr>
              <w:spacing w:before="60" w:after="60"/>
              <w:rPr>
                <w:rFonts w:cstheme="minorHAnsi"/>
              </w:rPr>
            </w:pPr>
            <w:r w:rsidRPr="00ED5376">
              <w:rPr>
                <w:rFonts w:cstheme="minorHAnsi"/>
              </w:rPr>
              <w:t>(2)</w:t>
            </w:r>
          </w:p>
        </w:tc>
        <w:tc>
          <w:tcPr>
            <w:tcW w:w="8259" w:type="dxa"/>
            <w:gridSpan w:val="2"/>
          </w:tcPr>
          <w:p w14:paraId="26817A74" w14:textId="77777777" w:rsidR="00497584" w:rsidRPr="00ED5376" w:rsidRDefault="00497584" w:rsidP="00F30A07">
            <w:pPr>
              <w:spacing w:before="60" w:after="60"/>
              <w:rPr>
                <w:rFonts w:cstheme="minorHAnsi"/>
              </w:rPr>
            </w:pPr>
            <w:r w:rsidRPr="00ED5376">
              <w:rPr>
                <w:rFonts w:cstheme="minorHAnsi"/>
              </w:rPr>
              <w:t>Within a reasonable time after the public interest complaint is referred to the Information Commissioner by the IBAC, the Information Commissioner must inform the IBAC and the person who made the public interest disclosure of—</w:t>
            </w:r>
          </w:p>
        </w:tc>
      </w:tr>
      <w:tr w:rsidR="00497584" w:rsidRPr="00ED5376" w14:paraId="0191129F" w14:textId="77777777" w:rsidTr="00F30A07">
        <w:tc>
          <w:tcPr>
            <w:tcW w:w="687" w:type="dxa"/>
          </w:tcPr>
          <w:p w14:paraId="468E9730" w14:textId="77777777" w:rsidR="00497584" w:rsidRPr="00ED5376" w:rsidRDefault="00497584" w:rsidP="00F30A07">
            <w:pPr>
              <w:spacing w:before="60" w:after="60"/>
              <w:rPr>
                <w:rFonts w:cstheme="minorHAnsi"/>
              </w:rPr>
            </w:pPr>
          </w:p>
        </w:tc>
        <w:tc>
          <w:tcPr>
            <w:tcW w:w="686" w:type="dxa"/>
          </w:tcPr>
          <w:p w14:paraId="674AF1F7" w14:textId="77777777" w:rsidR="00497584" w:rsidRPr="00ED5376" w:rsidRDefault="00497584" w:rsidP="00F30A07">
            <w:pPr>
              <w:spacing w:before="60" w:after="60"/>
              <w:rPr>
                <w:rFonts w:cstheme="minorHAnsi"/>
              </w:rPr>
            </w:pPr>
          </w:p>
        </w:tc>
        <w:tc>
          <w:tcPr>
            <w:tcW w:w="567" w:type="dxa"/>
          </w:tcPr>
          <w:p w14:paraId="41316F4A" w14:textId="77777777" w:rsidR="00497584" w:rsidRPr="00ED5376" w:rsidRDefault="00497584" w:rsidP="00F30A07">
            <w:pPr>
              <w:spacing w:before="60" w:after="60"/>
              <w:rPr>
                <w:rFonts w:cstheme="minorHAnsi"/>
              </w:rPr>
            </w:pPr>
            <w:r w:rsidRPr="00ED5376">
              <w:rPr>
                <w:rFonts w:cstheme="minorHAnsi"/>
              </w:rPr>
              <w:t>(a)</w:t>
            </w:r>
          </w:p>
        </w:tc>
        <w:tc>
          <w:tcPr>
            <w:tcW w:w="7692" w:type="dxa"/>
          </w:tcPr>
          <w:p w14:paraId="20874C91" w14:textId="77777777" w:rsidR="00497584" w:rsidRPr="00ED5376" w:rsidRDefault="00497584" w:rsidP="00F30A07">
            <w:pPr>
              <w:spacing w:before="60" w:after="60"/>
              <w:rPr>
                <w:rFonts w:cstheme="minorHAnsi"/>
              </w:rPr>
            </w:pPr>
            <w:r w:rsidRPr="00ED5376">
              <w:rPr>
                <w:rFonts w:cstheme="minorHAnsi"/>
              </w:rPr>
              <w:t>the refusal to conduct the investigation; and</w:t>
            </w:r>
          </w:p>
        </w:tc>
      </w:tr>
      <w:tr w:rsidR="00497584" w:rsidRPr="00ED5376" w14:paraId="7ED1D0CE" w14:textId="77777777" w:rsidTr="00F30A07">
        <w:tc>
          <w:tcPr>
            <w:tcW w:w="687" w:type="dxa"/>
          </w:tcPr>
          <w:p w14:paraId="35841D3A" w14:textId="77777777" w:rsidR="00497584" w:rsidRPr="00ED5376" w:rsidRDefault="00497584" w:rsidP="00F30A07">
            <w:pPr>
              <w:spacing w:before="60" w:after="60"/>
              <w:rPr>
                <w:rFonts w:cstheme="minorHAnsi"/>
              </w:rPr>
            </w:pPr>
          </w:p>
        </w:tc>
        <w:tc>
          <w:tcPr>
            <w:tcW w:w="686" w:type="dxa"/>
          </w:tcPr>
          <w:p w14:paraId="28620E25" w14:textId="77777777" w:rsidR="00497584" w:rsidRPr="00ED5376" w:rsidRDefault="00497584" w:rsidP="00F30A07">
            <w:pPr>
              <w:spacing w:before="60" w:after="60"/>
              <w:rPr>
                <w:rFonts w:cstheme="minorHAnsi"/>
              </w:rPr>
            </w:pPr>
          </w:p>
        </w:tc>
        <w:tc>
          <w:tcPr>
            <w:tcW w:w="567" w:type="dxa"/>
          </w:tcPr>
          <w:p w14:paraId="54C558BD" w14:textId="77777777" w:rsidR="00497584" w:rsidRPr="00ED5376" w:rsidRDefault="00497584" w:rsidP="00F30A07">
            <w:pPr>
              <w:spacing w:before="60" w:after="60"/>
              <w:rPr>
                <w:rFonts w:cstheme="minorHAnsi"/>
              </w:rPr>
            </w:pPr>
            <w:r w:rsidRPr="00ED5376">
              <w:rPr>
                <w:rFonts w:cstheme="minorHAnsi"/>
              </w:rPr>
              <w:t>(b)</w:t>
            </w:r>
          </w:p>
        </w:tc>
        <w:tc>
          <w:tcPr>
            <w:tcW w:w="7692" w:type="dxa"/>
          </w:tcPr>
          <w:p w14:paraId="31EA2673" w14:textId="77777777" w:rsidR="00497584" w:rsidRPr="00ED5376" w:rsidRDefault="00497584" w:rsidP="00F30A07">
            <w:pPr>
              <w:spacing w:before="60" w:after="60"/>
              <w:rPr>
                <w:rFonts w:cstheme="minorHAnsi"/>
              </w:rPr>
            </w:pPr>
            <w:r w:rsidRPr="00ED5376">
              <w:rPr>
                <w:rFonts w:cstheme="minorHAnsi"/>
              </w:rPr>
              <w:t>the reason for that refusal.</w:t>
            </w:r>
          </w:p>
        </w:tc>
      </w:tr>
    </w:tbl>
    <w:p w14:paraId="52447688" w14:textId="77777777" w:rsidR="00497584" w:rsidRDefault="00497584" w:rsidP="00C10CBC">
      <w:pPr>
        <w:pStyle w:val="Heading2"/>
      </w:pPr>
      <w:bookmarkStart w:id="107" w:name="_Toc144829377"/>
      <w:bookmarkStart w:id="108" w:name="_Toc190078844"/>
      <w:r w:rsidRPr="00C10CBC">
        <w:t>Guidelines</w:t>
      </w:r>
      <w:bookmarkEnd w:id="107"/>
      <w:bookmarkEnd w:id="108"/>
    </w:p>
    <w:p w14:paraId="27841773" w14:textId="77777777" w:rsidR="00497584" w:rsidRPr="00ED5376" w:rsidRDefault="00497584" w:rsidP="00C10CBC">
      <w:pPr>
        <w:pStyle w:val="Heading2"/>
      </w:pPr>
      <w:bookmarkStart w:id="109" w:name="_Toc144829378"/>
      <w:bookmarkStart w:id="110" w:name="_Toc190078845"/>
      <w:r>
        <w:t>When OVIC decides not to investigate a public interest complaint: Notifying IBAC and other parties</w:t>
      </w:r>
      <w:bookmarkEnd w:id="109"/>
      <w:bookmarkEnd w:id="110"/>
      <w:r>
        <w:t xml:space="preserve"> </w:t>
      </w:r>
    </w:p>
    <w:p w14:paraId="11845AAA" w14:textId="2B73912E" w:rsidR="00497584" w:rsidRPr="00C10CBC" w:rsidRDefault="00497584" w:rsidP="00C10CBC">
      <w:pPr>
        <w:pStyle w:val="3BodyInteger"/>
        <w:numPr>
          <w:ilvl w:val="1"/>
          <w:numId w:val="89"/>
        </w:numPr>
        <w:ind w:left="567" w:hanging="567"/>
        <w:rPr>
          <w:rFonts w:cstheme="minorHAnsi"/>
        </w:rPr>
      </w:pPr>
      <w:r w:rsidRPr="00C10CBC">
        <w:rPr>
          <w:rFonts w:cstheme="minorHAnsi"/>
        </w:rPr>
        <w:t xml:space="preserve">If the </w:t>
      </w:r>
      <w:r w:rsidR="00791071">
        <w:rPr>
          <w:rFonts w:cstheme="minorHAnsi"/>
        </w:rPr>
        <w:t xml:space="preserve">Office of the Victorian </w:t>
      </w:r>
      <w:r w:rsidRPr="00C10CBC">
        <w:rPr>
          <w:rFonts w:cstheme="minorHAnsi"/>
        </w:rPr>
        <w:t xml:space="preserve">Information Commissioner </w:t>
      </w:r>
      <w:r w:rsidR="00791071">
        <w:rPr>
          <w:rFonts w:cstheme="minorHAnsi"/>
        </w:rPr>
        <w:t>(</w:t>
      </w:r>
      <w:r w:rsidR="00791071" w:rsidRPr="00791071">
        <w:rPr>
          <w:rFonts w:cstheme="minorHAnsi"/>
          <w:b/>
          <w:bCs/>
        </w:rPr>
        <w:t>OVIC</w:t>
      </w:r>
      <w:r w:rsidR="00791071">
        <w:rPr>
          <w:rFonts w:cstheme="minorHAnsi"/>
        </w:rPr>
        <w:t xml:space="preserve">) </w:t>
      </w:r>
      <w:r w:rsidRPr="00C10CBC">
        <w:rPr>
          <w:rFonts w:cstheme="minorHAnsi"/>
        </w:rPr>
        <w:t xml:space="preserve">decides not to investigate a public interest complaint, </w:t>
      </w:r>
      <w:r w:rsidR="00791071">
        <w:rPr>
          <w:rFonts w:cstheme="minorHAnsi"/>
        </w:rPr>
        <w:t>OVIC</w:t>
      </w:r>
      <w:r w:rsidRPr="00C10CBC">
        <w:rPr>
          <w:rFonts w:cstheme="minorHAnsi"/>
        </w:rPr>
        <w:t xml:space="preserve"> must tell the Independent Broad-based Anti-</w:t>
      </w:r>
      <w:proofErr w:type="gramStart"/>
      <w:r w:rsidRPr="00C10CBC">
        <w:rPr>
          <w:rFonts w:cstheme="minorHAnsi"/>
        </w:rPr>
        <w:t>corruption</w:t>
      </w:r>
      <w:proofErr w:type="gramEnd"/>
      <w:r w:rsidRPr="00C10CBC">
        <w:rPr>
          <w:rFonts w:cstheme="minorHAnsi"/>
        </w:rPr>
        <w:t xml:space="preserve"> Commission and the person who made the public interest disclosure why.</w:t>
      </w:r>
      <w:r>
        <w:rPr>
          <w:rStyle w:val="FootnoteReference"/>
          <w:rFonts w:cstheme="minorHAnsi"/>
        </w:rPr>
        <w:footnoteReference w:id="54"/>
      </w:r>
      <w:r w:rsidRPr="00C10CBC">
        <w:rPr>
          <w:rFonts w:cstheme="minorHAnsi"/>
        </w:rPr>
        <w:t xml:space="preserve"> </w:t>
      </w:r>
      <w:r w:rsidR="00791071">
        <w:rPr>
          <w:rFonts w:cstheme="minorHAnsi"/>
        </w:rPr>
        <w:t>OVIC</w:t>
      </w:r>
      <w:r w:rsidRPr="00C10CBC">
        <w:rPr>
          <w:rFonts w:cstheme="minorHAnsi"/>
        </w:rPr>
        <w:t xml:space="preserve"> must do this within a reasonable time after the public interest complaint was referred to </w:t>
      </w:r>
      <w:r w:rsidR="00791071">
        <w:rPr>
          <w:rFonts w:cstheme="minorHAnsi"/>
        </w:rPr>
        <w:t>it</w:t>
      </w:r>
      <w:r w:rsidRPr="00C10CBC">
        <w:rPr>
          <w:rFonts w:cstheme="minorHAnsi"/>
        </w:rPr>
        <w:t xml:space="preserve">. </w:t>
      </w:r>
      <w:r w:rsidRPr="00C10CBC">
        <w:rPr>
          <w:rFonts w:cstheme="minorHAnsi"/>
        </w:rPr>
        <w:br w:type="page"/>
      </w:r>
    </w:p>
    <w:p w14:paraId="1D96F4F7" w14:textId="77777777" w:rsidR="00497584" w:rsidRPr="00ED5376" w:rsidRDefault="00497584" w:rsidP="00AC694D">
      <w:pPr>
        <w:pStyle w:val="Heading1"/>
      </w:pPr>
      <w:bookmarkStart w:id="111" w:name="_Toc144829379"/>
      <w:bookmarkStart w:id="112" w:name="_Toc190078846"/>
      <w:r w:rsidRPr="00ED5376">
        <w:lastRenderedPageBreak/>
        <w:t>Section 61TE – Notification of corrupt conduct</w:t>
      </w:r>
      <w:bookmarkEnd w:id="111"/>
      <w:bookmarkEnd w:id="112"/>
    </w:p>
    <w:p w14:paraId="43406CF7" w14:textId="77777777" w:rsidR="00497584" w:rsidRPr="00AC694D" w:rsidRDefault="00497584" w:rsidP="00AC694D">
      <w:pPr>
        <w:pStyle w:val="Heading2"/>
      </w:pPr>
      <w:bookmarkStart w:id="113" w:name="_Toc144829380"/>
      <w:bookmarkStart w:id="114" w:name="_Toc190078847"/>
      <w:r w:rsidRPr="00ED5376">
        <w:t>Extract of legislation</w:t>
      </w:r>
      <w:bookmarkEnd w:id="113"/>
      <w:bookmarkEnd w:id="1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
        <w:gridCol w:w="607"/>
        <w:gridCol w:w="8027"/>
      </w:tblGrid>
      <w:tr w:rsidR="00497584" w:rsidRPr="00ED5376" w14:paraId="2405ABB1" w14:textId="77777777" w:rsidTr="00F30A07">
        <w:tc>
          <w:tcPr>
            <w:tcW w:w="665" w:type="dxa"/>
          </w:tcPr>
          <w:p w14:paraId="19A11347" w14:textId="77777777" w:rsidR="00497584" w:rsidRPr="00ED5376" w:rsidRDefault="00497584" w:rsidP="00F30A07">
            <w:pPr>
              <w:spacing w:before="60" w:after="60"/>
              <w:rPr>
                <w:rFonts w:cstheme="minorHAnsi"/>
                <w:b/>
                <w:bCs/>
              </w:rPr>
            </w:pPr>
            <w:r w:rsidRPr="00ED5376">
              <w:rPr>
                <w:rFonts w:cstheme="minorHAnsi"/>
                <w:b/>
                <w:bCs/>
              </w:rPr>
              <w:t>61TE</w:t>
            </w:r>
          </w:p>
        </w:tc>
        <w:tc>
          <w:tcPr>
            <w:tcW w:w="8967" w:type="dxa"/>
            <w:gridSpan w:val="2"/>
          </w:tcPr>
          <w:p w14:paraId="536D5293" w14:textId="77777777" w:rsidR="00497584" w:rsidRPr="00ED5376" w:rsidRDefault="00497584" w:rsidP="00F30A07">
            <w:pPr>
              <w:spacing w:before="60" w:after="60"/>
              <w:rPr>
                <w:rFonts w:cstheme="minorHAnsi"/>
                <w:b/>
                <w:bCs/>
              </w:rPr>
            </w:pPr>
            <w:r w:rsidRPr="00ED5376">
              <w:rPr>
                <w:rFonts w:cstheme="minorHAnsi"/>
                <w:b/>
                <w:bCs/>
              </w:rPr>
              <w:t>Notification of corrupt conduct</w:t>
            </w:r>
          </w:p>
        </w:tc>
      </w:tr>
      <w:tr w:rsidR="00497584" w:rsidRPr="00ED5376" w14:paraId="17F5E508" w14:textId="77777777" w:rsidTr="00F30A07">
        <w:tc>
          <w:tcPr>
            <w:tcW w:w="665" w:type="dxa"/>
          </w:tcPr>
          <w:p w14:paraId="08987A6C" w14:textId="77777777" w:rsidR="00497584" w:rsidRPr="00ED5376" w:rsidRDefault="00497584" w:rsidP="00F30A07">
            <w:pPr>
              <w:spacing w:before="60" w:after="60"/>
              <w:rPr>
                <w:rFonts w:cstheme="minorHAnsi"/>
              </w:rPr>
            </w:pPr>
          </w:p>
        </w:tc>
        <w:tc>
          <w:tcPr>
            <w:tcW w:w="8967" w:type="dxa"/>
            <w:gridSpan w:val="2"/>
          </w:tcPr>
          <w:p w14:paraId="5C9D41E5" w14:textId="77777777" w:rsidR="00497584" w:rsidRPr="00ED5376" w:rsidRDefault="00497584" w:rsidP="00F30A07">
            <w:pPr>
              <w:spacing w:before="60" w:after="60"/>
              <w:rPr>
                <w:rFonts w:cstheme="minorHAnsi"/>
              </w:rPr>
            </w:pPr>
            <w:r w:rsidRPr="00ED5376">
              <w:rPr>
                <w:rFonts w:cstheme="minorHAnsi"/>
              </w:rPr>
              <w:t>If, at any time before, during or after an investigation of a public interest complaint, the Information Commissioner believes that the conduct that is the subject of the complaint appears to involve corrupt conduct, the Information Commissioner must—</w:t>
            </w:r>
          </w:p>
        </w:tc>
      </w:tr>
      <w:tr w:rsidR="00497584" w:rsidRPr="00ED5376" w14:paraId="5D9D6907" w14:textId="77777777" w:rsidTr="00F30A07">
        <w:tc>
          <w:tcPr>
            <w:tcW w:w="665" w:type="dxa"/>
          </w:tcPr>
          <w:p w14:paraId="4F601A87" w14:textId="77777777" w:rsidR="00497584" w:rsidRPr="00ED5376" w:rsidRDefault="00497584" w:rsidP="00F30A07">
            <w:pPr>
              <w:spacing w:before="60" w:after="60"/>
              <w:rPr>
                <w:rFonts w:cstheme="minorHAnsi"/>
              </w:rPr>
            </w:pPr>
          </w:p>
        </w:tc>
        <w:tc>
          <w:tcPr>
            <w:tcW w:w="614" w:type="dxa"/>
          </w:tcPr>
          <w:p w14:paraId="34E696D8" w14:textId="77777777" w:rsidR="00497584" w:rsidRPr="00ED5376" w:rsidRDefault="00497584" w:rsidP="00F30A07">
            <w:pPr>
              <w:spacing w:before="60" w:after="60"/>
              <w:rPr>
                <w:rFonts w:cstheme="minorHAnsi"/>
              </w:rPr>
            </w:pPr>
            <w:r w:rsidRPr="00ED5376">
              <w:rPr>
                <w:rFonts w:cstheme="minorHAnsi"/>
              </w:rPr>
              <w:t>(a)</w:t>
            </w:r>
          </w:p>
        </w:tc>
        <w:tc>
          <w:tcPr>
            <w:tcW w:w="8353" w:type="dxa"/>
          </w:tcPr>
          <w:p w14:paraId="0D35A23B" w14:textId="77777777" w:rsidR="00497584" w:rsidRPr="00ED5376" w:rsidRDefault="00497584" w:rsidP="00F30A07">
            <w:pPr>
              <w:spacing w:before="60" w:after="60"/>
              <w:rPr>
                <w:rFonts w:cstheme="minorHAnsi"/>
              </w:rPr>
            </w:pPr>
            <w:r w:rsidRPr="00ED5376">
              <w:rPr>
                <w:rFonts w:cstheme="minorHAnsi"/>
              </w:rPr>
              <w:t>notify the IBAC of that belief; and</w:t>
            </w:r>
          </w:p>
        </w:tc>
      </w:tr>
      <w:tr w:rsidR="00497584" w:rsidRPr="00ED5376" w14:paraId="379BB537" w14:textId="77777777" w:rsidTr="00F30A07">
        <w:tc>
          <w:tcPr>
            <w:tcW w:w="665" w:type="dxa"/>
          </w:tcPr>
          <w:p w14:paraId="7AD32933" w14:textId="77777777" w:rsidR="00497584" w:rsidRPr="00ED5376" w:rsidRDefault="00497584" w:rsidP="00F30A07">
            <w:pPr>
              <w:spacing w:before="60" w:after="60"/>
              <w:rPr>
                <w:rFonts w:cstheme="minorHAnsi"/>
              </w:rPr>
            </w:pPr>
          </w:p>
        </w:tc>
        <w:tc>
          <w:tcPr>
            <w:tcW w:w="614" w:type="dxa"/>
          </w:tcPr>
          <w:p w14:paraId="11E08CCE" w14:textId="77777777" w:rsidR="00497584" w:rsidRPr="00ED5376" w:rsidRDefault="00497584" w:rsidP="00F30A07">
            <w:pPr>
              <w:spacing w:before="60" w:after="60"/>
              <w:rPr>
                <w:rFonts w:cstheme="minorHAnsi"/>
              </w:rPr>
            </w:pPr>
            <w:r w:rsidRPr="00ED5376">
              <w:rPr>
                <w:rFonts w:cstheme="minorHAnsi"/>
              </w:rPr>
              <w:t>(b)</w:t>
            </w:r>
          </w:p>
        </w:tc>
        <w:tc>
          <w:tcPr>
            <w:tcW w:w="8353" w:type="dxa"/>
          </w:tcPr>
          <w:p w14:paraId="6E86774D" w14:textId="77777777" w:rsidR="00497584" w:rsidRPr="00ED5376" w:rsidRDefault="00497584" w:rsidP="00F30A07">
            <w:pPr>
              <w:spacing w:before="60" w:after="60"/>
              <w:rPr>
                <w:rFonts w:cstheme="minorHAnsi"/>
              </w:rPr>
            </w:pPr>
            <w:r w:rsidRPr="00ED5376">
              <w:rPr>
                <w:rFonts w:cstheme="minorHAnsi"/>
              </w:rPr>
              <w:t>if the investigation of the public interest complaint has not been completed— suspend the investigation pending a response from the IBAC to the notification.</w:t>
            </w:r>
          </w:p>
        </w:tc>
      </w:tr>
    </w:tbl>
    <w:p w14:paraId="6B83DC90" w14:textId="77777777" w:rsidR="00497584" w:rsidRDefault="00497584" w:rsidP="00AC694D">
      <w:pPr>
        <w:pStyle w:val="Heading2"/>
      </w:pPr>
      <w:bookmarkStart w:id="115" w:name="_Toc144829381"/>
      <w:bookmarkStart w:id="116" w:name="_Toc190078848"/>
      <w:r w:rsidRPr="00ED5376">
        <w:t>Guidelines</w:t>
      </w:r>
      <w:bookmarkEnd w:id="115"/>
      <w:bookmarkEnd w:id="116"/>
    </w:p>
    <w:p w14:paraId="3CB17B7F" w14:textId="77777777" w:rsidR="00497584" w:rsidRPr="00ED5376" w:rsidRDefault="00497584" w:rsidP="00AC694D">
      <w:pPr>
        <w:pStyle w:val="Heading2"/>
      </w:pPr>
      <w:bookmarkStart w:id="117" w:name="_Toc144829382"/>
      <w:bookmarkStart w:id="118" w:name="_Toc190078849"/>
      <w:r>
        <w:t>Notifying IBAC of corrupt conduct in a public interest complaint</w:t>
      </w:r>
      <w:bookmarkEnd w:id="117"/>
      <w:bookmarkEnd w:id="118"/>
    </w:p>
    <w:p w14:paraId="7FDB8249" w14:textId="77777777" w:rsidR="00497584" w:rsidRPr="00AC694D" w:rsidRDefault="00497584" w:rsidP="00AC694D">
      <w:pPr>
        <w:pStyle w:val="3BodyInteger"/>
        <w:numPr>
          <w:ilvl w:val="1"/>
          <w:numId w:val="90"/>
        </w:numPr>
        <w:ind w:left="567" w:hanging="567"/>
        <w:rPr>
          <w:rFonts w:cstheme="minorHAnsi"/>
          <w:color w:val="000000" w:themeColor="text1"/>
          <w:lang w:eastAsia="en-GB"/>
        </w:rPr>
      </w:pPr>
      <w:r w:rsidRPr="00AC694D">
        <w:rPr>
          <w:rFonts w:cstheme="minorHAnsi"/>
          <w:color w:val="000000" w:themeColor="text1"/>
          <w:lang w:eastAsia="en-GB"/>
        </w:rPr>
        <w:t xml:space="preserve">Public interest disclosures include conduct or action that shows or tends to show improper conduct or detrimental action. Improper conduct includes corrupt conduct, criminal offences, and other conduct outlined in the </w:t>
      </w:r>
      <w:hyperlink r:id="rId44" w:history="1">
        <w:r w:rsidRPr="00AC694D">
          <w:rPr>
            <w:rStyle w:val="Hyperlink"/>
            <w:rFonts w:cstheme="minorHAnsi"/>
            <w:i/>
            <w:iCs/>
            <w:lang w:eastAsia="en-GB"/>
          </w:rPr>
          <w:t>Public Interest Disclosures Act 2012</w:t>
        </w:r>
        <w:r w:rsidRPr="00AC694D">
          <w:rPr>
            <w:rStyle w:val="Hyperlink"/>
            <w:rFonts w:cstheme="minorHAnsi"/>
            <w:lang w:eastAsia="en-GB"/>
          </w:rPr>
          <w:t xml:space="preserve"> (Vic)</w:t>
        </w:r>
      </w:hyperlink>
      <w:r w:rsidRPr="00AC694D">
        <w:rPr>
          <w:rFonts w:cstheme="minorHAnsi"/>
          <w:color w:val="000000" w:themeColor="text1"/>
          <w:lang w:eastAsia="en-GB"/>
        </w:rPr>
        <w:t>.</w:t>
      </w:r>
      <w:r>
        <w:rPr>
          <w:rStyle w:val="FootnoteReference"/>
          <w:rFonts w:cstheme="minorHAnsi"/>
          <w:color w:val="000000" w:themeColor="text1"/>
          <w:lang w:eastAsia="en-GB"/>
        </w:rPr>
        <w:footnoteReference w:id="55"/>
      </w:r>
    </w:p>
    <w:p w14:paraId="232231D8" w14:textId="1CA70E00" w:rsidR="00497584" w:rsidRDefault="00497584" w:rsidP="00497584">
      <w:pPr>
        <w:pStyle w:val="3Body"/>
        <w:numPr>
          <w:ilvl w:val="1"/>
          <w:numId w:val="14"/>
        </w:numPr>
        <w:ind w:left="574" w:hanging="574"/>
        <w:rPr>
          <w:rFonts w:asciiTheme="minorHAnsi" w:hAnsiTheme="minorHAnsi" w:cstheme="minorHAnsi"/>
          <w:color w:val="000000" w:themeColor="text1"/>
          <w:lang w:eastAsia="en-GB"/>
        </w:rPr>
      </w:pPr>
      <w:r>
        <w:rPr>
          <w:rFonts w:asciiTheme="minorHAnsi" w:hAnsiTheme="minorHAnsi" w:cstheme="minorHAnsi"/>
          <w:color w:val="000000" w:themeColor="text1"/>
          <w:lang w:eastAsia="en-GB"/>
        </w:rPr>
        <w:t xml:space="preserve">The </w:t>
      </w:r>
      <w:r w:rsidR="00E965B5">
        <w:rPr>
          <w:rFonts w:asciiTheme="minorHAnsi" w:hAnsiTheme="minorHAnsi" w:cstheme="minorHAnsi"/>
          <w:color w:val="000000" w:themeColor="text1"/>
          <w:lang w:eastAsia="en-GB"/>
        </w:rPr>
        <w:t xml:space="preserve">Office of the Victorian </w:t>
      </w:r>
      <w:r>
        <w:rPr>
          <w:rFonts w:asciiTheme="minorHAnsi" w:hAnsiTheme="minorHAnsi" w:cstheme="minorHAnsi"/>
          <w:color w:val="000000" w:themeColor="text1"/>
          <w:lang w:eastAsia="en-GB"/>
        </w:rPr>
        <w:t xml:space="preserve">Information Commissioner </w:t>
      </w:r>
      <w:r w:rsidR="00E965B5">
        <w:rPr>
          <w:rFonts w:asciiTheme="minorHAnsi" w:hAnsiTheme="minorHAnsi" w:cstheme="minorHAnsi"/>
          <w:color w:val="000000" w:themeColor="text1"/>
          <w:lang w:eastAsia="en-GB"/>
        </w:rPr>
        <w:t>(</w:t>
      </w:r>
      <w:r w:rsidR="00E965B5" w:rsidRPr="00E965B5">
        <w:rPr>
          <w:rFonts w:asciiTheme="minorHAnsi" w:hAnsiTheme="minorHAnsi" w:cstheme="minorHAnsi"/>
          <w:b/>
          <w:bCs/>
          <w:color w:val="000000" w:themeColor="text1"/>
          <w:lang w:eastAsia="en-GB"/>
        </w:rPr>
        <w:t>OVIC</w:t>
      </w:r>
      <w:r w:rsidR="00E965B5">
        <w:rPr>
          <w:rFonts w:asciiTheme="minorHAnsi" w:hAnsiTheme="minorHAnsi" w:cstheme="minorHAnsi"/>
          <w:color w:val="000000" w:themeColor="text1"/>
          <w:lang w:eastAsia="en-GB"/>
        </w:rPr>
        <w:t xml:space="preserve">) </w:t>
      </w:r>
      <w:r>
        <w:rPr>
          <w:rFonts w:asciiTheme="minorHAnsi" w:hAnsiTheme="minorHAnsi" w:cstheme="minorHAnsi"/>
          <w:color w:val="000000" w:themeColor="text1"/>
          <w:lang w:eastAsia="en-GB"/>
        </w:rPr>
        <w:t xml:space="preserve">must notify the </w:t>
      </w:r>
      <w:r w:rsidRPr="00ED5376">
        <w:rPr>
          <w:rFonts w:asciiTheme="minorHAnsi" w:hAnsiTheme="minorHAnsi" w:cstheme="minorHAnsi"/>
        </w:rPr>
        <w:t>Independent Broad-based Anti-</w:t>
      </w:r>
      <w:proofErr w:type="gramStart"/>
      <w:r w:rsidRPr="00ED5376">
        <w:rPr>
          <w:rFonts w:asciiTheme="minorHAnsi" w:hAnsiTheme="minorHAnsi" w:cstheme="minorHAnsi"/>
        </w:rPr>
        <w:t>corruption</w:t>
      </w:r>
      <w:proofErr w:type="gramEnd"/>
      <w:r w:rsidRPr="00ED5376">
        <w:rPr>
          <w:rFonts w:asciiTheme="minorHAnsi" w:hAnsiTheme="minorHAnsi" w:cstheme="minorHAnsi"/>
        </w:rPr>
        <w:t xml:space="preserve"> Commission (</w:t>
      </w:r>
      <w:r w:rsidRPr="00ED5376">
        <w:rPr>
          <w:rFonts w:asciiTheme="minorHAnsi" w:hAnsiTheme="minorHAnsi" w:cstheme="minorHAnsi"/>
          <w:b/>
          <w:bCs/>
          <w:color w:val="000000" w:themeColor="text1"/>
          <w:lang w:eastAsia="en-GB"/>
        </w:rPr>
        <w:t>IBAC</w:t>
      </w:r>
      <w:r w:rsidRPr="00ED5376">
        <w:rPr>
          <w:rFonts w:asciiTheme="minorHAnsi" w:hAnsiTheme="minorHAnsi" w:cstheme="minorHAnsi"/>
          <w:color w:val="000000" w:themeColor="text1"/>
          <w:lang w:eastAsia="en-GB"/>
        </w:rPr>
        <w:t>)</w:t>
      </w:r>
      <w:r>
        <w:rPr>
          <w:rFonts w:asciiTheme="minorHAnsi" w:hAnsiTheme="minorHAnsi" w:cstheme="minorHAnsi"/>
          <w:color w:val="000000" w:themeColor="text1"/>
          <w:lang w:eastAsia="en-GB"/>
        </w:rPr>
        <w:t xml:space="preserve"> if </w:t>
      </w:r>
      <w:r w:rsidR="00D95336">
        <w:rPr>
          <w:rFonts w:asciiTheme="minorHAnsi" w:hAnsiTheme="minorHAnsi" w:cstheme="minorHAnsi"/>
          <w:color w:val="000000" w:themeColor="text1"/>
          <w:lang w:eastAsia="en-GB"/>
        </w:rPr>
        <w:t>OVIC</w:t>
      </w:r>
      <w:r>
        <w:rPr>
          <w:rFonts w:asciiTheme="minorHAnsi" w:hAnsiTheme="minorHAnsi" w:cstheme="minorHAnsi"/>
          <w:color w:val="000000" w:themeColor="text1"/>
          <w:lang w:eastAsia="en-GB"/>
        </w:rPr>
        <w:t xml:space="preserve"> believes the conduct being complained of in a public interest complaint that has been referred to </w:t>
      </w:r>
      <w:r w:rsidR="00E004A3">
        <w:rPr>
          <w:rFonts w:asciiTheme="minorHAnsi" w:hAnsiTheme="minorHAnsi" w:cstheme="minorHAnsi"/>
          <w:color w:val="000000" w:themeColor="text1"/>
          <w:lang w:eastAsia="en-GB"/>
        </w:rPr>
        <w:t>it</w:t>
      </w:r>
      <w:r>
        <w:rPr>
          <w:rFonts w:asciiTheme="minorHAnsi" w:hAnsiTheme="minorHAnsi" w:cstheme="minorHAnsi"/>
          <w:color w:val="000000" w:themeColor="text1"/>
          <w:lang w:eastAsia="en-GB"/>
        </w:rPr>
        <w:t xml:space="preserve"> appears to involve corrupt conduct.</w:t>
      </w:r>
      <w:r>
        <w:rPr>
          <w:rStyle w:val="FootnoteReference"/>
          <w:rFonts w:asciiTheme="minorHAnsi" w:hAnsiTheme="minorHAnsi" w:cstheme="minorHAnsi"/>
          <w:color w:val="000000" w:themeColor="text1"/>
          <w:lang w:eastAsia="en-GB"/>
        </w:rPr>
        <w:footnoteReference w:id="56"/>
      </w:r>
    </w:p>
    <w:p w14:paraId="71DEE097" w14:textId="1FD8BC47" w:rsidR="00497584" w:rsidRPr="009E2585" w:rsidRDefault="00E004A3" w:rsidP="00497584">
      <w:pPr>
        <w:pStyle w:val="3Body"/>
        <w:numPr>
          <w:ilvl w:val="1"/>
          <w:numId w:val="14"/>
        </w:numPr>
        <w:ind w:left="574" w:hanging="574"/>
        <w:rPr>
          <w:rFonts w:asciiTheme="minorHAnsi" w:hAnsiTheme="minorHAnsi" w:cstheme="minorHAnsi"/>
          <w:color w:val="000000" w:themeColor="text1"/>
          <w:lang w:eastAsia="en-GB"/>
        </w:rPr>
      </w:pPr>
      <w:r>
        <w:rPr>
          <w:rFonts w:asciiTheme="minorHAnsi" w:hAnsiTheme="minorHAnsi" w:cstheme="minorHAnsi"/>
          <w:color w:val="000000" w:themeColor="text1"/>
          <w:lang w:eastAsia="en-GB"/>
        </w:rPr>
        <w:t>OVIC</w:t>
      </w:r>
      <w:r w:rsidR="00497584" w:rsidRPr="009E2585">
        <w:rPr>
          <w:rFonts w:asciiTheme="minorHAnsi" w:hAnsiTheme="minorHAnsi" w:cstheme="minorHAnsi"/>
          <w:color w:val="000000" w:themeColor="text1"/>
          <w:lang w:eastAsia="en-GB"/>
        </w:rPr>
        <w:t xml:space="preserve"> must suspend a current investigation (if the investigation is still ongoing) until </w:t>
      </w:r>
      <w:r>
        <w:rPr>
          <w:rFonts w:asciiTheme="minorHAnsi" w:hAnsiTheme="minorHAnsi" w:cstheme="minorHAnsi"/>
          <w:color w:val="000000" w:themeColor="text1"/>
          <w:lang w:eastAsia="en-GB"/>
        </w:rPr>
        <w:t xml:space="preserve">it </w:t>
      </w:r>
      <w:r w:rsidR="00497584" w:rsidRPr="009E2585">
        <w:rPr>
          <w:rFonts w:asciiTheme="minorHAnsi" w:hAnsiTheme="minorHAnsi" w:cstheme="minorHAnsi"/>
          <w:color w:val="000000" w:themeColor="text1"/>
          <w:lang w:eastAsia="en-GB"/>
        </w:rPr>
        <w:t>receives a response from IBAC.</w:t>
      </w:r>
      <w:r w:rsidR="00497584">
        <w:rPr>
          <w:rStyle w:val="FootnoteReference"/>
          <w:rFonts w:asciiTheme="minorHAnsi" w:hAnsiTheme="minorHAnsi" w:cstheme="minorHAnsi"/>
          <w:color w:val="000000" w:themeColor="text1"/>
          <w:lang w:eastAsia="en-GB"/>
        </w:rPr>
        <w:footnoteReference w:id="57"/>
      </w:r>
      <w:r w:rsidR="00497584" w:rsidRPr="009E2585">
        <w:rPr>
          <w:rFonts w:asciiTheme="minorHAnsi" w:hAnsiTheme="minorHAnsi" w:cstheme="minorHAnsi"/>
          <w:color w:val="000000" w:themeColor="text1"/>
          <w:lang w:eastAsia="en-GB"/>
        </w:rPr>
        <w:t xml:space="preserve"> </w:t>
      </w:r>
      <w:r>
        <w:rPr>
          <w:rFonts w:asciiTheme="minorHAnsi" w:hAnsiTheme="minorHAnsi" w:cstheme="minorHAnsi"/>
          <w:color w:val="000000" w:themeColor="text1"/>
          <w:lang w:eastAsia="en-GB"/>
        </w:rPr>
        <w:t>OVIC</w:t>
      </w:r>
      <w:r w:rsidR="00497584" w:rsidRPr="009E2585">
        <w:rPr>
          <w:rFonts w:asciiTheme="minorHAnsi" w:hAnsiTheme="minorHAnsi" w:cstheme="minorHAnsi"/>
          <w:color w:val="000000" w:themeColor="text1"/>
          <w:lang w:eastAsia="en-GB"/>
        </w:rPr>
        <w:t xml:space="preserve"> must give IBAC an opportunity to investigate a public interest complaint, if </w:t>
      </w:r>
      <w:r w:rsidR="00430984">
        <w:rPr>
          <w:rFonts w:asciiTheme="minorHAnsi" w:hAnsiTheme="minorHAnsi" w:cstheme="minorHAnsi"/>
          <w:color w:val="000000" w:themeColor="text1"/>
          <w:lang w:eastAsia="en-GB"/>
        </w:rPr>
        <w:t>OVIC</w:t>
      </w:r>
      <w:r w:rsidR="00497584" w:rsidRPr="009E2585">
        <w:rPr>
          <w:rFonts w:asciiTheme="minorHAnsi" w:hAnsiTheme="minorHAnsi" w:cstheme="minorHAnsi"/>
          <w:color w:val="000000" w:themeColor="text1"/>
          <w:lang w:eastAsia="en-GB"/>
        </w:rPr>
        <w:t xml:space="preserve"> thinks the complaint involves corrupt conduct. </w:t>
      </w:r>
    </w:p>
    <w:p w14:paraId="0E5AF8BE" w14:textId="77777777" w:rsidR="00497584" w:rsidRPr="00ED5376" w:rsidRDefault="00497584" w:rsidP="00AC694D">
      <w:pPr>
        <w:pStyle w:val="Heading3"/>
      </w:pPr>
      <w:r>
        <w:rPr>
          <w:lang w:eastAsia="en-GB"/>
        </w:rPr>
        <w:lastRenderedPageBreak/>
        <w:t>What is c</w:t>
      </w:r>
      <w:r w:rsidRPr="00ED5376">
        <w:rPr>
          <w:lang w:eastAsia="en-GB"/>
        </w:rPr>
        <w:t>orrupt conduct</w:t>
      </w:r>
      <w:r>
        <w:rPr>
          <w:lang w:eastAsia="en-GB"/>
        </w:rPr>
        <w:t>?</w:t>
      </w:r>
    </w:p>
    <w:p w14:paraId="53055C7A" w14:textId="77777777" w:rsidR="00497584" w:rsidRDefault="00497584" w:rsidP="00497584">
      <w:pPr>
        <w:pStyle w:val="3Body"/>
        <w:numPr>
          <w:ilvl w:val="1"/>
          <w:numId w:val="14"/>
        </w:numPr>
        <w:ind w:left="567" w:hanging="567"/>
        <w:rPr>
          <w:rFonts w:asciiTheme="minorHAnsi" w:hAnsiTheme="minorHAnsi" w:cstheme="minorHAnsi"/>
          <w:lang w:eastAsia="en-GB"/>
        </w:rPr>
      </w:pPr>
      <w:r>
        <w:rPr>
          <w:rFonts w:asciiTheme="minorHAnsi" w:hAnsiTheme="minorHAnsi" w:cstheme="minorHAnsi"/>
          <w:lang w:eastAsia="en-GB"/>
        </w:rPr>
        <w:t>Corruption is the misuse of public power, position, or funds. It can happen through improper or unlawful actions, failure to act by public sector staff or agencies, or people trying to improperly influence the functions or decisions of the public sector.</w:t>
      </w:r>
      <w:r>
        <w:rPr>
          <w:rStyle w:val="FootnoteReference"/>
          <w:rFonts w:asciiTheme="minorHAnsi" w:hAnsiTheme="minorHAnsi" w:cstheme="minorHAnsi"/>
          <w:lang w:eastAsia="en-GB"/>
        </w:rPr>
        <w:footnoteReference w:id="58"/>
      </w:r>
    </w:p>
    <w:p w14:paraId="0FB98ACA" w14:textId="77777777" w:rsidR="00497584" w:rsidRDefault="00497584" w:rsidP="00497584">
      <w:pPr>
        <w:pStyle w:val="3Body"/>
        <w:numPr>
          <w:ilvl w:val="1"/>
          <w:numId w:val="14"/>
        </w:numPr>
        <w:ind w:left="567" w:hanging="567"/>
        <w:rPr>
          <w:rFonts w:asciiTheme="minorHAnsi" w:hAnsiTheme="minorHAnsi" w:cstheme="minorHAnsi"/>
          <w:lang w:eastAsia="en-GB"/>
        </w:rPr>
      </w:pPr>
      <w:r>
        <w:rPr>
          <w:rFonts w:asciiTheme="minorHAnsi" w:hAnsiTheme="minorHAnsi" w:cstheme="minorHAnsi"/>
          <w:lang w:eastAsia="en-GB"/>
        </w:rPr>
        <w:t xml:space="preserve">The </w:t>
      </w:r>
      <w:hyperlink r:id="rId45" w:history="1">
        <w:r w:rsidRPr="00D5526F">
          <w:rPr>
            <w:rStyle w:val="Hyperlink"/>
            <w:rFonts w:asciiTheme="minorHAnsi" w:hAnsiTheme="minorHAnsi" w:cstheme="minorHAnsi"/>
            <w:i/>
            <w:iCs/>
            <w:lang w:eastAsia="en-GB"/>
          </w:rPr>
          <w:t>Independent Broad-based Anti-corruption Commission Act 2011</w:t>
        </w:r>
        <w:r w:rsidRPr="00D5526F">
          <w:rPr>
            <w:rStyle w:val="Hyperlink"/>
            <w:rFonts w:asciiTheme="minorHAnsi" w:hAnsiTheme="minorHAnsi" w:cstheme="minorHAnsi"/>
            <w:lang w:eastAsia="en-GB"/>
          </w:rPr>
          <w:t xml:space="preserve"> (Vic)</w:t>
        </w:r>
      </w:hyperlink>
      <w:r>
        <w:rPr>
          <w:rFonts w:asciiTheme="minorHAnsi" w:hAnsiTheme="minorHAnsi" w:cstheme="minorHAnsi"/>
          <w:lang w:eastAsia="en-GB"/>
        </w:rPr>
        <w:t xml:space="preserve"> defines </w:t>
      </w:r>
      <w:r w:rsidRPr="00ED5376">
        <w:rPr>
          <w:rFonts w:asciiTheme="minorHAnsi" w:hAnsiTheme="minorHAnsi" w:cstheme="minorHAnsi"/>
          <w:lang w:eastAsia="en-GB"/>
        </w:rPr>
        <w:t>‘</w:t>
      </w:r>
      <w:r>
        <w:rPr>
          <w:rFonts w:asciiTheme="minorHAnsi" w:hAnsiTheme="minorHAnsi" w:cstheme="minorHAnsi"/>
          <w:lang w:eastAsia="en-GB"/>
        </w:rPr>
        <w:t>c</w:t>
      </w:r>
      <w:r w:rsidRPr="00ED5376">
        <w:rPr>
          <w:rFonts w:asciiTheme="minorHAnsi" w:hAnsiTheme="minorHAnsi" w:cstheme="minorHAnsi"/>
          <w:lang w:eastAsia="en-GB"/>
        </w:rPr>
        <w:t xml:space="preserve">orrupt conduct’ </w:t>
      </w:r>
      <w:r>
        <w:rPr>
          <w:rFonts w:asciiTheme="minorHAnsi" w:hAnsiTheme="minorHAnsi" w:cstheme="minorHAnsi"/>
          <w:lang w:eastAsia="en-GB"/>
        </w:rPr>
        <w:t>in section 4. It includes conduct such as dishonest performance of a public officer’s functions and misusing information or material acquired through performing a public officer’s functions.</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497584" w14:paraId="27AFD2FD" w14:textId="77777777" w:rsidTr="00F30A07">
        <w:tc>
          <w:tcPr>
            <w:tcW w:w="9060" w:type="dxa"/>
            <w:shd w:val="clear" w:color="auto" w:fill="F5F5F5"/>
          </w:tcPr>
          <w:p w14:paraId="5C0E3262" w14:textId="77777777" w:rsidR="00497584" w:rsidRDefault="00497584" w:rsidP="00F30A07">
            <w:pPr>
              <w:pStyle w:val="Body"/>
            </w:pPr>
            <w:r>
              <w:t xml:space="preserve">For more information on what corruption means, visit IBAC’s </w:t>
            </w:r>
            <w:hyperlink r:id="rId46" w:history="1">
              <w:r w:rsidRPr="00C20344">
                <w:rPr>
                  <w:rStyle w:val="Hyperlink"/>
                </w:rPr>
                <w:t>website</w:t>
              </w:r>
            </w:hyperlink>
            <w:r>
              <w:t>.</w:t>
            </w:r>
          </w:p>
        </w:tc>
      </w:tr>
    </w:tbl>
    <w:p w14:paraId="1F3DF147" w14:textId="77777777" w:rsidR="00497584" w:rsidRPr="0017771C" w:rsidRDefault="00497584" w:rsidP="00497584">
      <w:pPr>
        <w:pStyle w:val="Body"/>
        <w:rPr>
          <w:szCs w:val="22"/>
        </w:rPr>
      </w:pPr>
      <w:r w:rsidRPr="0017771C">
        <w:br w:type="page"/>
      </w:r>
    </w:p>
    <w:p w14:paraId="265E0191" w14:textId="77777777" w:rsidR="00497584" w:rsidRPr="00ED5376" w:rsidRDefault="00497584" w:rsidP="00AC694D">
      <w:pPr>
        <w:pStyle w:val="Heading1"/>
      </w:pPr>
      <w:bookmarkStart w:id="119" w:name="_Toc144829383"/>
      <w:bookmarkStart w:id="120" w:name="_Toc190078850"/>
      <w:r w:rsidRPr="00ED5376">
        <w:lastRenderedPageBreak/>
        <w:t>Section 61TF – Procedure on completion of investigation of public interest complaint</w:t>
      </w:r>
      <w:bookmarkEnd w:id="119"/>
      <w:bookmarkEnd w:id="120"/>
    </w:p>
    <w:p w14:paraId="7F6EEA2B" w14:textId="77777777" w:rsidR="00497584" w:rsidRPr="00ED5376" w:rsidRDefault="00497584" w:rsidP="00AC694D">
      <w:pPr>
        <w:pStyle w:val="Heading2"/>
      </w:pPr>
      <w:bookmarkStart w:id="121" w:name="_Toc144829384"/>
      <w:bookmarkStart w:id="122" w:name="_Toc190078851"/>
      <w:r w:rsidRPr="00ED5376">
        <w:t>Extract of legislation</w:t>
      </w:r>
      <w:bookmarkEnd w:id="121"/>
      <w:bookmarkEnd w:id="1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
        <w:gridCol w:w="639"/>
        <w:gridCol w:w="563"/>
        <w:gridCol w:w="7447"/>
      </w:tblGrid>
      <w:tr w:rsidR="00497584" w:rsidRPr="00ED5376" w14:paraId="7C9C5F4E" w14:textId="77777777" w:rsidTr="00F30A07">
        <w:tc>
          <w:tcPr>
            <w:tcW w:w="649" w:type="dxa"/>
          </w:tcPr>
          <w:p w14:paraId="5D1A734C" w14:textId="77777777" w:rsidR="00497584" w:rsidRPr="00ED5376" w:rsidRDefault="00497584" w:rsidP="00F30A07">
            <w:pPr>
              <w:spacing w:before="60" w:after="60"/>
              <w:rPr>
                <w:rFonts w:cstheme="minorHAnsi"/>
                <w:b/>
                <w:bCs/>
              </w:rPr>
            </w:pPr>
            <w:r w:rsidRPr="00ED5376">
              <w:rPr>
                <w:rFonts w:cstheme="minorHAnsi"/>
                <w:b/>
                <w:bCs/>
              </w:rPr>
              <w:t>61TF</w:t>
            </w:r>
          </w:p>
        </w:tc>
        <w:tc>
          <w:tcPr>
            <w:tcW w:w="8983" w:type="dxa"/>
            <w:gridSpan w:val="3"/>
          </w:tcPr>
          <w:p w14:paraId="5AC6183A" w14:textId="77777777" w:rsidR="00497584" w:rsidRPr="00ED5376" w:rsidRDefault="00497584" w:rsidP="00F30A07">
            <w:pPr>
              <w:spacing w:before="60" w:after="60"/>
              <w:rPr>
                <w:rFonts w:cstheme="minorHAnsi"/>
                <w:b/>
                <w:bCs/>
              </w:rPr>
            </w:pPr>
            <w:r w:rsidRPr="00ED5376">
              <w:rPr>
                <w:rFonts w:cstheme="minorHAnsi"/>
                <w:b/>
                <w:bCs/>
              </w:rPr>
              <w:t>Procedure on completion of investigation of public interest complaint</w:t>
            </w:r>
          </w:p>
        </w:tc>
      </w:tr>
      <w:tr w:rsidR="00497584" w:rsidRPr="00ED5376" w14:paraId="22D7F0AA" w14:textId="77777777" w:rsidTr="00F30A07">
        <w:tc>
          <w:tcPr>
            <w:tcW w:w="649" w:type="dxa"/>
          </w:tcPr>
          <w:p w14:paraId="1601254E" w14:textId="77777777" w:rsidR="00497584" w:rsidRPr="00ED5376" w:rsidRDefault="00497584" w:rsidP="00F30A07">
            <w:pPr>
              <w:spacing w:before="60" w:after="60"/>
              <w:rPr>
                <w:rFonts w:cstheme="minorHAnsi"/>
              </w:rPr>
            </w:pPr>
          </w:p>
        </w:tc>
        <w:tc>
          <w:tcPr>
            <w:tcW w:w="649" w:type="dxa"/>
          </w:tcPr>
          <w:p w14:paraId="4500DF74" w14:textId="77777777" w:rsidR="00497584" w:rsidRPr="00ED5376" w:rsidRDefault="00497584" w:rsidP="00F30A07">
            <w:pPr>
              <w:spacing w:before="60" w:after="60"/>
              <w:rPr>
                <w:rFonts w:cstheme="minorHAnsi"/>
              </w:rPr>
            </w:pPr>
            <w:r w:rsidRPr="00ED5376">
              <w:rPr>
                <w:rFonts w:cstheme="minorHAnsi"/>
              </w:rPr>
              <w:t>(1)</w:t>
            </w:r>
          </w:p>
        </w:tc>
        <w:tc>
          <w:tcPr>
            <w:tcW w:w="8334" w:type="dxa"/>
            <w:gridSpan w:val="2"/>
          </w:tcPr>
          <w:p w14:paraId="4D892EDF" w14:textId="77777777" w:rsidR="00497584" w:rsidRPr="00ED5376" w:rsidRDefault="00497584" w:rsidP="00F30A07">
            <w:pPr>
              <w:spacing w:before="60" w:after="60"/>
              <w:rPr>
                <w:rFonts w:cstheme="minorHAnsi"/>
              </w:rPr>
            </w:pPr>
            <w:r w:rsidRPr="00ED5376">
              <w:rPr>
                <w:rFonts w:cstheme="minorHAnsi"/>
              </w:rPr>
              <w:t>On completion of an investigation of a public interest complaint, the Information Commissioner may, subject to subsection (3), make recommendations in accordance with section 61L.</w:t>
            </w:r>
          </w:p>
        </w:tc>
      </w:tr>
      <w:tr w:rsidR="00497584" w:rsidRPr="00ED5376" w14:paraId="2B63667E" w14:textId="77777777" w:rsidTr="00F30A07">
        <w:tc>
          <w:tcPr>
            <w:tcW w:w="649" w:type="dxa"/>
          </w:tcPr>
          <w:p w14:paraId="51386074" w14:textId="77777777" w:rsidR="00497584" w:rsidRPr="00ED5376" w:rsidRDefault="00497584" w:rsidP="00F30A07">
            <w:pPr>
              <w:spacing w:before="60" w:after="60"/>
              <w:rPr>
                <w:rFonts w:cstheme="minorHAnsi"/>
              </w:rPr>
            </w:pPr>
          </w:p>
        </w:tc>
        <w:tc>
          <w:tcPr>
            <w:tcW w:w="649" w:type="dxa"/>
          </w:tcPr>
          <w:p w14:paraId="7AD932E8" w14:textId="77777777" w:rsidR="00497584" w:rsidRPr="00ED5376" w:rsidRDefault="00497584" w:rsidP="00F30A07">
            <w:pPr>
              <w:spacing w:before="60" w:after="60"/>
              <w:rPr>
                <w:rFonts w:cstheme="minorHAnsi"/>
              </w:rPr>
            </w:pPr>
            <w:r w:rsidRPr="00ED5376">
              <w:rPr>
                <w:rFonts w:cstheme="minorHAnsi"/>
              </w:rPr>
              <w:t>(2)</w:t>
            </w:r>
          </w:p>
        </w:tc>
        <w:tc>
          <w:tcPr>
            <w:tcW w:w="8334" w:type="dxa"/>
            <w:gridSpan w:val="2"/>
          </w:tcPr>
          <w:p w14:paraId="7982D647" w14:textId="77777777" w:rsidR="00497584" w:rsidRPr="00ED5376" w:rsidRDefault="00497584" w:rsidP="00F30A07">
            <w:pPr>
              <w:spacing w:before="60" w:after="60"/>
              <w:rPr>
                <w:rFonts w:cstheme="minorHAnsi"/>
              </w:rPr>
            </w:pPr>
            <w:r w:rsidRPr="00ED5376">
              <w:rPr>
                <w:rFonts w:cstheme="minorHAnsi"/>
              </w:rPr>
              <w:t>However, the Information Commissioner must not refer a public interest complaint to another person or body under section 61L for investigation by that person or body.</w:t>
            </w:r>
          </w:p>
        </w:tc>
      </w:tr>
      <w:tr w:rsidR="00497584" w:rsidRPr="00ED5376" w14:paraId="4143B339" w14:textId="77777777" w:rsidTr="00F30A07">
        <w:tc>
          <w:tcPr>
            <w:tcW w:w="649" w:type="dxa"/>
          </w:tcPr>
          <w:p w14:paraId="1F5FBDA0" w14:textId="77777777" w:rsidR="00497584" w:rsidRPr="00ED5376" w:rsidRDefault="00497584" w:rsidP="00F30A07">
            <w:pPr>
              <w:spacing w:before="60" w:after="60"/>
              <w:rPr>
                <w:rFonts w:cstheme="minorHAnsi"/>
              </w:rPr>
            </w:pPr>
          </w:p>
        </w:tc>
        <w:tc>
          <w:tcPr>
            <w:tcW w:w="649" w:type="dxa"/>
          </w:tcPr>
          <w:p w14:paraId="36FA7266" w14:textId="77777777" w:rsidR="00497584" w:rsidRPr="00ED5376" w:rsidRDefault="00497584" w:rsidP="00F30A07">
            <w:pPr>
              <w:spacing w:before="60" w:after="60"/>
              <w:rPr>
                <w:rFonts w:cstheme="minorHAnsi"/>
              </w:rPr>
            </w:pPr>
            <w:r w:rsidRPr="00ED5376">
              <w:rPr>
                <w:rFonts w:cstheme="minorHAnsi"/>
              </w:rPr>
              <w:t>(3)</w:t>
            </w:r>
          </w:p>
        </w:tc>
        <w:tc>
          <w:tcPr>
            <w:tcW w:w="8334" w:type="dxa"/>
            <w:gridSpan w:val="2"/>
          </w:tcPr>
          <w:p w14:paraId="410393A3" w14:textId="77777777" w:rsidR="00497584" w:rsidRPr="00ED5376" w:rsidRDefault="00497584" w:rsidP="00F30A07">
            <w:pPr>
              <w:spacing w:before="60" w:after="60"/>
              <w:rPr>
                <w:rFonts w:cstheme="minorHAnsi"/>
              </w:rPr>
            </w:pPr>
            <w:r w:rsidRPr="00ED5376">
              <w:rPr>
                <w:rFonts w:cstheme="minorHAnsi"/>
              </w:rPr>
              <w:t>The Information Commissioner must not include in a recommendation under section 61L any information that—</w:t>
            </w:r>
          </w:p>
        </w:tc>
      </w:tr>
      <w:tr w:rsidR="00497584" w:rsidRPr="00ED5376" w14:paraId="5BEA6882" w14:textId="77777777" w:rsidTr="00F30A07">
        <w:tc>
          <w:tcPr>
            <w:tcW w:w="649" w:type="dxa"/>
          </w:tcPr>
          <w:p w14:paraId="5D3F77D5" w14:textId="77777777" w:rsidR="00497584" w:rsidRPr="00ED5376" w:rsidRDefault="00497584" w:rsidP="00F30A07">
            <w:pPr>
              <w:spacing w:before="60" w:after="60"/>
              <w:rPr>
                <w:rFonts w:cstheme="minorHAnsi"/>
              </w:rPr>
            </w:pPr>
          </w:p>
        </w:tc>
        <w:tc>
          <w:tcPr>
            <w:tcW w:w="649" w:type="dxa"/>
          </w:tcPr>
          <w:p w14:paraId="66E51652" w14:textId="77777777" w:rsidR="00497584" w:rsidRPr="00ED5376" w:rsidRDefault="00497584" w:rsidP="00F30A07">
            <w:pPr>
              <w:spacing w:before="60" w:after="60"/>
              <w:rPr>
                <w:rFonts w:cstheme="minorHAnsi"/>
              </w:rPr>
            </w:pPr>
          </w:p>
        </w:tc>
        <w:tc>
          <w:tcPr>
            <w:tcW w:w="568" w:type="dxa"/>
          </w:tcPr>
          <w:p w14:paraId="7D962FDC" w14:textId="77777777" w:rsidR="00497584" w:rsidRPr="00ED5376" w:rsidRDefault="00497584" w:rsidP="00F30A07">
            <w:pPr>
              <w:spacing w:before="60" w:after="60"/>
              <w:rPr>
                <w:rFonts w:cstheme="minorHAnsi"/>
              </w:rPr>
            </w:pPr>
            <w:r w:rsidRPr="00ED5376">
              <w:rPr>
                <w:rFonts w:cstheme="minorHAnsi"/>
              </w:rPr>
              <w:t>(a)</w:t>
            </w:r>
          </w:p>
        </w:tc>
        <w:tc>
          <w:tcPr>
            <w:tcW w:w="7766" w:type="dxa"/>
          </w:tcPr>
          <w:p w14:paraId="05B71698" w14:textId="77777777" w:rsidR="00497584" w:rsidRPr="00ED5376" w:rsidRDefault="00497584" w:rsidP="00F30A07">
            <w:pPr>
              <w:spacing w:before="60" w:after="60"/>
              <w:rPr>
                <w:rFonts w:cstheme="minorHAnsi"/>
              </w:rPr>
            </w:pPr>
            <w:r w:rsidRPr="00ED5376">
              <w:rPr>
                <w:rFonts w:cstheme="minorHAnsi"/>
              </w:rPr>
              <w:t>is likely to lead to the identification of a person who has made an assessable disclosure; and</w:t>
            </w:r>
          </w:p>
        </w:tc>
      </w:tr>
      <w:tr w:rsidR="00497584" w:rsidRPr="00ED5376" w14:paraId="4AC3F601" w14:textId="77777777" w:rsidTr="00F30A07">
        <w:tc>
          <w:tcPr>
            <w:tcW w:w="649" w:type="dxa"/>
          </w:tcPr>
          <w:p w14:paraId="4AB83245" w14:textId="77777777" w:rsidR="00497584" w:rsidRPr="00ED5376" w:rsidRDefault="00497584" w:rsidP="00F30A07">
            <w:pPr>
              <w:spacing w:before="60" w:after="60"/>
              <w:rPr>
                <w:rFonts w:cstheme="minorHAnsi"/>
              </w:rPr>
            </w:pPr>
          </w:p>
        </w:tc>
        <w:tc>
          <w:tcPr>
            <w:tcW w:w="649" w:type="dxa"/>
          </w:tcPr>
          <w:p w14:paraId="176D6240" w14:textId="77777777" w:rsidR="00497584" w:rsidRPr="00ED5376" w:rsidRDefault="00497584" w:rsidP="00F30A07">
            <w:pPr>
              <w:spacing w:before="60" w:after="60"/>
              <w:rPr>
                <w:rFonts w:cstheme="minorHAnsi"/>
              </w:rPr>
            </w:pPr>
          </w:p>
        </w:tc>
        <w:tc>
          <w:tcPr>
            <w:tcW w:w="568" w:type="dxa"/>
          </w:tcPr>
          <w:p w14:paraId="5A5EFB47" w14:textId="77777777" w:rsidR="00497584" w:rsidRPr="00ED5376" w:rsidRDefault="00497584" w:rsidP="00F30A07">
            <w:pPr>
              <w:spacing w:before="60" w:after="60"/>
              <w:rPr>
                <w:rFonts w:cstheme="minorHAnsi"/>
              </w:rPr>
            </w:pPr>
            <w:r w:rsidRPr="00ED5376">
              <w:rPr>
                <w:rFonts w:cstheme="minorHAnsi"/>
              </w:rPr>
              <w:t>(b)</w:t>
            </w:r>
          </w:p>
        </w:tc>
        <w:tc>
          <w:tcPr>
            <w:tcW w:w="7766" w:type="dxa"/>
          </w:tcPr>
          <w:p w14:paraId="08DABE52" w14:textId="77777777" w:rsidR="00497584" w:rsidRPr="00ED5376" w:rsidRDefault="00497584" w:rsidP="00F30A07">
            <w:pPr>
              <w:spacing w:before="60" w:after="60"/>
              <w:rPr>
                <w:rFonts w:cstheme="minorHAnsi"/>
              </w:rPr>
            </w:pPr>
            <w:r w:rsidRPr="00ED5376">
              <w:rPr>
                <w:rFonts w:cstheme="minorHAnsi"/>
              </w:rPr>
              <w:t xml:space="preserve">is not information to which section 53(2)(a), (c) or (d) of the </w:t>
            </w:r>
            <w:r w:rsidRPr="00ED5376">
              <w:rPr>
                <w:rFonts w:cstheme="minorHAnsi"/>
                <w:b/>
                <w:bCs/>
              </w:rPr>
              <w:t>Public Interest Disclosures Act</w:t>
            </w:r>
            <w:r w:rsidRPr="00ED5376">
              <w:rPr>
                <w:rFonts w:cstheme="minorHAnsi"/>
              </w:rPr>
              <w:t xml:space="preserve"> </w:t>
            </w:r>
            <w:r w:rsidRPr="006F3DFF">
              <w:rPr>
                <w:rFonts w:cstheme="minorHAnsi"/>
                <w:b/>
                <w:bCs/>
              </w:rPr>
              <w:t>2012</w:t>
            </w:r>
            <w:r w:rsidRPr="00ED5376">
              <w:rPr>
                <w:rFonts w:cstheme="minorHAnsi"/>
              </w:rPr>
              <w:t xml:space="preserve"> applies.</w:t>
            </w:r>
          </w:p>
        </w:tc>
      </w:tr>
    </w:tbl>
    <w:p w14:paraId="5AC15044" w14:textId="77777777" w:rsidR="00497584" w:rsidRDefault="00497584" w:rsidP="00AC694D">
      <w:pPr>
        <w:pStyle w:val="Heading2"/>
      </w:pPr>
      <w:bookmarkStart w:id="123" w:name="_Toc144829385"/>
      <w:bookmarkStart w:id="124" w:name="_Toc190078852"/>
      <w:r w:rsidRPr="00ED5376">
        <w:t>Guidelines</w:t>
      </w:r>
      <w:bookmarkEnd w:id="123"/>
      <w:bookmarkEnd w:id="124"/>
    </w:p>
    <w:p w14:paraId="45311A9E" w14:textId="77777777" w:rsidR="00497584" w:rsidRPr="00ED5376" w:rsidRDefault="00497584" w:rsidP="00AC694D">
      <w:pPr>
        <w:pStyle w:val="Heading2"/>
      </w:pPr>
      <w:bookmarkStart w:id="125" w:name="_Toc144829386"/>
      <w:bookmarkStart w:id="126" w:name="_Toc190078853"/>
      <w:r w:rsidRPr="00AC694D">
        <w:t>What</w:t>
      </w:r>
      <w:r>
        <w:t xml:space="preserve"> happens after OVIC completes a public interest complaint investigation?</w:t>
      </w:r>
      <w:bookmarkEnd w:id="125"/>
      <w:bookmarkEnd w:id="126"/>
    </w:p>
    <w:p w14:paraId="07D6F80B" w14:textId="6D8591E8" w:rsidR="00497584" w:rsidRPr="00AC694D" w:rsidRDefault="00497584" w:rsidP="00AC694D">
      <w:pPr>
        <w:pStyle w:val="3BodyInteger"/>
        <w:numPr>
          <w:ilvl w:val="1"/>
          <w:numId w:val="91"/>
        </w:numPr>
        <w:ind w:left="567" w:hanging="567"/>
        <w:rPr>
          <w:rFonts w:cstheme="minorHAnsi"/>
          <w:color w:val="000000" w:themeColor="text1"/>
          <w:lang w:eastAsia="en-GB"/>
        </w:rPr>
      </w:pPr>
      <w:r w:rsidRPr="00AC694D">
        <w:rPr>
          <w:rFonts w:cstheme="minorHAnsi"/>
          <w:color w:val="000000" w:themeColor="text1"/>
          <w:lang w:eastAsia="en-GB"/>
        </w:rPr>
        <w:t xml:space="preserve">After the </w:t>
      </w:r>
      <w:r w:rsidR="003C39DF">
        <w:rPr>
          <w:rFonts w:cstheme="minorHAnsi"/>
          <w:color w:val="000000" w:themeColor="text1"/>
          <w:lang w:eastAsia="en-GB"/>
        </w:rPr>
        <w:t xml:space="preserve">Office of the Victorian </w:t>
      </w:r>
      <w:r w:rsidRPr="00AC694D">
        <w:rPr>
          <w:rFonts w:cstheme="minorHAnsi"/>
          <w:color w:val="000000" w:themeColor="text1"/>
          <w:lang w:eastAsia="en-GB"/>
        </w:rPr>
        <w:t xml:space="preserve">Information Commissioner </w:t>
      </w:r>
      <w:r w:rsidR="003C39DF">
        <w:rPr>
          <w:rFonts w:cstheme="minorHAnsi"/>
          <w:color w:val="000000" w:themeColor="text1"/>
          <w:lang w:eastAsia="en-GB"/>
        </w:rPr>
        <w:t>(</w:t>
      </w:r>
      <w:r w:rsidR="003C39DF" w:rsidRPr="003C39DF">
        <w:rPr>
          <w:rFonts w:cstheme="minorHAnsi"/>
          <w:b/>
          <w:bCs/>
          <w:color w:val="000000" w:themeColor="text1"/>
          <w:lang w:eastAsia="en-GB"/>
        </w:rPr>
        <w:t>OVIC</w:t>
      </w:r>
      <w:r w:rsidR="003C39DF">
        <w:rPr>
          <w:rFonts w:cstheme="minorHAnsi"/>
          <w:color w:val="000000" w:themeColor="text1"/>
          <w:lang w:eastAsia="en-GB"/>
        </w:rPr>
        <w:t xml:space="preserve">) </w:t>
      </w:r>
      <w:r w:rsidRPr="00AC694D">
        <w:rPr>
          <w:rFonts w:cstheme="minorHAnsi"/>
          <w:color w:val="000000" w:themeColor="text1"/>
          <w:lang w:eastAsia="en-GB"/>
        </w:rPr>
        <w:t xml:space="preserve">completes an investigation into a public interest complaint, </w:t>
      </w:r>
      <w:r w:rsidR="003C39DF">
        <w:rPr>
          <w:rFonts w:cstheme="minorHAnsi"/>
          <w:color w:val="000000" w:themeColor="text1"/>
          <w:lang w:eastAsia="en-GB"/>
        </w:rPr>
        <w:t>OVIC</w:t>
      </w:r>
      <w:r w:rsidRPr="00AC694D">
        <w:rPr>
          <w:rFonts w:cstheme="minorHAnsi"/>
          <w:color w:val="000000" w:themeColor="text1"/>
          <w:lang w:eastAsia="en-GB"/>
        </w:rPr>
        <w:t xml:space="preserve"> may make a recommendation under </w:t>
      </w:r>
      <w:hyperlink r:id="rId47" w:history="1">
        <w:r w:rsidRPr="00AC694D">
          <w:rPr>
            <w:rStyle w:val="Hyperlink"/>
            <w:rFonts w:cstheme="minorHAnsi"/>
            <w:lang w:eastAsia="en-GB"/>
          </w:rPr>
          <w:t>section 61L</w:t>
        </w:r>
      </w:hyperlink>
      <w:r w:rsidRPr="00AC694D">
        <w:rPr>
          <w:rFonts w:cstheme="minorHAnsi"/>
          <w:color w:val="000000" w:themeColor="text1"/>
          <w:lang w:eastAsia="en-GB"/>
        </w:rPr>
        <w:t xml:space="preserve"> (</w:t>
      </w:r>
      <w:r>
        <w:t>except for making a recommendation to refer the public interest complaint to another person or body).</w:t>
      </w:r>
      <w:r>
        <w:rPr>
          <w:rStyle w:val="FootnoteReference"/>
        </w:rPr>
        <w:footnoteReference w:id="59"/>
      </w:r>
    </w:p>
    <w:p w14:paraId="5CF66CE6" w14:textId="1BBEB1AB" w:rsidR="00497584"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Section 61</w:t>
      </w:r>
      <w:proofErr w:type="gramStart"/>
      <w:r w:rsidRPr="00ED5376">
        <w:rPr>
          <w:rFonts w:asciiTheme="minorHAnsi" w:hAnsiTheme="minorHAnsi" w:cstheme="minorHAnsi"/>
          <w:color w:val="000000" w:themeColor="text1"/>
          <w:lang w:eastAsia="en-GB"/>
        </w:rPr>
        <w:t>L(</w:t>
      </w:r>
      <w:proofErr w:type="gramEnd"/>
      <w:r w:rsidRPr="00ED5376">
        <w:rPr>
          <w:rFonts w:asciiTheme="minorHAnsi" w:hAnsiTheme="minorHAnsi" w:cstheme="minorHAnsi"/>
          <w:color w:val="000000" w:themeColor="text1"/>
          <w:lang w:eastAsia="en-GB"/>
        </w:rPr>
        <w:t xml:space="preserve">1) allows </w:t>
      </w:r>
      <w:r w:rsidR="003C39DF">
        <w:rPr>
          <w:rFonts w:asciiTheme="minorHAnsi" w:hAnsiTheme="minorHAnsi" w:cstheme="minorHAnsi"/>
          <w:color w:val="000000" w:themeColor="text1"/>
          <w:lang w:eastAsia="en-GB"/>
        </w:rPr>
        <w:t>OVIC</w:t>
      </w:r>
      <w:r w:rsidRPr="00ED5376">
        <w:rPr>
          <w:rFonts w:asciiTheme="minorHAnsi" w:hAnsiTheme="minorHAnsi" w:cstheme="minorHAnsi"/>
          <w:color w:val="000000" w:themeColor="text1"/>
          <w:lang w:eastAsia="en-GB"/>
        </w:rPr>
        <w:t xml:space="preserve"> to make recommendations to an agency, principal officer or Minister.</w:t>
      </w:r>
      <w:r w:rsidRPr="00ED5376">
        <w:rPr>
          <w:rStyle w:val="FootnoteReference"/>
          <w:rFonts w:asciiTheme="minorHAnsi" w:hAnsiTheme="minorHAnsi" w:cstheme="minorHAnsi"/>
          <w:color w:val="000000" w:themeColor="text1"/>
          <w:lang w:eastAsia="en-GB"/>
        </w:rPr>
        <w:footnoteReference w:id="60"/>
      </w:r>
      <w:r w:rsidRPr="00ED5376">
        <w:rPr>
          <w:rFonts w:asciiTheme="minorHAnsi" w:hAnsiTheme="minorHAnsi" w:cstheme="minorHAnsi"/>
          <w:color w:val="000000" w:themeColor="text1"/>
          <w:lang w:eastAsia="en-GB"/>
        </w:rPr>
        <w:t xml:space="preserve"> This can include suggestions for improvements to the policies, procedures and systems of the agency.</w:t>
      </w:r>
      <w:r w:rsidRPr="00ED5376">
        <w:rPr>
          <w:rStyle w:val="FootnoteReference"/>
          <w:rFonts w:asciiTheme="minorHAnsi" w:hAnsiTheme="minorHAnsi" w:cstheme="minorHAnsi"/>
          <w:color w:val="000000" w:themeColor="text1"/>
          <w:lang w:eastAsia="en-GB"/>
        </w:rPr>
        <w:footnoteReference w:id="61"/>
      </w:r>
      <w:r w:rsidRPr="00ED5376">
        <w:rPr>
          <w:rFonts w:asciiTheme="minorHAnsi" w:hAnsiTheme="minorHAnsi" w:cstheme="minorHAnsi"/>
          <w:color w:val="000000" w:themeColor="text1"/>
          <w:lang w:eastAsia="en-GB"/>
        </w:rPr>
        <w:t xml:space="preserve"> </w:t>
      </w:r>
    </w:p>
    <w:p w14:paraId="74BCA884" w14:textId="77777777" w:rsidR="00497584" w:rsidRPr="00ED3051" w:rsidRDefault="00497584" w:rsidP="00AC694D">
      <w:pPr>
        <w:pStyle w:val="Heading3"/>
      </w:pPr>
      <w:r>
        <w:lastRenderedPageBreak/>
        <w:t xml:space="preserve">Identifying a person who made an assessable disclosure in a recommendation </w:t>
      </w:r>
    </w:p>
    <w:p w14:paraId="0CAEA264" w14:textId="31BD1BCB" w:rsidR="00AC694D" w:rsidRPr="00AC694D" w:rsidRDefault="00497584" w:rsidP="00497584">
      <w:pPr>
        <w:pStyle w:val="3Body"/>
        <w:numPr>
          <w:ilvl w:val="1"/>
          <w:numId w:val="14"/>
        </w:numPr>
        <w:ind w:left="574" w:hanging="574"/>
        <w:rPr>
          <w:rFonts w:asciiTheme="minorHAnsi" w:hAnsiTheme="minorHAnsi" w:cstheme="minorHAnsi"/>
          <w:lang w:eastAsia="en-GB"/>
        </w:rPr>
      </w:pPr>
      <w:r>
        <w:rPr>
          <w:rFonts w:asciiTheme="minorHAnsi" w:hAnsiTheme="minorHAnsi" w:cstheme="minorHAnsi"/>
          <w:color w:val="000000" w:themeColor="text1"/>
          <w:lang w:eastAsia="en-GB"/>
        </w:rPr>
        <w:t xml:space="preserve">If </w:t>
      </w:r>
      <w:r w:rsidR="003C39DF">
        <w:rPr>
          <w:rFonts w:asciiTheme="minorHAnsi" w:hAnsiTheme="minorHAnsi" w:cstheme="minorHAnsi"/>
          <w:color w:val="000000" w:themeColor="text1"/>
          <w:lang w:eastAsia="en-GB"/>
        </w:rPr>
        <w:t>OVIC</w:t>
      </w:r>
      <w:r>
        <w:rPr>
          <w:rFonts w:asciiTheme="minorHAnsi" w:hAnsiTheme="minorHAnsi" w:cstheme="minorHAnsi"/>
          <w:color w:val="000000" w:themeColor="text1"/>
          <w:lang w:eastAsia="en-GB"/>
        </w:rPr>
        <w:t xml:space="preserve"> makes a recommendation under section 61L, </w:t>
      </w:r>
      <w:r w:rsidR="00B5573D">
        <w:rPr>
          <w:rFonts w:asciiTheme="minorHAnsi" w:hAnsiTheme="minorHAnsi" w:cstheme="minorHAnsi"/>
          <w:color w:val="000000" w:themeColor="text1"/>
          <w:lang w:eastAsia="en-GB"/>
        </w:rPr>
        <w:t>OVIC</w:t>
      </w:r>
      <w:r w:rsidRPr="00ED5376">
        <w:rPr>
          <w:rFonts w:asciiTheme="minorHAnsi" w:hAnsiTheme="minorHAnsi" w:cstheme="minorHAnsi"/>
          <w:color w:val="000000" w:themeColor="text1"/>
          <w:lang w:eastAsia="en-GB"/>
        </w:rPr>
        <w:t xml:space="preserve"> cannot include information in the recommendation that is likely to </w:t>
      </w:r>
      <w:r>
        <w:rPr>
          <w:rFonts w:asciiTheme="minorHAnsi" w:hAnsiTheme="minorHAnsi" w:cstheme="minorHAnsi"/>
          <w:color w:val="000000" w:themeColor="text1"/>
          <w:lang w:eastAsia="en-GB"/>
        </w:rPr>
        <w:t>identify</w:t>
      </w:r>
      <w:r w:rsidRPr="00ED5376">
        <w:rPr>
          <w:rFonts w:asciiTheme="minorHAnsi" w:hAnsiTheme="minorHAnsi" w:cstheme="minorHAnsi"/>
          <w:color w:val="000000" w:themeColor="text1"/>
          <w:lang w:eastAsia="en-GB"/>
        </w:rPr>
        <w:t xml:space="preserve"> a person who made the public interest disclosure</w:t>
      </w:r>
      <w:r>
        <w:rPr>
          <w:rFonts w:asciiTheme="minorHAnsi" w:hAnsiTheme="minorHAnsi" w:cstheme="minorHAnsi"/>
          <w:color w:val="000000" w:themeColor="text1"/>
          <w:lang w:eastAsia="en-GB"/>
        </w:rPr>
        <w:t>,</w:t>
      </w:r>
      <w:r w:rsidRPr="00ED5376">
        <w:rPr>
          <w:rFonts w:asciiTheme="minorHAnsi" w:hAnsiTheme="minorHAnsi" w:cstheme="minorHAnsi"/>
          <w:color w:val="000000" w:themeColor="text1"/>
          <w:lang w:eastAsia="en-GB"/>
        </w:rPr>
        <w:t xml:space="preserve"> unless</w:t>
      </w:r>
      <w:r>
        <w:rPr>
          <w:rFonts w:asciiTheme="minorHAnsi" w:hAnsiTheme="minorHAnsi" w:cstheme="minorHAnsi"/>
          <w:color w:val="000000" w:themeColor="text1"/>
          <w:lang w:eastAsia="en-GB"/>
        </w:rPr>
        <w:t xml:space="preserve"> an exception applies.</w:t>
      </w:r>
      <w:r w:rsidRPr="00ED5376">
        <w:rPr>
          <w:rStyle w:val="FootnoteReference"/>
          <w:rFonts w:asciiTheme="minorHAnsi" w:hAnsiTheme="minorHAnsi" w:cstheme="minorHAnsi"/>
          <w:lang w:eastAsia="en-GB"/>
        </w:rPr>
        <w:footnoteReference w:id="62"/>
      </w:r>
      <w:r>
        <w:rPr>
          <w:rFonts w:asciiTheme="minorHAnsi" w:hAnsiTheme="minorHAnsi" w:cstheme="minorHAnsi"/>
          <w:color w:val="000000" w:themeColor="text1"/>
          <w:lang w:eastAsia="en-GB"/>
        </w:rPr>
        <w:t xml:space="preserve"> </w:t>
      </w:r>
    </w:p>
    <w:p w14:paraId="0499BE8D" w14:textId="28C79BBE" w:rsidR="00497584" w:rsidRPr="00ED5376" w:rsidRDefault="00497584" w:rsidP="00497584">
      <w:pPr>
        <w:pStyle w:val="3Body"/>
        <w:numPr>
          <w:ilvl w:val="1"/>
          <w:numId w:val="14"/>
        </w:numPr>
        <w:ind w:left="574" w:hanging="574"/>
        <w:rPr>
          <w:rFonts w:asciiTheme="minorHAnsi" w:hAnsiTheme="minorHAnsi" w:cstheme="minorHAnsi"/>
          <w:lang w:eastAsia="en-GB"/>
        </w:rPr>
      </w:pPr>
      <w:r>
        <w:rPr>
          <w:rFonts w:asciiTheme="minorHAnsi" w:hAnsiTheme="minorHAnsi" w:cstheme="minorHAnsi"/>
          <w:color w:val="000000" w:themeColor="text1"/>
          <w:lang w:eastAsia="en-GB"/>
        </w:rPr>
        <w:t>For example, this includes where:</w:t>
      </w:r>
    </w:p>
    <w:p w14:paraId="192FDE99" w14:textId="77777777" w:rsidR="00497584" w:rsidRPr="00ED5376" w:rsidRDefault="00497584" w:rsidP="00C46E04">
      <w:pPr>
        <w:pStyle w:val="Body"/>
        <w:numPr>
          <w:ilvl w:val="0"/>
          <w:numId w:val="70"/>
        </w:numPr>
        <w:ind w:left="993"/>
      </w:pPr>
      <w:r w:rsidRPr="00ED5376">
        <w:t>the person has given written consent to OVIC to disclose information or specific information likely to lead to their identification;</w:t>
      </w:r>
      <w:r>
        <w:rPr>
          <w:rStyle w:val="FootnoteReference"/>
          <w:rFonts w:cstheme="minorHAnsi"/>
        </w:rPr>
        <w:footnoteReference w:id="63"/>
      </w:r>
    </w:p>
    <w:p w14:paraId="5C7B4FF9" w14:textId="4BA1FE53" w:rsidR="00497584" w:rsidRPr="00ED5376" w:rsidRDefault="00497584" w:rsidP="00C46E04">
      <w:pPr>
        <w:pStyle w:val="Body"/>
        <w:numPr>
          <w:ilvl w:val="0"/>
          <w:numId w:val="70"/>
        </w:numPr>
        <w:ind w:left="993"/>
      </w:pPr>
      <w:r>
        <w:t>the Independent Broad-based Anti-</w:t>
      </w:r>
      <w:proofErr w:type="gramStart"/>
      <w:r>
        <w:t>corruption</w:t>
      </w:r>
      <w:proofErr w:type="gramEnd"/>
      <w:r>
        <w:t xml:space="preserve"> Commission</w:t>
      </w:r>
      <w:r w:rsidRPr="00ED5376">
        <w:t>,</w:t>
      </w:r>
      <w:r>
        <w:t xml:space="preserve"> </w:t>
      </w:r>
      <w:r w:rsidR="00362580">
        <w:t>Integrity Oversight Victoria</w:t>
      </w:r>
      <w:r>
        <w:t xml:space="preserve">, </w:t>
      </w:r>
      <w:r w:rsidRPr="00ED5376">
        <w:t xml:space="preserve">or the </w:t>
      </w:r>
      <w:r>
        <w:t>Integrity and Oversight Committee</w:t>
      </w:r>
      <w:r w:rsidRPr="00ED5376">
        <w:t xml:space="preserve"> has determined that the disclosure is not a public interest complaint</w:t>
      </w:r>
      <w:r>
        <w:t xml:space="preserve"> and the Information Commissioner discloses the information after that determination</w:t>
      </w:r>
      <w:r w:rsidRPr="00ED5376">
        <w:t>;</w:t>
      </w:r>
      <w:r>
        <w:rPr>
          <w:rStyle w:val="FootnoteReference"/>
          <w:rFonts w:cstheme="minorHAnsi"/>
        </w:rPr>
        <w:footnoteReference w:id="64"/>
      </w:r>
      <w:r w:rsidRPr="00ED5376">
        <w:t xml:space="preserve"> or</w:t>
      </w:r>
    </w:p>
    <w:p w14:paraId="01B7ECBC" w14:textId="77777777" w:rsidR="00497584" w:rsidRDefault="00497584" w:rsidP="00AC694D">
      <w:pPr>
        <w:pStyle w:val="ListParagraph"/>
        <w:numPr>
          <w:ilvl w:val="0"/>
          <w:numId w:val="92"/>
        </w:numPr>
        <w:ind w:left="993"/>
        <w:rPr>
          <w:lang w:eastAsia="en-GB"/>
        </w:rPr>
      </w:pPr>
      <w:r w:rsidRPr="00ED5376">
        <w:rPr>
          <w:lang w:eastAsia="en-GB"/>
        </w:rPr>
        <w:t>an investigating entity has already published a report or otherwise made the information public consistently with its confidentiality obligations under the Public Interest Disclosures Act.</w:t>
      </w:r>
      <w:r>
        <w:rPr>
          <w:rStyle w:val="FootnoteReference"/>
          <w:rFonts w:cstheme="minorHAnsi"/>
          <w:lang w:eastAsia="en-GB"/>
        </w:rPr>
        <w:footnoteReference w:id="65"/>
      </w:r>
    </w:p>
    <w:p w14:paraId="0801A3A5" w14:textId="77777777" w:rsidR="00497584" w:rsidRPr="00CB4C96" w:rsidRDefault="00497584" w:rsidP="00497584">
      <w:pPr>
        <w:pStyle w:val="3Body"/>
        <w:numPr>
          <w:ilvl w:val="1"/>
          <w:numId w:val="14"/>
        </w:numPr>
        <w:ind w:left="567" w:hanging="567"/>
        <w:rPr>
          <w:rFonts w:asciiTheme="minorHAnsi" w:hAnsiTheme="minorHAnsi" w:cstheme="minorHAnsi"/>
          <w:lang w:eastAsia="en-GB"/>
        </w:rPr>
      </w:pPr>
      <w:r w:rsidRPr="00CB4C96">
        <w:rPr>
          <w:rFonts w:asciiTheme="minorHAnsi" w:hAnsiTheme="minorHAnsi" w:cstheme="minorHAnsi"/>
          <w:lang w:eastAsia="en-GB"/>
        </w:rPr>
        <w:t xml:space="preserve">There are additional confidentiality provisions in Part 7 of the </w:t>
      </w:r>
      <w:hyperlink r:id="rId48" w:history="1">
        <w:r w:rsidRPr="00CB4C96">
          <w:rPr>
            <w:rStyle w:val="Hyperlink"/>
            <w:rFonts w:asciiTheme="minorHAnsi" w:hAnsiTheme="minorHAnsi" w:cstheme="minorHAnsi"/>
            <w:i/>
            <w:iCs/>
            <w:lang w:eastAsia="en-GB"/>
          </w:rPr>
          <w:t>Public Interest Disclosure Act</w:t>
        </w:r>
        <w:r w:rsidRPr="00CB4C96">
          <w:rPr>
            <w:rStyle w:val="Hyperlink"/>
            <w:rFonts w:asciiTheme="minorHAnsi" w:hAnsiTheme="minorHAnsi" w:cstheme="minorHAnsi"/>
            <w:lang w:eastAsia="en-GB"/>
          </w:rPr>
          <w:t xml:space="preserve"> </w:t>
        </w:r>
        <w:r w:rsidRPr="00CB4C96">
          <w:rPr>
            <w:rStyle w:val="Hyperlink"/>
            <w:rFonts w:asciiTheme="minorHAnsi" w:hAnsiTheme="minorHAnsi" w:cstheme="minorHAnsi"/>
            <w:i/>
            <w:iCs/>
            <w:lang w:eastAsia="en-GB"/>
          </w:rPr>
          <w:t>2012</w:t>
        </w:r>
        <w:r w:rsidRPr="00CB4C96">
          <w:rPr>
            <w:rStyle w:val="Hyperlink"/>
            <w:rFonts w:asciiTheme="minorHAnsi" w:hAnsiTheme="minorHAnsi" w:cstheme="minorHAnsi"/>
            <w:lang w:eastAsia="en-GB"/>
          </w:rPr>
          <w:t xml:space="preserve"> (Vic)</w:t>
        </w:r>
      </w:hyperlink>
      <w:r w:rsidRPr="00CB4C96">
        <w:rPr>
          <w:rFonts w:asciiTheme="minorHAnsi" w:hAnsiTheme="minorHAnsi" w:cstheme="minorHAnsi"/>
          <w:lang w:eastAsia="en-GB"/>
        </w:rPr>
        <w:t xml:space="preserve"> and exceptions to those confidentiality provisions.</w:t>
      </w:r>
      <w:r w:rsidRPr="00CB4C96">
        <w:rPr>
          <w:rStyle w:val="FootnoteReference"/>
          <w:rFonts w:asciiTheme="minorHAnsi" w:hAnsiTheme="minorHAnsi" w:cstheme="minorHAnsi"/>
          <w:lang w:eastAsia="en-GB"/>
        </w:rPr>
        <w:footnoteReference w:id="66"/>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497584" w14:paraId="20B48EDA" w14:textId="77777777" w:rsidTr="00F30A07">
        <w:tc>
          <w:tcPr>
            <w:tcW w:w="9622" w:type="dxa"/>
            <w:shd w:val="clear" w:color="auto" w:fill="F5F5F5"/>
          </w:tcPr>
          <w:p w14:paraId="41EF9F06" w14:textId="77777777" w:rsidR="00497584" w:rsidRDefault="00497584" w:rsidP="00F30A07">
            <w:pPr>
              <w:pStyle w:val="Body"/>
            </w:pPr>
            <w:r>
              <w:t xml:space="preserve">For more information on confidentiality under the Public Interest Disclosures Act, see IBAC’s </w:t>
            </w:r>
            <w:hyperlink r:id="rId49" w:history="1">
              <w:r w:rsidRPr="002B2BA2">
                <w:rPr>
                  <w:rStyle w:val="Hyperlink"/>
                </w:rPr>
                <w:t>Guidelines for handling public interest disclosures</w:t>
              </w:r>
            </w:hyperlink>
            <w:r>
              <w:t xml:space="preserve"> and IBAC’s video on </w:t>
            </w:r>
            <w:hyperlink r:id="rId50" w:history="1">
              <w:r w:rsidRPr="002B2BA2">
                <w:rPr>
                  <w:rStyle w:val="Hyperlink"/>
                </w:rPr>
                <w:t>Protections, information sharing, and confidentiality</w:t>
              </w:r>
            </w:hyperlink>
            <w:r>
              <w:t>.</w:t>
            </w:r>
          </w:p>
        </w:tc>
      </w:tr>
    </w:tbl>
    <w:p w14:paraId="49D8F80B" w14:textId="77777777" w:rsidR="00497584" w:rsidRPr="00ED5376" w:rsidRDefault="00497584" w:rsidP="00497584">
      <w:pPr>
        <w:pStyle w:val="3Body"/>
      </w:pPr>
    </w:p>
    <w:p w14:paraId="23B09657" w14:textId="77777777" w:rsidR="00497584" w:rsidRPr="00ED5376" w:rsidRDefault="00497584" w:rsidP="00497584">
      <w:pPr>
        <w:rPr>
          <w:rFonts w:cstheme="minorHAnsi"/>
          <w:b/>
          <w:color w:val="5620A9"/>
          <w:sz w:val="28"/>
          <w:szCs w:val="32"/>
        </w:rPr>
      </w:pPr>
      <w:r w:rsidRPr="00ED5376">
        <w:rPr>
          <w:rFonts w:cstheme="minorHAnsi"/>
        </w:rPr>
        <w:br w:type="page"/>
      </w:r>
    </w:p>
    <w:p w14:paraId="48844100" w14:textId="77777777" w:rsidR="00497584" w:rsidRPr="00ED5376" w:rsidRDefault="00497584" w:rsidP="001753A3">
      <w:pPr>
        <w:pStyle w:val="Heading1"/>
      </w:pPr>
      <w:bookmarkStart w:id="127" w:name="_Toc144829387"/>
      <w:bookmarkStart w:id="128" w:name="_Toc190078854"/>
      <w:r w:rsidRPr="00ED5376">
        <w:lastRenderedPageBreak/>
        <w:t>Section 61TG – Person who made public interest disclosure to be informed of result of investigation</w:t>
      </w:r>
      <w:bookmarkEnd w:id="127"/>
      <w:bookmarkEnd w:id="128"/>
    </w:p>
    <w:p w14:paraId="14BE7C16" w14:textId="77777777" w:rsidR="00497584" w:rsidRPr="001753A3" w:rsidRDefault="00497584" w:rsidP="001753A3">
      <w:pPr>
        <w:pStyle w:val="Heading2"/>
      </w:pPr>
      <w:bookmarkStart w:id="129" w:name="_Toc144829388"/>
      <w:bookmarkStart w:id="130" w:name="_Toc190078855"/>
      <w:r w:rsidRPr="00ED5376">
        <w:t>Extract of legislation</w:t>
      </w:r>
      <w:bookmarkEnd w:id="129"/>
      <w:bookmarkEnd w:id="1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
        <w:gridCol w:w="676"/>
        <w:gridCol w:w="562"/>
        <w:gridCol w:w="7371"/>
      </w:tblGrid>
      <w:tr w:rsidR="00497584" w:rsidRPr="00ED5376" w14:paraId="78D073FD" w14:textId="77777777" w:rsidTr="00F30A07">
        <w:tc>
          <w:tcPr>
            <w:tcW w:w="689" w:type="dxa"/>
          </w:tcPr>
          <w:p w14:paraId="6AAB1EB9" w14:textId="77777777" w:rsidR="00497584" w:rsidRPr="00ED5376" w:rsidRDefault="00497584" w:rsidP="00F30A07">
            <w:pPr>
              <w:spacing w:before="60" w:after="60"/>
              <w:rPr>
                <w:rFonts w:cstheme="minorHAnsi"/>
                <w:b/>
                <w:bCs/>
              </w:rPr>
            </w:pPr>
            <w:r w:rsidRPr="00ED5376">
              <w:rPr>
                <w:rFonts w:cstheme="minorHAnsi"/>
                <w:b/>
                <w:bCs/>
              </w:rPr>
              <w:t>61TG</w:t>
            </w:r>
          </w:p>
        </w:tc>
        <w:tc>
          <w:tcPr>
            <w:tcW w:w="8943" w:type="dxa"/>
            <w:gridSpan w:val="3"/>
          </w:tcPr>
          <w:p w14:paraId="41C68B07" w14:textId="77777777" w:rsidR="00497584" w:rsidRPr="00ED5376" w:rsidRDefault="00497584" w:rsidP="00F30A07">
            <w:pPr>
              <w:spacing w:before="60" w:after="60"/>
              <w:rPr>
                <w:rFonts w:cstheme="minorHAnsi"/>
                <w:b/>
                <w:bCs/>
              </w:rPr>
            </w:pPr>
            <w:r w:rsidRPr="00ED5376">
              <w:rPr>
                <w:rFonts w:cstheme="minorHAnsi"/>
                <w:b/>
                <w:bCs/>
              </w:rPr>
              <w:t>Person who made public interest disclosure to be informed of result of investigation</w:t>
            </w:r>
          </w:p>
        </w:tc>
      </w:tr>
      <w:tr w:rsidR="00497584" w:rsidRPr="00ED5376" w14:paraId="234ED86C" w14:textId="77777777" w:rsidTr="00F30A07">
        <w:tc>
          <w:tcPr>
            <w:tcW w:w="689" w:type="dxa"/>
          </w:tcPr>
          <w:p w14:paraId="6FFEB90D" w14:textId="77777777" w:rsidR="00497584" w:rsidRPr="00ED5376" w:rsidRDefault="00497584" w:rsidP="00F30A07">
            <w:pPr>
              <w:spacing w:before="60" w:after="60"/>
              <w:rPr>
                <w:rFonts w:cstheme="minorHAnsi"/>
              </w:rPr>
            </w:pPr>
          </w:p>
        </w:tc>
        <w:tc>
          <w:tcPr>
            <w:tcW w:w="688" w:type="dxa"/>
          </w:tcPr>
          <w:p w14:paraId="1A0E2993" w14:textId="77777777" w:rsidR="00497584" w:rsidRPr="00ED5376" w:rsidRDefault="00497584" w:rsidP="00F30A07">
            <w:pPr>
              <w:spacing w:before="60" w:after="60"/>
              <w:rPr>
                <w:rFonts w:cstheme="minorHAnsi"/>
              </w:rPr>
            </w:pPr>
            <w:r w:rsidRPr="00ED5376">
              <w:rPr>
                <w:rFonts w:cstheme="minorHAnsi"/>
              </w:rPr>
              <w:t>(1)</w:t>
            </w:r>
          </w:p>
        </w:tc>
        <w:tc>
          <w:tcPr>
            <w:tcW w:w="8255" w:type="dxa"/>
            <w:gridSpan w:val="2"/>
          </w:tcPr>
          <w:p w14:paraId="2C5DBE00" w14:textId="77777777" w:rsidR="00497584" w:rsidRPr="00ED5376" w:rsidRDefault="00497584" w:rsidP="00F30A07">
            <w:pPr>
              <w:spacing w:before="60" w:after="60"/>
              <w:rPr>
                <w:rFonts w:cstheme="minorHAnsi"/>
              </w:rPr>
            </w:pPr>
            <w:r w:rsidRPr="00ED5376">
              <w:rPr>
                <w:rFonts w:cstheme="minorHAnsi"/>
              </w:rPr>
              <w:t xml:space="preserve">If the Information Commissioner </w:t>
            </w:r>
            <w:proofErr w:type="gramStart"/>
            <w:r w:rsidRPr="00ED5376">
              <w:rPr>
                <w:rFonts w:cstheme="minorHAnsi"/>
              </w:rPr>
              <w:t>conducts an investigation</w:t>
            </w:r>
            <w:proofErr w:type="gramEnd"/>
            <w:r w:rsidRPr="00ED5376">
              <w:rPr>
                <w:rFonts w:cstheme="minorHAnsi"/>
              </w:rPr>
              <w:t xml:space="preserve"> on a public interest complaint, the Information Commissioner must inform the person who made the complaint (unless the complaint was made anonymously) of—</w:t>
            </w:r>
          </w:p>
        </w:tc>
      </w:tr>
      <w:tr w:rsidR="00497584" w:rsidRPr="00ED5376" w14:paraId="35593350" w14:textId="77777777" w:rsidTr="00F30A07">
        <w:tc>
          <w:tcPr>
            <w:tcW w:w="689" w:type="dxa"/>
          </w:tcPr>
          <w:p w14:paraId="22D17995" w14:textId="77777777" w:rsidR="00497584" w:rsidRPr="00ED5376" w:rsidRDefault="00497584" w:rsidP="00F30A07">
            <w:pPr>
              <w:spacing w:before="60" w:after="60"/>
              <w:rPr>
                <w:rFonts w:cstheme="minorHAnsi"/>
              </w:rPr>
            </w:pPr>
          </w:p>
        </w:tc>
        <w:tc>
          <w:tcPr>
            <w:tcW w:w="688" w:type="dxa"/>
          </w:tcPr>
          <w:p w14:paraId="59321481" w14:textId="77777777" w:rsidR="00497584" w:rsidRPr="00ED5376" w:rsidRDefault="00497584" w:rsidP="00F30A07">
            <w:pPr>
              <w:spacing w:before="60" w:after="60"/>
              <w:rPr>
                <w:rFonts w:cstheme="minorHAnsi"/>
              </w:rPr>
            </w:pPr>
          </w:p>
        </w:tc>
        <w:tc>
          <w:tcPr>
            <w:tcW w:w="567" w:type="dxa"/>
          </w:tcPr>
          <w:p w14:paraId="71498EB9" w14:textId="77777777" w:rsidR="00497584" w:rsidRPr="00ED5376" w:rsidRDefault="00497584" w:rsidP="00F30A07">
            <w:pPr>
              <w:spacing w:before="60" w:after="60"/>
              <w:rPr>
                <w:rFonts w:cstheme="minorHAnsi"/>
              </w:rPr>
            </w:pPr>
            <w:r w:rsidRPr="00ED5376">
              <w:rPr>
                <w:rFonts w:cstheme="minorHAnsi"/>
              </w:rPr>
              <w:t>(a)</w:t>
            </w:r>
          </w:p>
        </w:tc>
        <w:tc>
          <w:tcPr>
            <w:tcW w:w="7688" w:type="dxa"/>
          </w:tcPr>
          <w:p w14:paraId="2DF544B2" w14:textId="77777777" w:rsidR="00497584" w:rsidRPr="00ED5376" w:rsidRDefault="00497584" w:rsidP="00F30A07">
            <w:pPr>
              <w:spacing w:before="60" w:after="60"/>
              <w:rPr>
                <w:rFonts w:cstheme="minorHAnsi"/>
              </w:rPr>
            </w:pPr>
            <w:r w:rsidRPr="00ED5376">
              <w:rPr>
                <w:rFonts w:cstheme="minorHAnsi"/>
              </w:rPr>
              <w:t>the result of the investigation; and</w:t>
            </w:r>
          </w:p>
        </w:tc>
      </w:tr>
      <w:tr w:rsidR="00497584" w:rsidRPr="00ED5376" w14:paraId="2642C36A" w14:textId="77777777" w:rsidTr="00F30A07">
        <w:tc>
          <w:tcPr>
            <w:tcW w:w="689" w:type="dxa"/>
          </w:tcPr>
          <w:p w14:paraId="3A1244F3" w14:textId="77777777" w:rsidR="00497584" w:rsidRPr="00ED5376" w:rsidRDefault="00497584" w:rsidP="00F30A07">
            <w:pPr>
              <w:spacing w:before="60" w:after="60"/>
              <w:rPr>
                <w:rFonts w:cstheme="minorHAnsi"/>
              </w:rPr>
            </w:pPr>
          </w:p>
        </w:tc>
        <w:tc>
          <w:tcPr>
            <w:tcW w:w="688" w:type="dxa"/>
          </w:tcPr>
          <w:p w14:paraId="69EC03A7" w14:textId="77777777" w:rsidR="00497584" w:rsidRPr="00ED5376" w:rsidRDefault="00497584" w:rsidP="00F30A07">
            <w:pPr>
              <w:spacing w:before="60" w:after="60"/>
              <w:rPr>
                <w:rFonts w:cstheme="minorHAnsi"/>
              </w:rPr>
            </w:pPr>
          </w:p>
        </w:tc>
        <w:tc>
          <w:tcPr>
            <w:tcW w:w="567" w:type="dxa"/>
          </w:tcPr>
          <w:p w14:paraId="1E5514A8" w14:textId="77777777" w:rsidR="00497584" w:rsidRPr="00ED5376" w:rsidRDefault="00497584" w:rsidP="00F30A07">
            <w:pPr>
              <w:spacing w:before="60" w:after="60"/>
              <w:rPr>
                <w:rFonts w:cstheme="minorHAnsi"/>
              </w:rPr>
            </w:pPr>
            <w:r w:rsidRPr="00ED5376">
              <w:rPr>
                <w:rFonts w:cstheme="minorHAnsi"/>
              </w:rPr>
              <w:t>(b)</w:t>
            </w:r>
          </w:p>
        </w:tc>
        <w:tc>
          <w:tcPr>
            <w:tcW w:w="7688" w:type="dxa"/>
          </w:tcPr>
          <w:p w14:paraId="41063597" w14:textId="77777777" w:rsidR="00497584" w:rsidRPr="00ED5376" w:rsidRDefault="00497584" w:rsidP="00F30A07">
            <w:pPr>
              <w:spacing w:before="60" w:after="60"/>
              <w:rPr>
                <w:rFonts w:cstheme="minorHAnsi"/>
              </w:rPr>
            </w:pPr>
            <w:r w:rsidRPr="00ED5376">
              <w:rPr>
                <w:rFonts w:cstheme="minorHAnsi"/>
              </w:rPr>
              <w:t>any other information that the Information Commissioner thinks proper.</w:t>
            </w:r>
          </w:p>
        </w:tc>
      </w:tr>
      <w:tr w:rsidR="00497584" w:rsidRPr="00ED5376" w14:paraId="604AD006" w14:textId="77777777" w:rsidTr="00F30A07">
        <w:tc>
          <w:tcPr>
            <w:tcW w:w="689" w:type="dxa"/>
          </w:tcPr>
          <w:p w14:paraId="6A4F8003" w14:textId="77777777" w:rsidR="00497584" w:rsidRPr="00ED5376" w:rsidRDefault="00497584" w:rsidP="00F30A07">
            <w:pPr>
              <w:spacing w:before="60" w:after="60"/>
              <w:rPr>
                <w:rFonts w:cstheme="minorHAnsi"/>
              </w:rPr>
            </w:pPr>
          </w:p>
        </w:tc>
        <w:tc>
          <w:tcPr>
            <w:tcW w:w="688" w:type="dxa"/>
          </w:tcPr>
          <w:p w14:paraId="06EEF060" w14:textId="77777777" w:rsidR="00497584" w:rsidRPr="00ED5376" w:rsidRDefault="00497584" w:rsidP="00F30A07">
            <w:pPr>
              <w:spacing w:before="60" w:after="60"/>
              <w:rPr>
                <w:rFonts w:cstheme="minorHAnsi"/>
              </w:rPr>
            </w:pPr>
            <w:r w:rsidRPr="00ED5376">
              <w:rPr>
                <w:rFonts w:cstheme="minorHAnsi"/>
              </w:rPr>
              <w:t>(2)</w:t>
            </w:r>
          </w:p>
        </w:tc>
        <w:tc>
          <w:tcPr>
            <w:tcW w:w="8255" w:type="dxa"/>
            <w:gridSpan w:val="2"/>
          </w:tcPr>
          <w:p w14:paraId="17883AF7" w14:textId="77777777" w:rsidR="00497584" w:rsidRPr="00ED5376" w:rsidRDefault="00497584" w:rsidP="00F30A07">
            <w:pPr>
              <w:spacing w:before="60" w:after="60"/>
              <w:rPr>
                <w:rFonts w:cstheme="minorHAnsi"/>
              </w:rPr>
            </w:pPr>
            <w:r w:rsidRPr="00ED5376">
              <w:rPr>
                <w:rFonts w:cstheme="minorHAnsi"/>
              </w:rPr>
              <w:t>The Information Commissioner must not disclose any information under this section if the Information Commissioner considers that the disclosure of the information would—</w:t>
            </w:r>
          </w:p>
        </w:tc>
      </w:tr>
      <w:tr w:rsidR="00497584" w:rsidRPr="00ED5376" w14:paraId="61BB068F" w14:textId="77777777" w:rsidTr="00F30A07">
        <w:tc>
          <w:tcPr>
            <w:tcW w:w="689" w:type="dxa"/>
          </w:tcPr>
          <w:p w14:paraId="311B5C29" w14:textId="77777777" w:rsidR="00497584" w:rsidRPr="00ED5376" w:rsidRDefault="00497584" w:rsidP="00F30A07">
            <w:pPr>
              <w:spacing w:before="60" w:after="60"/>
              <w:rPr>
                <w:rFonts w:cstheme="minorHAnsi"/>
              </w:rPr>
            </w:pPr>
          </w:p>
        </w:tc>
        <w:tc>
          <w:tcPr>
            <w:tcW w:w="688" w:type="dxa"/>
          </w:tcPr>
          <w:p w14:paraId="01AB4C8B" w14:textId="77777777" w:rsidR="00497584" w:rsidRPr="00ED5376" w:rsidRDefault="00497584" w:rsidP="00F30A07">
            <w:pPr>
              <w:spacing w:before="60" w:after="60"/>
              <w:rPr>
                <w:rFonts w:cstheme="minorHAnsi"/>
              </w:rPr>
            </w:pPr>
          </w:p>
        </w:tc>
        <w:tc>
          <w:tcPr>
            <w:tcW w:w="567" w:type="dxa"/>
          </w:tcPr>
          <w:p w14:paraId="23A41417" w14:textId="77777777" w:rsidR="00497584" w:rsidRPr="00ED5376" w:rsidRDefault="00497584" w:rsidP="00F30A07">
            <w:pPr>
              <w:spacing w:before="60" w:after="60"/>
              <w:rPr>
                <w:rFonts w:cstheme="minorHAnsi"/>
              </w:rPr>
            </w:pPr>
            <w:r w:rsidRPr="00ED5376">
              <w:rPr>
                <w:rFonts w:cstheme="minorHAnsi"/>
              </w:rPr>
              <w:t>(a)</w:t>
            </w:r>
          </w:p>
        </w:tc>
        <w:tc>
          <w:tcPr>
            <w:tcW w:w="7688" w:type="dxa"/>
          </w:tcPr>
          <w:p w14:paraId="68A3748C" w14:textId="77777777" w:rsidR="00497584" w:rsidRPr="00ED5376" w:rsidRDefault="00497584" w:rsidP="00F30A07">
            <w:pPr>
              <w:spacing w:before="60" w:after="60"/>
              <w:rPr>
                <w:rFonts w:cstheme="minorHAnsi"/>
              </w:rPr>
            </w:pPr>
            <w:r w:rsidRPr="00ED5376">
              <w:rPr>
                <w:rFonts w:cstheme="minorHAnsi"/>
              </w:rPr>
              <w:t>not be in the public interest or in the interests of justice; or</w:t>
            </w:r>
          </w:p>
        </w:tc>
      </w:tr>
      <w:tr w:rsidR="00497584" w:rsidRPr="00ED5376" w14:paraId="74A80068" w14:textId="77777777" w:rsidTr="00F30A07">
        <w:tc>
          <w:tcPr>
            <w:tcW w:w="689" w:type="dxa"/>
          </w:tcPr>
          <w:p w14:paraId="5EF784C6" w14:textId="77777777" w:rsidR="00497584" w:rsidRPr="00ED5376" w:rsidRDefault="00497584" w:rsidP="00F30A07">
            <w:pPr>
              <w:spacing w:before="60" w:after="60"/>
              <w:rPr>
                <w:rFonts w:cstheme="minorHAnsi"/>
              </w:rPr>
            </w:pPr>
          </w:p>
        </w:tc>
        <w:tc>
          <w:tcPr>
            <w:tcW w:w="688" w:type="dxa"/>
          </w:tcPr>
          <w:p w14:paraId="58AD7E30" w14:textId="77777777" w:rsidR="00497584" w:rsidRPr="00ED5376" w:rsidRDefault="00497584" w:rsidP="00F30A07">
            <w:pPr>
              <w:spacing w:before="60" w:after="60"/>
              <w:rPr>
                <w:rFonts w:cstheme="minorHAnsi"/>
              </w:rPr>
            </w:pPr>
          </w:p>
        </w:tc>
        <w:tc>
          <w:tcPr>
            <w:tcW w:w="567" w:type="dxa"/>
          </w:tcPr>
          <w:p w14:paraId="12CEE49C" w14:textId="77777777" w:rsidR="00497584" w:rsidRPr="00ED5376" w:rsidRDefault="00497584" w:rsidP="00F30A07">
            <w:pPr>
              <w:spacing w:before="60" w:after="60"/>
              <w:rPr>
                <w:rFonts w:cstheme="minorHAnsi"/>
              </w:rPr>
            </w:pPr>
            <w:r w:rsidRPr="00ED5376">
              <w:rPr>
                <w:rFonts w:cstheme="minorHAnsi"/>
              </w:rPr>
              <w:t>(b)</w:t>
            </w:r>
          </w:p>
        </w:tc>
        <w:tc>
          <w:tcPr>
            <w:tcW w:w="7688" w:type="dxa"/>
          </w:tcPr>
          <w:p w14:paraId="2625011A" w14:textId="77777777" w:rsidR="00497584" w:rsidRPr="00ED5376" w:rsidRDefault="00497584" w:rsidP="00F30A07">
            <w:pPr>
              <w:spacing w:before="60" w:after="60"/>
              <w:rPr>
                <w:rFonts w:cstheme="minorHAnsi"/>
              </w:rPr>
            </w:pPr>
            <w:r w:rsidRPr="00ED5376">
              <w:rPr>
                <w:rFonts w:cstheme="minorHAnsi"/>
              </w:rPr>
              <w:t>put a person's safety at risk; or</w:t>
            </w:r>
          </w:p>
        </w:tc>
      </w:tr>
      <w:tr w:rsidR="00497584" w:rsidRPr="00ED5376" w14:paraId="4E0EF148" w14:textId="77777777" w:rsidTr="00F30A07">
        <w:tc>
          <w:tcPr>
            <w:tcW w:w="689" w:type="dxa"/>
          </w:tcPr>
          <w:p w14:paraId="6C249E4C" w14:textId="77777777" w:rsidR="00497584" w:rsidRPr="00ED5376" w:rsidRDefault="00497584" w:rsidP="00F30A07">
            <w:pPr>
              <w:spacing w:before="60" w:after="60"/>
              <w:rPr>
                <w:rFonts w:cstheme="minorHAnsi"/>
              </w:rPr>
            </w:pPr>
          </w:p>
        </w:tc>
        <w:tc>
          <w:tcPr>
            <w:tcW w:w="688" w:type="dxa"/>
          </w:tcPr>
          <w:p w14:paraId="53D9C7DD" w14:textId="77777777" w:rsidR="00497584" w:rsidRPr="00ED5376" w:rsidRDefault="00497584" w:rsidP="00F30A07">
            <w:pPr>
              <w:spacing w:before="60" w:after="60"/>
              <w:rPr>
                <w:rFonts w:cstheme="minorHAnsi"/>
              </w:rPr>
            </w:pPr>
          </w:p>
        </w:tc>
        <w:tc>
          <w:tcPr>
            <w:tcW w:w="567" w:type="dxa"/>
          </w:tcPr>
          <w:p w14:paraId="64D545AB" w14:textId="77777777" w:rsidR="00497584" w:rsidRPr="00ED5376" w:rsidRDefault="00497584" w:rsidP="00F30A07">
            <w:pPr>
              <w:spacing w:before="60" w:after="60"/>
              <w:rPr>
                <w:rFonts w:cstheme="minorHAnsi"/>
              </w:rPr>
            </w:pPr>
            <w:r w:rsidRPr="00ED5376">
              <w:rPr>
                <w:rFonts w:cstheme="minorHAnsi"/>
              </w:rPr>
              <w:t>(c)</w:t>
            </w:r>
          </w:p>
        </w:tc>
        <w:tc>
          <w:tcPr>
            <w:tcW w:w="7688" w:type="dxa"/>
          </w:tcPr>
          <w:p w14:paraId="64DEAFE6" w14:textId="77777777" w:rsidR="00497584" w:rsidRPr="00ED5376" w:rsidRDefault="00497584" w:rsidP="00F30A07">
            <w:pPr>
              <w:spacing w:before="60" w:after="60"/>
              <w:rPr>
                <w:rFonts w:cstheme="minorHAnsi"/>
              </w:rPr>
            </w:pPr>
            <w:r w:rsidRPr="00ED5376">
              <w:rPr>
                <w:rFonts w:cstheme="minorHAnsi"/>
              </w:rPr>
              <w:t>cause unreasonable damage to a person's reputation; or</w:t>
            </w:r>
          </w:p>
        </w:tc>
      </w:tr>
      <w:tr w:rsidR="00497584" w:rsidRPr="00ED5376" w14:paraId="173A866B" w14:textId="77777777" w:rsidTr="00F30A07">
        <w:tc>
          <w:tcPr>
            <w:tcW w:w="689" w:type="dxa"/>
          </w:tcPr>
          <w:p w14:paraId="2E4B321F" w14:textId="77777777" w:rsidR="00497584" w:rsidRPr="00ED5376" w:rsidRDefault="00497584" w:rsidP="00F30A07">
            <w:pPr>
              <w:spacing w:before="60" w:after="60"/>
              <w:rPr>
                <w:rFonts w:cstheme="minorHAnsi"/>
              </w:rPr>
            </w:pPr>
          </w:p>
        </w:tc>
        <w:tc>
          <w:tcPr>
            <w:tcW w:w="688" w:type="dxa"/>
          </w:tcPr>
          <w:p w14:paraId="15CE965F" w14:textId="77777777" w:rsidR="00497584" w:rsidRPr="00ED5376" w:rsidRDefault="00497584" w:rsidP="00F30A07">
            <w:pPr>
              <w:spacing w:before="60" w:after="60"/>
              <w:rPr>
                <w:rFonts w:cstheme="minorHAnsi"/>
              </w:rPr>
            </w:pPr>
          </w:p>
        </w:tc>
        <w:tc>
          <w:tcPr>
            <w:tcW w:w="567" w:type="dxa"/>
          </w:tcPr>
          <w:p w14:paraId="316B7C73" w14:textId="77777777" w:rsidR="00497584" w:rsidRPr="00ED5376" w:rsidRDefault="00497584" w:rsidP="00F30A07">
            <w:pPr>
              <w:spacing w:before="60" w:after="60"/>
              <w:rPr>
                <w:rFonts w:cstheme="minorHAnsi"/>
              </w:rPr>
            </w:pPr>
            <w:r w:rsidRPr="00ED5376">
              <w:rPr>
                <w:rFonts w:cstheme="minorHAnsi"/>
              </w:rPr>
              <w:t>(d)</w:t>
            </w:r>
          </w:p>
        </w:tc>
        <w:tc>
          <w:tcPr>
            <w:tcW w:w="7688" w:type="dxa"/>
          </w:tcPr>
          <w:p w14:paraId="03921BA0" w14:textId="20A690AB" w:rsidR="00497584" w:rsidRPr="00ED5376" w:rsidRDefault="00497584" w:rsidP="00F30A07">
            <w:pPr>
              <w:spacing w:before="60" w:after="60"/>
              <w:rPr>
                <w:rFonts w:cstheme="minorHAnsi"/>
              </w:rPr>
            </w:pPr>
            <w:r w:rsidRPr="00ED5376">
              <w:rPr>
                <w:rFonts w:cstheme="minorHAnsi"/>
              </w:rPr>
              <w:t xml:space="preserve">prejudice any criminal proceedings or criminal investigations, or investigations by the Ombudsman, the IBAC or </w:t>
            </w:r>
            <w:r w:rsidR="00362580">
              <w:rPr>
                <w:rFonts w:cstheme="minorHAnsi"/>
              </w:rPr>
              <w:t>Integrity Oversight Victoria</w:t>
            </w:r>
            <w:r w:rsidRPr="00ED5376">
              <w:rPr>
                <w:rFonts w:cstheme="minorHAnsi"/>
              </w:rPr>
              <w:t>; or</w:t>
            </w:r>
          </w:p>
        </w:tc>
      </w:tr>
      <w:tr w:rsidR="00497584" w:rsidRPr="00ED5376" w14:paraId="2902A452" w14:textId="77777777" w:rsidTr="00F30A07">
        <w:tc>
          <w:tcPr>
            <w:tcW w:w="689" w:type="dxa"/>
          </w:tcPr>
          <w:p w14:paraId="3B4380AD" w14:textId="77777777" w:rsidR="00497584" w:rsidRPr="00ED5376" w:rsidRDefault="00497584" w:rsidP="00F30A07">
            <w:pPr>
              <w:spacing w:before="60" w:after="60"/>
              <w:rPr>
                <w:rFonts w:cstheme="minorHAnsi"/>
              </w:rPr>
            </w:pPr>
          </w:p>
        </w:tc>
        <w:tc>
          <w:tcPr>
            <w:tcW w:w="688" w:type="dxa"/>
          </w:tcPr>
          <w:p w14:paraId="27AC4377" w14:textId="77777777" w:rsidR="00497584" w:rsidRPr="00ED5376" w:rsidRDefault="00497584" w:rsidP="00F30A07">
            <w:pPr>
              <w:spacing w:before="60" w:after="60"/>
              <w:rPr>
                <w:rFonts w:cstheme="minorHAnsi"/>
              </w:rPr>
            </w:pPr>
          </w:p>
        </w:tc>
        <w:tc>
          <w:tcPr>
            <w:tcW w:w="567" w:type="dxa"/>
          </w:tcPr>
          <w:p w14:paraId="16A5052C" w14:textId="77777777" w:rsidR="00497584" w:rsidRPr="00ED5376" w:rsidRDefault="00497584" w:rsidP="00F30A07">
            <w:pPr>
              <w:spacing w:before="60" w:after="60"/>
              <w:rPr>
                <w:rFonts w:cstheme="minorHAnsi"/>
              </w:rPr>
            </w:pPr>
            <w:r w:rsidRPr="00ED5376">
              <w:rPr>
                <w:rFonts w:cstheme="minorHAnsi"/>
              </w:rPr>
              <w:t>(e)</w:t>
            </w:r>
          </w:p>
        </w:tc>
        <w:tc>
          <w:tcPr>
            <w:tcW w:w="7688" w:type="dxa"/>
          </w:tcPr>
          <w:p w14:paraId="53C433C3" w14:textId="77777777" w:rsidR="00497584" w:rsidRPr="00ED5376" w:rsidRDefault="00497584" w:rsidP="00F30A07">
            <w:pPr>
              <w:spacing w:before="60" w:after="60"/>
              <w:rPr>
                <w:rFonts w:cstheme="minorHAnsi"/>
              </w:rPr>
            </w:pPr>
            <w:r w:rsidRPr="00ED5376">
              <w:rPr>
                <w:rFonts w:cstheme="minorHAnsi"/>
              </w:rPr>
              <w:t>otherwise contravene any applicable statutory secrecy obligations or involve the unreasonable disclosure of information relating to the personal affairs of any person.</w:t>
            </w:r>
          </w:p>
        </w:tc>
      </w:tr>
    </w:tbl>
    <w:p w14:paraId="6566A784" w14:textId="77777777" w:rsidR="00497584" w:rsidRDefault="00497584" w:rsidP="001753A3">
      <w:pPr>
        <w:pStyle w:val="Heading2"/>
      </w:pPr>
      <w:bookmarkStart w:id="131" w:name="_Toc144829389"/>
      <w:bookmarkStart w:id="132" w:name="_Toc190078856"/>
      <w:r w:rsidRPr="00ED5376">
        <w:t>Guidelines</w:t>
      </w:r>
      <w:bookmarkEnd w:id="131"/>
      <w:bookmarkEnd w:id="132"/>
    </w:p>
    <w:p w14:paraId="2E3568F7" w14:textId="77777777" w:rsidR="00497584" w:rsidRPr="00ED5376" w:rsidRDefault="00497584" w:rsidP="001753A3">
      <w:pPr>
        <w:pStyle w:val="Heading2"/>
      </w:pPr>
      <w:bookmarkStart w:id="133" w:name="_Toc144829390"/>
      <w:bookmarkStart w:id="134" w:name="_Toc190078857"/>
      <w:r>
        <w:t>Providing information about the results of the investigation</w:t>
      </w:r>
      <w:bookmarkEnd w:id="133"/>
      <w:bookmarkEnd w:id="134"/>
    </w:p>
    <w:p w14:paraId="5208A8CA" w14:textId="5082EF70" w:rsidR="00497584" w:rsidRPr="001753A3" w:rsidRDefault="00497584" w:rsidP="001753A3">
      <w:pPr>
        <w:pStyle w:val="3BodyInteger"/>
        <w:numPr>
          <w:ilvl w:val="1"/>
          <w:numId w:val="93"/>
        </w:numPr>
        <w:ind w:left="567" w:hanging="567"/>
        <w:rPr>
          <w:rFonts w:cstheme="minorHAnsi"/>
          <w:color w:val="000000" w:themeColor="text1"/>
          <w:lang w:eastAsia="en-GB"/>
        </w:rPr>
      </w:pPr>
      <w:r w:rsidRPr="001753A3">
        <w:rPr>
          <w:rFonts w:cstheme="minorHAnsi"/>
          <w:color w:val="000000" w:themeColor="text1"/>
          <w:lang w:eastAsia="en-GB"/>
        </w:rPr>
        <w:t xml:space="preserve">The </w:t>
      </w:r>
      <w:r w:rsidR="00D443BA">
        <w:rPr>
          <w:rFonts w:cstheme="minorHAnsi"/>
          <w:color w:val="000000" w:themeColor="text1"/>
          <w:lang w:eastAsia="en-GB"/>
        </w:rPr>
        <w:t xml:space="preserve">Office of the Victorian </w:t>
      </w:r>
      <w:r w:rsidRPr="001753A3">
        <w:rPr>
          <w:rFonts w:cstheme="minorHAnsi"/>
          <w:color w:val="000000" w:themeColor="text1"/>
          <w:lang w:eastAsia="en-GB"/>
        </w:rPr>
        <w:t xml:space="preserve">Information Commissioner </w:t>
      </w:r>
      <w:r w:rsidR="00D443BA">
        <w:rPr>
          <w:rFonts w:cstheme="minorHAnsi"/>
          <w:color w:val="000000" w:themeColor="text1"/>
          <w:lang w:eastAsia="en-GB"/>
        </w:rPr>
        <w:t>(</w:t>
      </w:r>
      <w:r w:rsidR="00D443BA" w:rsidRPr="00D443BA">
        <w:rPr>
          <w:rFonts w:cstheme="minorHAnsi"/>
          <w:b/>
          <w:bCs/>
          <w:color w:val="000000" w:themeColor="text1"/>
          <w:lang w:eastAsia="en-GB"/>
        </w:rPr>
        <w:t>OVIC</w:t>
      </w:r>
      <w:r w:rsidR="00D443BA">
        <w:rPr>
          <w:rFonts w:cstheme="minorHAnsi"/>
          <w:color w:val="000000" w:themeColor="text1"/>
          <w:lang w:eastAsia="en-GB"/>
        </w:rPr>
        <w:t xml:space="preserve">) </w:t>
      </w:r>
      <w:r w:rsidRPr="001753A3">
        <w:rPr>
          <w:rFonts w:cstheme="minorHAnsi"/>
          <w:color w:val="000000" w:themeColor="text1"/>
          <w:lang w:eastAsia="en-GB"/>
        </w:rPr>
        <w:t>must inform the person who made the public interest disclosure about the results of their investigation.</w:t>
      </w:r>
      <w:r w:rsidRPr="00ED5376">
        <w:rPr>
          <w:rStyle w:val="FootnoteReference"/>
          <w:rFonts w:cstheme="minorHAnsi"/>
          <w:color w:val="000000" w:themeColor="text1"/>
          <w:lang w:eastAsia="en-GB"/>
        </w:rPr>
        <w:footnoteReference w:id="67"/>
      </w:r>
      <w:r w:rsidRPr="001753A3">
        <w:rPr>
          <w:rFonts w:cstheme="minorHAnsi"/>
          <w:color w:val="000000" w:themeColor="text1"/>
          <w:lang w:eastAsia="en-GB"/>
        </w:rPr>
        <w:t xml:space="preserve"> However, </w:t>
      </w:r>
      <w:r w:rsidR="00D443BA">
        <w:rPr>
          <w:rFonts w:cstheme="minorHAnsi"/>
          <w:color w:val="000000" w:themeColor="text1"/>
          <w:lang w:eastAsia="en-GB"/>
        </w:rPr>
        <w:t>OVIC</w:t>
      </w:r>
      <w:r w:rsidRPr="001753A3">
        <w:rPr>
          <w:rFonts w:cstheme="minorHAnsi"/>
          <w:color w:val="000000" w:themeColor="text1"/>
          <w:lang w:eastAsia="en-GB"/>
        </w:rPr>
        <w:t xml:space="preserve"> must not disclose information if they believe the disclosure would: </w:t>
      </w:r>
    </w:p>
    <w:p w14:paraId="31403E27" w14:textId="77777777" w:rsidR="00497584" w:rsidRDefault="00497584" w:rsidP="00497584">
      <w:pPr>
        <w:pStyle w:val="Body"/>
        <w:numPr>
          <w:ilvl w:val="0"/>
          <w:numId w:val="72"/>
        </w:numPr>
        <w:ind w:left="993"/>
      </w:pPr>
      <w:r>
        <w:lastRenderedPageBreak/>
        <w:t>not be in the public interest or in the interests of justice; or</w:t>
      </w:r>
    </w:p>
    <w:p w14:paraId="089D1FCF" w14:textId="77777777" w:rsidR="00497584" w:rsidRDefault="00497584" w:rsidP="00497584">
      <w:pPr>
        <w:pStyle w:val="Body"/>
        <w:numPr>
          <w:ilvl w:val="0"/>
          <w:numId w:val="72"/>
        </w:numPr>
        <w:ind w:left="993"/>
      </w:pPr>
      <w:r>
        <w:t>put a person’s safety at risk; or</w:t>
      </w:r>
    </w:p>
    <w:p w14:paraId="0EDA002D" w14:textId="77777777" w:rsidR="00497584" w:rsidRDefault="00497584" w:rsidP="00497584">
      <w:pPr>
        <w:pStyle w:val="Body"/>
        <w:numPr>
          <w:ilvl w:val="0"/>
          <w:numId w:val="72"/>
        </w:numPr>
        <w:ind w:left="993"/>
      </w:pPr>
      <w:r>
        <w:t xml:space="preserve">cause unreasonable damage to a person’s reputation; or </w:t>
      </w:r>
    </w:p>
    <w:p w14:paraId="5C4565C2" w14:textId="3108B3C8" w:rsidR="00497584" w:rsidRDefault="00497584" w:rsidP="00497584">
      <w:pPr>
        <w:pStyle w:val="Body"/>
        <w:numPr>
          <w:ilvl w:val="0"/>
          <w:numId w:val="72"/>
        </w:numPr>
        <w:ind w:left="993"/>
      </w:pPr>
      <w:r>
        <w:t>prejudice any criminal proceedings or criminal investigations, or investigations by the Ombudsman, the Independent Broad-based Anti-</w:t>
      </w:r>
      <w:proofErr w:type="gramStart"/>
      <w:r>
        <w:t>corruption</w:t>
      </w:r>
      <w:proofErr w:type="gramEnd"/>
      <w:r>
        <w:t xml:space="preserve"> Commission or </w:t>
      </w:r>
      <w:r w:rsidR="00362580">
        <w:t>Integrity Oversight Victoria</w:t>
      </w:r>
      <w:r>
        <w:t>; or</w:t>
      </w:r>
    </w:p>
    <w:p w14:paraId="6D5DB225" w14:textId="5F35B994" w:rsidR="00497584" w:rsidRDefault="00497584" w:rsidP="00497584">
      <w:pPr>
        <w:pStyle w:val="Body"/>
        <w:numPr>
          <w:ilvl w:val="0"/>
          <w:numId w:val="72"/>
        </w:numPr>
        <w:ind w:left="993"/>
      </w:pPr>
      <w:proofErr w:type="gramStart"/>
      <w:r>
        <w:t>otherwise</w:t>
      </w:r>
      <w:proofErr w:type="gramEnd"/>
      <w:r>
        <w:t xml:space="preserve"> does not comply with statutory secrecy obligations or involve the unreasonable disclosure of information relating to the personal affairs of any person.</w:t>
      </w:r>
      <w:r>
        <w:rPr>
          <w:rStyle w:val="FootnoteReference"/>
        </w:rPr>
        <w:footnoteReference w:id="68"/>
      </w:r>
    </w:p>
    <w:p w14:paraId="3E881A25" w14:textId="77777777" w:rsidR="00497584" w:rsidRDefault="00497584" w:rsidP="00497584">
      <w:pPr>
        <w:rPr>
          <w:rFonts w:ascii="Calibri" w:hAnsi="Calibri"/>
          <w:color w:val="000000"/>
        </w:rPr>
      </w:pPr>
      <w:r>
        <w:br w:type="page"/>
      </w:r>
    </w:p>
    <w:p w14:paraId="065FDC14" w14:textId="77777777" w:rsidR="00497584" w:rsidRPr="00ED5376" w:rsidRDefault="00497584" w:rsidP="001753A3">
      <w:pPr>
        <w:pStyle w:val="Heading1"/>
      </w:pPr>
      <w:bookmarkStart w:id="135" w:name="cite://case.thomsonreuters.au/(1985)_1_V"/>
      <w:bookmarkStart w:id="136" w:name="_Toc144829391"/>
      <w:bookmarkStart w:id="137" w:name="_Toc190078858"/>
      <w:bookmarkEnd w:id="135"/>
      <w:r w:rsidRPr="00ED5376">
        <w:lastRenderedPageBreak/>
        <w:t xml:space="preserve">Section </w:t>
      </w:r>
      <w:proofErr w:type="gramStart"/>
      <w:r w:rsidRPr="00ED5376">
        <w:t>61TH</w:t>
      </w:r>
      <w:proofErr w:type="gramEnd"/>
      <w:r w:rsidRPr="00ED5376">
        <w:t xml:space="preserve"> – Information </w:t>
      </w:r>
      <w:r w:rsidRPr="001753A3">
        <w:t>Commissioner</w:t>
      </w:r>
      <w:r w:rsidRPr="00ED5376">
        <w:t xml:space="preserve"> must not disclose certain information</w:t>
      </w:r>
      <w:bookmarkEnd w:id="136"/>
      <w:bookmarkEnd w:id="137"/>
    </w:p>
    <w:p w14:paraId="268AAE8E" w14:textId="77777777" w:rsidR="00497584" w:rsidRPr="001753A3" w:rsidRDefault="00497584" w:rsidP="001753A3">
      <w:pPr>
        <w:pStyle w:val="Heading2"/>
      </w:pPr>
      <w:bookmarkStart w:id="138" w:name="_Toc144829392"/>
      <w:bookmarkStart w:id="139" w:name="_Toc190078859"/>
      <w:r w:rsidRPr="00ED5376">
        <w:t>Extract of legislation</w:t>
      </w:r>
      <w:bookmarkEnd w:id="138"/>
      <w:bookmarkEnd w:id="1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461"/>
        <w:gridCol w:w="548"/>
        <w:gridCol w:w="7602"/>
      </w:tblGrid>
      <w:tr w:rsidR="00497584" w:rsidRPr="00ED5376" w14:paraId="5966E018" w14:textId="77777777" w:rsidTr="00F30A07">
        <w:tc>
          <w:tcPr>
            <w:tcW w:w="687" w:type="dxa"/>
          </w:tcPr>
          <w:p w14:paraId="31573569" w14:textId="77777777" w:rsidR="00497584" w:rsidRPr="00ED5376" w:rsidRDefault="00497584" w:rsidP="00F30A07">
            <w:pPr>
              <w:spacing w:before="60" w:after="60"/>
              <w:rPr>
                <w:rFonts w:cstheme="minorHAnsi"/>
                <w:b/>
                <w:bCs/>
              </w:rPr>
            </w:pPr>
            <w:proofErr w:type="gramStart"/>
            <w:r w:rsidRPr="00ED5376">
              <w:rPr>
                <w:rFonts w:cstheme="minorHAnsi"/>
                <w:b/>
                <w:bCs/>
              </w:rPr>
              <w:t>61TH</w:t>
            </w:r>
            <w:proofErr w:type="gramEnd"/>
          </w:p>
        </w:tc>
        <w:tc>
          <w:tcPr>
            <w:tcW w:w="8945" w:type="dxa"/>
            <w:gridSpan w:val="3"/>
          </w:tcPr>
          <w:p w14:paraId="79A8BCFB" w14:textId="77777777" w:rsidR="00497584" w:rsidRPr="00ED5376" w:rsidRDefault="00497584" w:rsidP="00F30A07">
            <w:pPr>
              <w:spacing w:before="60" w:after="60"/>
              <w:rPr>
                <w:rFonts w:cstheme="minorHAnsi"/>
                <w:b/>
                <w:bCs/>
              </w:rPr>
            </w:pPr>
            <w:r w:rsidRPr="00ED5376">
              <w:rPr>
                <w:rFonts w:cstheme="minorHAnsi"/>
                <w:b/>
                <w:bCs/>
              </w:rPr>
              <w:t>Information Commissioner must not disclose certain information</w:t>
            </w:r>
          </w:p>
        </w:tc>
      </w:tr>
      <w:tr w:rsidR="00497584" w:rsidRPr="00ED5376" w14:paraId="7883ABF7" w14:textId="77777777" w:rsidTr="00F30A07">
        <w:tc>
          <w:tcPr>
            <w:tcW w:w="687" w:type="dxa"/>
          </w:tcPr>
          <w:p w14:paraId="5AAFDCBF" w14:textId="77777777" w:rsidR="00497584" w:rsidRPr="00ED5376" w:rsidRDefault="00497584" w:rsidP="00F30A07">
            <w:pPr>
              <w:spacing w:before="60" w:after="60"/>
              <w:rPr>
                <w:rFonts w:cstheme="minorHAnsi"/>
              </w:rPr>
            </w:pPr>
          </w:p>
        </w:tc>
        <w:tc>
          <w:tcPr>
            <w:tcW w:w="461" w:type="dxa"/>
          </w:tcPr>
          <w:p w14:paraId="27B47809" w14:textId="77777777" w:rsidR="00497584" w:rsidRPr="00ED5376" w:rsidRDefault="00497584" w:rsidP="00F30A07">
            <w:pPr>
              <w:spacing w:before="60" w:after="60"/>
              <w:rPr>
                <w:rFonts w:cstheme="minorHAnsi"/>
              </w:rPr>
            </w:pPr>
            <w:r w:rsidRPr="00ED5376">
              <w:rPr>
                <w:rFonts w:cstheme="minorHAnsi"/>
              </w:rPr>
              <w:t>(1)</w:t>
            </w:r>
          </w:p>
        </w:tc>
        <w:tc>
          <w:tcPr>
            <w:tcW w:w="8484" w:type="dxa"/>
            <w:gridSpan w:val="2"/>
          </w:tcPr>
          <w:p w14:paraId="516DB348" w14:textId="77777777" w:rsidR="00497584" w:rsidRPr="00ED5376" w:rsidRDefault="00497584" w:rsidP="00F30A07">
            <w:pPr>
              <w:spacing w:before="60" w:after="60"/>
              <w:rPr>
                <w:rFonts w:cstheme="minorHAnsi"/>
              </w:rPr>
            </w:pPr>
            <w:r w:rsidRPr="00ED5376">
              <w:rPr>
                <w:rFonts w:cstheme="minorHAnsi"/>
              </w:rPr>
              <w:t>If a public interest complaint is referred by the IBAC to the Information Commissioner for investigation, the Information Commissioner, the Public Access Commissioner or any officer of the Office of the Victorian Information Commissioner must not disclose any information that—</w:t>
            </w:r>
          </w:p>
        </w:tc>
      </w:tr>
      <w:tr w:rsidR="00497584" w:rsidRPr="00ED5376" w14:paraId="37EAA6F5" w14:textId="77777777" w:rsidTr="00F30A07">
        <w:tc>
          <w:tcPr>
            <w:tcW w:w="687" w:type="dxa"/>
          </w:tcPr>
          <w:p w14:paraId="6E6928A0" w14:textId="77777777" w:rsidR="00497584" w:rsidRPr="00ED5376" w:rsidRDefault="00497584" w:rsidP="00F30A07">
            <w:pPr>
              <w:spacing w:before="60" w:after="60"/>
              <w:rPr>
                <w:rFonts w:cstheme="minorHAnsi"/>
              </w:rPr>
            </w:pPr>
          </w:p>
        </w:tc>
        <w:tc>
          <w:tcPr>
            <w:tcW w:w="461" w:type="dxa"/>
          </w:tcPr>
          <w:p w14:paraId="534872BE" w14:textId="77777777" w:rsidR="00497584" w:rsidRPr="00ED5376" w:rsidRDefault="00497584" w:rsidP="00F30A07">
            <w:pPr>
              <w:spacing w:before="60" w:after="60"/>
              <w:rPr>
                <w:rFonts w:cstheme="minorHAnsi"/>
              </w:rPr>
            </w:pPr>
          </w:p>
        </w:tc>
        <w:tc>
          <w:tcPr>
            <w:tcW w:w="553" w:type="dxa"/>
          </w:tcPr>
          <w:p w14:paraId="1D66BD2A" w14:textId="77777777" w:rsidR="00497584" w:rsidRPr="00ED5376" w:rsidRDefault="00497584" w:rsidP="00F30A07">
            <w:pPr>
              <w:spacing w:before="60" w:after="60"/>
              <w:rPr>
                <w:rFonts w:cstheme="minorHAnsi"/>
              </w:rPr>
            </w:pPr>
            <w:r w:rsidRPr="00ED5376">
              <w:rPr>
                <w:rFonts w:cstheme="minorHAnsi"/>
              </w:rPr>
              <w:t>(a)</w:t>
            </w:r>
          </w:p>
        </w:tc>
        <w:tc>
          <w:tcPr>
            <w:tcW w:w="7931" w:type="dxa"/>
          </w:tcPr>
          <w:p w14:paraId="0973BB71" w14:textId="77777777" w:rsidR="00497584" w:rsidRPr="00ED5376" w:rsidRDefault="00497584" w:rsidP="00F30A07">
            <w:pPr>
              <w:spacing w:before="60" w:after="60"/>
              <w:rPr>
                <w:rFonts w:cstheme="minorHAnsi"/>
              </w:rPr>
            </w:pPr>
            <w:r w:rsidRPr="00ED5376">
              <w:rPr>
                <w:rFonts w:cstheme="minorHAnsi"/>
              </w:rPr>
              <w:t>is likely to lead to the identification of a person who has made an assessable disclosure; and</w:t>
            </w:r>
          </w:p>
        </w:tc>
      </w:tr>
      <w:tr w:rsidR="00497584" w:rsidRPr="00ED5376" w14:paraId="77649239" w14:textId="77777777" w:rsidTr="00F30A07">
        <w:tc>
          <w:tcPr>
            <w:tcW w:w="687" w:type="dxa"/>
          </w:tcPr>
          <w:p w14:paraId="4013D4BA" w14:textId="77777777" w:rsidR="00497584" w:rsidRPr="00ED5376" w:rsidRDefault="00497584" w:rsidP="00F30A07">
            <w:pPr>
              <w:spacing w:before="60" w:after="60"/>
              <w:rPr>
                <w:rFonts w:cstheme="minorHAnsi"/>
              </w:rPr>
            </w:pPr>
          </w:p>
        </w:tc>
        <w:tc>
          <w:tcPr>
            <w:tcW w:w="461" w:type="dxa"/>
          </w:tcPr>
          <w:p w14:paraId="53D4C799" w14:textId="77777777" w:rsidR="00497584" w:rsidRPr="00ED5376" w:rsidRDefault="00497584" w:rsidP="00F30A07">
            <w:pPr>
              <w:spacing w:before="60" w:after="60"/>
              <w:rPr>
                <w:rFonts w:cstheme="minorHAnsi"/>
              </w:rPr>
            </w:pPr>
          </w:p>
        </w:tc>
        <w:tc>
          <w:tcPr>
            <w:tcW w:w="553" w:type="dxa"/>
          </w:tcPr>
          <w:p w14:paraId="24FA253B" w14:textId="77777777" w:rsidR="00497584" w:rsidRPr="00ED5376" w:rsidRDefault="00497584" w:rsidP="00F30A07">
            <w:pPr>
              <w:spacing w:before="60" w:after="60"/>
              <w:rPr>
                <w:rFonts w:cstheme="minorHAnsi"/>
              </w:rPr>
            </w:pPr>
            <w:r w:rsidRPr="00ED5376">
              <w:rPr>
                <w:rFonts w:cstheme="minorHAnsi"/>
              </w:rPr>
              <w:t>(b)</w:t>
            </w:r>
          </w:p>
        </w:tc>
        <w:tc>
          <w:tcPr>
            <w:tcW w:w="7931" w:type="dxa"/>
          </w:tcPr>
          <w:p w14:paraId="2B730A72" w14:textId="77777777" w:rsidR="00497584" w:rsidRPr="00ED5376" w:rsidRDefault="00497584" w:rsidP="00F30A07">
            <w:pPr>
              <w:spacing w:before="60" w:after="60"/>
              <w:rPr>
                <w:rFonts w:cstheme="minorHAnsi"/>
              </w:rPr>
            </w:pPr>
            <w:r w:rsidRPr="00ED5376">
              <w:rPr>
                <w:rFonts w:cstheme="minorHAnsi"/>
              </w:rPr>
              <w:t xml:space="preserve">is not information to which section 53(2)(a), (c) or (d) of the </w:t>
            </w:r>
            <w:r w:rsidRPr="00273533">
              <w:rPr>
                <w:rFonts w:cstheme="minorHAnsi"/>
                <w:b/>
                <w:bCs/>
              </w:rPr>
              <w:t>Public Interest Disclosures Act 2012</w:t>
            </w:r>
            <w:r w:rsidRPr="00ED5376">
              <w:rPr>
                <w:rFonts w:cstheme="minorHAnsi"/>
              </w:rPr>
              <w:t xml:space="preserve"> applies.</w:t>
            </w:r>
          </w:p>
        </w:tc>
      </w:tr>
    </w:tbl>
    <w:p w14:paraId="684A9A9A" w14:textId="77777777" w:rsidR="00497584" w:rsidRPr="001753A3" w:rsidRDefault="00497584" w:rsidP="001753A3">
      <w:pPr>
        <w:pStyle w:val="Heading2"/>
      </w:pPr>
      <w:bookmarkStart w:id="140" w:name="_Toc144829393"/>
      <w:bookmarkStart w:id="141" w:name="_Toc190078860"/>
      <w:r w:rsidRPr="001753A3">
        <w:t>Guidelines</w:t>
      </w:r>
      <w:bookmarkEnd w:id="140"/>
      <w:bookmarkEnd w:id="141"/>
    </w:p>
    <w:p w14:paraId="1119F691" w14:textId="77777777" w:rsidR="00497584" w:rsidRPr="00ED5376" w:rsidRDefault="00497584" w:rsidP="001753A3">
      <w:pPr>
        <w:pStyle w:val="Heading2"/>
      </w:pPr>
      <w:bookmarkStart w:id="142" w:name="_Toc144829394"/>
      <w:bookmarkStart w:id="143" w:name="_Toc190078861"/>
      <w:r w:rsidRPr="001753A3">
        <w:t>Protecting the id</w:t>
      </w:r>
      <w:r>
        <w:t>entity of the person who made the assessable disclosure</w:t>
      </w:r>
      <w:bookmarkEnd w:id="142"/>
      <w:bookmarkEnd w:id="143"/>
    </w:p>
    <w:p w14:paraId="2C14CC61" w14:textId="5E80338B" w:rsidR="00497584" w:rsidRPr="001753A3" w:rsidRDefault="00497584" w:rsidP="001753A3">
      <w:pPr>
        <w:pStyle w:val="3BodyInteger"/>
        <w:numPr>
          <w:ilvl w:val="1"/>
          <w:numId w:val="94"/>
        </w:numPr>
        <w:ind w:left="567" w:hanging="567"/>
        <w:rPr>
          <w:rFonts w:cstheme="minorHAnsi"/>
          <w:color w:val="000000" w:themeColor="text1"/>
          <w:lang w:eastAsia="en-GB"/>
        </w:rPr>
      </w:pPr>
      <w:r w:rsidRPr="001753A3">
        <w:rPr>
          <w:rFonts w:cstheme="minorHAnsi"/>
          <w:color w:val="000000" w:themeColor="text1"/>
          <w:lang w:eastAsia="en-GB"/>
        </w:rPr>
        <w:t>The identity of a person who made an assessable disclosure that led to the public interest complaint is protected.</w:t>
      </w:r>
      <w:r>
        <w:rPr>
          <w:rStyle w:val="FootnoteReference"/>
          <w:rFonts w:cstheme="minorHAnsi"/>
          <w:color w:val="000000" w:themeColor="text1"/>
          <w:lang w:eastAsia="en-GB"/>
        </w:rPr>
        <w:footnoteReference w:id="69"/>
      </w:r>
      <w:r w:rsidRPr="001753A3">
        <w:rPr>
          <w:rFonts w:cstheme="minorHAnsi"/>
          <w:color w:val="000000" w:themeColor="text1"/>
          <w:lang w:eastAsia="en-GB"/>
        </w:rPr>
        <w:t xml:space="preserve"> The Office of the Victorian Information Commissioner (</w:t>
      </w:r>
      <w:r w:rsidRPr="001753A3">
        <w:rPr>
          <w:rFonts w:cstheme="minorHAnsi"/>
          <w:b/>
          <w:bCs/>
          <w:color w:val="000000" w:themeColor="text1"/>
          <w:lang w:eastAsia="en-GB"/>
        </w:rPr>
        <w:t>OVIC</w:t>
      </w:r>
      <w:r w:rsidRPr="001753A3">
        <w:rPr>
          <w:rFonts w:cstheme="minorHAnsi"/>
          <w:color w:val="000000" w:themeColor="text1"/>
          <w:lang w:eastAsia="en-GB"/>
        </w:rPr>
        <w:t xml:space="preserve">) must not disclose any information that is likely to lead to the identification of a person who made an assessable disclosure, unless an exception applies. </w:t>
      </w:r>
    </w:p>
    <w:p w14:paraId="34F16574" w14:textId="77777777" w:rsidR="00497584" w:rsidRDefault="00497584" w:rsidP="00497584">
      <w:pPr>
        <w:pStyle w:val="3Body"/>
        <w:numPr>
          <w:ilvl w:val="1"/>
          <w:numId w:val="14"/>
        </w:numPr>
        <w:ind w:left="574" w:hanging="574"/>
        <w:rPr>
          <w:rFonts w:asciiTheme="minorHAnsi" w:hAnsiTheme="minorHAnsi" w:cstheme="minorHAnsi"/>
          <w:color w:val="000000" w:themeColor="text1"/>
          <w:lang w:eastAsia="en-GB"/>
        </w:rPr>
      </w:pPr>
      <w:r>
        <w:rPr>
          <w:rFonts w:asciiTheme="minorHAnsi" w:hAnsiTheme="minorHAnsi" w:cstheme="minorHAnsi"/>
          <w:color w:val="000000" w:themeColor="text1"/>
          <w:lang w:eastAsia="en-GB"/>
        </w:rPr>
        <w:t xml:space="preserve">Whether a person may be identified from information depends on a range of factors such as the nature and volume of the information, the way it is disclosed, and to whom it is disclosed. A person may be identified even where their name does not appear in the information.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497584" w14:paraId="4FB531A5" w14:textId="77777777" w:rsidTr="00F30A07">
        <w:tc>
          <w:tcPr>
            <w:tcW w:w="9060" w:type="dxa"/>
            <w:shd w:val="clear" w:color="auto" w:fill="F5F5F5"/>
          </w:tcPr>
          <w:p w14:paraId="2BCDE02B" w14:textId="77777777" w:rsidR="00497584" w:rsidRDefault="00497584" w:rsidP="00F30A07">
            <w:pPr>
              <w:pStyle w:val="3Body"/>
              <w:ind w:left="0" w:firstLine="0"/>
              <w:rPr>
                <w:rFonts w:asciiTheme="minorHAnsi" w:hAnsiTheme="minorHAnsi" w:cstheme="minorHAnsi"/>
                <w:color w:val="000000" w:themeColor="text1"/>
                <w:lang w:eastAsia="en-GB"/>
              </w:rPr>
            </w:pPr>
            <w:r>
              <w:rPr>
                <w:rFonts w:asciiTheme="minorHAnsi" w:hAnsiTheme="minorHAnsi" w:cstheme="minorHAnsi"/>
                <w:color w:val="000000" w:themeColor="text1"/>
                <w:lang w:eastAsia="en-GB"/>
              </w:rPr>
              <w:t>For guidance on whether a person may be identifiable from information, see OVIC’s guidance on ‘</w:t>
            </w:r>
            <w:hyperlink r:id="rId51" w:anchor="Personal_information" w:history="1">
              <w:r w:rsidRPr="0083747D">
                <w:rPr>
                  <w:rStyle w:val="Hyperlink"/>
                  <w:rFonts w:asciiTheme="minorHAnsi" w:hAnsiTheme="minorHAnsi" w:cstheme="minorHAnsi"/>
                  <w:lang w:eastAsia="en-GB"/>
                </w:rPr>
                <w:t>personal information</w:t>
              </w:r>
            </w:hyperlink>
            <w:r>
              <w:rPr>
                <w:rFonts w:asciiTheme="minorHAnsi" w:hAnsiTheme="minorHAnsi" w:cstheme="minorHAnsi"/>
                <w:color w:val="000000" w:themeColor="text1"/>
                <w:lang w:eastAsia="en-GB"/>
              </w:rPr>
              <w:t xml:space="preserve">’ under the </w:t>
            </w:r>
            <w:hyperlink r:id="rId52" w:history="1">
              <w:r w:rsidRPr="005A6195">
                <w:rPr>
                  <w:rStyle w:val="Hyperlink"/>
                  <w:rFonts w:asciiTheme="minorHAnsi" w:hAnsiTheme="minorHAnsi" w:cstheme="minorHAnsi"/>
                  <w:i/>
                  <w:iCs/>
                  <w:lang w:eastAsia="en-GB"/>
                </w:rPr>
                <w:t>Privacy and Data Protection Act 2014</w:t>
              </w:r>
              <w:r w:rsidRPr="005A6195">
                <w:rPr>
                  <w:rStyle w:val="Hyperlink"/>
                  <w:rFonts w:asciiTheme="minorHAnsi" w:hAnsiTheme="minorHAnsi" w:cstheme="minorHAnsi"/>
                  <w:lang w:eastAsia="en-GB"/>
                </w:rPr>
                <w:t xml:space="preserve"> (Vic)</w:t>
              </w:r>
            </w:hyperlink>
            <w:r>
              <w:rPr>
                <w:rFonts w:asciiTheme="minorHAnsi" w:hAnsiTheme="minorHAnsi" w:cstheme="minorHAnsi"/>
                <w:color w:val="000000" w:themeColor="text1"/>
                <w:lang w:eastAsia="en-GB"/>
              </w:rPr>
              <w:t xml:space="preserve">. </w:t>
            </w:r>
          </w:p>
          <w:p w14:paraId="141DA0F9" w14:textId="77777777" w:rsidR="00497584" w:rsidRDefault="00497584" w:rsidP="00F30A07">
            <w:pPr>
              <w:pStyle w:val="3Body"/>
              <w:ind w:left="0" w:firstLine="0"/>
              <w:rPr>
                <w:rFonts w:asciiTheme="minorHAnsi" w:hAnsiTheme="minorHAnsi" w:cstheme="minorHAnsi"/>
                <w:color w:val="000000" w:themeColor="text1"/>
                <w:lang w:eastAsia="en-GB"/>
              </w:rPr>
            </w:pPr>
            <w:r w:rsidRPr="0083747D">
              <w:rPr>
                <w:rFonts w:asciiTheme="minorHAnsi" w:hAnsiTheme="minorHAnsi" w:cstheme="minorHAnsi"/>
                <w:color w:val="000000" w:themeColor="text1"/>
                <w:lang w:eastAsia="en-GB"/>
              </w:rPr>
              <w:lastRenderedPageBreak/>
              <w:t xml:space="preserve">The </w:t>
            </w:r>
            <w:r>
              <w:rPr>
                <w:rFonts w:asciiTheme="minorHAnsi" w:hAnsiTheme="minorHAnsi" w:cstheme="minorHAnsi"/>
                <w:color w:val="000000" w:themeColor="text1"/>
                <w:lang w:eastAsia="en-GB"/>
              </w:rPr>
              <w:t>Privacy and Data Protection</w:t>
            </w:r>
            <w:r w:rsidRPr="0083747D">
              <w:rPr>
                <w:rFonts w:asciiTheme="minorHAnsi" w:hAnsiTheme="minorHAnsi" w:cstheme="minorHAnsi"/>
                <w:color w:val="000000" w:themeColor="text1"/>
                <w:lang w:eastAsia="en-GB"/>
              </w:rPr>
              <w:t xml:space="preserve"> Act regulates the handling of ‘personal information’. Personal information is, in summary, information about an individual who is identified or whose identity is reasonably ascertainable.</w:t>
            </w:r>
          </w:p>
        </w:tc>
      </w:tr>
    </w:tbl>
    <w:p w14:paraId="753E61D4" w14:textId="77777777" w:rsidR="00497584" w:rsidRPr="00ED5376" w:rsidRDefault="00497584" w:rsidP="00F16A2D">
      <w:pPr>
        <w:pStyle w:val="Heading3"/>
      </w:pPr>
      <w:r>
        <w:lastRenderedPageBreak/>
        <w:t xml:space="preserve">Disclosing identifiable information </w:t>
      </w:r>
    </w:p>
    <w:p w14:paraId="753BE884" w14:textId="4CB121F3" w:rsidR="00497584" w:rsidRPr="000009B2" w:rsidRDefault="00F32360" w:rsidP="00497584">
      <w:pPr>
        <w:pStyle w:val="3Body"/>
        <w:numPr>
          <w:ilvl w:val="1"/>
          <w:numId w:val="14"/>
        </w:numPr>
        <w:ind w:left="574" w:hanging="574"/>
        <w:rPr>
          <w:rFonts w:asciiTheme="minorHAnsi" w:hAnsiTheme="minorHAnsi" w:cstheme="minorHAnsi"/>
          <w:color w:val="000000" w:themeColor="text1"/>
          <w:lang w:eastAsia="en-GB"/>
        </w:rPr>
      </w:pPr>
      <w:r>
        <w:rPr>
          <w:rFonts w:asciiTheme="minorHAnsi" w:hAnsiTheme="minorHAnsi" w:cstheme="minorHAnsi"/>
          <w:color w:val="000000" w:themeColor="text1"/>
          <w:lang w:eastAsia="en-GB"/>
        </w:rPr>
        <w:t>OVIC</w:t>
      </w:r>
      <w:r w:rsidR="00497584" w:rsidRPr="000009B2">
        <w:rPr>
          <w:rFonts w:asciiTheme="minorHAnsi" w:hAnsiTheme="minorHAnsi" w:cstheme="minorHAnsi"/>
          <w:color w:val="000000" w:themeColor="text1"/>
          <w:lang w:eastAsia="en-GB"/>
        </w:rPr>
        <w:t xml:space="preserve"> may disclose information that is likely to lead to the identification of a person who made an assessable disclosure where: </w:t>
      </w:r>
    </w:p>
    <w:p w14:paraId="1653FC61" w14:textId="0D8069D9" w:rsidR="00497584" w:rsidRDefault="00497584" w:rsidP="00497584">
      <w:pPr>
        <w:pStyle w:val="Body"/>
        <w:numPr>
          <w:ilvl w:val="0"/>
          <w:numId w:val="76"/>
        </w:numPr>
        <w:ind w:left="993"/>
        <w:rPr>
          <w:color w:val="000000" w:themeColor="text1"/>
        </w:rPr>
      </w:pPr>
      <w:r w:rsidRPr="000009B2">
        <w:rPr>
          <w:color w:val="000000" w:themeColor="text1"/>
        </w:rPr>
        <w:t xml:space="preserve">the person has given written consent to </w:t>
      </w:r>
      <w:r>
        <w:rPr>
          <w:color w:val="000000" w:themeColor="text1"/>
        </w:rPr>
        <w:t>OVIC</w:t>
      </w:r>
      <w:r w:rsidRPr="000009B2">
        <w:rPr>
          <w:color w:val="000000" w:themeColor="text1"/>
        </w:rPr>
        <w:t xml:space="preserve"> to disclose that information;</w:t>
      </w:r>
      <w:r>
        <w:rPr>
          <w:rStyle w:val="FootnoteReference"/>
          <w:color w:val="000000" w:themeColor="text1"/>
        </w:rPr>
        <w:footnoteReference w:id="70"/>
      </w:r>
    </w:p>
    <w:p w14:paraId="2F05C26C" w14:textId="35E5DA52" w:rsidR="00497584" w:rsidRDefault="00497584" w:rsidP="00497584">
      <w:pPr>
        <w:pStyle w:val="Body"/>
        <w:numPr>
          <w:ilvl w:val="0"/>
          <w:numId w:val="76"/>
        </w:numPr>
        <w:ind w:left="993"/>
        <w:rPr>
          <w:color w:val="000000" w:themeColor="text1"/>
        </w:rPr>
      </w:pPr>
      <w:r w:rsidRPr="000672EC">
        <w:rPr>
          <w:color w:val="000000" w:themeColor="text1"/>
        </w:rPr>
        <w:t xml:space="preserve">IBAC, </w:t>
      </w:r>
      <w:r w:rsidR="00362580">
        <w:rPr>
          <w:color w:val="000000" w:themeColor="text1"/>
        </w:rPr>
        <w:t>Integrity Oversight Victoria</w:t>
      </w:r>
      <w:r w:rsidRPr="000672EC">
        <w:rPr>
          <w:color w:val="000000" w:themeColor="text1"/>
        </w:rPr>
        <w:t xml:space="preserve"> or the Integrity and Oversight Committee </w:t>
      </w:r>
      <w:r>
        <w:rPr>
          <w:color w:val="000000" w:themeColor="text1"/>
        </w:rPr>
        <w:t>decides</w:t>
      </w:r>
      <w:r w:rsidRPr="000672EC">
        <w:rPr>
          <w:color w:val="000000" w:themeColor="text1"/>
        </w:rPr>
        <w:t xml:space="preserve"> the disclosure is not a public interest complaint and OVIC discloses the information after that </w:t>
      </w:r>
      <w:r>
        <w:rPr>
          <w:color w:val="000000" w:themeColor="text1"/>
        </w:rPr>
        <w:t>decision;</w:t>
      </w:r>
      <w:r>
        <w:rPr>
          <w:rStyle w:val="FootnoteReference"/>
          <w:color w:val="000000" w:themeColor="text1"/>
        </w:rPr>
        <w:footnoteReference w:id="71"/>
      </w:r>
      <w:r>
        <w:rPr>
          <w:color w:val="000000" w:themeColor="text1"/>
        </w:rPr>
        <w:t xml:space="preserve"> </w:t>
      </w:r>
    </w:p>
    <w:p w14:paraId="0B007105" w14:textId="50FF817C" w:rsidR="00497584" w:rsidRDefault="00497584" w:rsidP="00497584">
      <w:pPr>
        <w:pStyle w:val="Body"/>
        <w:numPr>
          <w:ilvl w:val="0"/>
          <w:numId w:val="76"/>
        </w:numPr>
        <w:ind w:left="993"/>
        <w:rPr>
          <w:color w:val="000000" w:themeColor="text1"/>
        </w:rPr>
      </w:pPr>
      <w:r w:rsidRPr="000672EC">
        <w:rPr>
          <w:color w:val="000000" w:themeColor="text1"/>
        </w:rPr>
        <w:t>an investigating entity publishe</w:t>
      </w:r>
      <w:r>
        <w:rPr>
          <w:color w:val="000000" w:themeColor="text1"/>
        </w:rPr>
        <w:t>s identifiable information</w:t>
      </w:r>
      <w:r w:rsidRPr="000672EC">
        <w:rPr>
          <w:color w:val="000000" w:themeColor="text1"/>
        </w:rPr>
        <w:t xml:space="preserve"> in a report to Parliament or otherwise ma</w:t>
      </w:r>
      <w:r>
        <w:rPr>
          <w:color w:val="000000" w:themeColor="text1"/>
        </w:rPr>
        <w:t>k</w:t>
      </w:r>
      <w:r w:rsidRPr="000672EC">
        <w:rPr>
          <w:color w:val="000000" w:themeColor="text1"/>
        </w:rPr>
        <w:t>e</w:t>
      </w:r>
      <w:r>
        <w:rPr>
          <w:color w:val="000000" w:themeColor="text1"/>
        </w:rPr>
        <w:t>s</w:t>
      </w:r>
      <w:r w:rsidRPr="000672EC">
        <w:rPr>
          <w:color w:val="000000" w:themeColor="text1"/>
        </w:rPr>
        <w:t xml:space="preserve"> </w:t>
      </w:r>
      <w:r>
        <w:rPr>
          <w:color w:val="000000" w:themeColor="text1"/>
        </w:rPr>
        <w:t xml:space="preserve">the information </w:t>
      </w:r>
      <w:r w:rsidRPr="000672EC">
        <w:rPr>
          <w:color w:val="000000" w:themeColor="text1"/>
        </w:rPr>
        <w:t>public</w:t>
      </w:r>
      <w:r>
        <w:rPr>
          <w:color w:val="000000" w:themeColor="text1"/>
        </w:rPr>
        <w:t xml:space="preserve"> (</w:t>
      </w:r>
      <w:r w:rsidRPr="000672EC">
        <w:rPr>
          <w:color w:val="000000" w:themeColor="text1"/>
        </w:rPr>
        <w:t>act</w:t>
      </w:r>
      <w:r>
        <w:rPr>
          <w:color w:val="000000" w:themeColor="text1"/>
        </w:rPr>
        <w:t>ing</w:t>
      </w:r>
      <w:r w:rsidRPr="000672EC">
        <w:rPr>
          <w:color w:val="000000" w:themeColor="text1"/>
        </w:rPr>
        <w:t xml:space="preserve"> consistently with their confidentiality obligations) and </w:t>
      </w:r>
      <w:r>
        <w:rPr>
          <w:color w:val="000000" w:themeColor="text1"/>
        </w:rPr>
        <w:t>OVIC</w:t>
      </w:r>
      <w:r w:rsidRPr="000672EC">
        <w:rPr>
          <w:color w:val="000000" w:themeColor="text1"/>
        </w:rPr>
        <w:t xml:space="preserve"> discloses the information after that </w:t>
      </w:r>
      <w:r>
        <w:rPr>
          <w:color w:val="000000" w:themeColor="text1"/>
        </w:rPr>
        <w:t>publication.</w:t>
      </w:r>
      <w:r>
        <w:rPr>
          <w:rStyle w:val="FootnoteReference"/>
          <w:color w:val="000000" w:themeColor="text1"/>
        </w:rPr>
        <w:footnoteReference w:id="72"/>
      </w:r>
    </w:p>
    <w:p w14:paraId="2AFC80BE" w14:textId="77777777" w:rsidR="00497584" w:rsidRPr="001F269C" w:rsidRDefault="00497584" w:rsidP="00F16A2D">
      <w:pPr>
        <w:pStyle w:val="Heading2"/>
      </w:pPr>
      <w:bookmarkStart w:id="144" w:name="_Toc144829395"/>
      <w:bookmarkStart w:id="145" w:name="_Toc190078862"/>
      <w:r w:rsidRPr="001F269C">
        <w:t>More information</w:t>
      </w:r>
      <w:bookmarkEnd w:id="144"/>
      <w:bookmarkEnd w:id="145"/>
      <w:r w:rsidRPr="001F269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497584" w14:paraId="4568221B" w14:textId="77777777" w:rsidTr="00F30A07">
        <w:tc>
          <w:tcPr>
            <w:tcW w:w="9622" w:type="dxa"/>
            <w:shd w:val="clear" w:color="auto" w:fill="F5F5F5"/>
          </w:tcPr>
          <w:p w14:paraId="33E3CE25" w14:textId="77777777" w:rsidR="00497584" w:rsidRDefault="00497584" w:rsidP="00F30A07">
            <w:pPr>
              <w:pStyle w:val="Body"/>
            </w:pPr>
            <w:r w:rsidRPr="001F269C">
              <w:t xml:space="preserve">For more information on public interest disclosures, see the Independent Broad-based Anti-corruption Commission’s </w:t>
            </w:r>
            <w:hyperlink r:id="rId53" w:history="1">
              <w:r w:rsidRPr="001F269C">
                <w:rPr>
                  <w:rStyle w:val="Hyperlink"/>
                  <w:rFonts w:cstheme="minorHAnsi"/>
                </w:rPr>
                <w:t>Guidelines for handling public interest disclosures</w:t>
              </w:r>
            </w:hyperlink>
            <w:r w:rsidRPr="001F269C">
              <w:t>.</w:t>
            </w:r>
          </w:p>
        </w:tc>
      </w:tr>
    </w:tbl>
    <w:p w14:paraId="46F13648" w14:textId="77777777" w:rsidR="00497584" w:rsidRPr="00FF0166" w:rsidRDefault="00497584" w:rsidP="00497584">
      <w:pPr>
        <w:pStyle w:val="3Body"/>
        <w:ind w:left="0" w:firstLine="0"/>
        <w:rPr>
          <w:rFonts w:asciiTheme="minorHAnsi" w:hAnsiTheme="minorHAnsi" w:cstheme="minorHAnsi"/>
          <w:lang w:eastAsia="en-GB"/>
        </w:rPr>
      </w:pPr>
      <w:r w:rsidRPr="00FF0166">
        <w:rPr>
          <w:rFonts w:asciiTheme="minorHAnsi" w:hAnsiTheme="minorHAnsi" w:cstheme="minorHAnsi"/>
        </w:rPr>
        <w:br w:type="page"/>
      </w:r>
    </w:p>
    <w:p w14:paraId="2EBC4525" w14:textId="77777777" w:rsidR="00497584" w:rsidRPr="00ED5376" w:rsidRDefault="00497584" w:rsidP="000436A3">
      <w:pPr>
        <w:pStyle w:val="Heading1"/>
      </w:pPr>
      <w:bookmarkStart w:id="146" w:name="_Toc144829396"/>
      <w:bookmarkStart w:id="147" w:name="_Toc190078863"/>
      <w:r w:rsidRPr="00ED5376">
        <w:lastRenderedPageBreak/>
        <w:t xml:space="preserve">Section 61TI – Disclosure of </w:t>
      </w:r>
      <w:proofErr w:type="gramStart"/>
      <w:r w:rsidRPr="00ED5376">
        <w:t>information by Information</w:t>
      </w:r>
      <w:proofErr w:type="gramEnd"/>
      <w:r w:rsidRPr="00ED5376">
        <w:t xml:space="preserve"> Commissioner</w:t>
      </w:r>
      <w:bookmarkEnd w:id="146"/>
      <w:bookmarkEnd w:id="147"/>
    </w:p>
    <w:p w14:paraId="07B55FE1" w14:textId="77777777" w:rsidR="00497584" w:rsidRPr="00ED5376" w:rsidRDefault="00497584" w:rsidP="000436A3">
      <w:pPr>
        <w:pStyle w:val="Heading2"/>
      </w:pPr>
      <w:bookmarkStart w:id="148" w:name="_Toc144829397"/>
      <w:bookmarkStart w:id="149" w:name="_Toc190078864"/>
      <w:r w:rsidRPr="00ED5376">
        <w:t>Extract of legislation</w:t>
      </w:r>
      <w:bookmarkEnd w:id="148"/>
      <w:bookmarkEnd w:id="149"/>
    </w:p>
    <w:tbl>
      <w:tblPr>
        <w:tblStyle w:val="TableGrid"/>
        <w:tblW w:w="0" w:type="auto"/>
        <w:tblLook w:val="04A0" w:firstRow="1" w:lastRow="0" w:firstColumn="1" w:lastColumn="0" w:noHBand="0" w:noVBand="1"/>
      </w:tblPr>
      <w:tblGrid>
        <w:gridCol w:w="607"/>
        <w:gridCol w:w="599"/>
        <w:gridCol w:w="564"/>
        <w:gridCol w:w="535"/>
        <w:gridCol w:w="6993"/>
      </w:tblGrid>
      <w:tr w:rsidR="00497584" w:rsidRPr="00ED5376" w14:paraId="44571E61" w14:textId="77777777" w:rsidTr="00F30A07">
        <w:tc>
          <w:tcPr>
            <w:tcW w:w="607" w:type="dxa"/>
            <w:tcBorders>
              <w:top w:val="nil"/>
              <w:left w:val="nil"/>
              <w:bottom w:val="nil"/>
              <w:right w:val="nil"/>
            </w:tcBorders>
          </w:tcPr>
          <w:p w14:paraId="542C007F" w14:textId="77777777" w:rsidR="00497584" w:rsidRPr="00ED5376" w:rsidRDefault="00497584" w:rsidP="00F30A07">
            <w:pPr>
              <w:spacing w:before="60" w:after="60"/>
              <w:rPr>
                <w:rFonts w:cstheme="minorHAnsi"/>
                <w:b/>
                <w:bCs/>
              </w:rPr>
            </w:pPr>
            <w:r w:rsidRPr="00ED5376">
              <w:rPr>
                <w:rFonts w:cstheme="minorHAnsi"/>
                <w:b/>
                <w:bCs/>
              </w:rPr>
              <w:t>61TI</w:t>
            </w:r>
          </w:p>
        </w:tc>
        <w:tc>
          <w:tcPr>
            <w:tcW w:w="9025" w:type="dxa"/>
            <w:gridSpan w:val="4"/>
            <w:tcBorders>
              <w:top w:val="nil"/>
              <w:left w:val="nil"/>
              <w:bottom w:val="nil"/>
              <w:right w:val="nil"/>
            </w:tcBorders>
          </w:tcPr>
          <w:p w14:paraId="371BE619" w14:textId="77777777" w:rsidR="00497584" w:rsidRPr="00ED5376" w:rsidRDefault="00497584" w:rsidP="00F30A07">
            <w:pPr>
              <w:spacing w:before="60" w:after="60"/>
              <w:rPr>
                <w:rFonts w:cstheme="minorHAnsi"/>
                <w:b/>
                <w:bCs/>
              </w:rPr>
            </w:pPr>
            <w:r w:rsidRPr="00ED5376">
              <w:rPr>
                <w:rFonts w:cstheme="minorHAnsi"/>
                <w:b/>
                <w:bCs/>
              </w:rPr>
              <w:t xml:space="preserve">Disclosure of </w:t>
            </w:r>
            <w:proofErr w:type="gramStart"/>
            <w:r w:rsidRPr="00ED5376">
              <w:rPr>
                <w:rFonts w:cstheme="minorHAnsi"/>
                <w:b/>
                <w:bCs/>
              </w:rPr>
              <w:t>information by Information</w:t>
            </w:r>
            <w:proofErr w:type="gramEnd"/>
            <w:r w:rsidRPr="00ED5376">
              <w:rPr>
                <w:rFonts w:cstheme="minorHAnsi"/>
                <w:b/>
                <w:bCs/>
              </w:rPr>
              <w:t xml:space="preserve"> Commissioner</w:t>
            </w:r>
          </w:p>
        </w:tc>
      </w:tr>
      <w:tr w:rsidR="00497584" w:rsidRPr="00ED5376" w14:paraId="7C04214D" w14:textId="77777777" w:rsidTr="00F30A07">
        <w:tc>
          <w:tcPr>
            <w:tcW w:w="607" w:type="dxa"/>
            <w:tcBorders>
              <w:top w:val="nil"/>
              <w:left w:val="nil"/>
              <w:bottom w:val="nil"/>
              <w:right w:val="nil"/>
            </w:tcBorders>
          </w:tcPr>
          <w:p w14:paraId="5D354C26"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60B730A2" w14:textId="77777777" w:rsidR="00497584" w:rsidRPr="00ED5376" w:rsidRDefault="00497584" w:rsidP="00F30A07">
            <w:pPr>
              <w:spacing w:before="60" w:after="60"/>
              <w:rPr>
                <w:rFonts w:cstheme="minorHAnsi"/>
              </w:rPr>
            </w:pPr>
            <w:r w:rsidRPr="00ED5376">
              <w:rPr>
                <w:rFonts w:cstheme="minorHAnsi"/>
              </w:rPr>
              <w:t>(1)</w:t>
            </w:r>
          </w:p>
        </w:tc>
        <w:tc>
          <w:tcPr>
            <w:tcW w:w="8418" w:type="dxa"/>
            <w:gridSpan w:val="3"/>
            <w:tcBorders>
              <w:top w:val="nil"/>
              <w:left w:val="nil"/>
              <w:bottom w:val="nil"/>
              <w:right w:val="nil"/>
            </w:tcBorders>
          </w:tcPr>
          <w:p w14:paraId="6ED1A717" w14:textId="77777777" w:rsidR="00497584" w:rsidRPr="00ED5376" w:rsidRDefault="00497584" w:rsidP="00F30A07">
            <w:pPr>
              <w:spacing w:before="60" w:after="60"/>
              <w:rPr>
                <w:rFonts w:cstheme="minorHAnsi"/>
              </w:rPr>
            </w:pPr>
            <w:r w:rsidRPr="00ED5376">
              <w:rPr>
                <w:rFonts w:cstheme="minorHAnsi"/>
              </w:rPr>
              <w:t xml:space="preserve">At any time, the Information Commissioner may provide or disclose any information received or obtained </w:t>
            </w:r>
            <w:proofErr w:type="gramStart"/>
            <w:r w:rsidRPr="00ED5376">
              <w:rPr>
                <w:rFonts w:cstheme="minorHAnsi"/>
              </w:rPr>
              <w:t>in the course of</w:t>
            </w:r>
            <w:proofErr w:type="gramEnd"/>
            <w:r w:rsidRPr="00ED5376">
              <w:rPr>
                <w:rFonts w:cstheme="minorHAnsi"/>
              </w:rPr>
              <w:t xml:space="preserve"> an investigation of an assessable disclosure to a person or body specified in subsection (3) if the Information Commissioner considers that—</w:t>
            </w:r>
          </w:p>
        </w:tc>
      </w:tr>
      <w:tr w:rsidR="00497584" w:rsidRPr="00ED5376" w14:paraId="46F88F49" w14:textId="77777777" w:rsidTr="00F30A07">
        <w:tc>
          <w:tcPr>
            <w:tcW w:w="607" w:type="dxa"/>
            <w:tcBorders>
              <w:top w:val="nil"/>
              <w:left w:val="nil"/>
              <w:bottom w:val="nil"/>
              <w:right w:val="nil"/>
            </w:tcBorders>
          </w:tcPr>
          <w:p w14:paraId="457E823B"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2156E3A2"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1D677B4C" w14:textId="77777777" w:rsidR="00497584" w:rsidRPr="00ED5376" w:rsidRDefault="00497584" w:rsidP="00F30A07">
            <w:pPr>
              <w:spacing w:before="60" w:after="60"/>
              <w:rPr>
                <w:rFonts w:cstheme="minorHAnsi"/>
              </w:rPr>
            </w:pPr>
            <w:r w:rsidRPr="00ED5376">
              <w:rPr>
                <w:rFonts w:cstheme="minorHAnsi"/>
              </w:rPr>
              <w:t>(a)</w:t>
            </w:r>
          </w:p>
        </w:tc>
        <w:tc>
          <w:tcPr>
            <w:tcW w:w="7848" w:type="dxa"/>
            <w:gridSpan w:val="2"/>
            <w:tcBorders>
              <w:top w:val="nil"/>
              <w:left w:val="nil"/>
              <w:bottom w:val="nil"/>
              <w:right w:val="nil"/>
            </w:tcBorders>
          </w:tcPr>
          <w:p w14:paraId="25F1C3FD" w14:textId="77777777" w:rsidR="00497584" w:rsidRPr="00ED5376" w:rsidRDefault="00497584" w:rsidP="00F30A07">
            <w:pPr>
              <w:spacing w:before="60" w:after="60"/>
              <w:rPr>
                <w:rFonts w:cstheme="minorHAnsi"/>
              </w:rPr>
            </w:pPr>
            <w:r w:rsidRPr="00ED5376">
              <w:rPr>
                <w:rFonts w:cstheme="minorHAnsi"/>
              </w:rPr>
              <w:t>the information is relevant to the performance of the duties and functions or the exercise of the powers of the person or body; and</w:t>
            </w:r>
          </w:p>
        </w:tc>
      </w:tr>
      <w:tr w:rsidR="00497584" w:rsidRPr="00ED5376" w14:paraId="4C8A3C12" w14:textId="77777777" w:rsidTr="00F30A07">
        <w:tc>
          <w:tcPr>
            <w:tcW w:w="607" w:type="dxa"/>
            <w:tcBorders>
              <w:top w:val="nil"/>
              <w:left w:val="nil"/>
              <w:bottom w:val="nil"/>
              <w:right w:val="nil"/>
            </w:tcBorders>
          </w:tcPr>
          <w:p w14:paraId="489DBD35"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6670845A"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05925255" w14:textId="77777777" w:rsidR="00497584" w:rsidRPr="00ED5376" w:rsidRDefault="00497584" w:rsidP="00F30A07">
            <w:pPr>
              <w:spacing w:before="60" w:after="60"/>
              <w:rPr>
                <w:rFonts w:cstheme="minorHAnsi"/>
              </w:rPr>
            </w:pPr>
            <w:r w:rsidRPr="00ED5376">
              <w:rPr>
                <w:rFonts w:cstheme="minorHAnsi"/>
              </w:rPr>
              <w:t>(b)</w:t>
            </w:r>
          </w:p>
        </w:tc>
        <w:tc>
          <w:tcPr>
            <w:tcW w:w="7848" w:type="dxa"/>
            <w:gridSpan w:val="2"/>
            <w:tcBorders>
              <w:top w:val="nil"/>
              <w:left w:val="nil"/>
              <w:bottom w:val="nil"/>
              <w:right w:val="nil"/>
            </w:tcBorders>
          </w:tcPr>
          <w:p w14:paraId="596D2DFE" w14:textId="77777777" w:rsidR="00497584" w:rsidRPr="00ED5376" w:rsidRDefault="00497584" w:rsidP="00F30A07">
            <w:pPr>
              <w:spacing w:before="60" w:after="60"/>
              <w:rPr>
                <w:rFonts w:cstheme="minorHAnsi"/>
              </w:rPr>
            </w:pPr>
            <w:r w:rsidRPr="00ED5376">
              <w:rPr>
                <w:rFonts w:cstheme="minorHAnsi"/>
              </w:rPr>
              <w:t>it is appropriate for the information to be brought to the attention of the person or body, having regard to the nature of the information.</w:t>
            </w:r>
          </w:p>
        </w:tc>
      </w:tr>
      <w:tr w:rsidR="00497584" w:rsidRPr="00ED5376" w14:paraId="79498F8E" w14:textId="77777777" w:rsidTr="00F30A07">
        <w:tc>
          <w:tcPr>
            <w:tcW w:w="607" w:type="dxa"/>
            <w:tcBorders>
              <w:top w:val="nil"/>
              <w:left w:val="nil"/>
              <w:bottom w:val="nil"/>
              <w:right w:val="nil"/>
            </w:tcBorders>
          </w:tcPr>
          <w:p w14:paraId="6E2F4D5C"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27B7C5EC" w14:textId="77777777" w:rsidR="00497584" w:rsidRPr="00ED5376" w:rsidRDefault="00497584" w:rsidP="00F30A07">
            <w:pPr>
              <w:spacing w:before="60" w:after="60"/>
              <w:rPr>
                <w:rFonts w:cstheme="minorHAnsi"/>
              </w:rPr>
            </w:pPr>
            <w:r w:rsidRPr="00ED5376">
              <w:rPr>
                <w:rFonts w:cstheme="minorHAnsi"/>
              </w:rPr>
              <w:t>(2)</w:t>
            </w:r>
          </w:p>
        </w:tc>
        <w:tc>
          <w:tcPr>
            <w:tcW w:w="8418" w:type="dxa"/>
            <w:gridSpan w:val="3"/>
            <w:tcBorders>
              <w:top w:val="nil"/>
              <w:left w:val="nil"/>
              <w:bottom w:val="nil"/>
              <w:right w:val="nil"/>
            </w:tcBorders>
          </w:tcPr>
          <w:p w14:paraId="5030C02E" w14:textId="77777777" w:rsidR="00497584" w:rsidRPr="00ED5376" w:rsidRDefault="00497584" w:rsidP="00F30A07">
            <w:pPr>
              <w:spacing w:before="60" w:after="60"/>
              <w:rPr>
                <w:rFonts w:cstheme="minorHAnsi"/>
              </w:rPr>
            </w:pPr>
            <w:r w:rsidRPr="00ED5376">
              <w:rPr>
                <w:rFonts w:cstheme="minorHAnsi"/>
              </w:rPr>
              <w:t>Despite subsection (1), the Information Commissioner must not provide or disclose any information to a person or body if—</w:t>
            </w:r>
          </w:p>
        </w:tc>
      </w:tr>
      <w:tr w:rsidR="00497584" w:rsidRPr="00ED5376" w14:paraId="26254D95" w14:textId="77777777" w:rsidTr="00F30A07">
        <w:tc>
          <w:tcPr>
            <w:tcW w:w="607" w:type="dxa"/>
            <w:tcBorders>
              <w:top w:val="nil"/>
              <w:left w:val="nil"/>
              <w:bottom w:val="nil"/>
              <w:right w:val="nil"/>
            </w:tcBorders>
          </w:tcPr>
          <w:p w14:paraId="16153B8A"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4799E7D6"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765FDA40" w14:textId="77777777" w:rsidR="00497584" w:rsidRPr="00ED5376" w:rsidRDefault="00497584" w:rsidP="00F30A07">
            <w:pPr>
              <w:spacing w:before="60" w:after="60"/>
              <w:rPr>
                <w:rFonts w:cstheme="minorHAnsi"/>
              </w:rPr>
            </w:pPr>
            <w:r w:rsidRPr="00ED5376">
              <w:rPr>
                <w:rFonts w:cstheme="minorHAnsi"/>
              </w:rPr>
              <w:t>(a)</w:t>
            </w:r>
          </w:p>
        </w:tc>
        <w:tc>
          <w:tcPr>
            <w:tcW w:w="7848" w:type="dxa"/>
            <w:gridSpan w:val="2"/>
            <w:tcBorders>
              <w:top w:val="nil"/>
              <w:left w:val="nil"/>
              <w:bottom w:val="nil"/>
              <w:right w:val="nil"/>
            </w:tcBorders>
          </w:tcPr>
          <w:p w14:paraId="5644BD76" w14:textId="77777777" w:rsidR="00497584" w:rsidRPr="00ED5376" w:rsidRDefault="00497584" w:rsidP="00F30A07">
            <w:pPr>
              <w:spacing w:before="60" w:after="60"/>
              <w:rPr>
                <w:rFonts w:cstheme="minorHAnsi"/>
              </w:rPr>
            </w:pPr>
            <w:r w:rsidRPr="00ED5376">
              <w:rPr>
                <w:rFonts w:cstheme="minorHAnsi"/>
              </w:rPr>
              <w:t>the person or body, or an employee of the person or body, is the subject of an assessable disclosure; and</w:t>
            </w:r>
          </w:p>
        </w:tc>
      </w:tr>
      <w:tr w:rsidR="00497584" w:rsidRPr="00ED5376" w14:paraId="731305EF" w14:textId="77777777" w:rsidTr="00F30A07">
        <w:tc>
          <w:tcPr>
            <w:tcW w:w="607" w:type="dxa"/>
            <w:tcBorders>
              <w:top w:val="nil"/>
              <w:left w:val="nil"/>
              <w:bottom w:val="nil"/>
              <w:right w:val="nil"/>
            </w:tcBorders>
          </w:tcPr>
          <w:p w14:paraId="001E0E52"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1C181451"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62D02790" w14:textId="77777777" w:rsidR="00497584" w:rsidRPr="00ED5376" w:rsidRDefault="00497584" w:rsidP="00F30A07">
            <w:pPr>
              <w:spacing w:before="60" w:after="60"/>
              <w:rPr>
                <w:rFonts w:cstheme="minorHAnsi"/>
              </w:rPr>
            </w:pPr>
            <w:r w:rsidRPr="00ED5376">
              <w:rPr>
                <w:rFonts w:cstheme="minorHAnsi"/>
              </w:rPr>
              <w:t>(b)</w:t>
            </w:r>
          </w:p>
        </w:tc>
        <w:tc>
          <w:tcPr>
            <w:tcW w:w="7848" w:type="dxa"/>
            <w:gridSpan w:val="2"/>
            <w:tcBorders>
              <w:top w:val="nil"/>
              <w:left w:val="nil"/>
              <w:bottom w:val="nil"/>
              <w:right w:val="nil"/>
            </w:tcBorders>
          </w:tcPr>
          <w:p w14:paraId="668ABA1E" w14:textId="77777777" w:rsidR="00497584" w:rsidRPr="00ED5376" w:rsidRDefault="00497584" w:rsidP="00F30A07">
            <w:pPr>
              <w:spacing w:before="60" w:after="60"/>
              <w:rPr>
                <w:rFonts w:cstheme="minorHAnsi"/>
              </w:rPr>
            </w:pPr>
            <w:r w:rsidRPr="00ED5376">
              <w:rPr>
                <w:rFonts w:cstheme="minorHAnsi"/>
              </w:rPr>
              <w:t>the information—</w:t>
            </w:r>
          </w:p>
        </w:tc>
      </w:tr>
      <w:tr w:rsidR="00497584" w:rsidRPr="00ED5376" w14:paraId="64A3D423" w14:textId="77777777" w:rsidTr="00F30A07">
        <w:tc>
          <w:tcPr>
            <w:tcW w:w="607" w:type="dxa"/>
            <w:tcBorders>
              <w:top w:val="nil"/>
              <w:left w:val="nil"/>
              <w:bottom w:val="nil"/>
              <w:right w:val="nil"/>
            </w:tcBorders>
          </w:tcPr>
          <w:p w14:paraId="3BD79763"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58D78AA7"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5FEF12C4" w14:textId="77777777" w:rsidR="00497584" w:rsidRPr="00ED5376" w:rsidRDefault="00497584" w:rsidP="00F30A07">
            <w:pPr>
              <w:spacing w:before="60" w:after="60"/>
              <w:rPr>
                <w:rFonts w:cstheme="minorHAnsi"/>
              </w:rPr>
            </w:pPr>
          </w:p>
        </w:tc>
        <w:tc>
          <w:tcPr>
            <w:tcW w:w="540" w:type="dxa"/>
            <w:tcBorders>
              <w:top w:val="nil"/>
              <w:left w:val="nil"/>
              <w:bottom w:val="nil"/>
              <w:right w:val="nil"/>
            </w:tcBorders>
          </w:tcPr>
          <w:p w14:paraId="71AFCAD5" w14:textId="77777777" w:rsidR="00497584" w:rsidRPr="00ED5376" w:rsidRDefault="00497584" w:rsidP="00F30A07">
            <w:pPr>
              <w:spacing w:before="60" w:after="60"/>
              <w:rPr>
                <w:rFonts w:cstheme="minorHAnsi"/>
              </w:rPr>
            </w:pPr>
            <w:r w:rsidRPr="00ED5376">
              <w:rPr>
                <w:rFonts w:cstheme="minorHAnsi"/>
              </w:rPr>
              <w:t>(</w:t>
            </w:r>
            <w:proofErr w:type="spellStart"/>
            <w:r w:rsidRPr="00ED5376">
              <w:rPr>
                <w:rFonts w:cstheme="minorHAnsi"/>
              </w:rPr>
              <w:t>i</w:t>
            </w:r>
            <w:proofErr w:type="spellEnd"/>
            <w:r w:rsidRPr="00ED5376">
              <w:rPr>
                <w:rFonts w:cstheme="minorHAnsi"/>
              </w:rPr>
              <w:t>)</w:t>
            </w:r>
          </w:p>
        </w:tc>
        <w:tc>
          <w:tcPr>
            <w:tcW w:w="7308" w:type="dxa"/>
            <w:tcBorders>
              <w:top w:val="nil"/>
              <w:left w:val="nil"/>
              <w:bottom w:val="nil"/>
              <w:right w:val="nil"/>
            </w:tcBorders>
          </w:tcPr>
          <w:p w14:paraId="00054139" w14:textId="77777777" w:rsidR="00497584" w:rsidRPr="00ED5376" w:rsidRDefault="00497584" w:rsidP="00F30A07">
            <w:pPr>
              <w:spacing w:before="60" w:after="60"/>
              <w:rPr>
                <w:rFonts w:cstheme="minorHAnsi"/>
              </w:rPr>
            </w:pPr>
            <w:r w:rsidRPr="00ED5376">
              <w:rPr>
                <w:rFonts w:cstheme="minorHAnsi"/>
              </w:rPr>
              <w:t>would be likely to lead to the identification of a person who made the assessable disclosure; and</w:t>
            </w:r>
          </w:p>
        </w:tc>
      </w:tr>
      <w:tr w:rsidR="00497584" w:rsidRPr="00ED5376" w14:paraId="0DF1B496" w14:textId="77777777" w:rsidTr="00F30A07">
        <w:tc>
          <w:tcPr>
            <w:tcW w:w="607" w:type="dxa"/>
            <w:tcBorders>
              <w:top w:val="nil"/>
              <w:left w:val="nil"/>
              <w:bottom w:val="nil"/>
              <w:right w:val="nil"/>
            </w:tcBorders>
          </w:tcPr>
          <w:p w14:paraId="7C0E37E7"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488383EA"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78689088" w14:textId="77777777" w:rsidR="00497584" w:rsidRPr="00ED5376" w:rsidRDefault="00497584" w:rsidP="00F30A07">
            <w:pPr>
              <w:spacing w:before="60" w:after="60"/>
              <w:rPr>
                <w:rFonts w:cstheme="minorHAnsi"/>
              </w:rPr>
            </w:pPr>
          </w:p>
        </w:tc>
        <w:tc>
          <w:tcPr>
            <w:tcW w:w="540" w:type="dxa"/>
            <w:tcBorders>
              <w:top w:val="nil"/>
              <w:left w:val="nil"/>
              <w:bottom w:val="nil"/>
              <w:right w:val="nil"/>
            </w:tcBorders>
          </w:tcPr>
          <w:p w14:paraId="5E7D9A28" w14:textId="77777777" w:rsidR="00497584" w:rsidRPr="00ED5376" w:rsidRDefault="00497584" w:rsidP="00F30A07">
            <w:pPr>
              <w:spacing w:before="60" w:after="60"/>
              <w:rPr>
                <w:rFonts w:cstheme="minorHAnsi"/>
              </w:rPr>
            </w:pPr>
            <w:r w:rsidRPr="00ED5376">
              <w:rPr>
                <w:rFonts w:cstheme="minorHAnsi"/>
              </w:rPr>
              <w:t>(ii)</w:t>
            </w:r>
          </w:p>
        </w:tc>
        <w:tc>
          <w:tcPr>
            <w:tcW w:w="7308" w:type="dxa"/>
            <w:tcBorders>
              <w:top w:val="nil"/>
              <w:left w:val="nil"/>
              <w:bottom w:val="nil"/>
              <w:right w:val="nil"/>
            </w:tcBorders>
          </w:tcPr>
          <w:p w14:paraId="138FC7D3" w14:textId="77777777" w:rsidR="00497584" w:rsidRPr="00ED5376" w:rsidRDefault="00497584" w:rsidP="00F30A07">
            <w:pPr>
              <w:spacing w:before="60" w:after="60"/>
              <w:rPr>
                <w:rFonts w:cstheme="minorHAnsi"/>
              </w:rPr>
            </w:pPr>
            <w:r w:rsidRPr="00ED5376">
              <w:rPr>
                <w:rFonts w:cstheme="minorHAnsi"/>
              </w:rPr>
              <w:t>is not information to which section 53(2)(a), (c) or (d) of the Public Interest Disclosures Act 2012 applies.</w:t>
            </w:r>
          </w:p>
        </w:tc>
      </w:tr>
      <w:tr w:rsidR="00497584" w:rsidRPr="00ED5376" w14:paraId="20153023" w14:textId="77777777" w:rsidTr="00F30A07">
        <w:tc>
          <w:tcPr>
            <w:tcW w:w="607" w:type="dxa"/>
            <w:tcBorders>
              <w:top w:val="nil"/>
              <w:left w:val="nil"/>
              <w:bottom w:val="nil"/>
              <w:right w:val="nil"/>
            </w:tcBorders>
          </w:tcPr>
          <w:p w14:paraId="0CA9842F"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5E40C08F" w14:textId="77777777" w:rsidR="00497584" w:rsidRPr="00ED5376" w:rsidRDefault="00497584" w:rsidP="00F30A07">
            <w:pPr>
              <w:spacing w:before="60" w:after="60"/>
              <w:rPr>
                <w:rFonts w:cstheme="minorHAnsi"/>
              </w:rPr>
            </w:pPr>
            <w:r w:rsidRPr="00ED5376">
              <w:rPr>
                <w:rFonts w:cstheme="minorHAnsi"/>
              </w:rPr>
              <w:t>(3)</w:t>
            </w:r>
          </w:p>
        </w:tc>
        <w:tc>
          <w:tcPr>
            <w:tcW w:w="8418" w:type="dxa"/>
            <w:gridSpan w:val="3"/>
            <w:tcBorders>
              <w:top w:val="nil"/>
              <w:left w:val="nil"/>
              <w:bottom w:val="nil"/>
              <w:right w:val="nil"/>
            </w:tcBorders>
          </w:tcPr>
          <w:p w14:paraId="752824B5" w14:textId="77777777" w:rsidR="00497584" w:rsidRPr="00ED5376" w:rsidRDefault="00497584" w:rsidP="00F30A07">
            <w:pPr>
              <w:spacing w:before="60" w:after="60"/>
              <w:rPr>
                <w:rFonts w:cstheme="minorHAnsi"/>
              </w:rPr>
            </w:pPr>
            <w:r w:rsidRPr="00ED5376">
              <w:rPr>
                <w:rFonts w:cstheme="minorHAnsi"/>
              </w:rPr>
              <w:t>For the purposes of subsection (1), the following persons and bodies are specified—</w:t>
            </w:r>
          </w:p>
        </w:tc>
      </w:tr>
      <w:tr w:rsidR="00497584" w:rsidRPr="00ED5376" w14:paraId="3C4BA698" w14:textId="77777777" w:rsidTr="00F30A07">
        <w:tc>
          <w:tcPr>
            <w:tcW w:w="607" w:type="dxa"/>
            <w:tcBorders>
              <w:top w:val="nil"/>
              <w:left w:val="nil"/>
              <w:bottom w:val="nil"/>
              <w:right w:val="nil"/>
            </w:tcBorders>
          </w:tcPr>
          <w:p w14:paraId="67E47645"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429A20D0"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2DE9AD0C" w14:textId="77777777" w:rsidR="00497584" w:rsidRPr="00ED5376" w:rsidRDefault="00497584" w:rsidP="00F30A07">
            <w:pPr>
              <w:spacing w:before="60" w:after="60"/>
              <w:rPr>
                <w:rFonts w:cstheme="minorHAnsi"/>
              </w:rPr>
            </w:pPr>
            <w:r w:rsidRPr="00ED5376">
              <w:rPr>
                <w:rFonts w:cstheme="minorHAnsi"/>
              </w:rPr>
              <w:t>(a)</w:t>
            </w:r>
          </w:p>
        </w:tc>
        <w:tc>
          <w:tcPr>
            <w:tcW w:w="7848" w:type="dxa"/>
            <w:gridSpan w:val="2"/>
            <w:tcBorders>
              <w:top w:val="nil"/>
              <w:left w:val="nil"/>
              <w:bottom w:val="nil"/>
              <w:right w:val="nil"/>
            </w:tcBorders>
          </w:tcPr>
          <w:p w14:paraId="78A064E5" w14:textId="77777777" w:rsidR="00497584" w:rsidRPr="00ED5376" w:rsidRDefault="00497584" w:rsidP="00F30A07">
            <w:pPr>
              <w:spacing w:before="60" w:after="60"/>
              <w:rPr>
                <w:rFonts w:cstheme="minorHAnsi"/>
              </w:rPr>
            </w:pPr>
            <w:r w:rsidRPr="00ED5376">
              <w:rPr>
                <w:rFonts w:cstheme="minorHAnsi"/>
              </w:rPr>
              <w:t>the IBAC;</w:t>
            </w:r>
          </w:p>
        </w:tc>
      </w:tr>
      <w:tr w:rsidR="00497584" w:rsidRPr="00ED5376" w14:paraId="59854561" w14:textId="77777777" w:rsidTr="00F30A07">
        <w:tc>
          <w:tcPr>
            <w:tcW w:w="607" w:type="dxa"/>
            <w:tcBorders>
              <w:top w:val="nil"/>
              <w:left w:val="nil"/>
              <w:bottom w:val="nil"/>
              <w:right w:val="nil"/>
            </w:tcBorders>
          </w:tcPr>
          <w:p w14:paraId="3D42E35F"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4A19784C"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4E28CBB5" w14:textId="77777777" w:rsidR="00497584" w:rsidRPr="00ED5376" w:rsidRDefault="00497584" w:rsidP="00F30A07">
            <w:pPr>
              <w:spacing w:before="60" w:after="60"/>
              <w:rPr>
                <w:rFonts w:cstheme="minorHAnsi"/>
              </w:rPr>
            </w:pPr>
            <w:r w:rsidRPr="00ED5376">
              <w:rPr>
                <w:rFonts w:cstheme="minorHAnsi"/>
              </w:rPr>
              <w:t>(b)</w:t>
            </w:r>
          </w:p>
        </w:tc>
        <w:tc>
          <w:tcPr>
            <w:tcW w:w="7848" w:type="dxa"/>
            <w:gridSpan w:val="2"/>
            <w:tcBorders>
              <w:top w:val="nil"/>
              <w:left w:val="nil"/>
              <w:bottom w:val="nil"/>
              <w:right w:val="nil"/>
            </w:tcBorders>
          </w:tcPr>
          <w:p w14:paraId="0E1BBF44" w14:textId="4DF54D63" w:rsidR="00497584" w:rsidRPr="00ED5376" w:rsidRDefault="00362580" w:rsidP="00F30A07">
            <w:pPr>
              <w:spacing w:before="60" w:after="60"/>
              <w:rPr>
                <w:rFonts w:cstheme="minorHAnsi"/>
              </w:rPr>
            </w:pPr>
            <w:r>
              <w:rPr>
                <w:rFonts w:cstheme="minorHAnsi"/>
              </w:rPr>
              <w:t>Integrity Oversight Victoria</w:t>
            </w:r>
            <w:r w:rsidR="00497584" w:rsidRPr="00ED5376">
              <w:rPr>
                <w:rFonts w:cstheme="minorHAnsi"/>
              </w:rPr>
              <w:t>;</w:t>
            </w:r>
          </w:p>
        </w:tc>
      </w:tr>
      <w:tr w:rsidR="00497584" w:rsidRPr="00ED5376" w14:paraId="63B25CD6" w14:textId="77777777" w:rsidTr="00F30A07">
        <w:tc>
          <w:tcPr>
            <w:tcW w:w="607" w:type="dxa"/>
            <w:tcBorders>
              <w:top w:val="nil"/>
              <w:left w:val="nil"/>
              <w:bottom w:val="nil"/>
              <w:right w:val="nil"/>
            </w:tcBorders>
          </w:tcPr>
          <w:p w14:paraId="68C3847C"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2FBE789E"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39260AA2" w14:textId="77777777" w:rsidR="00497584" w:rsidRPr="00ED5376" w:rsidRDefault="00497584" w:rsidP="00F30A07">
            <w:pPr>
              <w:spacing w:before="60" w:after="60"/>
              <w:rPr>
                <w:rFonts w:cstheme="minorHAnsi"/>
              </w:rPr>
            </w:pPr>
            <w:r w:rsidRPr="00ED5376">
              <w:rPr>
                <w:rFonts w:cstheme="minorHAnsi"/>
              </w:rPr>
              <w:t>(c)</w:t>
            </w:r>
          </w:p>
        </w:tc>
        <w:tc>
          <w:tcPr>
            <w:tcW w:w="7848" w:type="dxa"/>
            <w:gridSpan w:val="2"/>
            <w:tcBorders>
              <w:top w:val="nil"/>
              <w:left w:val="nil"/>
              <w:bottom w:val="nil"/>
              <w:right w:val="nil"/>
            </w:tcBorders>
          </w:tcPr>
          <w:p w14:paraId="0372BC67" w14:textId="77777777" w:rsidR="00497584" w:rsidRPr="00ED5376" w:rsidRDefault="00497584" w:rsidP="00F30A07">
            <w:pPr>
              <w:spacing w:before="60" w:after="60"/>
              <w:rPr>
                <w:rFonts w:cstheme="minorHAnsi"/>
              </w:rPr>
            </w:pPr>
            <w:r w:rsidRPr="00ED5376">
              <w:rPr>
                <w:rFonts w:cstheme="minorHAnsi"/>
              </w:rPr>
              <w:t>the Ombudsman;</w:t>
            </w:r>
          </w:p>
        </w:tc>
      </w:tr>
      <w:tr w:rsidR="00497584" w:rsidRPr="00ED5376" w14:paraId="0F5DCE8F" w14:textId="77777777" w:rsidTr="00F30A07">
        <w:tc>
          <w:tcPr>
            <w:tcW w:w="607" w:type="dxa"/>
            <w:tcBorders>
              <w:top w:val="nil"/>
              <w:left w:val="nil"/>
              <w:bottom w:val="nil"/>
              <w:right w:val="nil"/>
            </w:tcBorders>
          </w:tcPr>
          <w:p w14:paraId="4CA05808"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3E5E0006"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3733CD35" w14:textId="77777777" w:rsidR="00497584" w:rsidRPr="00ED5376" w:rsidRDefault="00497584" w:rsidP="00F30A07">
            <w:pPr>
              <w:spacing w:before="60" w:after="60"/>
              <w:rPr>
                <w:rFonts w:cstheme="minorHAnsi"/>
              </w:rPr>
            </w:pPr>
            <w:r w:rsidRPr="00ED5376">
              <w:rPr>
                <w:rFonts w:cstheme="minorHAnsi"/>
              </w:rPr>
              <w:t>(d)</w:t>
            </w:r>
          </w:p>
        </w:tc>
        <w:tc>
          <w:tcPr>
            <w:tcW w:w="7848" w:type="dxa"/>
            <w:gridSpan w:val="2"/>
            <w:tcBorders>
              <w:top w:val="nil"/>
              <w:left w:val="nil"/>
              <w:bottom w:val="nil"/>
              <w:right w:val="nil"/>
            </w:tcBorders>
          </w:tcPr>
          <w:p w14:paraId="59543ABA" w14:textId="77777777" w:rsidR="00497584" w:rsidRPr="00ED5376" w:rsidRDefault="00497584" w:rsidP="00F30A07">
            <w:pPr>
              <w:spacing w:before="60" w:after="60"/>
              <w:rPr>
                <w:rFonts w:cstheme="minorHAnsi"/>
              </w:rPr>
            </w:pPr>
            <w:r w:rsidRPr="00ED5376">
              <w:rPr>
                <w:rFonts w:cstheme="minorHAnsi"/>
              </w:rPr>
              <w:t>the Auditor-General;</w:t>
            </w:r>
          </w:p>
        </w:tc>
      </w:tr>
      <w:tr w:rsidR="00497584" w:rsidRPr="00ED5376" w14:paraId="43B75B48" w14:textId="77777777" w:rsidTr="00F30A07">
        <w:tc>
          <w:tcPr>
            <w:tcW w:w="607" w:type="dxa"/>
            <w:tcBorders>
              <w:top w:val="nil"/>
              <w:left w:val="nil"/>
              <w:bottom w:val="nil"/>
              <w:right w:val="nil"/>
            </w:tcBorders>
          </w:tcPr>
          <w:p w14:paraId="1CCA0763"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0D8A26BA"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07FC652C" w14:textId="77777777" w:rsidR="00497584" w:rsidRPr="00ED5376" w:rsidRDefault="00497584" w:rsidP="00F30A07">
            <w:pPr>
              <w:spacing w:before="60" w:after="60"/>
              <w:rPr>
                <w:rFonts w:cstheme="minorHAnsi"/>
              </w:rPr>
            </w:pPr>
            <w:r w:rsidRPr="00ED5376">
              <w:rPr>
                <w:rFonts w:cstheme="minorHAnsi"/>
              </w:rPr>
              <w:t>(e)</w:t>
            </w:r>
          </w:p>
        </w:tc>
        <w:tc>
          <w:tcPr>
            <w:tcW w:w="7848" w:type="dxa"/>
            <w:gridSpan w:val="2"/>
            <w:tcBorders>
              <w:top w:val="nil"/>
              <w:left w:val="nil"/>
              <w:bottom w:val="nil"/>
              <w:right w:val="nil"/>
            </w:tcBorders>
          </w:tcPr>
          <w:p w14:paraId="78C1F3EA" w14:textId="77777777" w:rsidR="00497584" w:rsidRPr="00ED5376" w:rsidRDefault="00497584" w:rsidP="00F30A07">
            <w:pPr>
              <w:spacing w:before="60" w:after="60"/>
              <w:rPr>
                <w:rFonts w:cstheme="minorHAnsi"/>
              </w:rPr>
            </w:pPr>
            <w:r w:rsidRPr="00ED5376">
              <w:rPr>
                <w:rFonts w:cstheme="minorHAnsi"/>
              </w:rPr>
              <w:t>Victoria Police;</w:t>
            </w:r>
          </w:p>
        </w:tc>
      </w:tr>
      <w:tr w:rsidR="00497584" w:rsidRPr="00ED5376" w14:paraId="75F4FE28" w14:textId="77777777" w:rsidTr="00F30A07">
        <w:tc>
          <w:tcPr>
            <w:tcW w:w="607" w:type="dxa"/>
            <w:tcBorders>
              <w:top w:val="nil"/>
              <w:left w:val="nil"/>
              <w:bottom w:val="nil"/>
              <w:right w:val="nil"/>
            </w:tcBorders>
          </w:tcPr>
          <w:p w14:paraId="6C35BBFC"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6479A2CA"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2966FCF8" w14:textId="77777777" w:rsidR="00497584" w:rsidRPr="00ED5376" w:rsidRDefault="00497584" w:rsidP="00F30A07">
            <w:pPr>
              <w:spacing w:before="60" w:after="60"/>
              <w:rPr>
                <w:rFonts w:cstheme="minorHAnsi"/>
              </w:rPr>
            </w:pPr>
            <w:r w:rsidRPr="00ED5376">
              <w:rPr>
                <w:rFonts w:cstheme="minorHAnsi"/>
              </w:rPr>
              <w:t>(f)</w:t>
            </w:r>
          </w:p>
        </w:tc>
        <w:tc>
          <w:tcPr>
            <w:tcW w:w="7848" w:type="dxa"/>
            <w:gridSpan w:val="2"/>
            <w:tcBorders>
              <w:top w:val="nil"/>
              <w:left w:val="nil"/>
              <w:bottom w:val="nil"/>
              <w:right w:val="nil"/>
            </w:tcBorders>
          </w:tcPr>
          <w:p w14:paraId="6F038AE9" w14:textId="77777777" w:rsidR="00497584" w:rsidRPr="00ED5376" w:rsidRDefault="00497584" w:rsidP="00F30A07">
            <w:pPr>
              <w:spacing w:before="60" w:after="60"/>
              <w:rPr>
                <w:rFonts w:cstheme="minorHAnsi"/>
              </w:rPr>
            </w:pPr>
            <w:r w:rsidRPr="00ED5376">
              <w:rPr>
                <w:rFonts w:cstheme="minorHAnsi"/>
              </w:rPr>
              <w:t>the Director of Public Prosecutions;</w:t>
            </w:r>
          </w:p>
        </w:tc>
      </w:tr>
      <w:tr w:rsidR="00497584" w:rsidRPr="00ED5376" w14:paraId="76C823CE" w14:textId="77777777" w:rsidTr="00F30A07">
        <w:tc>
          <w:tcPr>
            <w:tcW w:w="607" w:type="dxa"/>
            <w:tcBorders>
              <w:top w:val="nil"/>
              <w:left w:val="nil"/>
              <w:bottom w:val="nil"/>
              <w:right w:val="nil"/>
            </w:tcBorders>
          </w:tcPr>
          <w:p w14:paraId="52C74BED"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42B8A5A1"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40B6E5DC" w14:textId="77777777" w:rsidR="00497584" w:rsidRPr="00ED5376" w:rsidRDefault="00497584" w:rsidP="00F30A07">
            <w:pPr>
              <w:spacing w:before="60" w:after="60"/>
              <w:rPr>
                <w:rFonts w:cstheme="minorHAnsi"/>
              </w:rPr>
            </w:pPr>
            <w:r w:rsidRPr="00ED5376">
              <w:rPr>
                <w:rFonts w:cstheme="minorHAnsi"/>
              </w:rPr>
              <w:t>(g)</w:t>
            </w:r>
          </w:p>
        </w:tc>
        <w:tc>
          <w:tcPr>
            <w:tcW w:w="7848" w:type="dxa"/>
            <w:gridSpan w:val="2"/>
            <w:tcBorders>
              <w:top w:val="nil"/>
              <w:left w:val="nil"/>
              <w:bottom w:val="nil"/>
              <w:right w:val="nil"/>
            </w:tcBorders>
          </w:tcPr>
          <w:p w14:paraId="439CF0A1" w14:textId="77777777" w:rsidR="00497584" w:rsidRPr="00ED5376" w:rsidRDefault="00497584" w:rsidP="00F30A07">
            <w:pPr>
              <w:spacing w:before="60" w:after="60"/>
              <w:rPr>
                <w:rFonts w:cstheme="minorHAnsi"/>
              </w:rPr>
            </w:pPr>
            <w:r w:rsidRPr="00ED5376">
              <w:rPr>
                <w:rFonts w:cstheme="minorHAnsi"/>
              </w:rPr>
              <w:t>the Commission for Children and Young People established under section 6 of the Commission for Children and Young People Act 2012;</w:t>
            </w:r>
          </w:p>
        </w:tc>
      </w:tr>
      <w:tr w:rsidR="00497584" w:rsidRPr="00ED5376" w14:paraId="43AAD201" w14:textId="77777777" w:rsidTr="00F30A07">
        <w:tc>
          <w:tcPr>
            <w:tcW w:w="607" w:type="dxa"/>
            <w:tcBorders>
              <w:top w:val="nil"/>
              <w:left w:val="nil"/>
              <w:bottom w:val="nil"/>
              <w:right w:val="nil"/>
            </w:tcBorders>
          </w:tcPr>
          <w:p w14:paraId="77129570"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1EFBD06B"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3D774D8C" w14:textId="77777777" w:rsidR="00497584" w:rsidRPr="00ED5376" w:rsidRDefault="00497584" w:rsidP="00F30A07">
            <w:pPr>
              <w:spacing w:before="60" w:after="60"/>
              <w:rPr>
                <w:rFonts w:cstheme="minorHAnsi"/>
              </w:rPr>
            </w:pPr>
            <w:r w:rsidRPr="00ED5376">
              <w:rPr>
                <w:rFonts w:cstheme="minorHAnsi"/>
              </w:rPr>
              <w:t>(h)</w:t>
            </w:r>
          </w:p>
        </w:tc>
        <w:tc>
          <w:tcPr>
            <w:tcW w:w="7848" w:type="dxa"/>
            <w:gridSpan w:val="2"/>
            <w:tcBorders>
              <w:top w:val="nil"/>
              <w:left w:val="nil"/>
              <w:bottom w:val="nil"/>
              <w:right w:val="nil"/>
            </w:tcBorders>
          </w:tcPr>
          <w:p w14:paraId="24E6C1F0" w14:textId="77777777" w:rsidR="00497584" w:rsidRPr="00ED5376" w:rsidRDefault="00497584" w:rsidP="00F30A07">
            <w:pPr>
              <w:spacing w:before="60" w:after="60"/>
              <w:rPr>
                <w:rFonts w:cstheme="minorHAnsi"/>
              </w:rPr>
            </w:pPr>
            <w:r w:rsidRPr="00ED5376">
              <w:rPr>
                <w:rFonts w:cstheme="minorHAnsi"/>
              </w:rPr>
              <w:t>the Australian Federal Police constituted under section 6 of the Australian Federal Police Act 1979 of the Commonwealth;</w:t>
            </w:r>
          </w:p>
        </w:tc>
      </w:tr>
      <w:tr w:rsidR="00497584" w:rsidRPr="00ED5376" w14:paraId="53C3B67A" w14:textId="77777777" w:rsidTr="00F30A07">
        <w:tc>
          <w:tcPr>
            <w:tcW w:w="607" w:type="dxa"/>
            <w:tcBorders>
              <w:top w:val="nil"/>
              <w:left w:val="nil"/>
              <w:bottom w:val="nil"/>
              <w:right w:val="nil"/>
            </w:tcBorders>
          </w:tcPr>
          <w:p w14:paraId="0B474496"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481EE843"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64C12DE6" w14:textId="77777777" w:rsidR="00497584" w:rsidRPr="00ED5376" w:rsidRDefault="00497584" w:rsidP="00F30A07">
            <w:pPr>
              <w:spacing w:before="60" w:after="60"/>
              <w:rPr>
                <w:rFonts w:cstheme="minorHAnsi"/>
              </w:rPr>
            </w:pPr>
            <w:r w:rsidRPr="00ED5376">
              <w:rPr>
                <w:rFonts w:cstheme="minorHAnsi"/>
              </w:rPr>
              <w:t>(</w:t>
            </w:r>
            <w:proofErr w:type="spellStart"/>
            <w:r w:rsidRPr="00ED5376">
              <w:rPr>
                <w:rFonts w:cstheme="minorHAnsi"/>
              </w:rPr>
              <w:t>i</w:t>
            </w:r>
            <w:proofErr w:type="spellEnd"/>
            <w:r w:rsidRPr="00ED5376">
              <w:rPr>
                <w:rFonts w:cstheme="minorHAnsi"/>
              </w:rPr>
              <w:t>)</w:t>
            </w:r>
          </w:p>
        </w:tc>
        <w:tc>
          <w:tcPr>
            <w:tcW w:w="7848" w:type="dxa"/>
            <w:gridSpan w:val="2"/>
            <w:tcBorders>
              <w:top w:val="nil"/>
              <w:left w:val="nil"/>
              <w:bottom w:val="nil"/>
              <w:right w:val="nil"/>
            </w:tcBorders>
          </w:tcPr>
          <w:p w14:paraId="620ACF68" w14:textId="77777777" w:rsidR="00497584" w:rsidRPr="00ED5376" w:rsidRDefault="00497584" w:rsidP="00F30A07">
            <w:pPr>
              <w:spacing w:before="60" w:after="60"/>
              <w:rPr>
                <w:rFonts w:cstheme="minorHAnsi"/>
              </w:rPr>
            </w:pPr>
            <w:r w:rsidRPr="00ED5376">
              <w:rPr>
                <w:rFonts w:cstheme="minorHAnsi"/>
              </w:rPr>
              <w:t>the police force or police service (however described) of another State or a Territory;</w:t>
            </w:r>
          </w:p>
        </w:tc>
      </w:tr>
      <w:tr w:rsidR="00497584" w:rsidRPr="00ED5376" w14:paraId="6DD38868" w14:textId="77777777" w:rsidTr="00F30A07">
        <w:tc>
          <w:tcPr>
            <w:tcW w:w="607" w:type="dxa"/>
            <w:tcBorders>
              <w:top w:val="nil"/>
              <w:left w:val="nil"/>
              <w:bottom w:val="nil"/>
              <w:right w:val="nil"/>
            </w:tcBorders>
          </w:tcPr>
          <w:p w14:paraId="163C3D2A"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20033BBE"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3717A671" w14:textId="77777777" w:rsidR="00497584" w:rsidRPr="00ED5376" w:rsidRDefault="00497584" w:rsidP="00F30A07">
            <w:pPr>
              <w:spacing w:before="60" w:after="60"/>
              <w:rPr>
                <w:rFonts w:cstheme="minorHAnsi"/>
              </w:rPr>
            </w:pPr>
            <w:r w:rsidRPr="00ED5376">
              <w:rPr>
                <w:rFonts w:cstheme="minorHAnsi"/>
              </w:rPr>
              <w:t>(j)</w:t>
            </w:r>
          </w:p>
        </w:tc>
        <w:tc>
          <w:tcPr>
            <w:tcW w:w="7848" w:type="dxa"/>
            <w:gridSpan w:val="2"/>
            <w:tcBorders>
              <w:top w:val="nil"/>
              <w:left w:val="nil"/>
              <w:bottom w:val="nil"/>
              <w:right w:val="nil"/>
            </w:tcBorders>
          </w:tcPr>
          <w:p w14:paraId="2158FC4B" w14:textId="77777777" w:rsidR="00497584" w:rsidRPr="00ED5376" w:rsidRDefault="00497584" w:rsidP="00F30A07">
            <w:pPr>
              <w:spacing w:before="60" w:after="60"/>
              <w:rPr>
                <w:rFonts w:cstheme="minorHAnsi"/>
              </w:rPr>
            </w:pPr>
            <w:r w:rsidRPr="00ED5376">
              <w:rPr>
                <w:rFonts w:cstheme="minorHAnsi"/>
              </w:rPr>
              <w:t>a prescribed person or body.</w:t>
            </w:r>
          </w:p>
        </w:tc>
      </w:tr>
      <w:tr w:rsidR="00497584" w:rsidRPr="00ED5376" w14:paraId="36CECE4C" w14:textId="77777777" w:rsidTr="00F30A07">
        <w:tc>
          <w:tcPr>
            <w:tcW w:w="607" w:type="dxa"/>
            <w:tcBorders>
              <w:top w:val="nil"/>
              <w:left w:val="nil"/>
              <w:bottom w:val="nil"/>
              <w:right w:val="nil"/>
            </w:tcBorders>
          </w:tcPr>
          <w:p w14:paraId="672502B4"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11E59613" w14:textId="77777777" w:rsidR="00497584" w:rsidRPr="00ED5376" w:rsidRDefault="00497584" w:rsidP="00F30A07">
            <w:pPr>
              <w:spacing w:before="60" w:after="60"/>
              <w:rPr>
                <w:rFonts w:cstheme="minorHAnsi"/>
              </w:rPr>
            </w:pPr>
            <w:r w:rsidRPr="00ED5376">
              <w:rPr>
                <w:rFonts w:cstheme="minorHAnsi"/>
              </w:rPr>
              <w:t>(4)</w:t>
            </w:r>
          </w:p>
        </w:tc>
        <w:tc>
          <w:tcPr>
            <w:tcW w:w="8418" w:type="dxa"/>
            <w:gridSpan w:val="3"/>
            <w:tcBorders>
              <w:top w:val="nil"/>
              <w:left w:val="nil"/>
              <w:bottom w:val="nil"/>
              <w:right w:val="nil"/>
            </w:tcBorders>
          </w:tcPr>
          <w:p w14:paraId="2FBB12D9" w14:textId="77777777" w:rsidR="00497584" w:rsidRPr="00ED5376" w:rsidRDefault="00497584" w:rsidP="00F30A07">
            <w:pPr>
              <w:spacing w:before="60" w:after="60"/>
              <w:rPr>
                <w:rFonts w:cstheme="minorHAnsi"/>
              </w:rPr>
            </w:pPr>
            <w:r w:rsidRPr="00ED5376">
              <w:rPr>
                <w:rFonts w:cstheme="minorHAnsi"/>
              </w:rPr>
              <w:t>Subsection (1) applies subject to any restriction on the provision or disclosure of information under this Act or any other Act (including any Commonwealth Act).</w:t>
            </w:r>
          </w:p>
        </w:tc>
      </w:tr>
    </w:tbl>
    <w:p w14:paraId="36CD0DAE" w14:textId="77777777" w:rsidR="00497584" w:rsidRDefault="00497584" w:rsidP="000436A3">
      <w:pPr>
        <w:pStyle w:val="Heading2"/>
      </w:pPr>
      <w:bookmarkStart w:id="150" w:name="_Toc144829398"/>
      <w:bookmarkStart w:id="151" w:name="_Toc190078865"/>
      <w:r w:rsidRPr="00ED5376">
        <w:t>Guidelines</w:t>
      </w:r>
      <w:bookmarkEnd w:id="150"/>
      <w:bookmarkEnd w:id="151"/>
    </w:p>
    <w:p w14:paraId="73929E68" w14:textId="77777777" w:rsidR="00497584" w:rsidRPr="00ED5376" w:rsidRDefault="00497584" w:rsidP="000436A3">
      <w:pPr>
        <w:pStyle w:val="Heading2"/>
      </w:pPr>
      <w:bookmarkStart w:id="152" w:name="_Toc144829399"/>
      <w:bookmarkStart w:id="153" w:name="_Toc190078866"/>
      <w:r>
        <w:t>Disclosing information to other persons or bodies</w:t>
      </w:r>
      <w:bookmarkEnd w:id="152"/>
      <w:bookmarkEnd w:id="153"/>
      <w:r>
        <w:t xml:space="preserve"> </w:t>
      </w:r>
    </w:p>
    <w:p w14:paraId="5AD3DF96" w14:textId="77F7BE45" w:rsidR="00497584" w:rsidRPr="000436A3" w:rsidRDefault="00497584" w:rsidP="000436A3">
      <w:pPr>
        <w:pStyle w:val="3BodyInteger"/>
        <w:numPr>
          <w:ilvl w:val="1"/>
          <w:numId w:val="95"/>
        </w:numPr>
        <w:ind w:left="567" w:hanging="567"/>
        <w:rPr>
          <w:rFonts w:cstheme="minorHAnsi"/>
          <w:color w:val="000000" w:themeColor="text1"/>
          <w:lang w:eastAsia="en-GB"/>
        </w:rPr>
      </w:pPr>
      <w:r w:rsidRPr="000436A3">
        <w:rPr>
          <w:rFonts w:cstheme="minorHAnsi"/>
          <w:color w:val="000000" w:themeColor="text1"/>
          <w:lang w:eastAsia="en-GB"/>
        </w:rPr>
        <w:t>The</w:t>
      </w:r>
      <w:r w:rsidR="004E00DE">
        <w:rPr>
          <w:rFonts w:cstheme="minorHAnsi"/>
          <w:color w:val="000000" w:themeColor="text1"/>
          <w:lang w:eastAsia="en-GB"/>
        </w:rPr>
        <w:t xml:space="preserve"> Office of the Victorian</w:t>
      </w:r>
      <w:r w:rsidRPr="000436A3">
        <w:rPr>
          <w:rFonts w:cstheme="minorHAnsi"/>
          <w:color w:val="000000" w:themeColor="text1"/>
          <w:lang w:eastAsia="en-GB"/>
        </w:rPr>
        <w:t xml:space="preserve"> Information Commissioner</w:t>
      </w:r>
      <w:r w:rsidR="004E00DE">
        <w:rPr>
          <w:rFonts w:cstheme="minorHAnsi"/>
          <w:color w:val="000000" w:themeColor="text1"/>
          <w:lang w:eastAsia="en-GB"/>
        </w:rPr>
        <w:t xml:space="preserve"> (</w:t>
      </w:r>
      <w:r w:rsidR="004E00DE" w:rsidRPr="004E00DE">
        <w:rPr>
          <w:rFonts w:cstheme="minorHAnsi"/>
          <w:b/>
          <w:bCs/>
          <w:color w:val="000000" w:themeColor="text1"/>
          <w:lang w:eastAsia="en-GB"/>
        </w:rPr>
        <w:t>OVIC</w:t>
      </w:r>
      <w:r w:rsidR="004E00DE">
        <w:rPr>
          <w:rFonts w:cstheme="minorHAnsi"/>
          <w:color w:val="000000" w:themeColor="text1"/>
          <w:lang w:eastAsia="en-GB"/>
        </w:rPr>
        <w:t>)</w:t>
      </w:r>
      <w:r w:rsidRPr="000436A3">
        <w:rPr>
          <w:rFonts w:cstheme="minorHAnsi"/>
          <w:color w:val="000000" w:themeColor="text1"/>
          <w:lang w:eastAsia="en-GB"/>
        </w:rPr>
        <w:t xml:space="preserve"> may disclose information received or obtained in investigating a public interest complaint to a specific person or body if </w:t>
      </w:r>
      <w:r w:rsidR="004E00DE">
        <w:rPr>
          <w:rFonts w:cstheme="minorHAnsi"/>
          <w:color w:val="000000" w:themeColor="text1"/>
          <w:lang w:eastAsia="en-GB"/>
        </w:rPr>
        <w:t xml:space="preserve">it </w:t>
      </w:r>
      <w:r w:rsidRPr="000436A3">
        <w:rPr>
          <w:rFonts w:cstheme="minorHAnsi"/>
          <w:color w:val="000000" w:themeColor="text1"/>
          <w:lang w:eastAsia="en-GB"/>
        </w:rPr>
        <w:t>considers:</w:t>
      </w:r>
    </w:p>
    <w:p w14:paraId="0D35553D" w14:textId="77777777" w:rsidR="00497584" w:rsidRPr="00622916" w:rsidRDefault="00497584" w:rsidP="00497584">
      <w:pPr>
        <w:pStyle w:val="Body"/>
        <w:numPr>
          <w:ilvl w:val="0"/>
          <w:numId w:val="74"/>
        </w:numPr>
        <w:ind w:left="993"/>
      </w:pPr>
      <w:r w:rsidRPr="00622916">
        <w:rPr>
          <w:rFonts w:cstheme="minorHAnsi"/>
          <w:color w:val="000000" w:themeColor="text1"/>
        </w:rPr>
        <w:t>the information is relevant to the body’s performance and functions</w:t>
      </w:r>
      <w:r>
        <w:rPr>
          <w:rFonts w:cstheme="minorHAnsi"/>
          <w:color w:val="000000" w:themeColor="text1"/>
        </w:rPr>
        <w:t>;</w:t>
      </w:r>
      <w:r w:rsidRPr="00622916">
        <w:rPr>
          <w:rFonts w:cstheme="minorHAnsi"/>
          <w:color w:val="000000" w:themeColor="text1"/>
        </w:rPr>
        <w:t xml:space="preserve"> and </w:t>
      </w:r>
    </w:p>
    <w:p w14:paraId="5213AD2C" w14:textId="77777777" w:rsidR="00497584" w:rsidRPr="00622916" w:rsidRDefault="00497584" w:rsidP="00497584">
      <w:pPr>
        <w:pStyle w:val="Body"/>
        <w:numPr>
          <w:ilvl w:val="0"/>
          <w:numId w:val="74"/>
        </w:numPr>
        <w:ind w:left="993"/>
      </w:pPr>
      <w:r w:rsidRPr="00622916">
        <w:rPr>
          <w:rFonts w:cstheme="minorHAnsi"/>
          <w:color w:val="000000" w:themeColor="text1"/>
        </w:rPr>
        <w:t>it is appropriate to be brought to that person or body’s attention, having regard to the nature of the information.</w:t>
      </w:r>
      <w:r>
        <w:rPr>
          <w:rStyle w:val="FootnoteReference"/>
          <w:rFonts w:cstheme="minorHAnsi"/>
          <w:color w:val="000000" w:themeColor="text1"/>
        </w:rPr>
        <w:footnoteReference w:id="73"/>
      </w:r>
    </w:p>
    <w:p w14:paraId="7E47B60A" w14:textId="77777777" w:rsidR="008113C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F169CA">
        <w:rPr>
          <w:rFonts w:asciiTheme="minorHAnsi" w:hAnsiTheme="minorHAnsi" w:cstheme="minorHAnsi"/>
          <w:color w:val="000000" w:themeColor="text1"/>
          <w:lang w:eastAsia="en-GB"/>
        </w:rPr>
        <w:t xml:space="preserve">However, </w:t>
      </w:r>
      <w:r w:rsidR="004E00DE">
        <w:rPr>
          <w:rFonts w:asciiTheme="minorHAnsi" w:hAnsiTheme="minorHAnsi" w:cstheme="minorHAnsi"/>
          <w:color w:val="000000" w:themeColor="text1"/>
          <w:lang w:eastAsia="en-GB"/>
        </w:rPr>
        <w:t>OVIC</w:t>
      </w:r>
      <w:r w:rsidRPr="00F169CA">
        <w:rPr>
          <w:rFonts w:asciiTheme="minorHAnsi" w:hAnsiTheme="minorHAnsi" w:cstheme="minorHAnsi"/>
          <w:color w:val="000000" w:themeColor="text1"/>
          <w:lang w:eastAsia="en-GB"/>
        </w:rPr>
        <w:t xml:space="preserve"> cannot provide or disclose information to a person or body if that person or body is the subject of a complaint and the information would be likely to identify the person who made the complaint.</w:t>
      </w:r>
      <w:r>
        <w:rPr>
          <w:rStyle w:val="FootnoteReference"/>
          <w:rFonts w:asciiTheme="minorHAnsi" w:hAnsiTheme="minorHAnsi" w:cstheme="minorHAnsi"/>
          <w:color w:val="000000" w:themeColor="text1"/>
          <w:lang w:eastAsia="en-GB"/>
        </w:rPr>
        <w:footnoteReference w:id="74"/>
      </w:r>
      <w:r w:rsidRPr="00F169CA">
        <w:rPr>
          <w:rFonts w:asciiTheme="minorHAnsi" w:hAnsiTheme="minorHAnsi" w:cstheme="minorHAnsi"/>
          <w:color w:val="000000" w:themeColor="text1"/>
          <w:lang w:eastAsia="en-GB"/>
        </w:rPr>
        <w:t xml:space="preserve"> This is unless an exception in the </w:t>
      </w:r>
      <w:hyperlink r:id="rId54" w:history="1">
        <w:r w:rsidRPr="00F169CA">
          <w:rPr>
            <w:rStyle w:val="Hyperlink"/>
            <w:rFonts w:asciiTheme="minorHAnsi" w:hAnsiTheme="minorHAnsi" w:cstheme="minorHAnsi"/>
            <w:i/>
            <w:iCs/>
            <w:lang w:eastAsia="en-GB"/>
          </w:rPr>
          <w:t>Public Interest Disclosures Act 2012</w:t>
        </w:r>
        <w:r w:rsidRPr="00F169CA">
          <w:rPr>
            <w:rStyle w:val="Hyperlink"/>
            <w:rFonts w:asciiTheme="minorHAnsi" w:hAnsiTheme="minorHAnsi" w:cstheme="minorHAnsi"/>
            <w:lang w:eastAsia="en-GB"/>
          </w:rPr>
          <w:t xml:space="preserve"> (Vic)</w:t>
        </w:r>
      </w:hyperlink>
      <w:r w:rsidRPr="00F169CA">
        <w:rPr>
          <w:rFonts w:asciiTheme="minorHAnsi" w:hAnsiTheme="minorHAnsi" w:cstheme="minorHAnsi"/>
          <w:color w:val="000000" w:themeColor="text1"/>
          <w:lang w:eastAsia="en-GB"/>
        </w:rPr>
        <w:t xml:space="preserve"> applies. </w:t>
      </w:r>
    </w:p>
    <w:p w14:paraId="57E74AAC" w14:textId="3C6809AB" w:rsidR="00497584" w:rsidRPr="00F169CA" w:rsidRDefault="008113C6" w:rsidP="00497584">
      <w:pPr>
        <w:pStyle w:val="3Body"/>
        <w:numPr>
          <w:ilvl w:val="1"/>
          <w:numId w:val="14"/>
        </w:numPr>
        <w:ind w:left="574" w:hanging="574"/>
        <w:rPr>
          <w:rFonts w:asciiTheme="minorHAnsi" w:hAnsiTheme="minorHAnsi" w:cstheme="minorHAnsi"/>
          <w:color w:val="000000" w:themeColor="text1"/>
          <w:lang w:eastAsia="en-GB"/>
        </w:rPr>
      </w:pPr>
      <w:r>
        <w:rPr>
          <w:rFonts w:asciiTheme="minorHAnsi" w:hAnsiTheme="minorHAnsi" w:cstheme="minorHAnsi"/>
          <w:color w:val="000000" w:themeColor="text1"/>
          <w:lang w:eastAsia="en-GB"/>
        </w:rPr>
        <w:t>OVIC</w:t>
      </w:r>
      <w:r w:rsidR="00497584" w:rsidRPr="00F169CA">
        <w:rPr>
          <w:rFonts w:asciiTheme="minorHAnsi" w:hAnsiTheme="minorHAnsi" w:cstheme="minorHAnsi"/>
          <w:color w:val="000000" w:themeColor="text1"/>
          <w:lang w:eastAsia="en-GB"/>
        </w:rPr>
        <w:t xml:space="preserve"> may disclose information that is likely to lead to the identification of a person who made an assessable disclosure where: </w:t>
      </w:r>
    </w:p>
    <w:p w14:paraId="5F289295" w14:textId="4D11EFE7" w:rsidR="00497584" w:rsidRDefault="00497584" w:rsidP="00497584">
      <w:pPr>
        <w:pStyle w:val="Body"/>
        <w:numPr>
          <w:ilvl w:val="0"/>
          <w:numId w:val="76"/>
        </w:numPr>
        <w:ind w:left="993"/>
        <w:rPr>
          <w:color w:val="000000" w:themeColor="text1"/>
        </w:rPr>
      </w:pPr>
      <w:r w:rsidRPr="000009B2">
        <w:rPr>
          <w:color w:val="000000" w:themeColor="text1"/>
        </w:rPr>
        <w:t xml:space="preserve">the person has given written consent to </w:t>
      </w:r>
      <w:r>
        <w:rPr>
          <w:color w:val="000000" w:themeColor="text1"/>
        </w:rPr>
        <w:t>OVIC</w:t>
      </w:r>
      <w:r w:rsidRPr="000009B2">
        <w:rPr>
          <w:color w:val="000000" w:themeColor="text1"/>
        </w:rPr>
        <w:t xml:space="preserve"> to disclose that information;</w:t>
      </w:r>
      <w:r>
        <w:rPr>
          <w:rStyle w:val="FootnoteReference"/>
          <w:color w:val="000000" w:themeColor="text1"/>
        </w:rPr>
        <w:footnoteReference w:id="75"/>
      </w:r>
    </w:p>
    <w:p w14:paraId="328C3FC3" w14:textId="56A6A163" w:rsidR="00497584" w:rsidRDefault="00497584" w:rsidP="00497584">
      <w:pPr>
        <w:pStyle w:val="Body"/>
        <w:numPr>
          <w:ilvl w:val="0"/>
          <w:numId w:val="76"/>
        </w:numPr>
        <w:ind w:left="993"/>
        <w:rPr>
          <w:color w:val="000000" w:themeColor="text1"/>
        </w:rPr>
      </w:pPr>
      <w:r w:rsidRPr="000672EC">
        <w:rPr>
          <w:color w:val="000000" w:themeColor="text1"/>
        </w:rPr>
        <w:t xml:space="preserve">IBAC, </w:t>
      </w:r>
      <w:r w:rsidR="00362580">
        <w:rPr>
          <w:color w:val="000000" w:themeColor="text1"/>
        </w:rPr>
        <w:t>Integrity Oversight Victoria</w:t>
      </w:r>
      <w:r w:rsidRPr="000672EC">
        <w:rPr>
          <w:color w:val="000000" w:themeColor="text1"/>
        </w:rPr>
        <w:t xml:space="preserve"> or the Integrity and Oversight Committee </w:t>
      </w:r>
      <w:r>
        <w:rPr>
          <w:color w:val="000000" w:themeColor="text1"/>
        </w:rPr>
        <w:t>decides</w:t>
      </w:r>
      <w:r w:rsidRPr="000672EC">
        <w:rPr>
          <w:color w:val="000000" w:themeColor="text1"/>
        </w:rPr>
        <w:t xml:space="preserve"> the disclosure is not a public interest complaint and OVIC discloses the information after that </w:t>
      </w:r>
      <w:r>
        <w:rPr>
          <w:color w:val="000000" w:themeColor="text1"/>
        </w:rPr>
        <w:t>decision;</w:t>
      </w:r>
      <w:r>
        <w:rPr>
          <w:rStyle w:val="FootnoteReference"/>
          <w:color w:val="000000" w:themeColor="text1"/>
        </w:rPr>
        <w:footnoteReference w:id="76"/>
      </w:r>
      <w:r>
        <w:rPr>
          <w:color w:val="000000" w:themeColor="text1"/>
        </w:rPr>
        <w:t xml:space="preserve"> </w:t>
      </w:r>
    </w:p>
    <w:p w14:paraId="4976E951" w14:textId="197EDA0E" w:rsidR="00497584" w:rsidRPr="000009B2" w:rsidRDefault="00497584" w:rsidP="00497584">
      <w:pPr>
        <w:pStyle w:val="Body"/>
        <w:numPr>
          <w:ilvl w:val="0"/>
          <w:numId w:val="76"/>
        </w:numPr>
        <w:ind w:left="993"/>
        <w:rPr>
          <w:color w:val="000000" w:themeColor="text1"/>
        </w:rPr>
      </w:pPr>
      <w:r w:rsidRPr="000672EC">
        <w:rPr>
          <w:color w:val="000000" w:themeColor="text1"/>
        </w:rPr>
        <w:lastRenderedPageBreak/>
        <w:t>an investigating entity publishe</w:t>
      </w:r>
      <w:r>
        <w:rPr>
          <w:color w:val="000000" w:themeColor="text1"/>
        </w:rPr>
        <w:t>s identifiable information</w:t>
      </w:r>
      <w:r w:rsidRPr="000672EC">
        <w:rPr>
          <w:color w:val="000000" w:themeColor="text1"/>
        </w:rPr>
        <w:t xml:space="preserve"> in a report to Parliament or otherwise ma</w:t>
      </w:r>
      <w:r>
        <w:rPr>
          <w:color w:val="000000" w:themeColor="text1"/>
        </w:rPr>
        <w:t>k</w:t>
      </w:r>
      <w:r w:rsidRPr="000672EC">
        <w:rPr>
          <w:color w:val="000000" w:themeColor="text1"/>
        </w:rPr>
        <w:t>e</w:t>
      </w:r>
      <w:r>
        <w:rPr>
          <w:color w:val="000000" w:themeColor="text1"/>
        </w:rPr>
        <w:t>s</w:t>
      </w:r>
      <w:r w:rsidRPr="000672EC">
        <w:rPr>
          <w:color w:val="000000" w:themeColor="text1"/>
        </w:rPr>
        <w:t xml:space="preserve"> </w:t>
      </w:r>
      <w:r>
        <w:rPr>
          <w:color w:val="000000" w:themeColor="text1"/>
        </w:rPr>
        <w:t xml:space="preserve">the information </w:t>
      </w:r>
      <w:r w:rsidRPr="000672EC">
        <w:rPr>
          <w:color w:val="000000" w:themeColor="text1"/>
        </w:rPr>
        <w:t>public</w:t>
      </w:r>
      <w:r>
        <w:rPr>
          <w:color w:val="000000" w:themeColor="text1"/>
        </w:rPr>
        <w:t xml:space="preserve"> (</w:t>
      </w:r>
      <w:r w:rsidRPr="000672EC">
        <w:rPr>
          <w:color w:val="000000" w:themeColor="text1"/>
        </w:rPr>
        <w:t>act</w:t>
      </w:r>
      <w:r>
        <w:rPr>
          <w:color w:val="000000" w:themeColor="text1"/>
        </w:rPr>
        <w:t>ing</w:t>
      </w:r>
      <w:r w:rsidRPr="000672EC">
        <w:rPr>
          <w:color w:val="000000" w:themeColor="text1"/>
        </w:rPr>
        <w:t xml:space="preserve"> consistently with their confidentiality obligations) and </w:t>
      </w:r>
      <w:r>
        <w:rPr>
          <w:color w:val="000000" w:themeColor="text1"/>
        </w:rPr>
        <w:t>OVIC</w:t>
      </w:r>
      <w:r w:rsidRPr="000672EC">
        <w:rPr>
          <w:color w:val="000000" w:themeColor="text1"/>
        </w:rPr>
        <w:t xml:space="preserve"> discloses the information after that </w:t>
      </w:r>
      <w:r>
        <w:rPr>
          <w:color w:val="000000" w:themeColor="text1"/>
        </w:rPr>
        <w:t>publication.</w:t>
      </w:r>
      <w:r>
        <w:rPr>
          <w:rStyle w:val="FootnoteReference"/>
          <w:color w:val="000000" w:themeColor="text1"/>
        </w:rPr>
        <w:footnoteReference w:id="77"/>
      </w:r>
    </w:p>
    <w:p w14:paraId="71E19B38" w14:textId="77777777" w:rsidR="00497584" w:rsidRDefault="00497584" w:rsidP="000436A3">
      <w:pPr>
        <w:pStyle w:val="Heading3"/>
      </w:pPr>
      <w:r>
        <w:t>Who can OVIC disclose information to?</w:t>
      </w:r>
    </w:p>
    <w:p w14:paraId="770CA887" w14:textId="77777777" w:rsidR="00497584" w:rsidRDefault="00497584" w:rsidP="00497584">
      <w:pPr>
        <w:pStyle w:val="3Body"/>
        <w:numPr>
          <w:ilvl w:val="1"/>
          <w:numId w:val="14"/>
        </w:numPr>
        <w:ind w:left="574" w:hanging="574"/>
        <w:rPr>
          <w:rFonts w:asciiTheme="minorHAnsi" w:hAnsiTheme="minorHAnsi" w:cstheme="minorHAnsi"/>
          <w:color w:val="000000" w:themeColor="text1"/>
          <w:lang w:eastAsia="en-GB"/>
        </w:rPr>
      </w:pPr>
      <w:r>
        <w:rPr>
          <w:rFonts w:asciiTheme="minorHAnsi" w:hAnsiTheme="minorHAnsi" w:cstheme="minorHAnsi"/>
          <w:color w:val="000000" w:themeColor="text1"/>
          <w:lang w:eastAsia="en-GB"/>
        </w:rPr>
        <w:t xml:space="preserve">The specific persons and bodies that the Information Commissioner may disclose information about a public interest complaint to include: </w:t>
      </w:r>
    </w:p>
    <w:p w14:paraId="3BAA468B" w14:textId="77777777" w:rsidR="00497584" w:rsidRDefault="00497584" w:rsidP="00497584">
      <w:pPr>
        <w:pStyle w:val="Body"/>
        <w:numPr>
          <w:ilvl w:val="0"/>
          <w:numId w:val="73"/>
        </w:numPr>
        <w:ind w:left="993"/>
      </w:pPr>
      <w:proofErr w:type="gramStart"/>
      <w:r>
        <w:t>IBAC;</w:t>
      </w:r>
      <w:proofErr w:type="gramEnd"/>
    </w:p>
    <w:p w14:paraId="0E6113F2" w14:textId="518A254F" w:rsidR="00497584" w:rsidRDefault="00362580" w:rsidP="00497584">
      <w:pPr>
        <w:pStyle w:val="Body"/>
        <w:numPr>
          <w:ilvl w:val="0"/>
          <w:numId w:val="73"/>
        </w:numPr>
        <w:ind w:left="993"/>
      </w:pPr>
      <w:r>
        <w:t xml:space="preserve">Integrity Oversight </w:t>
      </w:r>
      <w:proofErr w:type="gramStart"/>
      <w:r>
        <w:t>Victoria</w:t>
      </w:r>
      <w:r w:rsidR="00497584">
        <w:t>;</w:t>
      </w:r>
      <w:proofErr w:type="gramEnd"/>
    </w:p>
    <w:p w14:paraId="3D46EF66" w14:textId="77777777" w:rsidR="00497584" w:rsidRDefault="00497584" w:rsidP="00497584">
      <w:pPr>
        <w:pStyle w:val="Body"/>
        <w:numPr>
          <w:ilvl w:val="0"/>
          <w:numId w:val="73"/>
        </w:numPr>
        <w:ind w:left="993"/>
      </w:pPr>
      <w:r>
        <w:t xml:space="preserve">the </w:t>
      </w:r>
      <w:proofErr w:type="gramStart"/>
      <w:r>
        <w:t>Ombudsman;</w:t>
      </w:r>
      <w:proofErr w:type="gramEnd"/>
    </w:p>
    <w:p w14:paraId="655AF6A4" w14:textId="77777777" w:rsidR="00497584" w:rsidRDefault="00497584" w:rsidP="00497584">
      <w:pPr>
        <w:pStyle w:val="Body"/>
        <w:numPr>
          <w:ilvl w:val="0"/>
          <w:numId w:val="73"/>
        </w:numPr>
        <w:ind w:left="993"/>
      </w:pPr>
      <w:r>
        <w:t>the Auditor-</w:t>
      </w:r>
      <w:proofErr w:type="gramStart"/>
      <w:r>
        <w:t>General;</w:t>
      </w:r>
      <w:proofErr w:type="gramEnd"/>
    </w:p>
    <w:p w14:paraId="6DB4E291" w14:textId="77777777" w:rsidR="00497584" w:rsidRDefault="00497584" w:rsidP="00497584">
      <w:pPr>
        <w:pStyle w:val="Body"/>
        <w:numPr>
          <w:ilvl w:val="0"/>
          <w:numId w:val="73"/>
        </w:numPr>
        <w:ind w:left="993"/>
      </w:pPr>
      <w:r>
        <w:t xml:space="preserve">Victoria </w:t>
      </w:r>
      <w:proofErr w:type="gramStart"/>
      <w:r>
        <w:t>Police;</w:t>
      </w:r>
      <w:proofErr w:type="gramEnd"/>
    </w:p>
    <w:p w14:paraId="4F64D195" w14:textId="77777777" w:rsidR="00497584" w:rsidRDefault="00497584" w:rsidP="00497584">
      <w:pPr>
        <w:pStyle w:val="Body"/>
        <w:numPr>
          <w:ilvl w:val="0"/>
          <w:numId w:val="73"/>
        </w:numPr>
        <w:ind w:left="993"/>
      </w:pPr>
      <w:r>
        <w:t xml:space="preserve">the Director of Public </w:t>
      </w:r>
      <w:proofErr w:type="gramStart"/>
      <w:r>
        <w:t>Prosecutions;</w:t>
      </w:r>
      <w:proofErr w:type="gramEnd"/>
    </w:p>
    <w:p w14:paraId="69C9132C" w14:textId="00AC605F" w:rsidR="00497584" w:rsidRDefault="00497584" w:rsidP="00497584">
      <w:pPr>
        <w:pStyle w:val="Body"/>
        <w:numPr>
          <w:ilvl w:val="0"/>
          <w:numId w:val="73"/>
        </w:numPr>
        <w:ind w:left="993"/>
      </w:pPr>
      <w:r>
        <w:t xml:space="preserve">the Commission for Children and Young People established under section 6 of the </w:t>
      </w:r>
      <w:r w:rsidRPr="00C46E04">
        <w:rPr>
          <w:i/>
          <w:iCs/>
        </w:rPr>
        <w:t>Commission for Children and Young People Act 2012</w:t>
      </w:r>
      <w:r w:rsidR="00F023CC">
        <w:rPr>
          <w:i/>
          <w:iCs/>
        </w:rPr>
        <w:t xml:space="preserve"> </w:t>
      </w:r>
      <w:r w:rsidR="00F023CC" w:rsidRPr="00C46E04">
        <w:t>(Vic</w:t>
      </w:r>
      <w:proofErr w:type="gramStart"/>
      <w:r w:rsidR="00F023CC" w:rsidRPr="00C46E04">
        <w:t>)</w:t>
      </w:r>
      <w:r>
        <w:t>;</w:t>
      </w:r>
      <w:proofErr w:type="gramEnd"/>
    </w:p>
    <w:p w14:paraId="61F17B37" w14:textId="374EA808" w:rsidR="00497584" w:rsidRDefault="00497584" w:rsidP="00497584">
      <w:pPr>
        <w:pStyle w:val="Body"/>
        <w:numPr>
          <w:ilvl w:val="0"/>
          <w:numId w:val="73"/>
        </w:numPr>
        <w:ind w:left="993"/>
      </w:pPr>
      <w:r>
        <w:t xml:space="preserve">the Australian Federal Police constituted under section 6 of the </w:t>
      </w:r>
      <w:r w:rsidRPr="00C46E04">
        <w:rPr>
          <w:i/>
          <w:iCs/>
        </w:rPr>
        <w:t>Australian Federal Police Act 1979</w:t>
      </w:r>
      <w:r>
        <w:t xml:space="preserve"> </w:t>
      </w:r>
      <w:r w:rsidR="00F023CC">
        <w:t>(</w:t>
      </w:r>
      <w:proofErr w:type="spellStart"/>
      <w:r w:rsidR="00F023CC">
        <w:t>Cth</w:t>
      </w:r>
      <w:proofErr w:type="spellEnd"/>
      <w:proofErr w:type="gramStart"/>
      <w:r w:rsidR="00F023CC">
        <w:t>)</w:t>
      </w:r>
      <w:r>
        <w:t>;</w:t>
      </w:r>
      <w:proofErr w:type="gramEnd"/>
    </w:p>
    <w:p w14:paraId="0810CCF8" w14:textId="77777777" w:rsidR="00497584" w:rsidRDefault="00497584" w:rsidP="00497584">
      <w:pPr>
        <w:pStyle w:val="Body"/>
        <w:numPr>
          <w:ilvl w:val="0"/>
          <w:numId w:val="73"/>
        </w:numPr>
        <w:ind w:left="993"/>
      </w:pPr>
      <w:r>
        <w:t xml:space="preserve">the police force or police service of another State or a </w:t>
      </w:r>
      <w:proofErr w:type="gramStart"/>
      <w:r>
        <w:t>Territory;</w:t>
      </w:r>
      <w:proofErr w:type="gramEnd"/>
    </w:p>
    <w:p w14:paraId="0793ED5C" w14:textId="77777777" w:rsidR="00497584" w:rsidRPr="00EC0A78" w:rsidRDefault="00497584" w:rsidP="00497584">
      <w:pPr>
        <w:pStyle w:val="Body"/>
        <w:numPr>
          <w:ilvl w:val="0"/>
          <w:numId w:val="73"/>
        </w:numPr>
        <w:ind w:left="993"/>
        <w:rPr>
          <w:color w:val="000000" w:themeColor="text1"/>
        </w:rPr>
      </w:pPr>
      <w:r>
        <w:t>a prescribed person or body.</w:t>
      </w:r>
    </w:p>
    <w:p w14:paraId="51059CCA" w14:textId="77777777" w:rsidR="00497584" w:rsidRPr="000436A3" w:rsidRDefault="00497584" w:rsidP="000436A3">
      <w:pPr>
        <w:pStyle w:val="Heading3"/>
      </w:pPr>
      <w:r>
        <w:t>Operation with other Acts</w:t>
      </w:r>
    </w:p>
    <w:p w14:paraId="5F5CDE54" w14:textId="77777777" w:rsidR="00497584" w:rsidRPr="005178A6" w:rsidRDefault="00497584" w:rsidP="00497584">
      <w:pPr>
        <w:pStyle w:val="3Body"/>
        <w:numPr>
          <w:ilvl w:val="1"/>
          <w:numId w:val="14"/>
        </w:numPr>
        <w:ind w:left="567" w:hanging="567"/>
        <w:rPr>
          <w:rFonts w:asciiTheme="minorHAnsi" w:hAnsiTheme="minorHAnsi" w:cstheme="minorHAnsi"/>
          <w:color w:val="000000" w:themeColor="text1"/>
        </w:rPr>
      </w:pPr>
      <w:r w:rsidRPr="005178A6">
        <w:rPr>
          <w:rFonts w:asciiTheme="minorHAnsi" w:hAnsiTheme="minorHAnsi" w:cstheme="minorHAnsi"/>
        </w:rPr>
        <w:t>Section 61TI applies subject to any restriction on disclosure under the Act or any other Act, including a Commonwealth Act.</w:t>
      </w:r>
      <w:r w:rsidRPr="005178A6">
        <w:rPr>
          <w:rStyle w:val="FootnoteReference"/>
          <w:rFonts w:asciiTheme="minorHAnsi" w:hAnsiTheme="minorHAnsi" w:cstheme="minorHAnsi"/>
        </w:rPr>
        <w:footnoteReference w:id="78"/>
      </w:r>
      <w:r w:rsidRPr="005178A6">
        <w:rPr>
          <w:rFonts w:asciiTheme="minorHAnsi" w:hAnsiTheme="minorHAnsi" w:cstheme="minorHAnsi"/>
        </w:rPr>
        <w:t xml:space="preserve"> For example, this section may yield to the confidentiality provisions contained in Part 7 of the </w:t>
      </w:r>
      <w:hyperlink r:id="rId55" w:history="1">
        <w:r w:rsidRPr="005178A6">
          <w:rPr>
            <w:rStyle w:val="Hyperlink"/>
            <w:rFonts w:asciiTheme="minorHAnsi" w:hAnsiTheme="minorHAnsi" w:cstheme="minorHAnsi"/>
          </w:rPr>
          <w:t>Public Interest Disclosures Act 2012 (Vic)</w:t>
        </w:r>
      </w:hyperlink>
      <w:r w:rsidRPr="005178A6">
        <w:rPr>
          <w:rFonts w:asciiTheme="minorHAnsi" w:hAnsiTheme="minorHAnsi" w:cstheme="minorHAnsi"/>
        </w:rPr>
        <w:t>.</w:t>
      </w:r>
      <w:r w:rsidRPr="005178A6">
        <w:rPr>
          <w:rStyle w:val="FootnoteReference"/>
          <w:rFonts w:asciiTheme="minorHAnsi" w:hAnsiTheme="minorHAnsi" w:cstheme="minorHAnsi"/>
        </w:rPr>
        <w:footnoteReference w:id="79"/>
      </w:r>
      <w:r w:rsidRPr="005178A6">
        <w:rPr>
          <w:rFonts w:asciiTheme="minorHAnsi" w:hAnsiTheme="minorHAnsi" w:cstheme="minorHAnsi"/>
        </w:rPr>
        <w:br w:type="page"/>
      </w:r>
    </w:p>
    <w:p w14:paraId="08CA1A68" w14:textId="77777777" w:rsidR="00497584" w:rsidRPr="00ED5376" w:rsidRDefault="00497584" w:rsidP="000436A3">
      <w:pPr>
        <w:pStyle w:val="Heading1"/>
      </w:pPr>
      <w:bookmarkStart w:id="154" w:name="_Toc144829400"/>
      <w:bookmarkStart w:id="155" w:name="_Toc190078867"/>
      <w:r w:rsidRPr="00ED5376">
        <w:lastRenderedPageBreak/>
        <w:t>Section 61TJ – Confidentiality notice</w:t>
      </w:r>
      <w:bookmarkEnd w:id="154"/>
      <w:bookmarkEnd w:id="155"/>
    </w:p>
    <w:p w14:paraId="4C63ABBF" w14:textId="77777777" w:rsidR="00497584" w:rsidRPr="00ED5376" w:rsidRDefault="00497584" w:rsidP="000436A3">
      <w:pPr>
        <w:pStyle w:val="Heading2"/>
      </w:pPr>
      <w:bookmarkStart w:id="156" w:name="_Toc144829401"/>
      <w:bookmarkStart w:id="157" w:name="_Toc190078868"/>
      <w:r w:rsidRPr="00ED5376">
        <w:t>Extract of legislation</w:t>
      </w:r>
      <w:bookmarkEnd w:id="156"/>
      <w:bookmarkEnd w:id="1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
        <w:gridCol w:w="590"/>
        <w:gridCol w:w="486"/>
        <w:gridCol w:w="65"/>
        <w:gridCol w:w="494"/>
        <w:gridCol w:w="7033"/>
      </w:tblGrid>
      <w:tr w:rsidR="00497584" w:rsidRPr="00ED5376" w14:paraId="031C99EC" w14:textId="77777777" w:rsidTr="0030071A">
        <w:tc>
          <w:tcPr>
            <w:tcW w:w="620" w:type="dxa"/>
          </w:tcPr>
          <w:p w14:paraId="26C09F6C" w14:textId="77777777" w:rsidR="00497584" w:rsidRPr="00ED5376" w:rsidRDefault="00497584" w:rsidP="00F30A07">
            <w:pPr>
              <w:spacing w:before="60" w:after="60"/>
              <w:rPr>
                <w:rFonts w:cstheme="minorHAnsi"/>
                <w:b/>
                <w:bCs/>
              </w:rPr>
            </w:pPr>
            <w:r w:rsidRPr="00ED5376">
              <w:rPr>
                <w:rFonts w:cstheme="minorHAnsi"/>
                <w:b/>
                <w:bCs/>
              </w:rPr>
              <w:t>61TJ</w:t>
            </w:r>
          </w:p>
        </w:tc>
        <w:tc>
          <w:tcPr>
            <w:tcW w:w="8668" w:type="dxa"/>
            <w:gridSpan w:val="5"/>
          </w:tcPr>
          <w:p w14:paraId="46B0AE54" w14:textId="77777777" w:rsidR="00497584" w:rsidRPr="00ED5376" w:rsidRDefault="00497584" w:rsidP="00F30A07">
            <w:pPr>
              <w:spacing w:before="60" w:after="60"/>
              <w:rPr>
                <w:rFonts w:cstheme="minorHAnsi"/>
                <w:b/>
                <w:bCs/>
              </w:rPr>
            </w:pPr>
            <w:r w:rsidRPr="00ED5376">
              <w:rPr>
                <w:rFonts w:cstheme="minorHAnsi"/>
                <w:b/>
                <w:bCs/>
              </w:rPr>
              <w:t>Confidentiality notice</w:t>
            </w:r>
          </w:p>
        </w:tc>
      </w:tr>
      <w:tr w:rsidR="00497584" w:rsidRPr="00ED5376" w14:paraId="69AD8D08" w14:textId="77777777" w:rsidTr="0030071A">
        <w:tc>
          <w:tcPr>
            <w:tcW w:w="620" w:type="dxa"/>
          </w:tcPr>
          <w:p w14:paraId="7B499832" w14:textId="77777777" w:rsidR="00497584" w:rsidRPr="00ED5376" w:rsidRDefault="00497584" w:rsidP="00F30A07">
            <w:pPr>
              <w:spacing w:before="60" w:after="60"/>
              <w:rPr>
                <w:rFonts w:cstheme="minorHAnsi"/>
              </w:rPr>
            </w:pPr>
          </w:p>
        </w:tc>
        <w:tc>
          <w:tcPr>
            <w:tcW w:w="590" w:type="dxa"/>
          </w:tcPr>
          <w:p w14:paraId="5160AF79" w14:textId="77777777" w:rsidR="00497584" w:rsidRPr="00ED5376" w:rsidRDefault="00497584" w:rsidP="00F30A07">
            <w:pPr>
              <w:spacing w:before="60" w:after="60"/>
              <w:rPr>
                <w:rFonts w:cstheme="minorHAnsi"/>
              </w:rPr>
            </w:pPr>
            <w:r w:rsidRPr="00ED5376">
              <w:rPr>
                <w:rFonts w:cstheme="minorHAnsi"/>
              </w:rPr>
              <w:t>(1)</w:t>
            </w:r>
          </w:p>
        </w:tc>
        <w:tc>
          <w:tcPr>
            <w:tcW w:w="8078" w:type="dxa"/>
            <w:gridSpan w:val="4"/>
          </w:tcPr>
          <w:p w14:paraId="0538A8BA" w14:textId="3571F2BF" w:rsidR="00497584" w:rsidRPr="00ED5376" w:rsidRDefault="007873BA" w:rsidP="00F30A07">
            <w:pPr>
              <w:spacing w:before="60" w:after="60"/>
              <w:rPr>
                <w:rFonts w:cstheme="minorHAnsi"/>
              </w:rPr>
            </w:pPr>
            <w:r>
              <w:rPr>
                <w:rFonts w:cstheme="minorHAnsi"/>
              </w:rPr>
              <w:t xml:space="preserve"> During an investigation on a public interest complaint</w:t>
            </w:r>
            <w:r w:rsidR="00A70EC7" w:rsidRPr="00ED5376">
              <w:rPr>
                <w:rFonts w:cstheme="minorHAnsi"/>
              </w:rPr>
              <w:t>—</w:t>
            </w:r>
          </w:p>
        </w:tc>
      </w:tr>
      <w:tr w:rsidR="00497584" w:rsidRPr="00ED5376" w14:paraId="3C666F9C" w14:textId="77777777" w:rsidTr="0030071A">
        <w:tc>
          <w:tcPr>
            <w:tcW w:w="620" w:type="dxa"/>
          </w:tcPr>
          <w:p w14:paraId="42086537" w14:textId="77777777" w:rsidR="00497584" w:rsidRPr="00ED5376" w:rsidRDefault="00497584" w:rsidP="00F30A07">
            <w:pPr>
              <w:spacing w:before="60" w:after="60"/>
              <w:rPr>
                <w:rFonts w:cstheme="minorHAnsi"/>
              </w:rPr>
            </w:pPr>
          </w:p>
        </w:tc>
        <w:tc>
          <w:tcPr>
            <w:tcW w:w="590" w:type="dxa"/>
          </w:tcPr>
          <w:p w14:paraId="571FCBBE" w14:textId="77777777" w:rsidR="00497584" w:rsidRPr="00ED5376" w:rsidRDefault="00497584" w:rsidP="00F30A07">
            <w:pPr>
              <w:spacing w:before="60" w:after="60"/>
              <w:rPr>
                <w:rFonts w:cstheme="minorHAnsi"/>
              </w:rPr>
            </w:pPr>
          </w:p>
        </w:tc>
        <w:tc>
          <w:tcPr>
            <w:tcW w:w="551" w:type="dxa"/>
            <w:gridSpan w:val="2"/>
          </w:tcPr>
          <w:p w14:paraId="79D80CEA" w14:textId="77777777" w:rsidR="00497584" w:rsidRPr="00ED5376" w:rsidRDefault="00497584" w:rsidP="00F30A07">
            <w:pPr>
              <w:spacing w:before="60" w:after="60"/>
              <w:rPr>
                <w:rFonts w:cstheme="minorHAnsi"/>
              </w:rPr>
            </w:pPr>
            <w:r w:rsidRPr="00ED5376">
              <w:rPr>
                <w:rFonts w:cstheme="minorHAnsi"/>
              </w:rPr>
              <w:t>(a)</w:t>
            </w:r>
          </w:p>
        </w:tc>
        <w:tc>
          <w:tcPr>
            <w:tcW w:w="7527" w:type="dxa"/>
            <w:gridSpan w:val="2"/>
          </w:tcPr>
          <w:p w14:paraId="7074657D" w14:textId="23E42DE0" w:rsidR="00497584" w:rsidRPr="00ED5376" w:rsidRDefault="007873BA" w:rsidP="00F30A07">
            <w:pPr>
              <w:spacing w:before="60" w:after="60"/>
              <w:rPr>
                <w:rFonts w:cstheme="minorHAnsi"/>
              </w:rPr>
            </w:pPr>
            <w:r>
              <w:rPr>
                <w:rFonts w:cstheme="minorHAnsi"/>
              </w:rPr>
              <w:t>if the Information Commissioner considers on reasonable grounds that the disclosure of one or more restricted matters would be likely to prejudice</w:t>
            </w:r>
            <w:r w:rsidR="00A70EC7" w:rsidRPr="00ED5376">
              <w:rPr>
                <w:rFonts w:cstheme="minorHAnsi"/>
              </w:rPr>
              <w:t>—</w:t>
            </w:r>
          </w:p>
        </w:tc>
      </w:tr>
      <w:tr w:rsidR="007873BA" w:rsidRPr="00ED5376" w14:paraId="6B3D9983" w14:textId="77777777" w:rsidTr="0030071A">
        <w:tc>
          <w:tcPr>
            <w:tcW w:w="620" w:type="dxa"/>
          </w:tcPr>
          <w:p w14:paraId="68D6A813" w14:textId="77777777" w:rsidR="007873BA" w:rsidRPr="00ED5376" w:rsidRDefault="007873BA" w:rsidP="00F30A07">
            <w:pPr>
              <w:spacing w:before="60" w:after="60"/>
              <w:rPr>
                <w:rFonts w:cstheme="minorHAnsi"/>
              </w:rPr>
            </w:pPr>
          </w:p>
        </w:tc>
        <w:tc>
          <w:tcPr>
            <w:tcW w:w="590" w:type="dxa"/>
          </w:tcPr>
          <w:p w14:paraId="0DFADB57" w14:textId="77777777" w:rsidR="007873BA" w:rsidRPr="00ED5376" w:rsidRDefault="007873BA" w:rsidP="00F30A07">
            <w:pPr>
              <w:spacing w:before="60" w:after="60"/>
              <w:rPr>
                <w:rFonts w:cstheme="minorHAnsi"/>
              </w:rPr>
            </w:pPr>
          </w:p>
        </w:tc>
        <w:tc>
          <w:tcPr>
            <w:tcW w:w="551" w:type="dxa"/>
            <w:gridSpan w:val="2"/>
          </w:tcPr>
          <w:p w14:paraId="6BBD4470" w14:textId="77777777" w:rsidR="007873BA" w:rsidRPr="00ED5376" w:rsidRDefault="007873BA" w:rsidP="00F30A07">
            <w:pPr>
              <w:spacing w:before="60" w:after="60"/>
              <w:rPr>
                <w:rFonts w:cstheme="minorHAnsi"/>
              </w:rPr>
            </w:pPr>
          </w:p>
        </w:tc>
        <w:tc>
          <w:tcPr>
            <w:tcW w:w="494" w:type="dxa"/>
          </w:tcPr>
          <w:p w14:paraId="18B98B74" w14:textId="36EB8A30" w:rsidR="007873BA" w:rsidRPr="00ED5376" w:rsidDel="007873BA" w:rsidRDefault="007873BA" w:rsidP="00F30A07">
            <w:pPr>
              <w:spacing w:before="60" w:after="60"/>
              <w:rPr>
                <w:rFonts w:cstheme="minorHAnsi"/>
              </w:rPr>
            </w:pPr>
            <w:r>
              <w:rPr>
                <w:rFonts w:cstheme="minorHAnsi"/>
              </w:rPr>
              <w:t>(</w:t>
            </w:r>
            <w:proofErr w:type="spellStart"/>
            <w:r>
              <w:rPr>
                <w:rFonts w:cstheme="minorHAnsi"/>
              </w:rPr>
              <w:t>i</w:t>
            </w:r>
            <w:proofErr w:type="spellEnd"/>
            <w:r>
              <w:rPr>
                <w:rFonts w:cstheme="minorHAnsi"/>
              </w:rPr>
              <w:t>)</w:t>
            </w:r>
          </w:p>
        </w:tc>
        <w:tc>
          <w:tcPr>
            <w:tcW w:w="7033" w:type="dxa"/>
          </w:tcPr>
          <w:p w14:paraId="56F7607E" w14:textId="3BC63971" w:rsidR="007873BA" w:rsidRPr="00ED5376" w:rsidDel="007873BA" w:rsidRDefault="007873BA" w:rsidP="00F30A07">
            <w:pPr>
              <w:spacing w:before="60" w:after="60"/>
              <w:rPr>
                <w:rFonts w:cstheme="minorHAnsi"/>
              </w:rPr>
            </w:pPr>
            <w:r>
              <w:rPr>
                <w:rFonts w:cstheme="minorHAnsi"/>
              </w:rPr>
              <w:t xml:space="preserve">an investigation by the IBAC or </w:t>
            </w:r>
            <w:r w:rsidR="00362580">
              <w:rPr>
                <w:rFonts w:cstheme="minorHAnsi"/>
              </w:rPr>
              <w:t>Integrity Oversight Victoria</w:t>
            </w:r>
            <w:r>
              <w:rPr>
                <w:rFonts w:cstheme="minorHAnsi"/>
              </w:rPr>
              <w:t>; or</w:t>
            </w:r>
          </w:p>
        </w:tc>
      </w:tr>
      <w:tr w:rsidR="007873BA" w:rsidRPr="00ED5376" w14:paraId="54E10D4D" w14:textId="77777777" w:rsidTr="0030071A">
        <w:tc>
          <w:tcPr>
            <w:tcW w:w="620" w:type="dxa"/>
          </w:tcPr>
          <w:p w14:paraId="23F49350" w14:textId="77777777" w:rsidR="007873BA" w:rsidRPr="00ED5376" w:rsidRDefault="007873BA" w:rsidP="00F30A07">
            <w:pPr>
              <w:spacing w:before="60" w:after="60"/>
              <w:rPr>
                <w:rFonts w:cstheme="minorHAnsi"/>
              </w:rPr>
            </w:pPr>
          </w:p>
        </w:tc>
        <w:tc>
          <w:tcPr>
            <w:tcW w:w="590" w:type="dxa"/>
          </w:tcPr>
          <w:p w14:paraId="78C424F2" w14:textId="77777777" w:rsidR="007873BA" w:rsidRPr="00ED5376" w:rsidRDefault="007873BA" w:rsidP="00F30A07">
            <w:pPr>
              <w:spacing w:before="60" w:after="60"/>
              <w:rPr>
                <w:rFonts w:cstheme="minorHAnsi"/>
              </w:rPr>
            </w:pPr>
          </w:p>
        </w:tc>
        <w:tc>
          <w:tcPr>
            <w:tcW w:w="551" w:type="dxa"/>
            <w:gridSpan w:val="2"/>
          </w:tcPr>
          <w:p w14:paraId="17CA63A8" w14:textId="77777777" w:rsidR="007873BA" w:rsidRPr="00ED5376" w:rsidRDefault="007873BA" w:rsidP="00F30A07">
            <w:pPr>
              <w:spacing w:before="60" w:after="60"/>
              <w:rPr>
                <w:rFonts w:cstheme="minorHAnsi"/>
              </w:rPr>
            </w:pPr>
          </w:p>
        </w:tc>
        <w:tc>
          <w:tcPr>
            <w:tcW w:w="494" w:type="dxa"/>
          </w:tcPr>
          <w:p w14:paraId="4A5DF4BB" w14:textId="65E3C99A" w:rsidR="007873BA" w:rsidRDefault="007873BA" w:rsidP="00F30A07">
            <w:pPr>
              <w:spacing w:before="60" w:after="60"/>
              <w:rPr>
                <w:rFonts w:cstheme="minorHAnsi"/>
              </w:rPr>
            </w:pPr>
            <w:r>
              <w:rPr>
                <w:rFonts w:cstheme="minorHAnsi"/>
              </w:rPr>
              <w:t>(ii)</w:t>
            </w:r>
          </w:p>
        </w:tc>
        <w:tc>
          <w:tcPr>
            <w:tcW w:w="7033" w:type="dxa"/>
          </w:tcPr>
          <w:p w14:paraId="11827577" w14:textId="5999707B" w:rsidR="007873BA" w:rsidRDefault="001732B3" w:rsidP="00F30A07">
            <w:pPr>
              <w:spacing w:before="60" w:after="60"/>
              <w:rPr>
                <w:rFonts w:cstheme="minorHAnsi"/>
              </w:rPr>
            </w:pPr>
            <w:r>
              <w:rPr>
                <w:rFonts w:cstheme="minorHAnsi"/>
              </w:rPr>
              <w:t>the safety or reputation of a person; or</w:t>
            </w:r>
          </w:p>
        </w:tc>
      </w:tr>
      <w:tr w:rsidR="001732B3" w:rsidRPr="00ED5376" w14:paraId="5703B420" w14:textId="77777777" w:rsidTr="0030071A">
        <w:tc>
          <w:tcPr>
            <w:tcW w:w="620" w:type="dxa"/>
          </w:tcPr>
          <w:p w14:paraId="59BDD4D9" w14:textId="77777777" w:rsidR="001732B3" w:rsidRPr="00ED5376" w:rsidRDefault="001732B3" w:rsidP="00F30A07">
            <w:pPr>
              <w:spacing w:before="60" w:after="60"/>
              <w:rPr>
                <w:rFonts w:cstheme="minorHAnsi"/>
              </w:rPr>
            </w:pPr>
          </w:p>
        </w:tc>
        <w:tc>
          <w:tcPr>
            <w:tcW w:w="590" w:type="dxa"/>
          </w:tcPr>
          <w:p w14:paraId="629B7986" w14:textId="77777777" w:rsidR="001732B3" w:rsidRPr="00ED5376" w:rsidRDefault="001732B3" w:rsidP="00F30A07">
            <w:pPr>
              <w:spacing w:before="60" w:after="60"/>
              <w:rPr>
                <w:rFonts w:cstheme="minorHAnsi"/>
              </w:rPr>
            </w:pPr>
          </w:p>
        </w:tc>
        <w:tc>
          <w:tcPr>
            <w:tcW w:w="551" w:type="dxa"/>
            <w:gridSpan w:val="2"/>
          </w:tcPr>
          <w:p w14:paraId="0191EAB7" w14:textId="77777777" w:rsidR="001732B3" w:rsidRPr="00ED5376" w:rsidRDefault="001732B3" w:rsidP="00F30A07">
            <w:pPr>
              <w:spacing w:before="60" w:after="60"/>
              <w:rPr>
                <w:rFonts w:cstheme="minorHAnsi"/>
              </w:rPr>
            </w:pPr>
          </w:p>
        </w:tc>
        <w:tc>
          <w:tcPr>
            <w:tcW w:w="494" w:type="dxa"/>
          </w:tcPr>
          <w:p w14:paraId="55E62A92" w14:textId="2BA1DDDF" w:rsidR="001732B3" w:rsidRDefault="001732B3" w:rsidP="00F30A07">
            <w:pPr>
              <w:spacing w:before="60" w:after="60"/>
              <w:rPr>
                <w:rFonts w:cstheme="minorHAnsi"/>
              </w:rPr>
            </w:pPr>
            <w:r>
              <w:rPr>
                <w:rFonts w:cstheme="minorHAnsi"/>
              </w:rPr>
              <w:t>(iii)</w:t>
            </w:r>
          </w:p>
        </w:tc>
        <w:tc>
          <w:tcPr>
            <w:tcW w:w="7033" w:type="dxa"/>
          </w:tcPr>
          <w:p w14:paraId="79FC16CD" w14:textId="11600FC1" w:rsidR="001732B3" w:rsidRDefault="00A70EC7" w:rsidP="00F30A07">
            <w:pPr>
              <w:spacing w:before="60" w:after="60"/>
              <w:rPr>
                <w:rFonts w:cstheme="minorHAnsi"/>
              </w:rPr>
            </w:pPr>
            <w:r>
              <w:rPr>
                <w:rFonts w:cstheme="minorHAnsi"/>
              </w:rPr>
              <w:t>t</w:t>
            </w:r>
            <w:r w:rsidR="001732B3">
              <w:rPr>
                <w:rFonts w:cstheme="minorHAnsi"/>
              </w:rPr>
              <w:t>he fair trial of a person who has been</w:t>
            </w:r>
            <w:r w:rsidR="00430A8C">
              <w:rPr>
                <w:rFonts w:cstheme="minorHAnsi"/>
              </w:rPr>
              <w:t>, or may be, charged with an offence</w:t>
            </w:r>
            <w:r w:rsidRPr="00ED5376">
              <w:rPr>
                <w:rFonts w:cstheme="minorHAnsi"/>
              </w:rPr>
              <w:t>—</w:t>
            </w:r>
          </w:p>
        </w:tc>
      </w:tr>
      <w:tr w:rsidR="00006E1D" w:rsidRPr="00ED5376" w14:paraId="5A65A01E" w14:textId="77777777" w:rsidTr="0030071A">
        <w:tc>
          <w:tcPr>
            <w:tcW w:w="620" w:type="dxa"/>
          </w:tcPr>
          <w:p w14:paraId="14C10EF7" w14:textId="77777777" w:rsidR="00006E1D" w:rsidRPr="00ED5376" w:rsidRDefault="00006E1D" w:rsidP="00F30A07">
            <w:pPr>
              <w:spacing w:before="60" w:after="60"/>
              <w:rPr>
                <w:rFonts w:cstheme="minorHAnsi"/>
              </w:rPr>
            </w:pPr>
          </w:p>
        </w:tc>
        <w:tc>
          <w:tcPr>
            <w:tcW w:w="590" w:type="dxa"/>
          </w:tcPr>
          <w:p w14:paraId="4D67D320" w14:textId="77777777" w:rsidR="00006E1D" w:rsidRPr="00ED5376" w:rsidRDefault="00006E1D" w:rsidP="00F30A07">
            <w:pPr>
              <w:spacing w:before="60" w:after="60"/>
              <w:rPr>
                <w:rFonts w:cstheme="minorHAnsi"/>
              </w:rPr>
            </w:pPr>
          </w:p>
        </w:tc>
        <w:tc>
          <w:tcPr>
            <w:tcW w:w="551" w:type="dxa"/>
            <w:gridSpan w:val="2"/>
          </w:tcPr>
          <w:p w14:paraId="231B51B6" w14:textId="77777777" w:rsidR="00006E1D" w:rsidRPr="00ED5376" w:rsidRDefault="00006E1D" w:rsidP="00F30A07">
            <w:pPr>
              <w:spacing w:before="60" w:after="60"/>
              <w:rPr>
                <w:rFonts w:cstheme="minorHAnsi"/>
              </w:rPr>
            </w:pPr>
          </w:p>
        </w:tc>
        <w:tc>
          <w:tcPr>
            <w:tcW w:w="7527" w:type="dxa"/>
            <w:gridSpan w:val="2"/>
          </w:tcPr>
          <w:p w14:paraId="14C165A8" w14:textId="0415A3FB" w:rsidR="00006E1D" w:rsidRDefault="00006E1D" w:rsidP="00F30A07">
            <w:pPr>
              <w:spacing w:before="60" w:after="60"/>
              <w:rPr>
                <w:rFonts w:cstheme="minorHAnsi"/>
              </w:rPr>
            </w:pPr>
            <w:r w:rsidRPr="00ED5376">
              <w:rPr>
                <w:rFonts w:cstheme="minorHAnsi"/>
              </w:rPr>
              <w:t xml:space="preserve">the Information Commissioner must issue a confidentiality notice in respect of the investigation to a person (other than an IBAC </w:t>
            </w:r>
            <w:r w:rsidR="003100C3">
              <w:rPr>
                <w:rFonts w:cstheme="minorHAnsi"/>
              </w:rPr>
              <w:t>o</w:t>
            </w:r>
            <w:r w:rsidRPr="00ED5376">
              <w:rPr>
                <w:rFonts w:cstheme="minorHAnsi"/>
              </w:rPr>
              <w:t>fficer or a</w:t>
            </w:r>
            <w:r w:rsidR="00362580">
              <w:rPr>
                <w:rFonts w:cstheme="minorHAnsi"/>
              </w:rPr>
              <w:t>n</w:t>
            </w:r>
            <w:r w:rsidRPr="00ED5376">
              <w:rPr>
                <w:rFonts w:cstheme="minorHAnsi"/>
              </w:rPr>
              <w:t xml:space="preserve"> </w:t>
            </w:r>
            <w:r w:rsidR="00362580">
              <w:rPr>
                <w:rFonts w:cstheme="minorHAnsi"/>
              </w:rPr>
              <w:t>Integrity Oversight Victoria</w:t>
            </w:r>
            <w:r w:rsidRPr="00ED5376">
              <w:rPr>
                <w:rFonts w:cstheme="minorHAnsi"/>
              </w:rPr>
              <w:t xml:space="preserve"> </w:t>
            </w:r>
            <w:r w:rsidR="003100C3">
              <w:rPr>
                <w:rFonts w:cstheme="minorHAnsi"/>
              </w:rPr>
              <w:t>o</w:t>
            </w:r>
            <w:r w:rsidRPr="00ED5376">
              <w:rPr>
                <w:rFonts w:cstheme="minorHAnsi"/>
              </w:rPr>
              <w:t>fficer) specifying the restricted matter or restricted matters in accordance with this section.</w:t>
            </w:r>
          </w:p>
        </w:tc>
      </w:tr>
      <w:tr w:rsidR="00430A8C" w:rsidRPr="00ED5376" w14:paraId="0452B4CA" w14:textId="77777777" w:rsidTr="0030071A">
        <w:tc>
          <w:tcPr>
            <w:tcW w:w="620" w:type="dxa"/>
          </w:tcPr>
          <w:p w14:paraId="7C5DD6D1" w14:textId="77777777" w:rsidR="00430A8C" w:rsidRPr="00ED5376" w:rsidRDefault="00430A8C" w:rsidP="00F30A07">
            <w:pPr>
              <w:spacing w:before="60" w:after="60"/>
              <w:rPr>
                <w:rFonts w:cstheme="minorHAnsi"/>
              </w:rPr>
            </w:pPr>
          </w:p>
        </w:tc>
        <w:tc>
          <w:tcPr>
            <w:tcW w:w="590" w:type="dxa"/>
          </w:tcPr>
          <w:p w14:paraId="37071A52" w14:textId="77777777" w:rsidR="00430A8C" w:rsidRPr="00ED5376" w:rsidRDefault="00430A8C" w:rsidP="00F30A07">
            <w:pPr>
              <w:spacing w:before="60" w:after="60"/>
              <w:rPr>
                <w:rFonts w:cstheme="minorHAnsi"/>
              </w:rPr>
            </w:pPr>
          </w:p>
        </w:tc>
        <w:tc>
          <w:tcPr>
            <w:tcW w:w="486" w:type="dxa"/>
          </w:tcPr>
          <w:p w14:paraId="7FD8D05E" w14:textId="426C69F5" w:rsidR="00430A8C" w:rsidRPr="00ED5376" w:rsidRDefault="00430A8C" w:rsidP="00F30A07">
            <w:pPr>
              <w:spacing w:before="60" w:after="60"/>
              <w:rPr>
                <w:rFonts w:cstheme="minorHAnsi"/>
              </w:rPr>
            </w:pPr>
            <w:r>
              <w:rPr>
                <w:rFonts w:cstheme="minorHAnsi"/>
              </w:rPr>
              <w:t>(b)</w:t>
            </w:r>
          </w:p>
        </w:tc>
        <w:tc>
          <w:tcPr>
            <w:tcW w:w="7592" w:type="dxa"/>
            <w:gridSpan w:val="3"/>
          </w:tcPr>
          <w:p w14:paraId="26898226" w14:textId="4D409512" w:rsidR="00430A8C" w:rsidRPr="00ED5376" w:rsidRDefault="00430A8C" w:rsidP="00F30A07">
            <w:pPr>
              <w:spacing w:before="60" w:after="60"/>
              <w:rPr>
                <w:rFonts w:cstheme="minorHAnsi"/>
              </w:rPr>
            </w:pPr>
            <w:r>
              <w:rPr>
                <w:rFonts w:cstheme="minorHAnsi"/>
              </w:rPr>
              <w:t>If the Information Commissioner considers on reasonable grounds that the disclosure of one or more restricted matters would be likely to prejudice the investigation by the Information Commissioner, the Information Commissioner may issue a confidentiality notice in respect of the investigation to a person (other than an IBAC officer or a</w:t>
            </w:r>
            <w:r w:rsidR="00362580">
              <w:rPr>
                <w:rFonts w:cstheme="minorHAnsi"/>
              </w:rPr>
              <w:t>n Integrity Oversight Victoria</w:t>
            </w:r>
            <w:r>
              <w:rPr>
                <w:rFonts w:cstheme="minorHAnsi"/>
              </w:rPr>
              <w:t xml:space="preserve"> officer) specifying the restricted matter or restricted matters in accordance with this section. </w:t>
            </w:r>
          </w:p>
        </w:tc>
      </w:tr>
      <w:tr w:rsidR="00497584" w:rsidRPr="00ED5376" w14:paraId="520E4A62" w14:textId="77777777" w:rsidTr="0030071A">
        <w:tc>
          <w:tcPr>
            <w:tcW w:w="620" w:type="dxa"/>
          </w:tcPr>
          <w:p w14:paraId="076D8626" w14:textId="77777777" w:rsidR="00497584" w:rsidRPr="00ED5376" w:rsidRDefault="00497584" w:rsidP="00F30A07">
            <w:pPr>
              <w:spacing w:before="60" w:after="60"/>
              <w:rPr>
                <w:rFonts w:cstheme="minorHAnsi"/>
              </w:rPr>
            </w:pPr>
          </w:p>
        </w:tc>
        <w:tc>
          <w:tcPr>
            <w:tcW w:w="590" w:type="dxa"/>
          </w:tcPr>
          <w:p w14:paraId="0FC0251E" w14:textId="77777777" w:rsidR="00497584" w:rsidRPr="00ED5376" w:rsidRDefault="00497584" w:rsidP="00F30A07">
            <w:pPr>
              <w:spacing w:before="60" w:after="60"/>
              <w:rPr>
                <w:rFonts w:cstheme="minorHAnsi"/>
              </w:rPr>
            </w:pPr>
            <w:r w:rsidRPr="00ED5376">
              <w:rPr>
                <w:rFonts w:cstheme="minorHAnsi"/>
              </w:rPr>
              <w:t>(2)</w:t>
            </w:r>
          </w:p>
        </w:tc>
        <w:tc>
          <w:tcPr>
            <w:tcW w:w="8078" w:type="dxa"/>
            <w:gridSpan w:val="4"/>
          </w:tcPr>
          <w:p w14:paraId="595CA40C" w14:textId="77777777" w:rsidR="00497584" w:rsidRPr="00ED5376" w:rsidRDefault="00497584" w:rsidP="00F30A07">
            <w:pPr>
              <w:spacing w:before="60" w:after="60"/>
              <w:rPr>
                <w:rFonts w:cstheme="minorHAnsi"/>
              </w:rPr>
            </w:pPr>
            <w:r w:rsidRPr="00ED5376">
              <w:rPr>
                <w:rFonts w:cstheme="minorHAnsi"/>
              </w:rPr>
              <w:t>A confidentiality notice must—</w:t>
            </w:r>
          </w:p>
        </w:tc>
      </w:tr>
      <w:tr w:rsidR="00497584" w:rsidRPr="00ED5376" w14:paraId="5F37BE02" w14:textId="77777777" w:rsidTr="0030071A">
        <w:tc>
          <w:tcPr>
            <w:tcW w:w="620" w:type="dxa"/>
          </w:tcPr>
          <w:p w14:paraId="09486C45" w14:textId="77777777" w:rsidR="00497584" w:rsidRPr="00ED5376" w:rsidRDefault="00497584" w:rsidP="00F30A07">
            <w:pPr>
              <w:spacing w:before="60" w:after="60"/>
              <w:rPr>
                <w:rFonts w:cstheme="minorHAnsi"/>
              </w:rPr>
            </w:pPr>
          </w:p>
        </w:tc>
        <w:tc>
          <w:tcPr>
            <w:tcW w:w="590" w:type="dxa"/>
          </w:tcPr>
          <w:p w14:paraId="3A6E3E4D" w14:textId="77777777" w:rsidR="00497584" w:rsidRPr="00ED5376" w:rsidRDefault="00497584" w:rsidP="00F30A07">
            <w:pPr>
              <w:spacing w:before="60" w:after="60"/>
              <w:rPr>
                <w:rFonts w:cstheme="minorHAnsi"/>
              </w:rPr>
            </w:pPr>
          </w:p>
        </w:tc>
        <w:tc>
          <w:tcPr>
            <w:tcW w:w="551" w:type="dxa"/>
            <w:gridSpan w:val="2"/>
          </w:tcPr>
          <w:p w14:paraId="3258E265" w14:textId="77777777" w:rsidR="00497584" w:rsidRPr="00ED5376" w:rsidRDefault="00497584" w:rsidP="00F30A07">
            <w:pPr>
              <w:spacing w:before="60" w:after="60"/>
              <w:rPr>
                <w:rFonts w:cstheme="minorHAnsi"/>
              </w:rPr>
            </w:pPr>
            <w:r w:rsidRPr="00ED5376">
              <w:rPr>
                <w:rFonts w:cstheme="minorHAnsi"/>
              </w:rPr>
              <w:t>(a)</w:t>
            </w:r>
          </w:p>
        </w:tc>
        <w:tc>
          <w:tcPr>
            <w:tcW w:w="7527" w:type="dxa"/>
            <w:gridSpan w:val="2"/>
          </w:tcPr>
          <w:p w14:paraId="16F20F0A" w14:textId="77777777" w:rsidR="00497584" w:rsidRPr="00ED5376" w:rsidRDefault="00497584" w:rsidP="00F30A07">
            <w:pPr>
              <w:spacing w:before="60" w:after="60"/>
              <w:rPr>
                <w:rFonts w:cstheme="minorHAnsi"/>
              </w:rPr>
            </w:pPr>
            <w:r w:rsidRPr="00ED5376">
              <w:rPr>
                <w:rFonts w:cstheme="minorHAnsi"/>
              </w:rPr>
              <w:t>be in the prescribed form; and</w:t>
            </w:r>
          </w:p>
        </w:tc>
      </w:tr>
      <w:tr w:rsidR="00497584" w:rsidRPr="00ED5376" w14:paraId="1C52AC16" w14:textId="77777777" w:rsidTr="0030071A">
        <w:tc>
          <w:tcPr>
            <w:tcW w:w="620" w:type="dxa"/>
          </w:tcPr>
          <w:p w14:paraId="78814896" w14:textId="77777777" w:rsidR="00497584" w:rsidRPr="00ED5376" w:rsidRDefault="00497584" w:rsidP="00F30A07">
            <w:pPr>
              <w:spacing w:before="60" w:after="60"/>
              <w:rPr>
                <w:rFonts w:cstheme="minorHAnsi"/>
              </w:rPr>
            </w:pPr>
          </w:p>
        </w:tc>
        <w:tc>
          <w:tcPr>
            <w:tcW w:w="590" w:type="dxa"/>
          </w:tcPr>
          <w:p w14:paraId="12CA97FC" w14:textId="77777777" w:rsidR="00497584" w:rsidRPr="00ED5376" w:rsidRDefault="00497584" w:rsidP="00F30A07">
            <w:pPr>
              <w:spacing w:before="60" w:after="60"/>
              <w:rPr>
                <w:rFonts w:cstheme="minorHAnsi"/>
              </w:rPr>
            </w:pPr>
          </w:p>
        </w:tc>
        <w:tc>
          <w:tcPr>
            <w:tcW w:w="551" w:type="dxa"/>
            <w:gridSpan w:val="2"/>
          </w:tcPr>
          <w:p w14:paraId="01354AD5" w14:textId="77777777" w:rsidR="00497584" w:rsidRPr="00ED5376" w:rsidRDefault="00497584" w:rsidP="00F30A07">
            <w:pPr>
              <w:spacing w:before="60" w:after="60"/>
              <w:rPr>
                <w:rFonts w:cstheme="minorHAnsi"/>
              </w:rPr>
            </w:pPr>
            <w:r w:rsidRPr="00ED5376">
              <w:rPr>
                <w:rFonts w:cstheme="minorHAnsi"/>
              </w:rPr>
              <w:t>(b)</w:t>
            </w:r>
          </w:p>
        </w:tc>
        <w:tc>
          <w:tcPr>
            <w:tcW w:w="7527" w:type="dxa"/>
            <w:gridSpan w:val="2"/>
          </w:tcPr>
          <w:p w14:paraId="74848E44" w14:textId="77777777" w:rsidR="00497584" w:rsidRPr="00ED5376" w:rsidRDefault="00497584" w:rsidP="00F30A07">
            <w:pPr>
              <w:spacing w:before="60" w:after="60"/>
              <w:rPr>
                <w:rFonts w:cstheme="minorHAnsi"/>
              </w:rPr>
            </w:pPr>
            <w:r w:rsidRPr="00ED5376">
              <w:rPr>
                <w:rFonts w:cstheme="minorHAnsi"/>
              </w:rPr>
              <w:t>specify the restricted matter or restricted matters in respect of which the confidentiality notice is issued; and</w:t>
            </w:r>
          </w:p>
        </w:tc>
      </w:tr>
      <w:tr w:rsidR="00497584" w:rsidRPr="00ED5376" w14:paraId="30DFA0BD" w14:textId="77777777" w:rsidTr="0030071A">
        <w:tc>
          <w:tcPr>
            <w:tcW w:w="620" w:type="dxa"/>
          </w:tcPr>
          <w:p w14:paraId="2AA07DB8" w14:textId="77777777" w:rsidR="00497584" w:rsidRPr="00ED5376" w:rsidRDefault="00497584" w:rsidP="00F30A07">
            <w:pPr>
              <w:spacing w:before="60" w:after="60"/>
              <w:rPr>
                <w:rFonts w:cstheme="minorHAnsi"/>
              </w:rPr>
            </w:pPr>
          </w:p>
        </w:tc>
        <w:tc>
          <w:tcPr>
            <w:tcW w:w="590" w:type="dxa"/>
          </w:tcPr>
          <w:p w14:paraId="6A03B862" w14:textId="77777777" w:rsidR="00497584" w:rsidRPr="00ED5376" w:rsidRDefault="00497584" w:rsidP="00F30A07">
            <w:pPr>
              <w:spacing w:before="60" w:after="60"/>
              <w:rPr>
                <w:rFonts w:cstheme="minorHAnsi"/>
              </w:rPr>
            </w:pPr>
          </w:p>
        </w:tc>
        <w:tc>
          <w:tcPr>
            <w:tcW w:w="551" w:type="dxa"/>
            <w:gridSpan w:val="2"/>
          </w:tcPr>
          <w:p w14:paraId="2BC57ED0" w14:textId="77777777" w:rsidR="00497584" w:rsidRPr="00ED5376" w:rsidRDefault="00497584" w:rsidP="00F30A07">
            <w:pPr>
              <w:spacing w:before="60" w:after="60"/>
              <w:rPr>
                <w:rFonts w:cstheme="minorHAnsi"/>
              </w:rPr>
            </w:pPr>
            <w:r w:rsidRPr="00ED5376">
              <w:rPr>
                <w:rFonts w:cstheme="minorHAnsi"/>
              </w:rPr>
              <w:t>(c)</w:t>
            </w:r>
          </w:p>
        </w:tc>
        <w:tc>
          <w:tcPr>
            <w:tcW w:w="7527" w:type="dxa"/>
            <w:gridSpan w:val="2"/>
          </w:tcPr>
          <w:p w14:paraId="529ECB07" w14:textId="77777777" w:rsidR="00497584" w:rsidRPr="00ED5376" w:rsidRDefault="00497584" w:rsidP="00F30A07">
            <w:pPr>
              <w:spacing w:before="60" w:after="60"/>
              <w:rPr>
                <w:rFonts w:cstheme="minorHAnsi"/>
              </w:rPr>
            </w:pPr>
            <w:r w:rsidRPr="00ED5376">
              <w:rPr>
                <w:rFonts w:cstheme="minorHAnsi"/>
              </w:rPr>
              <w:t>include a copy of the provisions of subsections (3) to (7) and sections 61TK and 61TM and an explanation of the effect of those provisions; and</w:t>
            </w:r>
          </w:p>
        </w:tc>
      </w:tr>
      <w:tr w:rsidR="00497584" w:rsidRPr="00ED5376" w14:paraId="1BB3D489" w14:textId="77777777" w:rsidTr="0030071A">
        <w:tc>
          <w:tcPr>
            <w:tcW w:w="620" w:type="dxa"/>
          </w:tcPr>
          <w:p w14:paraId="0E263A4C" w14:textId="77777777" w:rsidR="00497584" w:rsidRPr="00ED5376" w:rsidRDefault="00497584" w:rsidP="00F30A07">
            <w:pPr>
              <w:spacing w:before="60" w:after="60"/>
              <w:rPr>
                <w:rFonts w:cstheme="minorHAnsi"/>
              </w:rPr>
            </w:pPr>
          </w:p>
        </w:tc>
        <w:tc>
          <w:tcPr>
            <w:tcW w:w="590" w:type="dxa"/>
          </w:tcPr>
          <w:p w14:paraId="6B971B98" w14:textId="77777777" w:rsidR="00497584" w:rsidRPr="00ED5376" w:rsidRDefault="00497584" w:rsidP="00F30A07">
            <w:pPr>
              <w:spacing w:before="60" w:after="60"/>
              <w:rPr>
                <w:rFonts w:cstheme="minorHAnsi"/>
              </w:rPr>
            </w:pPr>
          </w:p>
        </w:tc>
        <w:tc>
          <w:tcPr>
            <w:tcW w:w="551" w:type="dxa"/>
            <w:gridSpan w:val="2"/>
          </w:tcPr>
          <w:p w14:paraId="1F0A99F2" w14:textId="77777777" w:rsidR="00497584" w:rsidRPr="00ED5376" w:rsidRDefault="00497584" w:rsidP="00F30A07">
            <w:pPr>
              <w:spacing w:before="60" w:after="60"/>
              <w:rPr>
                <w:rFonts w:cstheme="minorHAnsi"/>
              </w:rPr>
            </w:pPr>
            <w:r w:rsidRPr="00ED5376">
              <w:rPr>
                <w:rFonts w:cstheme="minorHAnsi"/>
              </w:rPr>
              <w:t>(d)</w:t>
            </w:r>
          </w:p>
        </w:tc>
        <w:tc>
          <w:tcPr>
            <w:tcW w:w="7527" w:type="dxa"/>
            <w:gridSpan w:val="2"/>
          </w:tcPr>
          <w:p w14:paraId="74C098D3" w14:textId="77777777" w:rsidR="00497584" w:rsidRPr="00ED5376" w:rsidRDefault="00497584" w:rsidP="00F30A07">
            <w:pPr>
              <w:spacing w:before="60" w:after="60"/>
              <w:rPr>
                <w:rFonts w:cstheme="minorHAnsi"/>
              </w:rPr>
            </w:pPr>
            <w:r w:rsidRPr="00ED5376">
              <w:rPr>
                <w:rFonts w:cstheme="minorHAnsi"/>
              </w:rPr>
              <w:t>include a statement—</w:t>
            </w:r>
          </w:p>
        </w:tc>
      </w:tr>
      <w:tr w:rsidR="00497584" w:rsidRPr="00ED5376" w14:paraId="3B38AED8" w14:textId="77777777" w:rsidTr="0030071A">
        <w:tc>
          <w:tcPr>
            <w:tcW w:w="620" w:type="dxa"/>
          </w:tcPr>
          <w:p w14:paraId="5CED453D" w14:textId="77777777" w:rsidR="00497584" w:rsidRPr="00ED5376" w:rsidRDefault="00497584" w:rsidP="00F30A07">
            <w:pPr>
              <w:spacing w:before="60" w:after="60"/>
              <w:rPr>
                <w:rFonts w:cstheme="minorHAnsi"/>
              </w:rPr>
            </w:pPr>
          </w:p>
        </w:tc>
        <w:tc>
          <w:tcPr>
            <w:tcW w:w="590" w:type="dxa"/>
          </w:tcPr>
          <w:p w14:paraId="15861B37" w14:textId="77777777" w:rsidR="00497584" w:rsidRPr="00ED5376" w:rsidRDefault="00497584" w:rsidP="00F30A07">
            <w:pPr>
              <w:spacing w:before="60" w:after="60"/>
              <w:rPr>
                <w:rFonts w:cstheme="minorHAnsi"/>
              </w:rPr>
            </w:pPr>
          </w:p>
        </w:tc>
        <w:tc>
          <w:tcPr>
            <w:tcW w:w="551" w:type="dxa"/>
            <w:gridSpan w:val="2"/>
          </w:tcPr>
          <w:p w14:paraId="54CECF97" w14:textId="77777777" w:rsidR="00497584" w:rsidRPr="00ED5376" w:rsidRDefault="00497584" w:rsidP="00F30A07">
            <w:pPr>
              <w:spacing w:before="60" w:after="60"/>
              <w:rPr>
                <w:rFonts w:cstheme="minorHAnsi"/>
              </w:rPr>
            </w:pPr>
          </w:p>
        </w:tc>
        <w:tc>
          <w:tcPr>
            <w:tcW w:w="494" w:type="dxa"/>
          </w:tcPr>
          <w:p w14:paraId="1CFEC00E" w14:textId="77777777" w:rsidR="00497584" w:rsidRPr="00ED5376" w:rsidRDefault="00497584" w:rsidP="00F30A07">
            <w:pPr>
              <w:spacing w:before="60" w:after="60"/>
              <w:rPr>
                <w:rFonts w:cstheme="minorHAnsi"/>
              </w:rPr>
            </w:pPr>
            <w:r w:rsidRPr="00ED5376">
              <w:rPr>
                <w:rFonts w:cstheme="minorHAnsi"/>
              </w:rPr>
              <w:t>(</w:t>
            </w:r>
            <w:proofErr w:type="spellStart"/>
            <w:r w:rsidRPr="00ED5376">
              <w:rPr>
                <w:rFonts w:cstheme="minorHAnsi"/>
              </w:rPr>
              <w:t>i</w:t>
            </w:r>
            <w:proofErr w:type="spellEnd"/>
            <w:r w:rsidRPr="00ED5376">
              <w:rPr>
                <w:rFonts w:cstheme="minorHAnsi"/>
              </w:rPr>
              <w:t>)</w:t>
            </w:r>
          </w:p>
        </w:tc>
        <w:tc>
          <w:tcPr>
            <w:tcW w:w="7033" w:type="dxa"/>
          </w:tcPr>
          <w:p w14:paraId="741A97A6" w14:textId="77777777" w:rsidR="00497584" w:rsidRPr="00ED5376" w:rsidRDefault="00497584" w:rsidP="00F30A07">
            <w:pPr>
              <w:spacing w:before="60" w:after="60"/>
              <w:rPr>
                <w:rFonts w:cstheme="minorHAnsi"/>
              </w:rPr>
            </w:pPr>
            <w:r w:rsidRPr="00ED5376">
              <w:rPr>
                <w:rFonts w:cstheme="minorHAnsi"/>
              </w:rPr>
              <w:t xml:space="preserve">advising the person to whom the confidentiality notice is issued that additional obligations under the </w:t>
            </w:r>
            <w:r w:rsidRPr="0030071A">
              <w:rPr>
                <w:rFonts w:cstheme="minorHAnsi"/>
                <w:b/>
                <w:bCs/>
              </w:rPr>
              <w:t>Public Interest Disclosures Act 2012</w:t>
            </w:r>
            <w:r w:rsidRPr="00ED5376">
              <w:rPr>
                <w:rFonts w:cstheme="minorHAnsi"/>
              </w:rPr>
              <w:t xml:space="preserve"> relating to confidentiality may apply to the person; and</w:t>
            </w:r>
          </w:p>
        </w:tc>
      </w:tr>
      <w:tr w:rsidR="00497584" w:rsidRPr="00ED5376" w14:paraId="4E8E1DD6" w14:textId="77777777" w:rsidTr="0030071A">
        <w:tc>
          <w:tcPr>
            <w:tcW w:w="620" w:type="dxa"/>
          </w:tcPr>
          <w:p w14:paraId="089871C2" w14:textId="77777777" w:rsidR="00497584" w:rsidRPr="00ED5376" w:rsidRDefault="00497584" w:rsidP="00F30A07">
            <w:pPr>
              <w:spacing w:before="60" w:after="60"/>
              <w:rPr>
                <w:rFonts w:cstheme="minorHAnsi"/>
              </w:rPr>
            </w:pPr>
          </w:p>
        </w:tc>
        <w:tc>
          <w:tcPr>
            <w:tcW w:w="590" w:type="dxa"/>
          </w:tcPr>
          <w:p w14:paraId="5B50D86C" w14:textId="77777777" w:rsidR="00497584" w:rsidRPr="00ED5376" w:rsidRDefault="00497584" w:rsidP="00F30A07">
            <w:pPr>
              <w:spacing w:before="60" w:after="60"/>
              <w:rPr>
                <w:rFonts w:cstheme="minorHAnsi"/>
              </w:rPr>
            </w:pPr>
          </w:p>
        </w:tc>
        <w:tc>
          <w:tcPr>
            <w:tcW w:w="551" w:type="dxa"/>
            <w:gridSpan w:val="2"/>
          </w:tcPr>
          <w:p w14:paraId="478B82DF" w14:textId="77777777" w:rsidR="00497584" w:rsidRPr="00ED5376" w:rsidRDefault="00497584" w:rsidP="00F30A07">
            <w:pPr>
              <w:spacing w:before="60" w:after="60"/>
              <w:rPr>
                <w:rFonts w:cstheme="minorHAnsi"/>
              </w:rPr>
            </w:pPr>
          </w:p>
        </w:tc>
        <w:tc>
          <w:tcPr>
            <w:tcW w:w="494" w:type="dxa"/>
          </w:tcPr>
          <w:p w14:paraId="4E288478" w14:textId="77777777" w:rsidR="00497584" w:rsidRPr="00ED5376" w:rsidRDefault="00497584" w:rsidP="00F30A07">
            <w:pPr>
              <w:spacing w:before="60" w:after="60"/>
              <w:rPr>
                <w:rFonts w:cstheme="minorHAnsi"/>
              </w:rPr>
            </w:pPr>
            <w:r w:rsidRPr="00ED5376">
              <w:rPr>
                <w:rFonts w:cstheme="minorHAnsi"/>
              </w:rPr>
              <w:t>(ii)</w:t>
            </w:r>
          </w:p>
        </w:tc>
        <w:tc>
          <w:tcPr>
            <w:tcW w:w="7033" w:type="dxa"/>
          </w:tcPr>
          <w:p w14:paraId="036ED92C" w14:textId="77777777" w:rsidR="00497584" w:rsidRPr="00ED5376" w:rsidRDefault="00497584" w:rsidP="00F30A07">
            <w:pPr>
              <w:spacing w:before="60" w:after="60"/>
              <w:rPr>
                <w:rFonts w:cstheme="minorHAnsi"/>
              </w:rPr>
            </w:pPr>
            <w:r w:rsidRPr="00ED5376">
              <w:rPr>
                <w:rFonts w:cstheme="minorHAnsi"/>
              </w:rPr>
              <w:t>directing the person to the provisions of that Act which impose those obligations</w:t>
            </w:r>
          </w:p>
        </w:tc>
      </w:tr>
      <w:tr w:rsidR="00497584" w:rsidRPr="00ED5376" w14:paraId="632ED71E" w14:textId="77777777" w:rsidTr="0030071A">
        <w:tc>
          <w:tcPr>
            <w:tcW w:w="620" w:type="dxa"/>
          </w:tcPr>
          <w:p w14:paraId="3D1B8511" w14:textId="77777777" w:rsidR="00497584" w:rsidRPr="00ED5376" w:rsidRDefault="00497584" w:rsidP="00F30A07">
            <w:pPr>
              <w:spacing w:before="60" w:after="60"/>
              <w:rPr>
                <w:rFonts w:cstheme="minorHAnsi"/>
              </w:rPr>
            </w:pPr>
          </w:p>
        </w:tc>
        <w:tc>
          <w:tcPr>
            <w:tcW w:w="590" w:type="dxa"/>
          </w:tcPr>
          <w:p w14:paraId="63CCAD59" w14:textId="77777777" w:rsidR="00497584" w:rsidRPr="00ED5376" w:rsidRDefault="00497584" w:rsidP="00F30A07">
            <w:pPr>
              <w:spacing w:before="60" w:after="60"/>
              <w:rPr>
                <w:rFonts w:cstheme="minorHAnsi"/>
              </w:rPr>
            </w:pPr>
            <w:r w:rsidRPr="00ED5376">
              <w:rPr>
                <w:rFonts w:cstheme="minorHAnsi"/>
              </w:rPr>
              <w:t>(3)</w:t>
            </w:r>
          </w:p>
        </w:tc>
        <w:tc>
          <w:tcPr>
            <w:tcW w:w="8078" w:type="dxa"/>
            <w:gridSpan w:val="4"/>
          </w:tcPr>
          <w:p w14:paraId="3E2316CF" w14:textId="6AEA3387" w:rsidR="00497584" w:rsidRPr="00ED5376" w:rsidRDefault="00497584" w:rsidP="00F30A07">
            <w:pPr>
              <w:spacing w:before="60" w:after="60"/>
              <w:rPr>
                <w:rFonts w:cstheme="minorHAnsi"/>
              </w:rPr>
            </w:pPr>
            <w:r w:rsidRPr="00ED5376">
              <w:rPr>
                <w:rFonts w:cstheme="minorHAnsi"/>
              </w:rPr>
              <w:t xml:space="preserve">If at any time the Information Commissioner considers on reasonable grounds that it is necessary to restrict disclosure of a different restricted matter from any of those specified in a confidentiality notice in respect of a particular investigation to ensure that </w:t>
            </w:r>
            <w:r w:rsidRPr="00ED5376">
              <w:rPr>
                <w:rFonts w:cstheme="minorHAnsi"/>
              </w:rPr>
              <w:lastRenderedPageBreak/>
              <w:t>the disclosure would not be likely to have the effect specified in subsection (1)(a)</w:t>
            </w:r>
            <w:r w:rsidR="00A70EC7">
              <w:rPr>
                <w:rFonts w:cstheme="minorHAnsi"/>
              </w:rPr>
              <w:t xml:space="preserve"> or</w:t>
            </w:r>
            <w:r w:rsidRPr="00ED5376">
              <w:rPr>
                <w:rFonts w:cstheme="minorHAnsi"/>
              </w:rPr>
              <w:t xml:space="preserve"> (b), the Information Commissioner must issue to the person to whom the confidentiality notice was issued—</w:t>
            </w:r>
          </w:p>
        </w:tc>
      </w:tr>
      <w:tr w:rsidR="00497584" w:rsidRPr="00ED5376" w14:paraId="094F49A8" w14:textId="77777777" w:rsidTr="0030071A">
        <w:tc>
          <w:tcPr>
            <w:tcW w:w="620" w:type="dxa"/>
          </w:tcPr>
          <w:p w14:paraId="16FF8486" w14:textId="77777777" w:rsidR="00497584" w:rsidRPr="00ED5376" w:rsidRDefault="00497584" w:rsidP="00F30A07">
            <w:pPr>
              <w:spacing w:before="60" w:after="60"/>
              <w:rPr>
                <w:rFonts w:cstheme="minorHAnsi"/>
              </w:rPr>
            </w:pPr>
          </w:p>
        </w:tc>
        <w:tc>
          <w:tcPr>
            <w:tcW w:w="590" w:type="dxa"/>
          </w:tcPr>
          <w:p w14:paraId="638BCE5C" w14:textId="77777777" w:rsidR="00497584" w:rsidRPr="00ED5376" w:rsidRDefault="00497584" w:rsidP="00F30A07">
            <w:pPr>
              <w:spacing w:before="60" w:after="60"/>
              <w:rPr>
                <w:rFonts w:cstheme="minorHAnsi"/>
              </w:rPr>
            </w:pPr>
          </w:p>
        </w:tc>
        <w:tc>
          <w:tcPr>
            <w:tcW w:w="551" w:type="dxa"/>
            <w:gridSpan w:val="2"/>
          </w:tcPr>
          <w:p w14:paraId="05789CC8" w14:textId="77777777" w:rsidR="00497584" w:rsidRPr="00ED5376" w:rsidRDefault="00497584" w:rsidP="00F30A07">
            <w:pPr>
              <w:spacing w:before="60" w:after="60"/>
              <w:rPr>
                <w:rFonts w:cstheme="minorHAnsi"/>
              </w:rPr>
            </w:pPr>
            <w:r w:rsidRPr="00ED5376">
              <w:rPr>
                <w:rFonts w:cstheme="minorHAnsi"/>
              </w:rPr>
              <w:t>(a)</w:t>
            </w:r>
          </w:p>
        </w:tc>
        <w:tc>
          <w:tcPr>
            <w:tcW w:w="7527" w:type="dxa"/>
            <w:gridSpan w:val="2"/>
          </w:tcPr>
          <w:p w14:paraId="7F2353B5" w14:textId="77777777" w:rsidR="00497584" w:rsidRPr="00ED5376" w:rsidRDefault="00497584" w:rsidP="00F30A07">
            <w:pPr>
              <w:spacing w:before="60" w:after="60"/>
              <w:rPr>
                <w:rFonts w:cstheme="minorHAnsi"/>
              </w:rPr>
            </w:pPr>
            <w:r w:rsidRPr="00ED5376">
              <w:rPr>
                <w:rFonts w:cstheme="minorHAnsi"/>
              </w:rPr>
              <w:t>a notice cancelling the previous confidentiality notice; and</w:t>
            </w:r>
          </w:p>
        </w:tc>
      </w:tr>
      <w:tr w:rsidR="00497584" w:rsidRPr="00ED5376" w14:paraId="5864D1D2" w14:textId="77777777" w:rsidTr="0030071A">
        <w:tc>
          <w:tcPr>
            <w:tcW w:w="620" w:type="dxa"/>
          </w:tcPr>
          <w:p w14:paraId="41C97218" w14:textId="77777777" w:rsidR="00497584" w:rsidRPr="00ED5376" w:rsidRDefault="00497584" w:rsidP="00F30A07">
            <w:pPr>
              <w:spacing w:before="60" w:after="60"/>
              <w:rPr>
                <w:rFonts w:cstheme="minorHAnsi"/>
              </w:rPr>
            </w:pPr>
          </w:p>
        </w:tc>
        <w:tc>
          <w:tcPr>
            <w:tcW w:w="590" w:type="dxa"/>
          </w:tcPr>
          <w:p w14:paraId="682AE82B" w14:textId="77777777" w:rsidR="00497584" w:rsidRPr="00ED5376" w:rsidRDefault="00497584" w:rsidP="00F30A07">
            <w:pPr>
              <w:spacing w:before="60" w:after="60"/>
              <w:rPr>
                <w:rFonts w:cstheme="minorHAnsi"/>
              </w:rPr>
            </w:pPr>
          </w:p>
        </w:tc>
        <w:tc>
          <w:tcPr>
            <w:tcW w:w="551" w:type="dxa"/>
            <w:gridSpan w:val="2"/>
          </w:tcPr>
          <w:p w14:paraId="5119B793" w14:textId="77777777" w:rsidR="00497584" w:rsidRPr="00ED5376" w:rsidRDefault="00497584" w:rsidP="00F30A07">
            <w:pPr>
              <w:spacing w:before="60" w:after="60"/>
              <w:rPr>
                <w:rFonts w:cstheme="minorHAnsi"/>
              </w:rPr>
            </w:pPr>
            <w:r w:rsidRPr="00ED5376">
              <w:rPr>
                <w:rFonts w:cstheme="minorHAnsi"/>
              </w:rPr>
              <w:t>(b)</w:t>
            </w:r>
          </w:p>
        </w:tc>
        <w:tc>
          <w:tcPr>
            <w:tcW w:w="7527" w:type="dxa"/>
            <w:gridSpan w:val="2"/>
          </w:tcPr>
          <w:p w14:paraId="62A46934" w14:textId="77777777" w:rsidR="00497584" w:rsidRPr="00ED5376" w:rsidRDefault="00497584" w:rsidP="00F30A07">
            <w:pPr>
              <w:spacing w:before="60" w:after="60"/>
              <w:rPr>
                <w:rFonts w:cstheme="minorHAnsi"/>
              </w:rPr>
            </w:pPr>
            <w:r w:rsidRPr="00ED5376">
              <w:rPr>
                <w:rFonts w:cstheme="minorHAnsi"/>
              </w:rPr>
              <w:t xml:space="preserve">a new confidentiality </w:t>
            </w:r>
            <w:proofErr w:type="gramStart"/>
            <w:r w:rsidRPr="00ED5376">
              <w:rPr>
                <w:rFonts w:cstheme="minorHAnsi"/>
              </w:rPr>
              <w:t>notice</w:t>
            </w:r>
            <w:proofErr w:type="gramEnd"/>
            <w:r w:rsidRPr="00ED5376">
              <w:rPr>
                <w:rFonts w:cstheme="minorHAnsi"/>
              </w:rPr>
              <w:t xml:space="preserve"> in respect of that investigation under subsection (1).</w:t>
            </w:r>
          </w:p>
        </w:tc>
      </w:tr>
      <w:tr w:rsidR="00497584" w:rsidRPr="00ED5376" w14:paraId="40821938" w14:textId="77777777" w:rsidTr="0030071A">
        <w:tc>
          <w:tcPr>
            <w:tcW w:w="620" w:type="dxa"/>
          </w:tcPr>
          <w:p w14:paraId="2ED24EA4" w14:textId="77777777" w:rsidR="00497584" w:rsidRPr="00ED5376" w:rsidRDefault="00497584" w:rsidP="00F30A07">
            <w:pPr>
              <w:spacing w:before="60" w:after="60"/>
              <w:rPr>
                <w:rFonts w:cstheme="minorHAnsi"/>
              </w:rPr>
            </w:pPr>
          </w:p>
        </w:tc>
        <w:tc>
          <w:tcPr>
            <w:tcW w:w="590" w:type="dxa"/>
          </w:tcPr>
          <w:p w14:paraId="551FABE4" w14:textId="77777777" w:rsidR="00497584" w:rsidRPr="00ED5376" w:rsidRDefault="00497584" w:rsidP="00F30A07">
            <w:pPr>
              <w:spacing w:before="60" w:after="60"/>
              <w:rPr>
                <w:rFonts w:cstheme="minorHAnsi"/>
              </w:rPr>
            </w:pPr>
            <w:r w:rsidRPr="00ED5376">
              <w:rPr>
                <w:rFonts w:cstheme="minorHAnsi"/>
              </w:rPr>
              <w:t>(4)</w:t>
            </w:r>
          </w:p>
        </w:tc>
        <w:tc>
          <w:tcPr>
            <w:tcW w:w="8078" w:type="dxa"/>
            <w:gridSpan w:val="4"/>
          </w:tcPr>
          <w:p w14:paraId="3B121A27" w14:textId="4B14E0FA" w:rsidR="00497584" w:rsidRPr="00ED5376" w:rsidRDefault="00497584" w:rsidP="00F30A07">
            <w:pPr>
              <w:spacing w:before="60" w:after="60"/>
              <w:rPr>
                <w:rFonts w:cstheme="minorHAnsi"/>
              </w:rPr>
            </w:pPr>
            <w:r w:rsidRPr="00ED5376">
              <w:rPr>
                <w:rFonts w:cstheme="minorHAnsi"/>
              </w:rPr>
              <w:t>If at any time the Information Commissioner considers on reasonable grounds that disclosure of a particular restricted matter specified in a confidentiality notice in respect of a particular investigation would no longer be likely to have the effect specified in subsection (1)(a)</w:t>
            </w:r>
            <w:r w:rsidR="00A70EC7">
              <w:rPr>
                <w:rFonts w:cstheme="minorHAnsi"/>
              </w:rPr>
              <w:t xml:space="preserve"> or</w:t>
            </w:r>
            <w:r w:rsidRPr="00ED5376">
              <w:rPr>
                <w:rFonts w:cstheme="minorHAnsi"/>
              </w:rPr>
              <w:t xml:space="preserve"> (b), the Information Commissioner must issue to the person to whom the confidentiality notice was issued—</w:t>
            </w:r>
          </w:p>
        </w:tc>
      </w:tr>
      <w:tr w:rsidR="00497584" w:rsidRPr="00ED5376" w14:paraId="6A1F2054" w14:textId="77777777" w:rsidTr="0030071A">
        <w:tc>
          <w:tcPr>
            <w:tcW w:w="620" w:type="dxa"/>
          </w:tcPr>
          <w:p w14:paraId="5A0E4505" w14:textId="77777777" w:rsidR="00497584" w:rsidRPr="00ED5376" w:rsidRDefault="00497584" w:rsidP="00F30A07">
            <w:pPr>
              <w:spacing w:before="60" w:after="60"/>
              <w:rPr>
                <w:rFonts w:cstheme="minorHAnsi"/>
              </w:rPr>
            </w:pPr>
          </w:p>
        </w:tc>
        <w:tc>
          <w:tcPr>
            <w:tcW w:w="590" w:type="dxa"/>
          </w:tcPr>
          <w:p w14:paraId="707ABC30" w14:textId="77777777" w:rsidR="00497584" w:rsidRPr="00ED5376" w:rsidRDefault="00497584" w:rsidP="00F30A07">
            <w:pPr>
              <w:spacing w:before="60" w:after="60"/>
              <w:rPr>
                <w:rFonts w:cstheme="minorHAnsi"/>
              </w:rPr>
            </w:pPr>
          </w:p>
        </w:tc>
        <w:tc>
          <w:tcPr>
            <w:tcW w:w="551" w:type="dxa"/>
            <w:gridSpan w:val="2"/>
          </w:tcPr>
          <w:p w14:paraId="2F926271" w14:textId="77777777" w:rsidR="00497584" w:rsidRPr="00ED5376" w:rsidRDefault="00497584" w:rsidP="00F30A07">
            <w:pPr>
              <w:spacing w:before="60" w:after="60"/>
              <w:rPr>
                <w:rFonts w:cstheme="minorHAnsi"/>
              </w:rPr>
            </w:pPr>
            <w:r w:rsidRPr="00ED5376">
              <w:rPr>
                <w:rFonts w:cstheme="minorHAnsi"/>
              </w:rPr>
              <w:t>(a)</w:t>
            </w:r>
          </w:p>
        </w:tc>
        <w:tc>
          <w:tcPr>
            <w:tcW w:w="7527" w:type="dxa"/>
            <w:gridSpan w:val="2"/>
          </w:tcPr>
          <w:p w14:paraId="1DD75D33" w14:textId="77777777" w:rsidR="00497584" w:rsidRPr="00ED5376" w:rsidRDefault="00497584" w:rsidP="00F30A07">
            <w:pPr>
              <w:spacing w:before="60" w:after="60"/>
              <w:rPr>
                <w:rFonts w:cstheme="minorHAnsi"/>
              </w:rPr>
            </w:pPr>
            <w:r w:rsidRPr="00ED5376">
              <w:rPr>
                <w:rFonts w:cstheme="minorHAnsi"/>
              </w:rPr>
              <w:t>a notice cancelling the previous confidentiality notice; and</w:t>
            </w:r>
          </w:p>
        </w:tc>
      </w:tr>
      <w:tr w:rsidR="00497584" w:rsidRPr="00ED5376" w14:paraId="1C7FE4C6" w14:textId="77777777" w:rsidTr="0030071A">
        <w:tc>
          <w:tcPr>
            <w:tcW w:w="620" w:type="dxa"/>
          </w:tcPr>
          <w:p w14:paraId="47281633" w14:textId="77777777" w:rsidR="00497584" w:rsidRPr="00ED5376" w:rsidRDefault="00497584" w:rsidP="00F30A07">
            <w:pPr>
              <w:spacing w:before="60" w:after="60"/>
              <w:rPr>
                <w:rFonts w:cstheme="minorHAnsi"/>
              </w:rPr>
            </w:pPr>
          </w:p>
        </w:tc>
        <w:tc>
          <w:tcPr>
            <w:tcW w:w="590" w:type="dxa"/>
          </w:tcPr>
          <w:p w14:paraId="67E87AA4" w14:textId="77777777" w:rsidR="00497584" w:rsidRPr="00ED5376" w:rsidRDefault="00497584" w:rsidP="00F30A07">
            <w:pPr>
              <w:spacing w:before="60" w:after="60"/>
              <w:rPr>
                <w:rFonts w:cstheme="minorHAnsi"/>
              </w:rPr>
            </w:pPr>
          </w:p>
        </w:tc>
        <w:tc>
          <w:tcPr>
            <w:tcW w:w="551" w:type="dxa"/>
            <w:gridSpan w:val="2"/>
          </w:tcPr>
          <w:p w14:paraId="5CB5D6CB" w14:textId="77777777" w:rsidR="00497584" w:rsidRPr="00ED5376" w:rsidRDefault="00497584" w:rsidP="00F30A07">
            <w:pPr>
              <w:spacing w:before="60" w:after="60"/>
              <w:rPr>
                <w:rFonts w:cstheme="minorHAnsi"/>
              </w:rPr>
            </w:pPr>
            <w:r w:rsidRPr="00ED5376">
              <w:rPr>
                <w:rFonts w:cstheme="minorHAnsi"/>
              </w:rPr>
              <w:t>(b)</w:t>
            </w:r>
          </w:p>
        </w:tc>
        <w:tc>
          <w:tcPr>
            <w:tcW w:w="7527" w:type="dxa"/>
            <w:gridSpan w:val="2"/>
          </w:tcPr>
          <w:p w14:paraId="46FE1531" w14:textId="77777777" w:rsidR="00497584" w:rsidRPr="00ED5376" w:rsidRDefault="00497584" w:rsidP="00F30A07">
            <w:pPr>
              <w:spacing w:before="60" w:after="60"/>
              <w:rPr>
                <w:rFonts w:cstheme="minorHAnsi"/>
              </w:rPr>
            </w:pPr>
            <w:r w:rsidRPr="00ED5376">
              <w:rPr>
                <w:rFonts w:cstheme="minorHAnsi"/>
              </w:rPr>
              <w:t xml:space="preserve">a new confidentiality </w:t>
            </w:r>
            <w:proofErr w:type="gramStart"/>
            <w:r w:rsidRPr="00ED5376">
              <w:rPr>
                <w:rFonts w:cstheme="minorHAnsi"/>
              </w:rPr>
              <w:t>notice</w:t>
            </w:r>
            <w:proofErr w:type="gramEnd"/>
            <w:r w:rsidRPr="00ED5376">
              <w:rPr>
                <w:rFonts w:cstheme="minorHAnsi"/>
              </w:rPr>
              <w:t xml:space="preserve"> in respect of that investigation under subsection (1).</w:t>
            </w:r>
          </w:p>
        </w:tc>
      </w:tr>
      <w:tr w:rsidR="00497584" w:rsidRPr="00ED5376" w14:paraId="1CFDB9C2" w14:textId="77777777" w:rsidTr="0030071A">
        <w:tc>
          <w:tcPr>
            <w:tcW w:w="620" w:type="dxa"/>
          </w:tcPr>
          <w:p w14:paraId="71784FF3" w14:textId="77777777" w:rsidR="00497584" w:rsidRPr="00ED5376" w:rsidRDefault="00497584" w:rsidP="00F30A07">
            <w:pPr>
              <w:spacing w:before="60" w:after="60"/>
              <w:rPr>
                <w:rFonts w:cstheme="minorHAnsi"/>
              </w:rPr>
            </w:pPr>
          </w:p>
        </w:tc>
        <w:tc>
          <w:tcPr>
            <w:tcW w:w="590" w:type="dxa"/>
          </w:tcPr>
          <w:p w14:paraId="2FA01D2E" w14:textId="77777777" w:rsidR="00497584" w:rsidRPr="00ED5376" w:rsidRDefault="00497584" w:rsidP="00F30A07">
            <w:pPr>
              <w:spacing w:before="60" w:after="60"/>
              <w:rPr>
                <w:rFonts w:cstheme="minorHAnsi"/>
              </w:rPr>
            </w:pPr>
            <w:r w:rsidRPr="00ED5376">
              <w:rPr>
                <w:rFonts w:cstheme="minorHAnsi"/>
              </w:rPr>
              <w:t>(5)</w:t>
            </w:r>
          </w:p>
        </w:tc>
        <w:tc>
          <w:tcPr>
            <w:tcW w:w="8078" w:type="dxa"/>
            <w:gridSpan w:val="4"/>
          </w:tcPr>
          <w:p w14:paraId="2C8C49F3" w14:textId="7078BBEB" w:rsidR="00497584" w:rsidRPr="00ED5376" w:rsidRDefault="00497584" w:rsidP="00F30A07">
            <w:pPr>
              <w:spacing w:before="60" w:after="60"/>
              <w:rPr>
                <w:rFonts w:cstheme="minorHAnsi"/>
              </w:rPr>
            </w:pPr>
            <w:r w:rsidRPr="00ED5376">
              <w:rPr>
                <w:rFonts w:cstheme="minorHAnsi"/>
              </w:rPr>
              <w:t>If at any time the Information Commissioner considers on reasonable grounds that disclosure of the restricted matter or restricted matters specified in a confidentiality notice in respect of a particular investigation would no longer be likely to have the effect specified in subsection (1)(a)</w:t>
            </w:r>
            <w:r w:rsidR="00A70EC7">
              <w:rPr>
                <w:rFonts w:cstheme="minorHAnsi"/>
              </w:rPr>
              <w:t xml:space="preserve"> or</w:t>
            </w:r>
            <w:r w:rsidRPr="00ED5376">
              <w:rPr>
                <w:rFonts w:cstheme="minorHAnsi"/>
              </w:rPr>
              <w:t xml:space="preserve"> (b), the Information Commissioner must issue to the person to whom the confidentiality notice was issued a notice cancelling the confidentiality notice.</w:t>
            </w:r>
          </w:p>
        </w:tc>
      </w:tr>
      <w:tr w:rsidR="00497584" w:rsidRPr="00ED5376" w14:paraId="1B641B8C" w14:textId="77777777" w:rsidTr="0030071A">
        <w:tc>
          <w:tcPr>
            <w:tcW w:w="620" w:type="dxa"/>
          </w:tcPr>
          <w:p w14:paraId="4CCC1015" w14:textId="77777777" w:rsidR="00497584" w:rsidRPr="00ED5376" w:rsidRDefault="00497584" w:rsidP="00F30A07">
            <w:pPr>
              <w:spacing w:before="60" w:after="60"/>
              <w:rPr>
                <w:rFonts w:cstheme="minorHAnsi"/>
              </w:rPr>
            </w:pPr>
          </w:p>
        </w:tc>
        <w:tc>
          <w:tcPr>
            <w:tcW w:w="590" w:type="dxa"/>
          </w:tcPr>
          <w:p w14:paraId="4B91CFD8" w14:textId="77777777" w:rsidR="00497584" w:rsidRPr="00ED5376" w:rsidRDefault="00497584" w:rsidP="00F30A07">
            <w:pPr>
              <w:spacing w:before="60" w:after="60"/>
              <w:rPr>
                <w:rFonts w:cstheme="minorHAnsi"/>
              </w:rPr>
            </w:pPr>
            <w:r w:rsidRPr="00ED5376">
              <w:rPr>
                <w:rFonts w:cstheme="minorHAnsi"/>
              </w:rPr>
              <w:t>(6)</w:t>
            </w:r>
          </w:p>
        </w:tc>
        <w:tc>
          <w:tcPr>
            <w:tcW w:w="8078" w:type="dxa"/>
            <w:gridSpan w:val="4"/>
          </w:tcPr>
          <w:p w14:paraId="33DF5F9F" w14:textId="77777777" w:rsidR="00497584" w:rsidRPr="00ED5376" w:rsidRDefault="00497584" w:rsidP="00F30A07">
            <w:pPr>
              <w:spacing w:before="60" w:after="60"/>
              <w:rPr>
                <w:rFonts w:cstheme="minorHAnsi"/>
              </w:rPr>
            </w:pPr>
            <w:r w:rsidRPr="00ED5376">
              <w:rPr>
                <w:rFonts w:cstheme="minorHAnsi"/>
              </w:rPr>
              <w:t>At the conclusion of an investigation in respect of which a confidentiality notice was issued, the Information Commissioner must issue to the person to whom the confidentiality notice was issued a notice cancelling the confidentiality notice, unless—</w:t>
            </w:r>
          </w:p>
        </w:tc>
      </w:tr>
      <w:tr w:rsidR="00497584" w:rsidRPr="00ED5376" w14:paraId="773A9ADD" w14:textId="77777777" w:rsidTr="0030071A">
        <w:tc>
          <w:tcPr>
            <w:tcW w:w="620" w:type="dxa"/>
          </w:tcPr>
          <w:p w14:paraId="6A8199F5" w14:textId="77777777" w:rsidR="00497584" w:rsidRPr="00ED5376" w:rsidRDefault="00497584" w:rsidP="00F30A07">
            <w:pPr>
              <w:spacing w:before="60" w:after="60"/>
              <w:rPr>
                <w:rFonts w:cstheme="minorHAnsi"/>
              </w:rPr>
            </w:pPr>
          </w:p>
        </w:tc>
        <w:tc>
          <w:tcPr>
            <w:tcW w:w="590" w:type="dxa"/>
          </w:tcPr>
          <w:p w14:paraId="08FC2C84" w14:textId="77777777" w:rsidR="00497584" w:rsidRPr="00ED5376" w:rsidRDefault="00497584" w:rsidP="00F30A07">
            <w:pPr>
              <w:spacing w:before="60" w:after="60"/>
              <w:rPr>
                <w:rFonts w:cstheme="minorHAnsi"/>
              </w:rPr>
            </w:pPr>
          </w:p>
        </w:tc>
        <w:tc>
          <w:tcPr>
            <w:tcW w:w="551" w:type="dxa"/>
            <w:gridSpan w:val="2"/>
          </w:tcPr>
          <w:p w14:paraId="4D4475A1" w14:textId="77777777" w:rsidR="00497584" w:rsidRPr="00ED5376" w:rsidRDefault="00497584" w:rsidP="00F30A07">
            <w:pPr>
              <w:spacing w:before="60" w:after="60"/>
              <w:rPr>
                <w:rFonts w:cstheme="minorHAnsi"/>
              </w:rPr>
            </w:pPr>
            <w:r w:rsidRPr="00ED5376">
              <w:rPr>
                <w:rFonts w:cstheme="minorHAnsi"/>
              </w:rPr>
              <w:t>(a)</w:t>
            </w:r>
          </w:p>
        </w:tc>
        <w:tc>
          <w:tcPr>
            <w:tcW w:w="7527" w:type="dxa"/>
            <w:gridSpan w:val="2"/>
          </w:tcPr>
          <w:p w14:paraId="56618BBC" w14:textId="77777777" w:rsidR="00497584" w:rsidRPr="00ED5376" w:rsidRDefault="00497584" w:rsidP="00F30A07">
            <w:pPr>
              <w:spacing w:before="60" w:after="60"/>
              <w:rPr>
                <w:rFonts w:cstheme="minorHAnsi"/>
              </w:rPr>
            </w:pPr>
            <w:r w:rsidRPr="00ED5376">
              <w:rPr>
                <w:rFonts w:cstheme="minorHAnsi"/>
              </w:rPr>
              <w:t>the Information Commissioner has applied for an order under section 61TK extending the confidentiality notice and the application has not been determined; or</w:t>
            </w:r>
          </w:p>
        </w:tc>
      </w:tr>
      <w:tr w:rsidR="00497584" w:rsidRPr="00ED5376" w14:paraId="1CF0B55A" w14:textId="77777777" w:rsidTr="0030071A">
        <w:tc>
          <w:tcPr>
            <w:tcW w:w="620" w:type="dxa"/>
          </w:tcPr>
          <w:p w14:paraId="1E53FBE2" w14:textId="77777777" w:rsidR="00497584" w:rsidRPr="00ED5376" w:rsidRDefault="00497584" w:rsidP="00F30A07">
            <w:pPr>
              <w:spacing w:before="60" w:after="60"/>
              <w:rPr>
                <w:rFonts w:cstheme="minorHAnsi"/>
              </w:rPr>
            </w:pPr>
          </w:p>
        </w:tc>
        <w:tc>
          <w:tcPr>
            <w:tcW w:w="590" w:type="dxa"/>
          </w:tcPr>
          <w:p w14:paraId="16F2E0A6" w14:textId="77777777" w:rsidR="00497584" w:rsidRPr="00ED5376" w:rsidRDefault="00497584" w:rsidP="00F30A07">
            <w:pPr>
              <w:spacing w:before="60" w:after="60"/>
              <w:rPr>
                <w:rFonts w:cstheme="minorHAnsi"/>
              </w:rPr>
            </w:pPr>
          </w:p>
        </w:tc>
        <w:tc>
          <w:tcPr>
            <w:tcW w:w="551" w:type="dxa"/>
            <w:gridSpan w:val="2"/>
          </w:tcPr>
          <w:p w14:paraId="7EA10815" w14:textId="77777777" w:rsidR="00497584" w:rsidRPr="00ED5376" w:rsidRDefault="00497584" w:rsidP="00F30A07">
            <w:pPr>
              <w:spacing w:before="60" w:after="60"/>
              <w:rPr>
                <w:rFonts w:cstheme="minorHAnsi"/>
              </w:rPr>
            </w:pPr>
            <w:r w:rsidRPr="00ED5376">
              <w:rPr>
                <w:rFonts w:cstheme="minorHAnsi"/>
              </w:rPr>
              <w:t>(b)</w:t>
            </w:r>
          </w:p>
        </w:tc>
        <w:tc>
          <w:tcPr>
            <w:tcW w:w="7527" w:type="dxa"/>
            <w:gridSpan w:val="2"/>
          </w:tcPr>
          <w:p w14:paraId="02C00E49" w14:textId="77777777" w:rsidR="00497584" w:rsidRPr="00ED5376" w:rsidRDefault="00497584" w:rsidP="00F30A07">
            <w:pPr>
              <w:spacing w:before="60" w:after="60"/>
              <w:rPr>
                <w:rFonts w:cstheme="minorHAnsi"/>
              </w:rPr>
            </w:pPr>
            <w:r w:rsidRPr="00ED5376">
              <w:rPr>
                <w:rFonts w:cstheme="minorHAnsi"/>
              </w:rPr>
              <w:t>the Supreme Court has made an order under section 61TK extending the confidentiality notice; or</w:t>
            </w:r>
          </w:p>
        </w:tc>
      </w:tr>
      <w:tr w:rsidR="00497584" w:rsidRPr="00ED5376" w14:paraId="06E16422" w14:textId="77777777" w:rsidTr="0030071A">
        <w:tc>
          <w:tcPr>
            <w:tcW w:w="620" w:type="dxa"/>
          </w:tcPr>
          <w:p w14:paraId="596A0554" w14:textId="77777777" w:rsidR="00497584" w:rsidRPr="00ED5376" w:rsidRDefault="00497584" w:rsidP="00F30A07">
            <w:pPr>
              <w:spacing w:before="60" w:after="60"/>
              <w:rPr>
                <w:rFonts w:cstheme="minorHAnsi"/>
              </w:rPr>
            </w:pPr>
          </w:p>
        </w:tc>
        <w:tc>
          <w:tcPr>
            <w:tcW w:w="590" w:type="dxa"/>
          </w:tcPr>
          <w:p w14:paraId="535B4ADF" w14:textId="77777777" w:rsidR="00497584" w:rsidRPr="00ED5376" w:rsidRDefault="00497584" w:rsidP="00F30A07">
            <w:pPr>
              <w:spacing w:before="60" w:after="60"/>
              <w:rPr>
                <w:rFonts w:cstheme="minorHAnsi"/>
              </w:rPr>
            </w:pPr>
          </w:p>
        </w:tc>
        <w:tc>
          <w:tcPr>
            <w:tcW w:w="551" w:type="dxa"/>
            <w:gridSpan w:val="2"/>
          </w:tcPr>
          <w:p w14:paraId="7054214E" w14:textId="77777777" w:rsidR="00497584" w:rsidRPr="00ED5376" w:rsidRDefault="00497584" w:rsidP="00F30A07">
            <w:pPr>
              <w:spacing w:before="60" w:after="60"/>
              <w:rPr>
                <w:rFonts w:cstheme="minorHAnsi"/>
              </w:rPr>
            </w:pPr>
            <w:r w:rsidRPr="00ED5376">
              <w:rPr>
                <w:rFonts w:cstheme="minorHAnsi"/>
              </w:rPr>
              <w:t>(c)</w:t>
            </w:r>
          </w:p>
        </w:tc>
        <w:tc>
          <w:tcPr>
            <w:tcW w:w="7527" w:type="dxa"/>
            <w:gridSpan w:val="2"/>
          </w:tcPr>
          <w:p w14:paraId="668E946F" w14:textId="77777777" w:rsidR="00497584" w:rsidRPr="00ED5376" w:rsidRDefault="00497584" w:rsidP="00F30A07">
            <w:pPr>
              <w:spacing w:before="60" w:after="60"/>
              <w:rPr>
                <w:rFonts w:cstheme="minorHAnsi"/>
              </w:rPr>
            </w:pPr>
            <w:r w:rsidRPr="00ED5376">
              <w:rPr>
                <w:rFonts w:cstheme="minorHAnsi"/>
              </w:rPr>
              <w:t>the confidentiality notice has already been cancelled under subsection (3), (4) or (5) or section 61</w:t>
            </w:r>
            <w:proofErr w:type="gramStart"/>
            <w:r w:rsidRPr="00ED5376">
              <w:rPr>
                <w:rFonts w:cstheme="minorHAnsi"/>
              </w:rPr>
              <w:t>TK(</w:t>
            </w:r>
            <w:proofErr w:type="gramEnd"/>
            <w:r w:rsidRPr="00ED5376">
              <w:rPr>
                <w:rFonts w:cstheme="minorHAnsi"/>
              </w:rPr>
              <w:t>3).</w:t>
            </w:r>
          </w:p>
        </w:tc>
      </w:tr>
      <w:tr w:rsidR="00497584" w:rsidRPr="00ED5376" w14:paraId="56DE681B" w14:textId="77777777" w:rsidTr="0030071A">
        <w:tc>
          <w:tcPr>
            <w:tcW w:w="620" w:type="dxa"/>
          </w:tcPr>
          <w:p w14:paraId="0FCB1EDB" w14:textId="77777777" w:rsidR="00497584" w:rsidRPr="00ED5376" w:rsidRDefault="00497584" w:rsidP="00F30A07">
            <w:pPr>
              <w:spacing w:before="60" w:after="60"/>
              <w:rPr>
                <w:rFonts w:cstheme="minorHAnsi"/>
              </w:rPr>
            </w:pPr>
          </w:p>
        </w:tc>
        <w:tc>
          <w:tcPr>
            <w:tcW w:w="590" w:type="dxa"/>
          </w:tcPr>
          <w:p w14:paraId="7E6B7B5D" w14:textId="77777777" w:rsidR="00497584" w:rsidRPr="00ED5376" w:rsidRDefault="00497584" w:rsidP="00F30A07">
            <w:pPr>
              <w:spacing w:before="60" w:after="60"/>
              <w:rPr>
                <w:rFonts w:cstheme="minorHAnsi"/>
              </w:rPr>
            </w:pPr>
            <w:r w:rsidRPr="00ED5376">
              <w:rPr>
                <w:rFonts w:cstheme="minorHAnsi"/>
              </w:rPr>
              <w:t>(7)</w:t>
            </w:r>
          </w:p>
        </w:tc>
        <w:tc>
          <w:tcPr>
            <w:tcW w:w="8078" w:type="dxa"/>
            <w:gridSpan w:val="4"/>
          </w:tcPr>
          <w:p w14:paraId="7C68ADBF" w14:textId="77777777" w:rsidR="00497584" w:rsidRPr="00ED5376" w:rsidRDefault="00497584" w:rsidP="00F30A07">
            <w:pPr>
              <w:spacing w:before="60" w:after="60"/>
              <w:rPr>
                <w:rFonts w:cstheme="minorHAnsi"/>
              </w:rPr>
            </w:pPr>
            <w:r w:rsidRPr="00ED5376">
              <w:rPr>
                <w:rFonts w:cstheme="minorHAnsi"/>
              </w:rPr>
              <w:t>A confidentiality notice in respect of a particular investigation ceases to have effect on whichever of the following occurs first—</w:t>
            </w:r>
          </w:p>
        </w:tc>
      </w:tr>
      <w:tr w:rsidR="00497584" w:rsidRPr="00ED5376" w14:paraId="4644B49F" w14:textId="77777777" w:rsidTr="0030071A">
        <w:tc>
          <w:tcPr>
            <w:tcW w:w="620" w:type="dxa"/>
          </w:tcPr>
          <w:p w14:paraId="2D4CA70E" w14:textId="77777777" w:rsidR="00497584" w:rsidRPr="00ED5376" w:rsidRDefault="00497584" w:rsidP="00F30A07">
            <w:pPr>
              <w:spacing w:before="60" w:after="60"/>
              <w:rPr>
                <w:rFonts w:cstheme="minorHAnsi"/>
              </w:rPr>
            </w:pPr>
          </w:p>
        </w:tc>
        <w:tc>
          <w:tcPr>
            <w:tcW w:w="590" w:type="dxa"/>
          </w:tcPr>
          <w:p w14:paraId="70B1965B" w14:textId="77777777" w:rsidR="00497584" w:rsidRPr="00ED5376" w:rsidRDefault="00497584" w:rsidP="00F30A07">
            <w:pPr>
              <w:spacing w:before="60" w:after="60"/>
              <w:rPr>
                <w:rFonts w:cstheme="minorHAnsi"/>
              </w:rPr>
            </w:pPr>
          </w:p>
        </w:tc>
        <w:tc>
          <w:tcPr>
            <w:tcW w:w="551" w:type="dxa"/>
            <w:gridSpan w:val="2"/>
          </w:tcPr>
          <w:p w14:paraId="67E20BD4" w14:textId="77777777" w:rsidR="00497584" w:rsidRPr="00ED5376" w:rsidRDefault="00497584" w:rsidP="00F30A07">
            <w:pPr>
              <w:spacing w:before="60" w:after="60"/>
              <w:rPr>
                <w:rFonts w:cstheme="minorHAnsi"/>
              </w:rPr>
            </w:pPr>
            <w:r w:rsidRPr="00ED5376">
              <w:rPr>
                <w:rFonts w:cstheme="minorHAnsi"/>
              </w:rPr>
              <w:t>(a)</w:t>
            </w:r>
          </w:p>
        </w:tc>
        <w:tc>
          <w:tcPr>
            <w:tcW w:w="7527" w:type="dxa"/>
            <w:gridSpan w:val="2"/>
          </w:tcPr>
          <w:p w14:paraId="65ECBE12" w14:textId="77777777" w:rsidR="00497584" w:rsidRPr="00ED5376" w:rsidRDefault="00497584" w:rsidP="00F30A07">
            <w:pPr>
              <w:spacing w:before="60" w:after="60"/>
              <w:rPr>
                <w:rFonts w:cstheme="minorHAnsi"/>
              </w:rPr>
            </w:pPr>
            <w:r w:rsidRPr="00ED5376">
              <w:rPr>
                <w:rFonts w:cstheme="minorHAnsi"/>
              </w:rPr>
              <w:t>the date on which the Information Commissioner issues a notice cancelling the confidentiality notice under subsection (3), (4), (5) or (6) or section 61</w:t>
            </w:r>
            <w:proofErr w:type="gramStart"/>
            <w:r w:rsidRPr="00ED5376">
              <w:rPr>
                <w:rFonts w:cstheme="minorHAnsi"/>
              </w:rPr>
              <w:t>TK(</w:t>
            </w:r>
            <w:proofErr w:type="gramEnd"/>
            <w:r w:rsidRPr="00ED5376">
              <w:rPr>
                <w:rFonts w:cstheme="minorHAnsi"/>
              </w:rPr>
              <w:t>3);</w:t>
            </w:r>
          </w:p>
        </w:tc>
      </w:tr>
      <w:tr w:rsidR="00497584" w:rsidRPr="00ED5376" w14:paraId="23D2250D" w14:textId="77777777" w:rsidTr="0030071A">
        <w:tc>
          <w:tcPr>
            <w:tcW w:w="620" w:type="dxa"/>
          </w:tcPr>
          <w:p w14:paraId="54D209CF" w14:textId="77777777" w:rsidR="00497584" w:rsidRPr="00ED5376" w:rsidRDefault="00497584" w:rsidP="00F30A07">
            <w:pPr>
              <w:spacing w:before="60" w:after="60"/>
              <w:rPr>
                <w:rFonts w:cstheme="minorHAnsi"/>
              </w:rPr>
            </w:pPr>
          </w:p>
        </w:tc>
        <w:tc>
          <w:tcPr>
            <w:tcW w:w="590" w:type="dxa"/>
          </w:tcPr>
          <w:p w14:paraId="18CF2012" w14:textId="77777777" w:rsidR="00497584" w:rsidRPr="00ED5376" w:rsidRDefault="00497584" w:rsidP="00F30A07">
            <w:pPr>
              <w:spacing w:before="60" w:after="60"/>
              <w:rPr>
                <w:rFonts w:cstheme="minorHAnsi"/>
              </w:rPr>
            </w:pPr>
          </w:p>
        </w:tc>
        <w:tc>
          <w:tcPr>
            <w:tcW w:w="551" w:type="dxa"/>
            <w:gridSpan w:val="2"/>
          </w:tcPr>
          <w:p w14:paraId="5D0E0C28" w14:textId="77777777" w:rsidR="00497584" w:rsidRPr="00ED5376" w:rsidRDefault="00497584" w:rsidP="00F30A07">
            <w:pPr>
              <w:spacing w:before="60" w:after="60"/>
              <w:rPr>
                <w:rFonts w:cstheme="minorHAnsi"/>
              </w:rPr>
            </w:pPr>
            <w:r w:rsidRPr="00ED5376">
              <w:rPr>
                <w:rFonts w:cstheme="minorHAnsi"/>
              </w:rPr>
              <w:t>(b)</w:t>
            </w:r>
          </w:p>
        </w:tc>
        <w:tc>
          <w:tcPr>
            <w:tcW w:w="7527" w:type="dxa"/>
            <w:gridSpan w:val="2"/>
          </w:tcPr>
          <w:p w14:paraId="7EF54E84" w14:textId="77777777" w:rsidR="00497584" w:rsidRPr="00ED5376" w:rsidRDefault="00497584" w:rsidP="00F30A07">
            <w:pPr>
              <w:spacing w:before="60" w:after="60"/>
              <w:rPr>
                <w:rFonts w:cstheme="minorHAnsi"/>
              </w:rPr>
            </w:pPr>
            <w:r w:rsidRPr="00ED5376">
              <w:rPr>
                <w:rFonts w:cstheme="minorHAnsi"/>
              </w:rPr>
              <w:t>the date specified in an order under section 61TK extending the confidentiality notice.</w:t>
            </w:r>
          </w:p>
        </w:tc>
      </w:tr>
      <w:tr w:rsidR="00497584" w:rsidRPr="00ED5376" w14:paraId="671ABB94" w14:textId="77777777" w:rsidTr="0030071A">
        <w:tc>
          <w:tcPr>
            <w:tcW w:w="620" w:type="dxa"/>
          </w:tcPr>
          <w:p w14:paraId="4FE42A61" w14:textId="77777777" w:rsidR="00497584" w:rsidRPr="00ED5376" w:rsidRDefault="00497584" w:rsidP="00F30A07">
            <w:pPr>
              <w:spacing w:before="60" w:after="60"/>
              <w:rPr>
                <w:rFonts w:cstheme="minorHAnsi"/>
              </w:rPr>
            </w:pPr>
          </w:p>
        </w:tc>
        <w:tc>
          <w:tcPr>
            <w:tcW w:w="590" w:type="dxa"/>
          </w:tcPr>
          <w:p w14:paraId="7F3AB017" w14:textId="77777777" w:rsidR="00497584" w:rsidRPr="00ED5376" w:rsidRDefault="00497584" w:rsidP="00F30A07">
            <w:pPr>
              <w:spacing w:before="60" w:after="60"/>
              <w:rPr>
                <w:rFonts w:cstheme="minorHAnsi"/>
              </w:rPr>
            </w:pPr>
            <w:r w:rsidRPr="00ED5376">
              <w:rPr>
                <w:rFonts w:cstheme="minorHAnsi"/>
              </w:rPr>
              <w:t>(8)</w:t>
            </w:r>
          </w:p>
        </w:tc>
        <w:tc>
          <w:tcPr>
            <w:tcW w:w="8078" w:type="dxa"/>
            <w:gridSpan w:val="4"/>
          </w:tcPr>
          <w:p w14:paraId="09824EEE" w14:textId="62CE1A6F" w:rsidR="00497584" w:rsidRPr="00ED5376" w:rsidRDefault="00497584" w:rsidP="00F30A07">
            <w:pPr>
              <w:spacing w:before="60" w:after="60"/>
              <w:rPr>
                <w:rFonts w:cstheme="minorHAnsi"/>
              </w:rPr>
            </w:pPr>
            <w:r w:rsidRPr="00ED5376">
              <w:rPr>
                <w:rFonts w:cstheme="minorHAnsi"/>
              </w:rPr>
              <w:t xml:space="preserve">A confidentiality </w:t>
            </w:r>
            <w:proofErr w:type="gramStart"/>
            <w:r w:rsidRPr="00ED5376">
              <w:rPr>
                <w:rFonts w:cstheme="minorHAnsi"/>
              </w:rPr>
              <w:t>notice</w:t>
            </w:r>
            <w:proofErr w:type="gramEnd"/>
            <w:r w:rsidRPr="00ED5376">
              <w:rPr>
                <w:rFonts w:cstheme="minorHAnsi"/>
              </w:rPr>
              <w:t xml:space="preserve"> under subsection (1) or a notice cancelling a confidentiality notice under subsection (3), (4), (5) or (6) may be issued to a person by serving a copy on the person </w:t>
            </w:r>
            <w:r w:rsidR="00A70EC7">
              <w:rPr>
                <w:rFonts w:cstheme="minorHAnsi"/>
              </w:rPr>
              <w:t>in accordance with section 61W</w:t>
            </w:r>
            <w:r w:rsidRPr="00ED5376">
              <w:rPr>
                <w:rFonts w:cstheme="minorHAnsi"/>
              </w:rPr>
              <w:t>.</w:t>
            </w:r>
          </w:p>
        </w:tc>
      </w:tr>
    </w:tbl>
    <w:p w14:paraId="079B02AC" w14:textId="77777777" w:rsidR="00497584" w:rsidRPr="000436A3" w:rsidRDefault="00497584" w:rsidP="000436A3">
      <w:pPr>
        <w:pStyle w:val="Heading2"/>
      </w:pPr>
      <w:bookmarkStart w:id="158" w:name="_Toc144829402"/>
      <w:bookmarkStart w:id="159" w:name="_Toc190078869"/>
      <w:r w:rsidRPr="000436A3">
        <w:lastRenderedPageBreak/>
        <w:t>Guidelines</w:t>
      </w:r>
      <w:bookmarkEnd w:id="158"/>
      <w:bookmarkEnd w:id="159"/>
    </w:p>
    <w:p w14:paraId="60C23528" w14:textId="77777777" w:rsidR="00497584" w:rsidRPr="000436A3" w:rsidRDefault="00497584" w:rsidP="000436A3">
      <w:pPr>
        <w:pStyle w:val="Heading2"/>
      </w:pPr>
      <w:bookmarkStart w:id="160" w:name="_Toc144829403"/>
      <w:bookmarkStart w:id="161" w:name="_Toc190078870"/>
      <w:r w:rsidRPr="000436A3">
        <w:t>When will a confidentiality notice for public interest complaint investigations be issued?</w:t>
      </w:r>
      <w:bookmarkEnd w:id="160"/>
      <w:bookmarkEnd w:id="161"/>
    </w:p>
    <w:p w14:paraId="157E33F9" w14:textId="77777777" w:rsidR="00497584" w:rsidRPr="000436A3" w:rsidRDefault="00497584" w:rsidP="000436A3">
      <w:pPr>
        <w:pStyle w:val="3BodyInteger"/>
        <w:numPr>
          <w:ilvl w:val="1"/>
          <w:numId w:val="96"/>
        </w:numPr>
        <w:ind w:left="567" w:hanging="567"/>
        <w:rPr>
          <w:rFonts w:cstheme="minorHAnsi"/>
          <w:lang w:eastAsia="en-GB"/>
        </w:rPr>
      </w:pPr>
      <w:r w:rsidRPr="000436A3">
        <w:rPr>
          <w:rFonts w:cstheme="minorHAnsi"/>
          <w:color w:val="000000" w:themeColor="text1"/>
        </w:rPr>
        <w:t xml:space="preserve">If, during an investigation of a public interest complaint, the Information Commissioner considers on reasonable grounds that the disclosure of one or more restricted matters would be likely to prejudice: </w:t>
      </w:r>
    </w:p>
    <w:p w14:paraId="259C9546" w14:textId="41A3B8EB" w:rsidR="00497584" w:rsidRPr="00ED5376" w:rsidRDefault="00497584" w:rsidP="00497584">
      <w:pPr>
        <w:pStyle w:val="Body"/>
        <w:numPr>
          <w:ilvl w:val="0"/>
          <w:numId w:val="55"/>
        </w:numPr>
        <w:ind w:left="993"/>
        <w:rPr>
          <w:rFonts w:cstheme="minorHAnsi"/>
        </w:rPr>
      </w:pPr>
      <w:r w:rsidRPr="00ED5376">
        <w:rPr>
          <w:rFonts w:cstheme="minorHAnsi"/>
        </w:rPr>
        <w:t xml:space="preserve">an investigation by the </w:t>
      </w:r>
      <w:r>
        <w:rPr>
          <w:rFonts w:cstheme="minorHAnsi"/>
        </w:rPr>
        <w:t>Independent Broad-based Anti-</w:t>
      </w:r>
      <w:proofErr w:type="gramStart"/>
      <w:r>
        <w:rPr>
          <w:rFonts w:cstheme="minorHAnsi"/>
        </w:rPr>
        <w:t>corruption</w:t>
      </w:r>
      <w:proofErr w:type="gramEnd"/>
      <w:r>
        <w:rPr>
          <w:rFonts w:cstheme="minorHAnsi"/>
        </w:rPr>
        <w:t xml:space="preserve"> Commission</w:t>
      </w:r>
      <w:r w:rsidRPr="00ED5376">
        <w:rPr>
          <w:rFonts w:cstheme="minorHAnsi"/>
          <w:color w:val="000000" w:themeColor="text1"/>
        </w:rPr>
        <w:t xml:space="preserve"> </w:t>
      </w:r>
      <w:r>
        <w:rPr>
          <w:rFonts w:cstheme="minorHAnsi"/>
          <w:color w:val="000000" w:themeColor="text1"/>
        </w:rPr>
        <w:t>(</w:t>
      </w:r>
      <w:r w:rsidRPr="001F3C58">
        <w:rPr>
          <w:rFonts w:cstheme="minorHAnsi"/>
          <w:b/>
          <w:bCs/>
          <w:color w:val="000000" w:themeColor="text1"/>
        </w:rPr>
        <w:t>IBAC</w:t>
      </w:r>
      <w:r>
        <w:rPr>
          <w:rFonts w:cstheme="minorHAnsi"/>
          <w:color w:val="000000" w:themeColor="text1"/>
        </w:rPr>
        <w:t xml:space="preserve">) </w:t>
      </w:r>
      <w:r w:rsidRPr="00ED5376">
        <w:rPr>
          <w:rFonts w:cstheme="minorHAnsi"/>
        </w:rPr>
        <w:t xml:space="preserve">or </w:t>
      </w:r>
      <w:r w:rsidR="003100C3">
        <w:rPr>
          <w:rFonts w:cstheme="minorHAnsi"/>
        </w:rPr>
        <w:t>Integrity Oversight Victoria</w:t>
      </w:r>
      <w:r w:rsidRPr="00ED5376">
        <w:rPr>
          <w:rFonts w:cstheme="minorHAnsi"/>
        </w:rPr>
        <w:t xml:space="preserve">; or </w:t>
      </w:r>
    </w:p>
    <w:p w14:paraId="031772A7" w14:textId="77777777" w:rsidR="00497584" w:rsidRPr="00ED5376" w:rsidRDefault="00497584" w:rsidP="00497584">
      <w:pPr>
        <w:pStyle w:val="Body"/>
        <w:numPr>
          <w:ilvl w:val="0"/>
          <w:numId w:val="55"/>
        </w:numPr>
        <w:ind w:left="993"/>
        <w:rPr>
          <w:rFonts w:cstheme="minorHAnsi"/>
        </w:rPr>
      </w:pPr>
      <w:r w:rsidRPr="00ED5376">
        <w:rPr>
          <w:rFonts w:cstheme="minorHAnsi"/>
        </w:rPr>
        <w:t xml:space="preserve">the safety or reputation of a person; or </w:t>
      </w:r>
    </w:p>
    <w:p w14:paraId="35962A70" w14:textId="77777777" w:rsidR="00497584" w:rsidRPr="00ED5376" w:rsidRDefault="00497584" w:rsidP="00497584">
      <w:pPr>
        <w:pStyle w:val="Body"/>
        <w:numPr>
          <w:ilvl w:val="0"/>
          <w:numId w:val="55"/>
        </w:numPr>
        <w:ind w:left="993"/>
        <w:rPr>
          <w:rFonts w:cstheme="minorHAnsi"/>
        </w:rPr>
      </w:pPr>
      <w:r w:rsidRPr="00ED5376">
        <w:rPr>
          <w:rFonts w:cstheme="minorHAnsi"/>
        </w:rPr>
        <w:t xml:space="preserve">the fair trial of a person who has been, or may be, charged with an offence— </w:t>
      </w:r>
    </w:p>
    <w:p w14:paraId="5CE6E640" w14:textId="6CAEA5B8" w:rsidR="00497584" w:rsidRDefault="00497584" w:rsidP="00497584">
      <w:pPr>
        <w:pStyle w:val="Body"/>
        <w:ind w:left="567"/>
        <w:rPr>
          <w:rFonts w:cstheme="minorHAnsi"/>
        </w:rPr>
      </w:pPr>
      <w:r w:rsidRPr="00ED5376">
        <w:rPr>
          <w:rFonts w:cstheme="minorHAnsi"/>
        </w:rPr>
        <w:t xml:space="preserve">the Information Commissioner </w:t>
      </w:r>
      <w:r w:rsidRPr="0030071A">
        <w:rPr>
          <w:rFonts w:cstheme="minorHAnsi"/>
          <w:b/>
          <w:bCs/>
        </w:rPr>
        <w:t>must</w:t>
      </w:r>
      <w:r w:rsidRPr="00ED5376">
        <w:rPr>
          <w:rFonts w:cstheme="minorHAnsi"/>
        </w:rPr>
        <w:t xml:space="preserve"> issue a </w:t>
      </w:r>
      <w:r>
        <w:rPr>
          <w:rFonts w:cstheme="minorHAnsi"/>
        </w:rPr>
        <w:t>c</w:t>
      </w:r>
      <w:r w:rsidRPr="00ED5376">
        <w:rPr>
          <w:rFonts w:cstheme="minorHAnsi"/>
        </w:rPr>
        <w:t xml:space="preserve">onfidentiality </w:t>
      </w:r>
      <w:r>
        <w:rPr>
          <w:rFonts w:cstheme="minorHAnsi"/>
        </w:rPr>
        <w:t>n</w:t>
      </w:r>
      <w:r w:rsidRPr="00ED5376">
        <w:rPr>
          <w:rFonts w:cstheme="minorHAnsi"/>
        </w:rPr>
        <w:t xml:space="preserve">otice to a person (other than an IBAC </w:t>
      </w:r>
      <w:r w:rsidR="003100C3">
        <w:rPr>
          <w:rFonts w:cstheme="minorHAnsi"/>
        </w:rPr>
        <w:t>o</w:t>
      </w:r>
      <w:r w:rsidRPr="00ED5376">
        <w:rPr>
          <w:rFonts w:cstheme="minorHAnsi"/>
        </w:rPr>
        <w:t>fficer or a</w:t>
      </w:r>
      <w:r w:rsidR="003100C3">
        <w:rPr>
          <w:rFonts w:cstheme="minorHAnsi"/>
        </w:rPr>
        <w:t>n Integrity Oversight Victoria</w:t>
      </w:r>
      <w:r w:rsidRPr="00ED5376">
        <w:rPr>
          <w:rFonts w:cstheme="minorHAnsi"/>
        </w:rPr>
        <w:t xml:space="preserve"> </w:t>
      </w:r>
      <w:r w:rsidR="003100C3">
        <w:rPr>
          <w:rFonts w:cstheme="minorHAnsi"/>
        </w:rPr>
        <w:t>o</w:t>
      </w:r>
      <w:r w:rsidRPr="00ED5376">
        <w:rPr>
          <w:rFonts w:cstheme="minorHAnsi"/>
        </w:rPr>
        <w:t>fficer) specifying the restricted matter or restricted matters</w:t>
      </w:r>
      <w:r>
        <w:rPr>
          <w:rFonts w:cstheme="minorHAnsi"/>
        </w:rPr>
        <w:t>.</w:t>
      </w:r>
      <w:r>
        <w:rPr>
          <w:rStyle w:val="FootnoteReference"/>
          <w:rFonts w:cstheme="minorHAnsi"/>
        </w:rPr>
        <w:footnoteReference w:id="80"/>
      </w:r>
      <w:r w:rsidRPr="00ED5376">
        <w:rPr>
          <w:rFonts w:cstheme="minorHAnsi"/>
        </w:rPr>
        <w:t xml:space="preserve"> </w:t>
      </w:r>
    </w:p>
    <w:p w14:paraId="54F926F6" w14:textId="77777777" w:rsidR="00006E1D" w:rsidRPr="00006E1D" w:rsidRDefault="00006E1D">
      <w:pPr>
        <w:pStyle w:val="3BodyInteger"/>
      </w:pPr>
      <w:r>
        <w:t xml:space="preserve">If, during an investigation of a public interest complaint, the Information Commissioner considers </w:t>
      </w:r>
      <w:r>
        <w:rPr>
          <w:rFonts w:cstheme="minorHAnsi"/>
        </w:rPr>
        <w:t xml:space="preserve">on reasonable grounds that the disclosure of one or more restricted matters would be likely to prejudice: </w:t>
      </w:r>
    </w:p>
    <w:p w14:paraId="33748B99" w14:textId="59D0A1D3" w:rsidR="00006E1D" w:rsidRDefault="00006E1D" w:rsidP="0030071A">
      <w:pPr>
        <w:pStyle w:val="3BodyInteger"/>
        <w:numPr>
          <w:ilvl w:val="2"/>
          <w:numId w:val="14"/>
        </w:numPr>
      </w:pPr>
      <w:r>
        <w:rPr>
          <w:rFonts w:cstheme="minorHAnsi"/>
        </w:rPr>
        <w:t>the Information Commissioner’s investigation of that public interest complaint</w:t>
      </w:r>
      <w:r w:rsidRPr="00ED5376">
        <w:rPr>
          <w:rFonts w:cstheme="minorHAnsi"/>
        </w:rPr>
        <w:t xml:space="preserve">— </w:t>
      </w:r>
      <w:r>
        <w:t xml:space="preserve"> </w:t>
      </w:r>
    </w:p>
    <w:p w14:paraId="64D199DA" w14:textId="7B913E60" w:rsidR="00E93AAF" w:rsidRDefault="00006E1D" w:rsidP="0030071A">
      <w:pPr>
        <w:pStyle w:val="3BodyInteger"/>
        <w:numPr>
          <w:ilvl w:val="0"/>
          <w:numId w:val="0"/>
        </w:numPr>
        <w:ind w:left="567"/>
      </w:pPr>
      <w:r>
        <w:t>t</w:t>
      </w:r>
      <w:r w:rsidR="00E93AAF">
        <w:t xml:space="preserve">he Information Commissioner </w:t>
      </w:r>
      <w:r w:rsidR="005F06DF" w:rsidRPr="0030071A">
        <w:rPr>
          <w:b/>
          <w:bCs/>
        </w:rPr>
        <w:t>may</w:t>
      </w:r>
      <w:r w:rsidR="00E93AAF">
        <w:t xml:space="preserve"> </w:t>
      </w:r>
      <w:r w:rsidR="005F06DF">
        <w:t>issue a confidentiality notice</w:t>
      </w:r>
      <w:r>
        <w:t xml:space="preserve"> to a person (</w:t>
      </w:r>
      <w:r w:rsidR="00055ECC">
        <w:t xml:space="preserve">other than an IBAC </w:t>
      </w:r>
      <w:r w:rsidR="003100C3">
        <w:t>o</w:t>
      </w:r>
      <w:r w:rsidR="00055ECC">
        <w:t>fficer or a</w:t>
      </w:r>
      <w:r w:rsidR="003100C3">
        <w:t>n Integrity Oversight Victoria</w:t>
      </w:r>
      <w:r w:rsidR="00055ECC">
        <w:t xml:space="preserve"> </w:t>
      </w:r>
      <w:r w:rsidR="003100C3">
        <w:t>o</w:t>
      </w:r>
      <w:r w:rsidR="00055ECC">
        <w:t>fficer</w:t>
      </w:r>
      <w:r>
        <w:t>) specifying the restricted matter or restricted matters</w:t>
      </w:r>
      <w:r w:rsidR="00055ECC">
        <w:t>.</w:t>
      </w:r>
      <w:r w:rsidR="00055ECC">
        <w:rPr>
          <w:rStyle w:val="FootnoteReference"/>
        </w:rPr>
        <w:footnoteReference w:id="81"/>
      </w:r>
      <w:r>
        <w:t xml:space="preserve"> </w:t>
      </w:r>
    </w:p>
    <w:p w14:paraId="211C14BF" w14:textId="77777777" w:rsidR="00497584" w:rsidRPr="00ED5376" w:rsidRDefault="00497584" w:rsidP="000436A3">
      <w:pPr>
        <w:pStyle w:val="Heading3"/>
      </w:pPr>
      <w:r>
        <w:t>What is the effect of a confidentiality notice?</w:t>
      </w:r>
    </w:p>
    <w:p w14:paraId="4D54A1A7" w14:textId="77777777" w:rsidR="00497584" w:rsidRDefault="00497584" w:rsidP="00497584">
      <w:pPr>
        <w:pStyle w:val="3Body"/>
        <w:numPr>
          <w:ilvl w:val="1"/>
          <w:numId w:val="14"/>
        </w:numPr>
        <w:ind w:left="574" w:hanging="574"/>
        <w:rPr>
          <w:rFonts w:asciiTheme="minorHAnsi" w:hAnsiTheme="minorHAnsi" w:cstheme="minorHAnsi"/>
          <w:lang w:eastAsia="en-GB"/>
        </w:rPr>
      </w:pPr>
      <w:r>
        <w:rPr>
          <w:rFonts w:asciiTheme="minorHAnsi" w:hAnsiTheme="minorHAnsi" w:cstheme="minorHAnsi"/>
          <w:lang w:eastAsia="en-GB"/>
        </w:rPr>
        <w:t>A person who receives a confidentiality notice cannot disclose the restricted matter that is outlined in the notice, unless an exception applies. Any exceptions to disclosing a restricted matter will be outlined in the notice. There are penalties for disclosing a restricted matter when not permitted.</w:t>
      </w:r>
      <w:r>
        <w:rPr>
          <w:rStyle w:val="FootnoteReference"/>
          <w:rFonts w:asciiTheme="minorHAnsi" w:hAnsiTheme="minorHAnsi" w:cstheme="minorHAnsi"/>
          <w:lang w:eastAsia="en-GB"/>
        </w:rPr>
        <w:footnoteReference w:id="82"/>
      </w:r>
    </w:p>
    <w:p w14:paraId="42CA5B56" w14:textId="77777777" w:rsidR="00497584" w:rsidRDefault="00497584" w:rsidP="00497584">
      <w:pPr>
        <w:pStyle w:val="3Body"/>
        <w:numPr>
          <w:ilvl w:val="1"/>
          <w:numId w:val="14"/>
        </w:numPr>
        <w:ind w:left="574" w:hanging="574"/>
        <w:rPr>
          <w:rFonts w:asciiTheme="minorHAnsi" w:hAnsiTheme="minorHAnsi" w:cstheme="minorHAnsi"/>
          <w:lang w:eastAsia="en-GB"/>
        </w:rPr>
      </w:pPr>
      <w:r>
        <w:rPr>
          <w:rFonts w:asciiTheme="minorHAnsi" w:hAnsiTheme="minorHAnsi" w:cstheme="minorHAnsi"/>
          <w:lang w:eastAsia="en-GB"/>
        </w:rPr>
        <w:lastRenderedPageBreak/>
        <w:t xml:space="preserve">There are circumstances where confidentiality notices may be disclosed. This is outlined below. </w:t>
      </w:r>
    </w:p>
    <w:p w14:paraId="681EB9A6" w14:textId="77777777" w:rsidR="00497584" w:rsidRDefault="00497584" w:rsidP="00497584">
      <w:pPr>
        <w:pStyle w:val="3Body"/>
        <w:numPr>
          <w:ilvl w:val="1"/>
          <w:numId w:val="14"/>
        </w:numPr>
        <w:ind w:left="574" w:hanging="574"/>
        <w:rPr>
          <w:rFonts w:asciiTheme="minorHAnsi" w:hAnsiTheme="minorHAnsi" w:cstheme="minorHAnsi"/>
          <w:lang w:eastAsia="en-GB"/>
        </w:rPr>
      </w:pPr>
      <w:r>
        <w:rPr>
          <w:rFonts w:asciiTheme="minorHAnsi" w:hAnsiTheme="minorHAnsi" w:cstheme="minorHAnsi"/>
          <w:lang w:eastAsia="en-GB"/>
        </w:rPr>
        <w:t>The confidentiality notice will outline the restricted matter or matters which the notice covers and include information about when the confidentiality notice ends.</w:t>
      </w:r>
      <w:r>
        <w:rPr>
          <w:rStyle w:val="FootnoteReference"/>
          <w:rFonts w:asciiTheme="minorHAnsi" w:hAnsiTheme="minorHAnsi" w:cstheme="minorHAnsi"/>
          <w:lang w:eastAsia="en-GB"/>
        </w:rPr>
        <w:footnoteReference w:id="83"/>
      </w:r>
      <w:r>
        <w:rPr>
          <w:rFonts w:asciiTheme="minorHAnsi" w:hAnsiTheme="minorHAnsi" w:cstheme="minorHAnsi"/>
          <w:lang w:eastAsia="en-GB"/>
        </w:rPr>
        <w:t xml:space="preserve"> </w:t>
      </w:r>
    </w:p>
    <w:tbl>
      <w:tblPr>
        <w:tblStyle w:val="TableGrid"/>
        <w:tblW w:w="0" w:type="auto"/>
        <w:tblInd w:w="567" w:type="dxa"/>
        <w:shd w:val="clear" w:color="auto" w:fill="F5F5F5"/>
        <w:tblLook w:val="04A0" w:firstRow="1" w:lastRow="0" w:firstColumn="1" w:lastColumn="0" w:noHBand="0" w:noVBand="1"/>
      </w:tblPr>
      <w:tblGrid>
        <w:gridCol w:w="8731"/>
      </w:tblGrid>
      <w:tr w:rsidR="00497584" w14:paraId="07AF8943" w14:textId="77777777" w:rsidTr="00F30A07">
        <w:tc>
          <w:tcPr>
            <w:tcW w:w="9055" w:type="dxa"/>
            <w:tcBorders>
              <w:top w:val="nil"/>
              <w:left w:val="nil"/>
              <w:bottom w:val="nil"/>
              <w:right w:val="nil"/>
            </w:tcBorders>
            <w:shd w:val="clear" w:color="auto" w:fill="F5F5F5"/>
          </w:tcPr>
          <w:p w14:paraId="7DC4F31D" w14:textId="77777777" w:rsidR="00497584" w:rsidRPr="009C0001" w:rsidRDefault="00497584" w:rsidP="00F30A07">
            <w:pPr>
              <w:pStyle w:val="Body"/>
            </w:pPr>
            <w:r>
              <w:t xml:space="preserve">See Schedule 3 </w:t>
            </w:r>
            <w:r w:rsidRPr="00ED5376">
              <w:t xml:space="preserve">the </w:t>
            </w:r>
            <w:hyperlink r:id="rId56" w:history="1">
              <w:r w:rsidRPr="001C627B">
                <w:rPr>
                  <w:rStyle w:val="Hyperlink"/>
                  <w:rFonts w:cstheme="minorHAnsi"/>
                  <w:i/>
                  <w:iCs/>
                </w:rPr>
                <w:t>Freedom of Information Regulations 2019</w:t>
              </w:r>
            </w:hyperlink>
            <w:r>
              <w:t xml:space="preserve"> to see the prescribed form for issuing a confidentiality notice.</w:t>
            </w:r>
          </w:p>
        </w:tc>
      </w:tr>
    </w:tbl>
    <w:p w14:paraId="74318E34" w14:textId="77777777" w:rsidR="00497584" w:rsidRPr="00ED5376" w:rsidRDefault="00497584" w:rsidP="000436A3">
      <w:pPr>
        <w:pStyle w:val="Heading4"/>
      </w:pPr>
      <w:r w:rsidRPr="00D42542">
        <w:t>What</w:t>
      </w:r>
      <w:r w:rsidRPr="00ED5376">
        <w:t xml:space="preserve"> is </w:t>
      </w:r>
      <w:r>
        <w:t xml:space="preserve">a </w:t>
      </w:r>
      <w:r w:rsidRPr="00ED5376">
        <w:t>restricted matter?</w:t>
      </w:r>
    </w:p>
    <w:p w14:paraId="2C2949F1" w14:textId="77777777" w:rsidR="00497584" w:rsidRPr="00ED5376" w:rsidRDefault="00497584" w:rsidP="00497584">
      <w:pPr>
        <w:pStyle w:val="3Body"/>
        <w:numPr>
          <w:ilvl w:val="1"/>
          <w:numId w:val="14"/>
        </w:numPr>
        <w:ind w:left="574" w:hanging="574"/>
        <w:rPr>
          <w:rFonts w:asciiTheme="minorHAnsi" w:hAnsiTheme="minorHAnsi" w:cstheme="minorHAnsi"/>
          <w:lang w:eastAsia="en-GB"/>
        </w:rPr>
      </w:pPr>
      <w:r w:rsidRPr="00ED5376">
        <w:rPr>
          <w:rFonts w:asciiTheme="minorHAnsi" w:hAnsiTheme="minorHAnsi" w:cstheme="minorHAnsi"/>
          <w:color w:val="000000" w:themeColor="text1"/>
        </w:rPr>
        <w:t xml:space="preserve"> </w:t>
      </w:r>
      <w:r>
        <w:rPr>
          <w:rFonts w:asciiTheme="minorHAnsi" w:hAnsiTheme="minorHAnsi" w:cstheme="minorHAnsi"/>
          <w:color w:val="000000" w:themeColor="text1"/>
        </w:rPr>
        <w:t>‘</w:t>
      </w:r>
      <w:r w:rsidRPr="00E872FF">
        <w:rPr>
          <w:rFonts w:asciiTheme="minorHAnsi" w:hAnsiTheme="minorHAnsi" w:cstheme="minorHAnsi"/>
          <w:color w:val="000000" w:themeColor="text1"/>
        </w:rPr>
        <w:t>Restricted matter</w:t>
      </w:r>
      <w:r>
        <w:rPr>
          <w:rFonts w:asciiTheme="minorHAnsi" w:hAnsiTheme="minorHAnsi" w:cstheme="minorHAnsi"/>
          <w:color w:val="000000" w:themeColor="text1"/>
        </w:rPr>
        <w:t>’</w:t>
      </w:r>
      <w:r w:rsidRPr="00ED5376">
        <w:rPr>
          <w:rFonts w:asciiTheme="minorHAnsi" w:hAnsiTheme="minorHAnsi" w:cstheme="minorHAnsi"/>
          <w:color w:val="000000" w:themeColor="text1"/>
        </w:rPr>
        <w:t xml:space="preserve"> is defined in </w:t>
      </w:r>
      <w:hyperlink r:id="rId57" w:history="1">
        <w:r w:rsidRPr="00266392">
          <w:rPr>
            <w:rStyle w:val="Hyperlink"/>
            <w:rFonts w:asciiTheme="minorHAnsi" w:hAnsiTheme="minorHAnsi" w:cstheme="minorHAnsi"/>
          </w:rPr>
          <w:t>section 5</w:t>
        </w:r>
      </w:hyperlink>
      <w:r w:rsidRPr="00ED5376">
        <w:rPr>
          <w:rFonts w:asciiTheme="minorHAnsi" w:hAnsiTheme="minorHAnsi" w:cstheme="minorHAnsi"/>
          <w:color w:val="000000" w:themeColor="text1"/>
        </w:rPr>
        <w:t xml:space="preserve"> as any one of the following: </w:t>
      </w:r>
    </w:p>
    <w:p w14:paraId="47066F5A" w14:textId="264D171D" w:rsidR="00497584" w:rsidRPr="00ED5376" w:rsidRDefault="00497584" w:rsidP="00497584">
      <w:pPr>
        <w:pStyle w:val="Body"/>
        <w:numPr>
          <w:ilvl w:val="0"/>
          <w:numId w:val="55"/>
        </w:numPr>
        <w:ind w:left="993"/>
        <w:rPr>
          <w:rFonts w:cstheme="minorHAnsi"/>
        </w:rPr>
      </w:pPr>
      <w:r w:rsidRPr="00ED5376">
        <w:rPr>
          <w:rFonts w:cstheme="minorHAnsi"/>
        </w:rPr>
        <w:t xml:space="preserve">any evidence or information given to, or obtained by, </w:t>
      </w:r>
      <w:proofErr w:type="gramStart"/>
      <w:r w:rsidR="00153C6A">
        <w:rPr>
          <w:rFonts w:cstheme="minorHAnsi"/>
        </w:rPr>
        <w:t>OVIC</w:t>
      </w:r>
      <w:r w:rsidRPr="00ED5376">
        <w:rPr>
          <w:rFonts w:cstheme="minorHAnsi"/>
        </w:rPr>
        <w:t>;</w:t>
      </w:r>
      <w:proofErr w:type="gramEnd"/>
      <w:r w:rsidRPr="00ED5376">
        <w:rPr>
          <w:rFonts w:cstheme="minorHAnsi"/>
        </w:rPr>
        <w:t xml:space="preserve"> </w:t>
      </w:r>
    </w:p>
    <w:p w14:paraId="5CEAB080" w14:textId="0022D3A8" w:rsidR="00497584" w:rsidRPr="00ED5376" w:rsidRDefault="00497584" w:rsidP="00497584">
      <w:pPr>
        <w:pStyle w:val="Body"/>
        <w:numPr>
          <w:ilvl w:val="0"/>
          <w:numId w:val="55"/>
        </w:numPr>
        <w:ind w:left="993"/>
        <w:rPr>
          <w:rFonts w:cstheme="minorHAnsi"/>
        </w:rPr>
      </w:pPr>
      <w:r w:rsidRPr="00ED5376">
        <w:rPr>
          <w:rFonts w:cstheme="minorHAnsi"/>
        </w:rPr>
        <w:t xml:space="preserve">the contents of any document produced to, or obtained by, </w:t>
      </w:r>
      <w:proofErr w:type="gramStart"/>
      <w:r w:rsidR="00153C6A">
        <w:rPr>
          <w:rFonts w:cstheme="minorHAnsi"/>
        </w:rPr>
        <w:t>OVIC</w:t>
      </w:r>
      <w:r w:rsidRPr="00ED5376">
        <w:rPr>
          <w:rFonts w:cstheme="minorHAnsi"/>
        </w:rPr>
        <w:t>;</w:t>
      </w:r>
      <w:proofErr w:type="gramEnd"/>
      <w:r w:rsidRPr="00ED5376">
        <w:rPr>
          <w:rFonts w:cstheme="minorHAnsi"/>
        </w:rPr>
        <w:t xml:space="preserve"> </w:t>
      </w:r>
    </w:p>
    <w:p w14:paraId="3282126A" w14:textId="673AFA66" w:rsidR="00497584" w:rsidRPr="00ED5376" w:rsidRDefault="00497584" w:rsidP="00497584">
      <w:pPr>
        <w:pStyle w:val="Body"/>
        <w:numPr>
          <w:ilvl w:val="0"/>
          <w:numId w:val="55"/>
        </w:numPr>
        <w:ind w:left="993"/>
        <w:rPr>
          <w:rFonts w:cstheme="minorHAnsi"/>
        </w:rPr>
      </w:pPr>
      <w:r w:rsidRPr="00ED5376">
        <w:rPr>
          <w:rFonts w:cstheme="minorHAnsi"/>
        </w:rPr>
        <w:t xml:space="preserve">the existence of, or any information about, a confidentiality </w:t>
      </w:r>
      <w:proofErr w:type="gramStart"/>
      <w:r w:rsidRPr="00ED5376">
        <w:rPr>
          <w:rFonts w:cstheme="minorHAnsi"/>
        </w:rPr>
        <w:t>notice</w:t>
      </w:r>
      <w:proofErr w:type="gramEnd"/>
      <w:r w:rsidRPr="00ED5376">
        <w:rPr>
          <w:rFonts w:cstheme="minorHAnsi"/>
        </w:rPr>
        <w:t xml:space="preserve"> or a requirement under section 61U(1)(a) to attend an examination before </w:t>
      </w:r>
      <w:r w:rsidR="00153C6A">
        <w:rPr>
          <w:rFonts w:cstheme="minorHAnsi"/>
        </w:rPr>
        <w:t>OVIC</w:t>
      </w:r>
      <w:r w:rsidRPr="00ED5376">
        <w:rPr>
          <w:rFonts w:cstheme="minorHAnsi"/>
        </w:rPr>
        <w:t xml:space="preserve">; </w:t>
      </w:r>
    </w:p>
    <w:p w14:paraId="43094646" w14:textId="02AD9D52" w:rsidR="00497584" w:rsidRPr="00ED5376" w:rsidRDefault="00497584" w:rsidP="00497584">
      <w:pPr>
        <w:pStyle w:val="Body"/>
        <w:numPr>
          <w:ilvl w:val="0"/>
          <w:numId w:val="55"/>
        </w:numPr>
        <w:ind w:left="993"/>
        <w:rPr>
          <w:rFonts w:cstheme="minorHAnsi"/>
        </w:rPr>
      </w:pPr>
      <w:r w:rsidRPr="00ED5376">
        <w:rPr>
          <w:rFonts w:cstheme="minorHAnsi"/>
        </w:rPr>
        <w:t xml:space="preserve">the subject matter of an investigation by </w:t>
      </w:r>
      <w:proofErr w:type="gramStart"/>
      <w:r w:rsidR="00153C6A">
        <w:rPr>
          <w:rFonts w:cstheme="minorHAnsi"/>
        </w:rPr>
        <w:t>OVIC</w:t>
      </w:r>
      <w:r w:rsidRPr="00ED5376">
        <w:rPr>
          <w:rFonts w:cstheme="minorHAnsi"/>
        </w:rPr>
        <w:t>;</w:t>
      </w:r>
      <w:proofErr w:type="gramEnd"/>
    </w:p>
    <w:p w14:paraId="55D9B622" w14:textId="346FF0FE" w:rsidR="00497584" w:rsidRPr="00ED5376" w:rsidRDefault="00497584" w:rsidP="00497584">
      <w:pPr>
        <w:pStyle w:val="Body"/>
        <w:numPr>
          <w:ilvl w:val="0"/>
          <w:numId w:val="55"/>
        </w:numPr>
        <w:ind w:left="993"/>
        <w:rPr>
          <w:rFonts w:cstheme="minorHAnsi"/>
        </w:rPr>
      </w:pPr>
      <w:r w:rsidRPr="00ED5376">
        <w:rPr>
          <w:rFonts w:cstheme="minorHAnsi"/>
        </w:rPr>
        <w:t xml:space="preserve">any information that could enable a person who has been, or is proposed to be, examined by, or who has produced, or may produce, any document to </w:t>
      </w:r>
      <w:r w:rsidR="00153C6A">
        <w:rPr>
          <w:rFonts w:cstheme="minorHAnsi"/>
        </w:rPr>
        <w:t>OVIC</w:t>
      </w:r>
      <w:r w:rsidRPr="00ED5376">
        <w:rPr>
          <w:rFonts w:cstheme="minorHAnsi"/>
        </w:rPr>
        <w:t xml:space="preserve">, to be identified or </w:t>
      </w:r>
      <w:proofErr w:type="gramStart"/>
      <w:r w:rsidRPr="00ED5376">
        <w:rPr>
          <w:rFonts w:cstheme="minorHAnsi"/>
        </w:rPr>
        <w:t>located;</w:t>
      </w:r>
      <w:proofErr w:type="gramEnd"/>
    </w:p>
    <w:p w14:paraId="1C2D13DD" w14:textId="5BDEAA68" w:rsidR="00497584" w:rsidRPr="00ED5376" w:rsidRDefault="00497584" w:rsidP="00497584">
      <w:pPr>
        <w:pStyle w:val="Body"/>
        <w:numPr>
          <w:ilvl w:val="0"/>
          <w:numId w:val="55"/>
        </w:numPr>
        <w:ind w:left="993"/>
        <w:rPr>
          <w:rFonts w:cstheme="minorHAnsi"/>
        </w:rPr>
      </w:pPr>
      <w:r w:rsidRPr="00ED5376">
        <w:rPr>
          <w:rFonts w:cstheme="minorHAnsi"/>
        </w:rPr>
        <w:t xml:space="preserve">the fact that a person has been, or is proposed to be, examined by, or has produced, or may produce, any document to, </w:t>
      </w:r>
      <w:proofErr w:type="gramStart"/>
      <w:r w:rsidR="00153C6A">
        <w:rPr>
          <w:rFonts w:cstheme="minorHAnsi"/>
        </w:rPr>
        <w:t>OVIC</w:t>
      </w:r>
      <w:r w:rsidRPr="00ED5376">
        <w:rPr>
          <w:rFonts w:cstheme="minorHAnsi"/>
        </w:rPr>
        <w:t>;</w:t>
      </w:r>
      <w:proofErr w:type="gramEnd"/>
      <w:r w:rsidRPr="00ED5376">
        <w:rPr>
          <w:rFonts w:cstheme="minorHAnsi"/>
        </w:rPr>
        <w:t xml:space="preserve"> </w:t>
      </w:r>
    </w:p>
    <w:p w14:paraId="085FD324" w14:textId="1EE35037" w:rsidR="00497584" w:rsidRPr="00ED5376" w:rsidRDefault="00497584" w:rsidP="00497584">
      <w:pPr>
        <w:pStyle w:val="Body"/>
        <w:numPr>
          <w:ilvl w:val="0"/>
          <w:numId w:val="55"/>
        </w:numPr>
        <w:ind w:left="993"/>
        <w:rPr>
          <w:rFonts w:cstheme="minorHAnsi"/>
        </w:rPr>
      </w:pPr>
      <w:r w:rsidRPr="00ED5376">
        <w:rPr>
          <w:rFonts w:cstheme="minorHAnsi"/>
        </w:rPr>
        <w:t xml:space="preserve">the fact that a disclosure or related disclosure has been notified to an appropriate entity for assessment under Part 3 of the </w:t>
      </w:r>
      <w:r w:rsidRPr="00C46E04">
        <w:rPr>
          <w:rFonts w:cstheme="minorHAnsi"/>
          <w:i/>
          <w:iCs/>
        </w:rPr>
        <w:t>Public Interest Disclosures Act 2012</w:t>
      </w:r>
      <w:r w:rsidR="00FA41FE">
        <w:rPr>
          <w:rFonts w:cstheme="minorHAnsi"/>
          <w:i/>
          <w:iCs/>
        </w:rPr>
        <w:t xml:space="preserve"> </w:t>
      </w:r>
      <w:r w:rsidR="00FA41FE">
        <w:rPr>
          <w:rFonts w:cstheme="minorHAnsi"/>
        </w:rPr>
        <w:t>(Vic</w:t>
      </w:r>
      <w:proofErr w:type="gramStart"/>
      <w:r w:rsidR="00FA41FE">
        <w:rPr>
          <w:rFonts w:cstheme="minorHAnsi"/>
        </w:rPr>
        <w:t>)</w:t>
      </w:r>
      <w:r w:rsidRPr="00ED5376">
        <w:rPr>
          <w:rFonts w:cstheme="minorHAnsi"/>
        </w:rPr>
        <w:t>;</w:t>
      </w:r>
      <w:proofErr w:type="gramEnd"/>
      <w:r w:rsidRPr="00ED5376">
        <w:rPr>
          <w:rFonts w:cstheme="minorHAnsi"/>
        </w:rPr>
        <w:t xml:space="preserve"> </w:t>
      </w:r>
    </w:p>
    <w:p w14:paraId="5F33B4FD" w14:textId="14EF680D" w:rsidR="00497584" w:rsidRPr="00ED5376" w:rsidRDefault="00497584" w:rsidP="00497584">
      <w:pPr>
        <w:pStyle w:val="Body"/>
        <w:numPr>
          <w:ilvl w:val="0"/>
          <w:numId w:val="55"/>
        </w:numPr>
        <w:ind w:left="993"/>
        <w:rPr>
          <w:rFonts w:cstheme="minorHAnsi"/>
        </w:rPr>
      </w:pPr>
      <w:r w:rsidRPr="00ED5376">
        <w:rPr>
          <w:rFonts w:cstheme="minorHAnsi"/>
        </w:rPr>
        <w:t xml:space="preserve">the fact that a disclosure or related disclosure has been determined under Part 3 of the </w:t>
      </w:r>
      <w:r w:rsidRPr="00C46E04">
        <w:rPr>
          <w:rFonts w:cstheme="minorHAnsi"/>
          <w:i/>
          <w:iCs/>
        </w:rPr>
        <w:t xml:space="preserve">Public Interest Disclosures Act 2012 </w:t>
      </w:r>
      <w:r w:rsidR="00FA41FE">
        <w:rPr>
          <w:rFonts w:cstheme="minorHAnsi"/>
        </w:rPr>
        <w:t xml:space="preserve">(Vic) </w:t>
      </w:r>
      <w:r w:rsidRPr="00ED5376">
        <w:rPr>
          <w:rFonts w:cstheme="minorHAnsi"/>
        </w:rPr>
        <w:t xml:space="preserve">to be a public interest </w:t>
      </w:r>
      <w:proofErr w:type="gramStart"/>
      <w:r w:rsidRPr="00ED5376">
        <w:rPr>
          <w:rFonts w:cstheme="minorHAnsi"/>
        </w:rPr>
        <w:t>complaint;</w:t>
      </w:r>
      <w:proofErr w:type="gramEnd"/>
      <w:r w:rsidRPr="00ED5376">
        <w:rPr>
          <w:rFonts w:cstheme="minorHAnsi"/>
        </w:rPr>
        <w:t xml:space="preserve"> </w:t>
      </w:r>
    </w:p>
    <w:p w14:paraId="5DB32E7E" w14:textId="5AA7E003" w:rsidR="00497584" w:rsidRPr="00ED5376" w:rsidRDefault="00497584" w:rsidP="00497584">
      <w:pPr>
        <w:pStyle w:val="Body"/>
        <w:numPr>
          <w:ilvl w:val="0"/>
          <w:numId w:val="55"/>
        </w:numPr>
        <w:ind w:left="993"/>
        <w:rPr>
          <w:rFonts w:cstheme="minorHAnsi"/>
        </w:rPr>
      </w:pPr>
      <w:r w:rsidRPr="00ED5376">
        <w:rPr>
          <w:rFonts w:cstheme="minorHAnsi"/>
        </w:rPr>
        <w:t xml:space="preserve">the fact that </w:t>
      </w:r>
      <w:r w:rsidR="00153C6A">
        <w:rPr>
          <w:rFonts w:cstheme="minorHAnsi"/>
        </w:rPr>
        <w:t>OVIC</w:t>
      </w:r>
      <w:r w:rsidRPr="00ED5376">
        <w:rPr>
          <w:rFonts w:cstheme="minorHAnsi"/>
        </w:rPr>
        <w:t xml:space="preserve"> intends to </w:t>
      </w:r>
      <w:proofErr w:type="gramStart"/>
      <w:r w:rsidRPr="00ED5376">
        <w:rPr>
          <w:rFonts w:cstheme="minorHAnsi"/>
        </w:rPr>
        <w:t>conduct an investigation</w:t>
      </w:r>
      <w:proofErr w:type="gramEnd"/>
      <w:r w:rsidRPr="00ED5376">
        <w:rPr>
          <w:rFonts w:cstheme="minorHAnsi"/>
        </w:rPr>
        <w:t xml:space="preserve"> on a public interest disclosure.</w:t>
      </w:r>
    </w:p>
    <w:p w14:paraId="3E0B76C8" w14:textId="77777777" w:rsidR="00497584" w:rsidRPr="00ED5376" w:rsidRDefault="00497584" w:rsidP="000436A3">
      <w:pPr>
        <w:pStyle w:val="Heading3"/>
      </w:pPr>
      <w:r w:rsidRPr="0011568A">
        <w:lastRenderedPageBreak/>
        <w:t>Updating or cancelling a confidentiality notice</w:t>
      </w:r>
    </w:p>
    <w:p w14:paraId="58D8BCC8" w14:textId="14BD4481" w:rsidR="00497584" w:rsidRPr="0005681E" w:rsidRDefault="00153C6A" w:rsidP="00497584">
      <w:pPr>
        <w:pStyle w:val="3Body"/>
        <w:numPr>
          <w:ilvl w:val="1"/>
          <w:numId w:val="14"/>
        </w:numPr>
        <w:ind w:left="574" w:hanging="574"/>
        <w:rPr>
          <w:rFonts w:asciiTheme="minorHAnsi" w:hAnsiTheme="minorHAnsi" w:cstheme="minorHAnsi"/>
          <w:lang w:eastAsia="en-GB"/>
        </w:rPr>
      </w:pPr>
      <w:r>
        <w:rPr>
          <w:rFonts w:asciiTheme="minorHAnsi" w:hAnsiTheme="minorHAnsi" w:cstheme="minorHAnsi"/>
          <w:lang w:eastAsia="en-GB"/>
        </w:rPr>
        <w:t>OVIC</w:t>
      </w:r>
      <w:r w:rsidR="00497584">
        <w:rPr>
          <w:rFonts w:asciiTheme="minorHAnsi" w:hAnsiTheme="minorHAnsi" w:cstheme="minorHAnsi"/>
          <w:lang w:eastAsia="en-GB"/>
        </w:rPr>
        <w:t xml:space="preserve"> must issue a new confidentiality notice if </w:t>
      </w:r>
      <w:r>
        <w:rPr>
          <w:rFonts w:asciiTheme="minorHAnsi" w:hAnsiTheme="minorHAnsi" w:cstheme="minorHAnsi"/>
          <w:lang w:eastAsia="en-GB"/>
        </w:rPr>
        <w:t>it</w:t>
      </w:r>
      <w:r w:rsidR="00497584">
        <w:rPr>
          <w:rFonts w:asciiTheme="minorHAnsi" w:hAnsiTheme="minorHAnsi" w:cstheme="minorHAnsi"/>
          <w:lang w:eastAsia="en-GB"/>
        </w:rPr>
        <w:t xml:space="preserve"> believe</w:t>
      </w:r>
      <w:r>
        <w:rPr>
          <w:rFonts w:asciiTheme="minorHAnsi" w:hAnsiTheme="minorHAnsi" w:cstheme="minorHAnsi"/>
          <w:lang w:eastAsia="en-GB"/>
        </w:rPr>
        <w:t>s</w:t>
      </w:r>
      <w:r w:rsidR="00497584">
        <w:rPr>
          <w:rFonts w:asciiTheme="minorHAnsi" w:hAnsiTheme="minorHAnsi" w:cstheme="minorHAnsi"/>
          <w:lang w:eastAsia="en-GB"/>
        </w:rPr>
        <w:t xml:space="preserve"> on reasonable grounds that there is new information that must be restricted.</w:t>
      </w:r>
      <w:r w:rsidR="00497584">
        <w:rPr>
          <w:rStyle w:val="FootnoteReference"/>
          <w:rFonts w:asciiTheme="minorHAnsi" w:hAnsiTheme="minorHAnsi" w:cstheme="minorHAnsi"/>
          <w:lang w:eastAsia="en-GB"/>
        </w:rPr>
        <w:footnoteReference w:id="84"/>
      </w:r>
      <w:r w:rsidR="00497584">
        <w:rPr>
          <w:rFonts w:asciiTheme="minorHAnsi" w:hAnsiTheme="minorHAnsi" w:cstheme="minorHAnsi"/>
          <w:lang w:eastAsia="en-GB"/>
        </w:rPr>
        <w:t xml:space="preserve"> To update a confidentiality notice, </w:t>
      </w:r>
      <w:r>
        <w:rPr>
          <w:rFonts w:asciiTheme="minorHAnsi" w:hAnsiTheme="minorHAnsi" w:cstheme="minorHAnsi"/>
          <w:lang w:eastAsia="en-GB"/>
        </w:rPr>
        <w:t>OVIC</w:t>
      </w:r>
      <w:r w:rsidR="00497584">
        <w:rPr>
          <w:rFonts w:asciiTheme="minorHAnsi" w:hAnsiTheme="minorHAnsi" w:cstheme="minorHAnsi"/>
          <w:lang w:eastAsia="en-GB"/>
        </w:rPr>
        <w:t xml:space="preserve"> must cancel the previous confidentiality notice and issue a new one.</w:t>
      </w:r>
      <w:r w:rsidR="00497584">
        <w:rPr>
          <w:rStyle w:val="FootnoteReference"/>
          <w:rFonts w:asciiTheme="minorHAnsi" w:hAnsiTheme="minorHAnsi" w:cstheme="minorHAnsi"/>
          <w:lang w:eastAsia="en-GB"/>
        </w:rPr>
        <w:footnoteReference w:id="85"/>
      </w:r>
    </w:p>
    <w:p w14:paraId="0DCF349A" w14:textId="23905B17" w:rsidR="00497584" w:rsidRDefault="00497584" w:rsidP="00497584">
      <w:pPr>
        <w:pStyle w:val="3Body"/>
        <w:numPr>
          <w:ilvl w:val="1"/>
          <w:numId w:val="14"/>
        </w:numPr>
        <w:ind w:left="574" w:hanging="574"/>
        <w:rPr>
          <w:rFonts w:asciiTheme="minorHAnsi" w:hAnsiTheme="minorHAnsi" w:cstheme="minorHAnsi"/>
          <w:lang w:eastAsia="en-GB"/>
        </w:rPr>
      </w:pPr>
      <w:r>
        <w:rPr>
          <w:rFonts w:asciiTheme="minorHAnsi" w:hAnsiTheme="minorHAnsi" w:cstheme="minorHAnsi"/>
        </w:rPr>
        <w:t>I</w:t>
      </w:r>
      <w:r w:rsidRPr="00F54413">
        <w:rPr>
          <w:rFonts w:asciiTheme="minorHAnsi" w:hAnsiTheme="minorHAnsi" w:cstheme="minorHAnsi"/>
        </w:rPr>
        <w:t xml:space="preserve">f </w:t>
      </w:r>
      <w:r w:rsidR="00153C6A">
        <w:rPr>
          <w:rFonts w:asciiTheme="minorHAnsi" w:hAnsiTheme="minorHAnsi" w:cstheme="minorHAnsi"/>
        </w:rPr>
        <w:t>OVIC</w:t>
      </w:r>
      <w:r w:rsidRPr="00F54413">
        <w:rPr>
          <w:rFonts w:asciiTheme="minorHAnsi" w:hAnsiTheme="minorHAnsi" w:cstheme="minorHAnsi"/>
        </w:rPr>
        <w:t xml:space="preserve"> considers on reasonable grounds that a restricted matter is no longer likely to</w:t>
      </w:r>
      <w:r>
        <w:rPr>
          <w:rFonts w:asciiTheme="minorHAnsi" w:hAnsiTheme="minorHAnsi" w:cstheme="minorHAnsi"/>
        </w:rPr>
        <w:t xml:space="preserve"> prejudice:</w:t>
      </w:r>
    </w:p>
    <w:p w14:paraId="6121B9A8" w14:textId="0E12DC6B" w:rsidR="00497584" w:rsidRPr="00F54413" w:rsidRDefault="00497584" w:rsidP="00497584">
      <w:pPr>
        <w:pStyle w:val="Body"/>
        <w:numPr>
          <w:ilvl w:val="0"/>
          <w:numId w:val="77"/>
        </w:numPr>
        <w:ind w:left="993"/>
      </w:pPr>
      <w:r w:rsidRPr="00F54413">
        <w:t>an investigation by the Independent Broad-based Anti-</w:t>
      </w:r>
      <w:proofErr w:type="gramStart"/>
      <w:r w:rsidRPr="00F54413">
        <w:t>corruption</w:t>
      </w:r>
      <w:proofErr w:type="gramEnd"/>
      <w:r w:rsidRPr="00F54413">
        <w:t xml:space="preserve"> Commission</w:t>
      </w:r>
      <w:r w:rsidRPr="00F54413">
        <w:rPr>
          <w:color w:val="000000" w:themeColor="text1"/>
        </w:rPr>
        <w:t xml:space="preserve"> (</w:t>
      </w:r>
      <w:r w:rsidRPr="00F54413">
        <w:rPr>
          <w:b/>
          <w:bCs/>
          <w:color w:val="000000" w:themeColor="text1"/>
        </w:rPr>
        <w:t>IBAC</w:t>
      </w:r>
      <w:r w:rsidRPr="00F54413">
        <w:rPr>
          <w:color w:val="000000" w:themeColor="text1"/>
        </w:rPr>
        <w:t xml:space="preserve">) </w:t>
      </w:r>
      <w:r w:rsidRPr="00F54413">
        <w:t xml:space="preserve">or </w:t>
      </w:r>
      <w:r w:rsidR="003100C3">
        <w:t>Integrity Oversight Victoria</w:t>
      </w:r>
      <w:r w:rsidRPr="00F54413">
        <w:t xml:space="preserve">; or </w:t>
      </w:r>
    </w:p>
    <w:p w14:paraId="65DC4755" w14:textId="77777777" w:rsidR="00497584" w:rsidRPr="00ED5376" w:rsidRDefault="00497584" w:rsidP="00497584">
      <w:pPr>
        <w:pStyle w:val="Body"/>
        <w:numPr>
          <w:ilvl w:val="0"/>
          <w:numId w:val="55"/>
        </w:numPr>
        <w:ind w:left="993"/>
        <w:rPr>
          <w:rFonts w:cstheme="minorHAnsi"/>
        </w:rPr>
      </w:pPr>
      <w:r w:rsidRPr="00F54413">
        <w:t>the s</w:t>
      </w:r>
      <w:r w:rsidRPr="00ED5376">
        <w:rPr>
          <w:rFonts w:cstheme="minorHAnsi"/>
        </w:rPr>
        <w:t xml:space="preserve">afety or reputation of a person; or </w:t>
      </w:r>
    </w:p>
    <w:p w14:paraId="26909EBF" w14:textId="77777777" w:rsidR="00B96DDA" w:rsidRDefault="00497584" w:rsidP="00497584">
      <w:pPr>
        <w:pStyle w:val="Body"/>
        <w:numPr>
          <w:ilvl w:val="0"/>
          <w:numId w:val="55"/>
        </w:numPr>
        <w:ind w:left="993"/>
        <w:rPr>
          <w:rFonts w:cstheme="minorHAnsi"/>
        </w:rPr>
      </w:pPr>
      <w:r w:rsidRPr="00ED5376">
        <w:rPr>
          <w:rFonts w:cstheme="minorHAnsi"/>
        </w:rPr>
        <w:t>the fair trial of a person who has been, or may be, charged with an offence</w:t>
      </w:r>
      <w:r w:rsidR="00B96DDA">
        <w:rPr>
          <w:rFonts w:cstheme="minorHAnsi"/>
        </w:rPr>
        <w:t>; or</w:t>
      </w:r>
    </w:p>
    <w:p w14:paraId="4EA977E5" w14:textId="179D5955" w:rsidR="00497584" w:rsidRPr="00ED5376" w:rsidRDefault="00CC2F4E" w:rsidP="00497584">
      <w:pPr>
        <w:pStyle w:val="Body"/>
        <w:numPr>
          <w:ilvl w:val="0"/>
          <w:numId w:val="55"/>
        </w:numPr>
        <w:ind w:left="993"/>
        <w:rPr>
          <w:rFonts w:cstheme="minorHAnsi"/>
        </w:rPr>
      </w:pPr>
      <w:r>
        <w:rPr>
          <w:rFonts w:cstheme="minorHAnsi"/>
        </w:rPr>
        <w:t>the Information Commissioner’s</w:t>
      </w:r>
      <w:r w:rsidR="00B96DDA">
        <w:rPr>
          <w:rFonts w:cstheme="minorHAnsi"/>
        </w:rPr>
        <w:t xml:space="preserve"> investigation of the public interest complaint</w:t>
      </w:r>
      <w:r w:rsidR="00497584" w:rsidRPr="00ED5376">
        <w:rPr>
          <w:rFonts w:cstheme="minorHAnsi"/>
        </w:rPr>
        <w:t xml:space="preserve">— </w:t>
      </w:r>
    </w:p>
    <w:p w14:paraId="56697B3C" w14:textId="2D2DBEB8" w:rsidR="00497584" w:rsidRDefault="003E2C9A" w:rsidP="00497584">
      <w:pPr>
        <w:pStyle w:val="3Body"/>
        <w:ind w:left="574" w:firstLine="0"/>
        <w:rPr>
          <w:rFonts w:asciiTheme="minorHAnsi" w:hAnsiTheme="minorHAnsi" w:cstheme="minorHAnsi"/>
          <w:lang w:eastAsia="en-GB"/>
        </w:rPr>
      </w:pPr>
      <w:r>
        <w:rPr>
          <w:rFonts w:asciiTheme="minorHAnsi" w:hAnsiTheme="minorHAnsi" w:cstheme="minorHAnsi"/>
        </w:rPr>
        <w:t>OVIC</w:t>
      </w:r>
      <w:r w:rsidR="00497584" w:rsidRPr="00ED5376">
        <w:rPr>
          <w:rFonts w:asciiTheme="minorHAnsi" w:hAnsiTheme="minorHAnsi" w:cstheme="minorHAnsi"/>
        </w:rPr>
        <w:t xml:space="preserve"> must </w:t>
      </w:r>
      <w:r w:rsidR="00497584">
        <w:rPr>
          <w:rFonts w:asciiTheme="minorHAnsi" w:hAnsiTheme="minorHAnsi" w:cstheme="minorHAnsi"/>
        </w:rPr>
        <w:t>cancel</w:t>
      </w:r>
      <w:r w:rsidR="00497584" w:rsidRPr="00ED5376">
        <w:rPr>
          <w:rFonts w:asciiTheme="minorHAnsi" w:hAnsiTheme="minorHAnsi" w:cstheme="minorHAnsi"/>
          <w:lang w:eastAsia="en-GB"/>
        </w:rPr>
        <w:t xml:space="preserve"> the confidentiality notice</w:t>
      </w:r>
      <w:r w:rsidR="00497584">
        <w:rPr>
          <w:rFonts w:asciiTheme="minorHAnsi" w:hAnsiTheme="minorHAnsi" w:cstheme="minorHAnsi"/>
          <w:lang w:eastAsia="en-GB"/>
        </w:rPr>
        <w:t>.</w:t>
      </w:r>
      <w:r w:rsidR="00497584">
        <w:rPr>
          <w:rStyle w:val="FootnoteReference"/>
          <w:rFonts w:asciiTheme="minorHAnsi" w:hAnsiTheme="minorHAnsi" w:cstheme="minorHAnsi"/>
          <w:lang w:eastAsia="en-GB"/>
        </w:rPr>
        <w:footnoteReference w:id="86"/>
      </w:r>
    </w:p>
    <w:p w14:paraId="27A98DFB" w14:textId="77777777" w:rsidR="00497584" w:rsidRPr="00ED5376" w:rsidRDefault="00497584" w:rsidP="000436A3">
      <w:pPr>
        <w:pStyle w:val="Heading3"/>
      </w:pPr>
      <w:bookmarkStart w:id="162" w:name="_Toc144829404"/>
      <w:r>
        <w:t>What happens to a confidentiality notice after an investigation ends?</w:t>
      </w:r>
      <w:bookmarkEnd w:id="162"/>
      <w:r>
        <w:t xml:space="preserve"> </w:t>
      </w:r>
    </w:p>
    <w:p w14:paraId="2EB8A037" w14:textId="562108B4" w:rsidR="00497584" w:rsidRDefault="00497584" w:rsidP="00497584">
      <w:pPr>
        <w:pStyle w:val="3Body"/>
        <w:numPr>
          <w:ilvl w:val="1"/>
          <w:numId w:val="14"/>
        </w:numPr>
        <w:ind w:left="574" w:hanging="574"/>
        <w:rPr>
          <w:rFonts w:asciiTheme="minorHAnsi" w:hAnsiTheme="minorHAnsi" w:cstheme="minorHAnsi"/>
          <w:lang w:eastAsia="en-GB"/>
        </w:rPr>
      </w:pPr>
      <w:r w:rsidRPr="005A2CCF">
        <w:rPr>
          <w:rFonts w:asciiTheme="minorHAnsi" w:hAnsiTheme="minorHAnsi" w:cstheme="minorHAnsi"/>
          <w:lang w:eastAsia="en-GB"/>
        </w:rPr>
        <w:t xml:space="preserve">Generally, when an investigation ends, </w:t>
      </w:r>
      <w:r w:rsidR="00047B46">
        <w:rPr>
          <w:rFonts w:asciiTheme="minorHAnsi" w:hAnsiTheme="minorHAnsi" w:cstheme="minorHAnsi"/>
          <w:lang w:eastAsia="en-GB"/>
        </w:rPr>
        <w:t>OVIC</w:t>
      </w:r>
      <w:r w:rsidRPr="005A2CCF">
        <w:rPr>
          <w:rFonts w:asciiTheme="minorHAnsi" w:hAnsiTheme="minorHAnsi" w:cstheme="minorHAnsi"/>
          <w:lang w:eastAsia="en-GB"/>
        </w:rPr>
        <w:t xml:space="preserve"> must cancel the confidentiality notice.</w:t>
      </w:r>
      <w:r>
        <w:rPr>
          <w:rStyle w:val="FootnoteReference"/>
          <w:rFonts w:asciiTheme="minorHAnsi" w:hAnsiTheme="minorHAnsi" w:cstheme="minorHAnsi"/>
          <w:lang w:eastAsia="en-GB"/>
        </w:rPr>
        <w:footnoteReference w:id="87"/>
      </w:r>
      <w:r w:rsidRPr="005A2CCF">
        <w:rPr>
          <w:rFonts w:asciiTheme="minorHAnsi" w:hAnsiTheme="minorHAnsi" w:cstheme="minorHAnsi"/>
          <w:lang w:eastAsia="en-GB"/>
        </w:rPr>
        <w:t xml:space="preserve"> However, there are exceptions to this. </w:t>
      </w:r>
    </w:p>
    <w:p w14:paraId="7BE72323" w14:textId="34DD4A94" w:rsidR="00497584" w:rsidRPr="005A2CCF" w:rsidRDefault="00047B46" w:rsidP="00497584">
      <w:pPr>
        <w:pStyle w:val="3Body"/>
        <w:numPr>
          <w:ilvl w:val="1"/>
          <w:numId w:val="14"/>
        </w:numPr>
        <w:ind w:left="574" w:hanging="574"/>
        <w:rPr>
          <w:rFonts w:asciiTheme="minorHAnsi" w:hAnsiTheme="minorHAnsi" w:cstheme="minorHAnsi"/>
          <w:lang w:eastAsia="en-GB"/>
        </w:rPr>
      </w:pPr>
      <w:r>
        <w:rPr>
          <w:rFonts w:asciiTheme="minorHAnsi" w:hAnsiTheme="minorHAnsi" w:cstheme="minorHAnsi"/>
          <w:lang w:eastAsia="en-GB"/>
        </w:rPr>
        <w:t>OVIC</w:t>
      </w:r>
      <w:r w:rsidR="00497584" w:rsidRPr="005A2CCF">
        <w:rPr>
          <w:rFonts w:asciiTheme="minorHAnsi" w:hAnsiTheme="minorHAnsi" w:cstheme="minorHAnsi"/>
          <w:lang w:eastAsia="en-GB"/>
        </w:rPr>
        <w:t xml:space="preserve"> does not have to cancel a confidentiality notice at the end of an investigation if:</w:t>
      </w:r>
    </w:p>
    <w:p w14:paraId="6D3BE8A7" w14:textId="2ED91596" w:rsidR="00497584" w:rsidRPr="00ED5376" w:rsidRDefault="00047B46" w:rsidP="00497584">
      <w:pPr>
        <w:pStyle w:val="Body"/>
        <w:numPr>
          <w:ilvl w:val="0"/>
          <w:numId w:val="55"/>
        </w:numPr>
        <w:ind w:left="993"/>
        <w:rPr>
          <w:rFonts w:cstheme="minorHAnsi"/>
        </w:rPr>
      </w:pPr>
      <w:r>
        <w:rPr>
          <w:rFonts w:cstheme="minorHAnsi"/>
        </w:rPr>
        <w:t>OVIC</w:t>
      </w:r>
      <w:r w:rsidR="00497584" w:rsidRPr="00ED5376">
        <w:rPr>
          <w:rFonts w:cstheme="minorHAnsi"/>
        </w:rPr>
        <w:t xml:space="preserve"> has applied for an order </w:t>
      </w:r>
      <w:r w:rsidR="00497584">
        <w:rPr>
          <w:rFonts w:cstheme="minorHAnsi"/>
        </w:rPr>
        <w:t>to extend</w:t>
      </w:r>
      <w:r w:rsidR="00497584" w:rsidRPr="00ED5376">
        <w:rPr>
          <w:rFonts w:cstheme="minorHAnsi"/>
        </w:rPr>
        <w:t xml:space="preserve"> the confidentiality notice and the application has not been determined;</w:t>
      </w:r>
      <w:r w:rsidR="00497584">
        <w:rPr>
          <w:rStyle w:val="FootnoteReference"/>
          <w:rFonts w:cstheme="minorHAnsi"/>
        </w:rPr>
        <w:footnoteReference w:id="88"/>
      </w:r>
      <w:r w:rsidR="00497584" w:rsidRPr="00ED5376">
        <w:rPr>
          <w:rFonts w:cstheme="minorHAnsi"/>
        </w:rPr>
        <w:t xml:space="preserve"> or </w:t>
      </w:r>
    </w:p>
    <w:p w14:paraId="2E5940EF" w14:textId="77777777" w:rsidR="00497584" w:rsidRPr="00ED5376" w:rsidRDefault="00497584" w:rsidP="00497584">
      <w:pPr>
        <w:pStyle w:val="Body"/>
        <w:numPr>
          <w:ilvl w:val="0"/>
          <w:numId w:val="55"/>
        </w:numPr>
        <w:ind w:left="993"/>
        <w:rPr>
          <w:rFonts w:cstheme="minorHAnsi"/>
        </w:rPr>
      </w:pPr>
      <w:r w:rsidRPr="00ED5376">
        <w:rPr>
          <w:rFonts w:cstheme="minorHAnsi"/>
        </w:rPr>
        <w:t xml:space="preserve">the Supreme Court has made an order </w:t>
      </w:r>
      <w:r>
        <w:rPr>
          <w:rFonts w:cstheme="minorHAnsi"/>
        </w:rPr>
        <w:t>to extend</w:t>
      </w:r>
      <w:r w:rsidRPr="00ED5376">
        <w:rPr>
          <w:rFonts w:cstheme="minorHAnsi"/>
        </w:rPr>
        <w:t xml:space="preserve"> the confidentiality notice;</w:t>
      </w:r>
      <w:r>
        <w:rPr>
          <w:rStyle w:val="FootnoteReference"/>
          <w:rFonts w:cstheme="minorHAnsi"/>
        </w:rPr>
        <w:footnoteReference w:id="89"/>
      </w:r>
      <w:r w:rsidRPr="00ED5376">
        <w:rPr>
          <w:rFonts w:cstheme="minorHAnsi"/>
        </w:rPr>
        <w:t xml:space="preserve"> or </w:t>
      </w:r>
    </w:p>
    <w:p w14:paraId="311CEAD0" w14:textId="77777777" w:rsidR="00497584" w:rsidRPr="00ED5376" w:rsidRDefault="00497584" w:rsidP="00497584">
      <w:pPr>
        <w:pStyle w:val="Body"/>
        <w:numPr>
          <w:ilvl w:val="0"/>
          <w:numId w:val="55"/>
        </w:numPr>
        <w:ind w:left="993"/>
        <w:rPr>
          <w:rFonts w:cstheme="minorHAnsi"/>
        </w:rPr>
      </w:pPr>
      <w:r w:rsidRPr="00ED5376">
        <w:rPr>
          <w:rFonts w:cstheme="minorHAnsi"/>
        </w:rPr>
        <w:t>the confidentiality notice has already been cancelled.</w:t>
      </w:r>
      <w:r w:rsidRPr="00ED5376">
        <w:rPr>
          <w:rStyle w:val="FootnoteReference"/>
          <w:rFonts w:cstheme="minorHAnsi"/>
        </w:rPr>
        <w:footnoteReference w:id="90"/>
      </w:r>
    </w:p>
    <w:p w14:paraId="3D690D2C" w14:textId="77777777" w:rsidR="00497584" w:rsidRPr="00F31F7A" w:rsidRDefault="00497584" w:rsidP="000436A3">
      <w:pPr>
        <w:pStyle w:val="Heading2"/>
        <w:rPr>
          <w:color w:val="000000"/>
        </w:rPr>
      </w:pPr>
      <w:bookmarkStart w:id="163" w:name="_Toc144829405"/>
      <w:bookmarkStart w:id="164" w:name="_Toc190078871"/>
      <w:r>
        <w:lastRenderedPageBreak/>
        <w:t>When does a confidentiality notice end?</w:t>
      </w:r>
      <w:bookmarkEnd w:id="163"/>
      <w:bookmarkEnd w:id="164"/>
    </w:p>
    <w:p w14:paraId="022B2223" w14:textId="71C76918" w:rsidR="00497584" w:rsidRDefault="00497584" w:rsidP="00497584">
      <w:pPr>
        <w:pStyle w:val="3Body"/>
        <w:numPr>
          <w:ilvl w:val="1"/>
          <w:numId w:val="14"/>
        </w:numPr>
        <w:ind w:left="574" w:hanging="574"/>
        <w:rPr>
          <w:rFonts w:asciiTheme="minorHAnsi" w:hAnsiTheme="minorHAnsi" w:cstheme="minorHAnsi"/>
        </w:rPr>
      </w:pPr>
      <w:r w:rsidRPr="00ED5376">
        <w:rPr>
          <w:rFonts w:asciiTheme="minorHAnsi" w:hAnsiTheme="minorHAnsi" w:cstheme="minorHAnsi"/>
          <w:color w:val="000000" w:themeColor="text1"/>
        </w:rPr>
        <w:t xml:space="preserve">A confidentiality notice </w:t>
      </w:r>
      <w:r>
        <w:rPr>
          <w:rFonts w:asciiTheme="minorHAnsi" w:hAnsiTheme="minorHAnsi" w:cstheme="minorHAnsi"/>
          <w:color w:val="000000" w:themeColor="text1"/>
        </w:rPr>
        <w:t xml:space="preserve">will end (meaning the person no longer </w:t>
      </w:r>
      <w:proofErr w:type="gramStart"/>
      <w:r>
        <w:rPr>
          <w:rFonts w:asciiTheme="minorHAnsi" w:hAnsiTheme="minorHAnsi" w:cstheme="minorHAnsi"/>
          <w:color w:val="000000" w:themeColor="text1"/>
        </w:rPr>
        <w:t>has to</w:t>
      </w:r>
      <w:proofErr w:type="gramEnd"/>
      <w:r>
        <w:rPr>
          <w:rFonts w:asciiTheme="minorHAnsi" w:hAnsiTheme="minorHAnsi" w:cstheme="minorHAnsi"/>
          <w:color w:val="000000" w:themeColor="text1"/>
        </w:rPr>
        <w:t xml:space="preserve"> comply with it) on the date that </w:t>
      </w:r>
      <w:r w:rsidR="00B25611">
        <w:rPr>
          <w:rFonts w:asciiTheme="minorHAnsi" w:hAnsiTheme="minorHAnsi" w:cstheme="minorHAnsi"/>
          <w:color w:val="000000" w:themeColor="text1"/>
        </w:rPr>
        <w:t>OVIC</w:t>
      </w:r>
      <w:r>
        <w:rPr>
          <w:rFonts w:asciiTheme="minorHAnsi" w:hAnsiTheme="minorHAnsi" w:cstheme="minorHAnsi"/>
          <w:color w:val="000000" w:themeColor="text1"/>
        </w:rPr>
        <w:t xml:space="preserve"> cancels the confidentiality notice or, if the notice has been extended, on the date specified in the order extending the confidentiality notice.</w:t>
      </w:r>
      <w:r w:rsidRPr="00ED5376">
        <w:rPr>
          <w:rStyle w:val="FootnoteReference"/>
          <w:rFonts w:asciiTheme="minorHAnsi" w:hAnsiTheme="minorHAnsi" w:cstheme="minorHAnsi"/>
        </w:rPr>
        <w:footnoteReference w:id="91"/>
      </w:r>
      <w:r w:rsidRPr="00961037">
        <w:rPr>
          <w:rFonts w:asciiTheme="minorHAnsi" w:hAnsiTheme="minorHAnsi" w:cstheme="minorHAnsi"/>
        </w:rPr>
        <w:t xml:space="preserve"> </w:t>
      </w:r>
      <w:r>
        <w:rPr>
          <w:rFonts w:asciiTheme="minorHAnsi" w:hAnsiTheme="minorHAnsi" w:cstheme="minorHAnsi"/>
        </w:rPr>
        <w:t>The confidentiality notice will end on whichever date is first.</w:t>
      </w:r>
    </w:p>
    <w:p w14:paraId="4BC94153" w14:textId="77777777" w:rsidR="00497584" w:rsidRPr="000235CE" w:rsidRDefault="00497584" w:rsidP="00497584">
      <w:pPr>
        <w:pStyle w:val="3Body"/>
        <w:numPr>
          <w:ilvl w:val="1"/>
          <w:numId w:val="14"/>
        </w:numPr>
        <w:ind w:left="574" w:hanging="574"/>
        <w:rPr>
          <w:rFonts w:asciiTheme="minorHAnsi" w:hAnsiTheme="minorHAnsi" w:cstheme="minorHAnsi"/>
        </w:rPr>
      </w:pPr>
      <w:r>
        <w:rPr>
          <w:rFonts w:asciiTheme="minorHAnsi" w:hAnsiTheme="minorHAnsi" w:cstheme="minorHAnsi"/>
          <w:color w:val="000000" w:themeColor="text1"/>
        </w:rPr>
        <w:t xml:space="preserve">However, confidentiality obligations in Part 7 of the </w:t>
      </w:r>
      <w:hyperlink r:id="rId58" w:history="1">
        <w:r w:rsidRPr="00BB5243">
          <w:rPr>
            <w:rStyle w:val="Hyperlink"/>
            <w:rFonts w:asciiTheme="minorHAnsi" w:hAnsiTheme="minorHAnsi" w:cstheme="minorHAnsi"/>
            <w:i/>
            <w:iCs/>
          </w:rPr>
          <w:t>Public Interest Disclosures Act 2012</w:t>
        </w:r>
        <w:r w:rsidRPr="00BB5243">
          <w:rPr>
            <w:rStyle w:val="Hyperlink"/>
            <w:rFonts w:asciiTheme="minorHAnsi" w:hAnsiTheme="minorHAnsi" w:cstheme="minorHAnsi"/>
          </w:rPr>
          <w:t xml:space="preserve"> (Vic)</w:t>
        </w:r>
      </w:hyperlink>
      <w:r>
        <w:rPr>
          <w:rFonts w:asciiTheme="minorHAnsi" w:hAnsiTheme="minorHAnsi" w:cstheme="minorHAnsi"/>
          <w:color w:val="000000" w:themeColor="text1"/>
        </w:rPr>
        <w:t xml:space="preserve"> may still apply even where the confidentiality notice has ended</w:t>
      </w:r>
      <w:r w:rsidRPr="00BB5243">
        <w:rPr>
          <w:rFonts w:asciiTheme="minorHAnsi" w:hAnsiTheme="minorHAnsi" w:cstheme="minorHAnsi"/>
        </w:rPr>
        <w:t>.</w:t>
      </w:r>
      <w:r>
        <w:rPr>
          <w:rFonts w:asciiTheme="minorHAnsi" w:hAnsiTheme="minorHAnsi" w:cstheme="minorHAnsi"/>
        </w:rPr>
        <w:t xml:space="preserve"> </w:t>
      </w:r>
      <w:r w:rsidRPr="000235CE">
        <w:rPr>
          <w:rFonts w:asciiTheme="minorHAnsi" w:hAnsiTheme="minorHAnsi" w:cstheme="minorHAnsi"/>
        </w:rPr>
        <w:br w:type="page"/>
      </w:r>
    </w:p>
    <w:p w14:paraId="02DBF83B" w14:textId="77777777" w:rsidR="00497584" w:rsidRPr="00ED5376" w:rsidRDefault="00497584" w:rsidP="000436A3">
      <w:pPr>
        <w:pStyle w:val="Heading1"/>
      </w:pPr>
      <w:bookmarkStart w:id="165" w:name="_Toc144829406"/>
      <w:bookmarkStart w:id="166" w:name="_Toc190078872"/>
      <w:r w:rsidRPr="00ED5376">
        <w:lastRenderedPageBreak/>
        <w:t>Section 61TK – Extension of confidentiality notice</w:t>
      </w:r>
      <w:bookmarkEnd w:id="165"/>
      <w:bookmarkEnd w:id="166"/>
    </w:p>
    <w:p w14:paraId="4BCEA934" w14:textId="77777777" w:rsidR="00497584" w:rsidRPr="00ED5376" w:rsidRDefault="00497584" w:rsidP="000436A3">
      <w:pPr>
        <w:pStyle w:val="Heading2"/>
      </w:pPr>
      <w:bookmarkStart w:id="167" w:name="_Toc144829407"/>
      <w:bookmarkStart w:id="168" w:name="_Toc190078873"/>
      <w:r w:rsidRPr="00ED5376">
        <w:t>Extract of legislation</w:t>
      </w:r>
      <w:bookmarkEnd w:id="167"/>
      <w:bookmarkEnd w:id="1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
        <w:gridCol w:w="459"/>
        <w:gridCol w:w="8171"/>
      </w:tblGrid>
      <w:tr w:rsidR="00497584" w:rsidRPr="00ED5376" w14:paraId="0B043B7C" w14:textId="77777777" w:rsidTr="00F30A07">
        <w:tc>
          <w:tcPr>
            <w:tcW w:w="669" w:type="dxa"/>
          </w:tcPr>
          <w:p w14:paraId="523E0B74" w14:textId="77777777" w:rsidR="00497584" w:rsidRPr="00ED5376" w:rsidRDefault="00497584" w:rsidP="00F30A07">
            <w:pPr>
              <w:spacing w:before="60" w:after="60"/>
              <w:rPr>
                <w:rFonts w:cstheme="minorHAnsi"/>
                <w:b/>
                <w:bCs/>
              </w:rPr>
            </w:pPr>
            <w:r w:rsidRPr="00ED5376">
              <w:rPr>
                <w:rFonts w:cstheme="minorHAnsi"/>
                <w:b/>
                <w:bCs/>
              </w:rPr>
              <w:t>61TK</w:t>
            </w:r>
          </w:p>
        </w:tc>
        <w:tc>
          <w:tcPr>
            <w:tcW w:w="8963" w:type="dxa"/>
            <w:gridSpan w:val="2"/>
          </w:tcPr>
          <w:p w14:paraId="314A50A3" w14:textId="77777777" w:rsidR="00497584" w:rsidRPr="00ED5376" w:rsidRDefault="00497584" w:rsidP="00F30A07">
            <w:pPr>
              <w:spacing w:before="60" w:after="60"/>
              <w:rPr>
                <w:rFonts w:cstheme="minorHAnsi"/>
                <w:b/>
                <w:bCs/>
              </w:rPr>
            </w:pPr>
            <w:r w:rsidRPr="00ED5376">
              <w:rPr>
                <w:rFonts w:cstheme="minorHAnsi"/>
                <w:b/>
                <w:bCs/>
              </w:rPr>
              <w:t>Extension of confidentiality notice</w:t>
            </w:r>
          </w:p>
        </w:tc>
      </w:tr>
      <w:tr w:rsidR="00497584" w:rsidRPr="00ED5376" w14:paraId="0F706B57" w14:textId="77777777" w:rsidTr="00F30A07">
        <w:tc>
          <w:tcPr>
            <w:tcW w:w="669" w:type="dxa"/>
          </w:tcPr>
          <w:p w14:paraId="3C6AB55A" w14:textId="77777777" w:rsidR="00497584" w:rsidRPr="00ED5376" w:rsidRDefault="00497584" w:rsidP="00F30A07">
            <w:pPr>
              <w:spacing w:before="60" w:after="60"/>
              <w:rPr>
                <w:rFonts w:cstheme="minorHAnsi"/>
              </w:rPr>
            </w:pPr>
          </w:p>
        </w:tc>
        <w:tc>
          <w:tcPr>
            <w:tcW w:w="324" w:type="dxa"/>
          </w:tcPr>
          <w:p w14:paraId="64BC051A" w14:textId="77777777" w:rsidR="00497584" w:rsidRPr="00ED5376" w:rsidRDefault="00497584" w:rsidP="00F30A07">
            <w:pPr>
              <w:spacing w:before="60" w:after="60"/>
              <w:rPr>
                <w:rFonts w:cstheme="minorHAnsi"/>
              </w:rPr>
            </w:pPr>
            <w:r w:rsidRPr="00ED5376">
              <w:rPr>
                <w:rFonts w:cstheme="minorHAnsi"/>
              </w:rPr>
              <w:t>(1)</w:t>
            </w:r>
          </w:p>
        </w:tc>
        <w:tc>
          <w:tcPr>
            <w:tcW w:w="8639" w:type="dxa"/>
          </w:tcPr>
          <w:p w14:paraId="1C1C9442" w14:textId="77777777" w:rsidR="00497584" w:rsidRPr="00ED5376" w:rsidRDefault="00497584" w:rsidP="00F30A07">
            <w:pPr>
              <w:spacing w:before="60" w:after="60"/>
              <w:rPr>
                <w:rFonts w:cstheme="minorHAnsi"/>
              </w:rPr>
            </w:pPr>
            <w:r w:rsidRPr="00ED5376">
              <w:rPr>
                <w:rFonts w:cstheme="minorHAnsi"/>
              </w:rPr>
              <w:t>If, before the conclusion of an investigation in respect of which a confidentiality notice has been issued, the Information Commissioner considers on reasonable grounds that it is necessary to extend the confidentiality notice for a period following the investigation, the Information Commissioner may apply to the Supreme Court for an order extending the confidentiality notice.</w:t>
            </w:r>
          </w:p>
        </w:tc>
      </w:tr>
      <w:tr w:rsidR="00497584" w:rsidRPr="00ED5376" w14:paraId="758CFEA0" w14:textId="77777777" w:rsidTr="00F30A07">
        <w:tc>
          <w:tcPr>
            <w:tcW w:w="669" w:type="dxa"/>
          </w:tcPr>
          <w:p w14:paraId="66D2A765" w14:textId="77777777" w:rsidR="00497584" w:rsidRPr="00ED5376" w:rsidRDefault="00497584" w:rsidP="00F30A07">
            <w:pPr>
              <w:spacing w:before="60" w:after="60"/>
              <w:rPr>
                <w:rFonts w:cstheme="minorHAnsi"/>
              </w:rPr>
            </w:pPr>
          </w:p>
        </w:tc>
        <w:tc>
          <w:tcPr>
            <w:tcW w:w="324" w:type="dxa"/>
          </w:tcPr>
          <w:p w14:paraId="3A6CAFC6" w14:textId="77777777" w:rsidR="00497584" w:rsidRPr="00ED5376" w:rsidRDefault="00497584" w:rsidP="00F30A07">
            <w:pPr>
              <w:spacing w:before="60" w:after="60"/>
              <w:rPr>
                <w:rFonts w:cstheme="minorHAnsi"/>
              </w:rPr>
            </w:pPr>
            <w:r w:rsidRPr="00ED5376">
              <w:rPr>
                <w:rFonts w:cstheme="minorHAnsi"/>
              </w:rPr>
              <w:t>(2)</w:t>
            </w:r>
          </w:p>
        </w:tc>
        <w:tc>
          <w:tcPr>
            <w:tcW w:w="8639" w:type="dxa"/>
          </w:tcPr>
          <w:p w14:paraId="76A00FD9" w14:textId="7BCEDB91" w:rsidR="00497584" w:rsidRPr="00ED5376" w:rsidRDefault="00497584" w:rsidP="00F30A07">
            <w:pPr>
              <w:spacing w:before="60" w:after="60"/>
              <w:rPr>
                <w:rFonts w:cstheme="minorHAnsi"/>
              </w:rPr>
            </w:pPr>
            <w:r w:rsidRPr="00ED5376">
              <w:rPr>
                <w:rFonts w:cstheme="minorHAnsi"/>
              </w:rPr>
              <w:t>On an application under subsection (1), the Supreme Court may, by order, extend a confidentiality notice to a date specified in the order, if the Supreme Court is satisfied that disclosure of the restricted matter or restricted matters specified in the confidentiality notice before that date would be likely to have the effect specified in section 61TJ(1)(a)</w:t>
            </w:r>
            <w:r w:rsidR="00860C4A">
              <w:rPr>
                <w:rFonts w:cstheme="minorHAnsi"/>
              </w:rPr>
              <w:t xml:space="preserve"> or</w:t>
            </w:r>
            <w:r w:rsidRPr="00ED5376">
              <w:rPr>
                <w:rFonts w:cstheme="minorHAnsi"/>
              </w:rPr>
              <w:t xml:space="preserve"> (b).</w:t>
            </w:r>
          </w:p>
        </w:tc>
      </w:tr>
      <w:tr w:rsidR="00497584" w:rsidRPr="00ED5376" w14:paraId="66B32F9C" w14:textId="77777777" w:rsidTr="00F30A07">
        <w:tc>
          <w:tcPr>
            <w:tcW w:w="669" w:type="dxa"/>
          </w:tcPr>
          <w:p w14:paraId="3D1137A3" w14:textId="77777777" w:rsidR="00497584" w:rsidRPr="00ED5376" w:rsidRDefault="00497584" w:rsidP="00F30A07">
            <w:pPr>
              <w:spacing w:before="60" w:after="60"/>
              <w:rPr>
                <w:rFonts w:cstheme="minorHAnsi"/>
              </w:rPr>
            </w:pPr>
          </w:p>
        </w:tc>
        <w:tc>
          <w:tcPr>
            <w:tcW w:w="324" w:type="dxa"/>
          </w:tcPr>
          <w:p w14:paraId="58903743" w14:textId="77777777" w:rsidR="00497584" w:rsidRPr="00ED5376" w:rsidRDefault="00497584" w:rsidP="00F30A07">
            <w:pPr>
              <w:spacing w:before="60" w:after="60"/>
              <w:rPr>
                <w:rFonts w:cstheme="minorHAnsi"/>
              </w:rPr>
            </w:pPr>
            <w:r w:rsidRPr="00ED5376">
              <w:rPr>
                <w:rFonts w:cstheme="minorHAnsi"/>
              </w:rPr>
              <w:t>(3)</w:t>
            </w:r>
          </w:p>
        </w:tc>
        <w:tc>
          <w:tcPr>
            <w:tcW w:w="8639" w:type="dxa"/>
          </w:tcPr>
          <w:p w14:paraId="2FA4F762" w14:textId="77777777" w:rsidR="00497584" w:rsidRPr="00ED5376" w:rsidRDefault="00497584" w:rsidP="00F30A07">
            <w:pPr>
              <w:spacing w:before="60" w:after="60"/>
              <w:rPr>
                <w:rFonts w:cstheme="minorHAnsi"/>
              </w:rPr>
            </w:pPr>
            <w:r w:rsidRPr="00ED5376">
              <w:rPr>
                <w:rFonts w:cstheme="minorHAnsi"/>
              </w:rPr>
              <w:t>If, on an application under subsection (1), the Supreme Court declines to make an order under subsection (2), the Information Commissioner must issue to the person to whom the confidentiality notice was issued a notice cancelling the confidentiality notice, unless the investigation in respect of which the confidentiality notice was issued has not concluded.</w:t>
            </w:r>
          </w:p>
        </w:tc>
      </w:tr>
      <w:tr w:rsidR="00497584" w:rsidRPr="00ED5376" w14:paraId="452EDC60" w14:textId="77777777" w:rsidTr="00F30A07">
        <w:tc>
          <w:tcPr>
            <w:tcW w:w="669" w:type="dxa"/>
          </w:tcPr>
          <w:p w14:paraId="033658AE" w14:textId="77777777" w:rsidR="00497584" w:rsidRPr="00ED5376" w:rsidRDefault="00497584" w:rsidP="00F30A07">
            <w:pPr>
              <w:spacing w:before="60" w:after="60"/>
              <w:rPr>
                <w:rFonts w:cstheme="minorHAnsi"/>
              </w:rPr>
            </w:pPr>
          </w:p>
        </w:tc>
        <w:tc>
          <w:tcPr>
            <w:tcW w:w="324" w:type="dxa"/>
          </w:tcPr>
          <w:p w14:paraId="56F4B8FE" w14:textId="77777777" w:rsidR="00497584" w:rsidRPr="00ED5376" w:rsidRDefault="00497584" w:rsidP="00F30A07">
            <w:pPr>
              <w:spacing w:before="60" w:after="60"/>
              <w:rPr>
                <w:rFonts w:cstheme="minorHAnsi"/>
              </w:rPr>
            </w:pPr>
          </w:p>
        </w:tc>
        <w:tc>
          <w:tcPr>
            <w:tcW w:w="8639" w:type="dxa"/>
          </w:tcPr>
          <w:p w14:paraId="0569C172" w14:textId="77777777" w:rsidR="00497584" w:rsidRPr="000273C4" w:rsidRDefault="00497584" w:rsidP="00F30A07">
            <w:pPr>
              <w:spacing w:before="60" w:after="60"/>
              <w:rPr>
                <w:rFonts w:cstheme="minorHAnsi"/>
                <w:sz w:val="20"/>
                <w:szCs w:val="20"/>
              </w:rPr>
            </w:pPr>
            <w:r w:rsidRPr="000273C4">
              <w:rPr>
                <w:rFonts w:cstheme="minorHAnsi"/>
                <w:b/>
                <w:bCs/>
                <w:sz w:val="20"/>
                <w:szCs w:val="20"/>
              </w:rPr>
              <w:t>Note</w:t>
            </w:r>
          </w:p>
        </w:tc>
      </w:tr>
      <w:tr w:rsidR="00497584" w:rsidRPr="00ED5376" w14:paraId="3ED1E1FA" w14:textId="77777777" w:rsidTr="00F30A07">
        <w:tc>
          <w:tcPr>
            <w:tcW w:w="669" w:type="dxa"/>
          </w:tcPr>
          <w:p w14:paraId="31C91DED" w14:textId="77777777" w:rsidR="00497584" w:rsidRPr="00ED5376" w:rsidRDefault="00497584" w:rsidP="00F30A07">
            <w:pPr>
              <w:spacing w:before="60" w:after="60"/>
              <w:rPr>
                <w:rFonts w:cstheme="minorHAnsi"/>
              </w:rPr>
            </w:pPr>
          </w:p>
        </w:tc>
        <w:tc>
          <w:tcPr>
            <w:tcW w:w="324" w:type="dxa"/>
          </w:tcPr>
          <w:p w14:paraId="0B8DD8C7" w14:textId="77777777" w:rsidR="00497584" w:rsidRPr="00ED5376" w:rsidRDefault="00497584" w:rsidP="00F30A07">
            <w:pPr>
              <w:spacing w:before="60" w:after="60"/>
              <w:rPr>
                <w:rFonts w:cstheme="minorHAnsi"/>
              </w:rPr>
            </w:pPr>
          </w:p>
        </w:tc>
        <w:tc>
          <w:tcPr>
            <w:tcW w:w="8639" w:type="dxa"/>
          </w:tcPr>
          <w:p w14:paraId="5BC20F4D" w14:textId="77777777" w:rsidR="00497584" w:rsidRPr="000273C4" w:rsidRDefault="00497584" w:rsidP="00F30A07">
            <w:pPr>
              <w:spacing w:before="60" w:after="60"/>
              <w:rPr>
                <w:rFonts w:cstheme="minorHAnsi"/>
                <w:sz w:val="20"/>
                <w:szCs w:val="20"/>
              </w:rPr>
            </w:pPr>
            <w:r w:rsidRPr="000273C4">
              <w:rPr>
                <w:rFonts w:cstheme="minorHAnsi"/>
                <w:sz w:val="20"/>
                <w:szCs w:val="20"/>
              </w:rPr>
              <w:t>Section 61</w:t>
            </w:r>
            <w:proofErr w:type="gramStart"/>
            <w:r w:rsidRPr="000273C4">
              <w:rPr>
                <w:rFonts w:cstheme="minorHAnsi"/>
                <w:sz w:val="20"/>
                <w:szCs w:val="20"/>
              </w:rPr>
              <w:t>TJ(</w:t>
            </w:r>
            <w:proofErr w:type="gramEnd"/>
            <w:r w:rsidRPr="000273C4">
              <w:rPr>
                <w:rFonts w:cstheme="minorHAnsi"/>
                <w:sz w:val="20"/>
                <w:szCs w:val="20"/>
              </w:rPr>
              <w:t>6) provides for the issue of a notice cancelling a confidentiality notice at the conclusion of the investigation to which the confidentiality notice relates.</w:t>
            </w:r>
          </w:p>
        </w:tc>
      </w:tr>
      <w:tr w:rsidR="00497584" w:rsidRPr="00ED5376" w14:paraId="74AFB87D" w14:textId="77777777" w:rsidTr="00F30A07">
        <w:tc>
          <w:tcPr>
            <w:tcW w:w="669" w:type="dxa"/>
          </w:tcPr>
          <w:p w14:paraId="14D707F8" w14:textId="77777777" w:rsidR="00497584" w:rsidRPr="00ED5376" w:rsidRDefault="00497584" w:rsidP="00F30A07">
            <w:pPr>
              <w:spacing w:before="60" w:after="60"/>
              <w:rPr>
                <w:rFonts w:cstheme="minorHAnsi"/>
              </w:rPr>
            </w:pPr>
          </w:p>
        </w:tc>
        <w:tc>
          <w:tcPr>
            <w:tcW w:w="324" w:type="dxa"/>
          </w:tcPr>
          <w:p w14:paraId="185967E6" w14:textId="77777777" w:rsidR="00497584" w:rsidRPr="00ED5376" w:rsidRDefault="00497584" w:rsidP="00F30A07">
            <w:pPr>
              <w:spacing w:before="60" w:after="60"/>
              <w:rPr>
                <w:rFonts w:cstheme="minorHAnsi"/>
              </w:rPr>
            </w:pPr>
            <w:r w:rsidRPr="00ED5376">
              <w:rPr>
                <w:rFonts w:cstheme="minorHAnsi"/>
              </w:rPr>
              <w:t>(4)</w:t>
            </w:r>
          </w:p>
        </w:tc>
        <w:tc>
          <w:tcPr>
            <w:tcW w:w="8639" w:type="dxa"/>
          </w:tcPr>
          <w:p w14:paraId="38F39BE0" w14:textId="49CA4070" w:rsidR="00497584" w:rsidRPr="00ED5376" w:rsidRDefault="00497584" w:rsidP="00F30A07">
            <w:pPr>
              <w:spacing w:before="60" w:after="60"/>
              <w:rPr>
                <w:rFonts w:cstheme="minorHAnsi"/>
              </w:rPr>
            </w:pPr>
            <w:r w:rsidRPr="00ED5376">
              <w:rPr>
                <w:rFonts w:cstheme="minorHAnsi"/>
              </w:rPr>
              <w:t xml:space="preserve">A notice cancelling a confidentiality notice under subsection (3) may be issued to a person by serving a copy on the person in </w:t>
            </w:r>
            <w:r w:rsidR="00CC2F4E">
              <w:rPr>
                <w:rFonts w:cstheme="minorHAnsi"/>
              </w:rPr>
              <w:t>accordance with section 61W</w:t>
            </w:r>
            <w:r w:rsidRPr="00ED5376">
              <w:rPr>
                <w:rFonts w:cstheme="minorHAnsi"/>
              </w:rPr>
              <w:t>.</w:t>
            </w:r>
          </w:p>
        </w:tc>
      </w:tr>
    </w:tbl>
    <w:p w14:paraId="144584A1" w14:textId="77777777" w:rsidR="00497584" w:rsidRDefault="00497584" w:rsidP="000436A3">
      <w:pPr>
        <w:pStyle w:val="Heading2"/>
      </w:pPr>
      <w:bookmarkStart w:id="169" w:name="_Toc144829408"/>
      <w:bookmarkStart w:id="170" w:name="_Toc190078874"/>
      <w:r w:rsidRPr="00ED5376">
        <w:t>Guidelines</w:t>
      </w:r>
      <w:bookmarkEnd w:id="169"/>
      <w:bookmarkEnd w:id="170"/>
    </w:p>
    <w:p w14:paraId="49FDD9A6" w14:textId="77777777" w:rsidR="00497584" w:rsidRPr="00ED5376" w:rsidRDefault="00497584" w:rsidP="000436A3">
      <w:pPr>
        <w:pStyle w:val="Heading2"/>
      </w:pPr>
      <w:bookmarkStart w:id="171" w:name="_Toc144829409"/>
      <w:bookmarkStart w:id="172" w:name="_Toc190078875"/>
      <w:r>
        <w:t>Extending a confidentiality notice</w:t>
      </w:r>
      <w:bookmarkEnd w:id="171"/>
      <w:bookmarkEnd w:id="172"/>
    </w:p>
    <w:p w14:paraId="2A9381E2" w14:textId="73439A76" w:rsidR="00497584" w:rsidRPr="000436A3" w:rsidRDefault="00497584" w:rsidP="000436A3">
      <w:pPr>
        <w:pStyle w:val="3BodyInteger"/>
        <w:numPr>
          <w:ilvl w:val="1"/>
          <w:numId w:val="97"/>
        </w:numPr>
        <w:ind w:left="567" w:hanging="567"/>
        <w:rPr>
          <w:rFonts w:cstheme="minorHAnsi"/>
          <w:color w:val="000000" w:themeColor="text1"/>
          <w:lang w:eastAsia="en-GB"/>
        </w:rPr>
      </w:pPr>
      <w:r w:rsidRPr="000436A3">
        <w:rPr>
          <w:rFonts w:cstheme="minorHAnsi"/>
          <w:color w:val="000000" w:themeColor="text1"/>
          <w:lang w:eastAsia="en-GB"/>
        </w:rPr>
        <w:t xml:space="preserve">The </w:t>
      </w:r>
      <w:r w:rsidR="00BF66EA">
        <w:rPr>
          <w:rFonts w:cstheme="minorHAnsi"/>
          <w:color w:val="000000" w:themeColor="text1"/>
          <w:lang w:eastAsia="en-GB"/>
        </w:rPr>
        <w:t xml:space="preserve">Office of the Victorian </w:t>
      </w:r>
      <w:r w:rsidRPr="000436A3">
        <w:rPr>
          <w:rFonts w:cstheme="minorHAnsi"/>
          <w:color w:val="000000" w:themeColor="text1"/>
          <w:lang w:eastAsia="en-GB"/>
        </w:rPr>
        <w:t xml:space="preserve">Information Commissioner </w:t>
      </w:r>
      <w:r w:rsidR="00BF66EA">
        <w:rPr>
          <w:rFonts w:cstheme="minorHAnsi"/>
          <w:color w:val="000000" w:themeColor="text1"/>
          <w:lang w:eastAsia="en-GB"/>
        </w:rPr>
        <w:t>(</w:t>
      </w:r>
      <w:r w:rsidR="00BF66EA" w:rsidRPr="00BF66EA">
        <w:rPr>
          <w:rFonts w:cstheme="minorHAnsi"/>
          <w:b/>
          <w:bCs/>
          <w:color w:val="000000" w:themeColor="text1"/>
          <w:lang w:eastAsia="en-GB"/>
        </w:rPr>
        <w:t>OVIC</w:t>
      </w:r>
      <w:r w:rsidR="00BF66EA">
        <w:rPr>
          <w:rFonts w:cstheme="minorHAnsi"/>
          <w:color w:val="000000" w:themeColor="text1"/>
          <w:lang w:eastAsia="en-GB"/>
        </w:rPr>
        <w:t xml:space="preserve">) </w:t>
      </w:r>
      <w:r w:rsidRPr="000436A3">
        <w:rPr>
          <w:rFonts w:cstheme="minorHAnsi"/>
          <w:color w:val="000000" w:themeColor="text1"/>
          <w:lang w:eastAsia="en-GB"/>
        </w:rPr>
        <w:t xml:space="preserve">may apply to the Supreme Court to extend a confidentiality notice if </w:t>
      </w:r>
      <w:r w:rsidR="00BF66EA">
        <w:rPr>
          <w:rFonts w:cstheme="minorHAnsi"/>
          <w:color w:val="000000" w:themeColor="text1"/>
          <w:lang w:eastAsia="en-GB"/>
        </w:rPr>
        <w:t>OVIC</w:t>
      </w:r>
      <w:r w:rsidRPr="000436A3">
        <w:rPr>
          <w:rFonts w:cstheme="minorHAnsi"/>
          <w:color w:val="000000" w:themeColor="text1"/>
          <w:lang w:eastAsia="en-GB"/>
        </w:rPr>
        <w:t xml:space="preserve"> </w:t>
      </w:r>
      <w:r w:rsidRPr="000436A3">
        <w:rPr>
          <w:rFonts w:cstheme="minorHAnsi"/>
          <w:lang w:eastAsia="en-GB"/>
        </w:rPr>
        <w:t>considers on reasonable grounds that it is necessary.</w:t>
      </w:r>
      <w:r w:rsidRPr="00ED5376">
        <w:rPr>
          <w:rStyle w:val="FootnoteReference"/>
          <w:rFonts w:cstheme="minorHAnsi"/>
          <w:lang w:eastAsia="en-GB"/>
        </w:rPr>
        <w:footnoteReference w:id="92"/>
      </w:r>
    </w:p>
    <w:p w14:paraId="77EA8700" w14:textId="77777777" w:rsidR="00497584" w:rsidRPr="00713A64"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lang w:eastAsia="en-GB"/>
        </w:rPr>
        <w:lastRenderedPageBreak/>
        <w:t xml:space="preserve">The Supreme Court can extend the date if they are satisfied that the disclosure of the restricted matters or matters would be likely to </w:t>
      </w:r>
      <w:r>
        <w:rPr>
          <w:rFonts w:asciiTheme="minorHAnsi" w:hAnsiTheme="minorHAnsi" w:cstheme="minorHAnsi"/>
          <w:lang w:eastAsia="en-GB"/>
        </w:rPr>
        <w:t>prejudice</w:t>
      </w:r>
      <w:r w:rsidRPr="00ED5376">
        <w:rPr>
          <w:rFonts w:asciiTheme="minorHAnsi" w:hAnsiTheme="minorHAnsi" w:cstheme="minorHAnsi"/>
          <w:lang w:eastAsia="en-GB"/>
        </w:rPr>
        <w:t xml:space="preserve"> certain matters (investigations, safety or reputation, or a person’s fair trial).</w:t>
      </w:r>
      <w:r w:rsidRPr="00ED5376">
        <w:rPr>
          <w:rStyle w:val="FootnoteReference"/>
          <w:rFonts w:asciiTheme="minorHAnsi" w:hAnsiTheme="minorHAnsi" w:cstheme="minorHAnsi"/>
          <w:lang w:eastAsia="en-GB"/>
        </w:rPr>
        <w:footnoteReference w:id="93"/>
      </w:r>
      <w:r w:rsidRPr="00ED5376">
        <w:rPr>
          <w:rFonts w:asciiTheme="minorHAnsi" w:hAnsiTheme="minorHAnsi" w:cstheme="minorHAnsi"/>
          <w:lang w:eastAsia="en-GB"/>
        </w:rPr>
        <w:t xml:space="preserve">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497584" w14:paraId="629F7B6E" w14:textId="77777777" w:rsidTr="00F30A07">
        <w:tc>
          <w:tcPr>
            <w:tcW w:w="9060" w:type="dxa"/>
            <w:shd w:val="clear" w:color="auto" w:fill="F5F5F5"/>
          </w:tcPr>
          <w:p w14:paraId="7B4A0B46" w14:textId="4336D2D0" w:rsidR="00497584" w:rsidRDefault="00497584" w:rsidP="00F30A07">
            <w:pPr>
              <w:pStyle w:val="Body"/>
            </w:pPr>
            <w:r>
              <w:t xml:space="preserve">See </w:t>
            </w:r>
            <w:hyperlink r:id="rId59" w:history="1">
              <w:r w:rsidRPr="00847A64">
                <w:rPr>
                  <w:rStyle w:val="Hyperlink"/>
                </w:rPr>
                <w:t>section 61TJ</w:t>
              </w:r>
            </w:hyperlink>
            <w:r>
              <w:t xml:space="preserve"> for information on when </w:t>
            </w:r>
            <w:r w:rsidR="00BF66EA">
              <w:t>OVIC</w:t>
            </w:r>
            <w:r>
              <w:t xml:space="preserve"> can issue a confidentiality notices and what a ‘restricted matter’ is.</w:t>
            </w:r>
          </w:p>
        </w:tc>
      </w:tr>
    </w:tbl>
    <w:p w14:paraId="1B4F26AC" w14:textId="20AA75A5" w:rsidR="00497584" w:rsidRPr="00381000" w:rsidRDefault="00497584" w:rsidP="00497584">
      <w:pPr>
        <w:pStyle w:val="3Body"/>
        <w:numPr>
          <w:ilvl w:val="1"/>
          <w:numId w:val="14"/>
        </w:numPr>
        <w:ind w:left="567" w:hanging="567"/>
        <w:rPr>
          <w:rFonts w:asciiTheme="minorHAnsi" w:hAnsiTheme="minorHAnsi" w:cstheme="minorHAnsi"/>
          <w:b/>
          <w:color w:val="5620A9"/>
          <w:sz w:val="28"/>
          <w:szCs w:val="32"/>
        </w:rPr>
      </w:pPr>
      <w:r w:rsidRPr="00381000">
        <w:rPr>
          <w:rFonts w:asciiTheme="minorHAnsi" w:hAnsiTheme="minorHAnsi" w:cstheme="minorHAnsi"/>
          <w:lang w:eastAsia="en-GB"/>
        </w:rPr>
        <w:t xml:space="preserve">If the Supreme Court does not extend a confidentiality notice, </w:t>
      </w:r>
      <w:r w:rsidR="00BF66EA">
        <w:rPr>
          <w:rFonts w:asciiTheme="minorHAnsi" w:hAnsiTheme="minorHAnsi" w:cstheme="minorHAnsi"/>
          <w:lang w:eastAsia="en-GB"/>
        </w:rPr>
        <w:t>OVIC</w:t>
      </w:r>
      <w:r w:rsidRPr="00381000">
        <w:rPr>
          <w:rFonts w:asciiTheme="minorHAnsi" w:hAnsiTheme="minorHAnsi" w:cstheme="minorHAnsi"/>
          <w:lang w:eastAsia="en-GB"/>
        </w:rPr>
        <w:t xml:space="preserve"> must cancel the confidentiality notice and notify the person to whom it applies (unless the investigation has not concluded).</w:t>
      </w:r>
      <w:r w:rsidRPr="00381000">
        <w:rPr>
          <w:rStyle w:val="FootnoteReference"/>
          <w:rFonts w:asciiTheme="minorHAnsi" w:hAnsiTheme="minorHAnsi" w:cstheme="minorHAnsi"/>
          <w:color w:val="000000" w:themeColor="text1"/>
          <w:lang w:eastAsia="en-GB"/>
        </w:rPr>
        <w:footnoteReference w:id="94"/>
      </w:r>
      <w:r w:rsidRPr="00381000">
        <w:rPr>
          <w:rFonts w:asciiTheme="minorHAnsi" w:hAnsiTheme="minorHAnsi" w:cstheme="minorHAnsi"/>
        </w:rPr>
        <w:br w:type="page"/>
      </w:r>
    </w:p>
    <w:p w14:paraId="468B43B0" w14:textId="563729CC" w:rsidR="00497584" w:rsidRPr="00ED5376" w:rsidRDefault="00497584" w:rsidP="00DC0CDC">
      <w:pPr>
        <w:pStyle w:val="Heading1"/>
      </w:pPr>
      <w:bookmarkStart w:id="173" w:name="_Toc144829410"/>
      <w:bookmarkStart w:id="174" w:name="_Toc190078876"/>
      <w:r w:rsidRPr="00ED5376">
        <w:lastRenderedPageBreak/>
        <w:t xml:space="preserve">Section 61TL – Information Commissioner to provide </w:t>
      </w:r>
      <w:r w:rsidR="003100C3">
        <w:t>Integrity Oversight Victoria</w:t>
      </w:r>
      <w:r w:rsidR="0030071A" w:rsidRPr="00ED5376">
        <w:t xml:space="preserve"> </w:t>
      </w:r>
      <w:r w:rsidRPr="00ED5376">
        <w:t>with copies</w:t>
      </w:r>
      <w:bookmarkEnd w:id="173"/>
      <w:bookmarkEnd w:id="174"/>
    </w:p>
    <w:p w14:paraId="67B0A169" w14:textId="77777777" w:rsidR="00497584" w:rsidRPr="00ED5376" w:rsidRDefault="00497584" w:rsidP="00DC0CDC">
      <w:pPr>
        <w:pStyle w:val="Heading2"/>
      </w:pPr>
      <w:bookmarkStart w:id="175" w:name="_Toc144829411"/>
      <w:bookmarkStart w:id="176" w:name="_Toc190078877"/>
      <w:r w:rsidRPr="00ED5376">
        <w:t>Extract of legislation</w:t>
      </w:r>
      <w:bookmarkEnd w:id="175"/>
      <w:bookmarkEnd w:id="1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
        <w:gridCol w:w="562"/>
        <w:gridCol w:w="8095"/>
      </w:tblGrid>
      <w:tr w:rsidR="00497584" w:rsidRPr="00ED5376" w14:paraId="51EE1493" w14:textId="77777777" w:rsidTr="00F30A07">
        <w:trPr>
          <w:trHeight w:val="410"/>
        </w:trPr>
        <w:tc>
          <w:tcPr>
            <w:tcW w:w="641" w:type="dxa"/>
          </w:tcPr>
          <w:p w14:paraId="7E2D1740" w14:textId="77777777" w:rsidR="00497584" w:rsidRPr="00ED5376" w:rsidRDefault="00497584" w:rsidP="00F30A07">
            <w:pPr>
              <w:spacing w:before="60" w:after="60"/>
              <w:rPr>
                <w:rFonts w:cstheme="minorHAnsi"/>
                <w:b/>
                <w:bCs/>
              </w:rPr>
            </w:pPr>
            <w:r w:rsidRPr="00ED5376">
              <w:rPr>
                <w:rFonts w:cstheme="minorHAnsi"/>
                <w:b/>
                <w:bCs/>
              </w:rPr>
              <w:t>61TL</w:t>
            </w:r>
          </w:p>
        </w:tc>
        <w:tc>
          <w:tcPr>
            <w:tcW w:w="8991" w:type="dxa"/>
            <w:gridSpan w:val="2"/>
          </w:tcPr>
          <w:p w14:paraId="22E1F7D9" w14:textId="6C761712" w:rsidR="00497584" w:rsidRPr="00ED5376" w:rsidRDefault="00497584" w:rsidP="00F30A07">
            <w:pPr>
              <w:spacing w:before="60" w:after="60"/>
              <w:rPr>
                <w:rFonts w:cstheme="minorHAnsi"/>
                <w:b/>
                <w:bCs/>
              </w:rPr>
            </w:pPr>
            <w:r w:rsidRPr="00ED5376">
              <w:rPr>
                <w:rFonts w:cstheme="minorHAnsi"/>
                <w:b/>
                <w:bCs/>
              </w:rPr>
              <w:t xml:space="preserve">Information Commissioner to provide </w:t>
            </w:r>
            <w:r w:rsidR="003100C3">
              <w:rPr>
                <w:rFonts w:cstheme="minorHAnsi"/>
                <w:b/>
                <w:bCs/>
              </w:rPr>
              <w:t>Integrity Oversight Victoria</w:t>
            </w:r>
            <w:r w:rsidR="00A74BBF" w:rsidRPr="00ED5376">
              <w:rPr>
                <w:rFonts w:cstheme="minorHAnsi"/>
                <w:b/>
                <w:bCs/>
              </w:rPr>
              <w:t xml:space="preserve"> </w:t>
            </w:r>
            <w:r w:rsidRPr="00ED5376">
              <w:rPr>
                <w:rFonts w:cstheme="minorHAnsi"/>
                <w:b/>
                <w:bCs/>
              </w:rPr>
              <w:t>with copies</w:t>
            </w:r>
          </w:p>
        </w:tc>
      </w:tr>
      <w:tr w:rsidR="00497584" w:rsidRPr="00ED5376" w14:paraId="4C60CE2C" w14:textId="77777777" w:rsidTr="00F30A07">
        <w:trPr>
          <w:trHeight w:val="658"/>
        </w:trPr>
        <w:tc>
          <w:tcPr>
            <w:tcW w:w="641" w:type="dxa"/>
          </w:tcPr>
          <w:p w14:paraId="359835F4" w14:textId="77777777" w:rsidR="00497584" w:rsidRPr="00ED5376" w:rsidRDefault="00497584" w:rsidP="00F30A07">
            <w:pPr>
              <w:spacing w:before="60" w:after="60"/>
              <w:rPr>
                <w:rFonts w:cstheme="minorHAnsi"/>
              </w:rPr>
            </w:pPr>
          </w:p>
        </w:tc>
        <w:tc>
          <w:tcPr>
            <w:tcW w:w="8991" w:type="dxa"/>
            <w:gridSpan w:val="2"/>
          </w:tcPr>
          <w:p w14:paraId="2B5A905B" w14:textId="7E3DB038" w:rsidR="00497584" w:rsidRPr="00ED5376" w:rsidRDefault="00497584" w:rsidP="00F30A07">
            <w:pPr>
              <w:spacing w:before="60" w:after="60"/>
              <w:rPr>
                <w:rFonts w:cstheme="minorHAnsi"/>
              </w:rPr>
            </w:pPr>
            <w:r w:rsidRPr="00ED5376">
              <w:rPr>
                <w:rFonts w:cstheme="minorHAnsi"/>
              </w:rPr>
              <w:t xml:space="preserve">The Information Commissioner, as soon as reasonably practicable, must provide </w:t>
            </w:r>
            <w:r w:rsidR="003100C3">
              <w:rPr>
                <w:rFonts w:cstheme="minorHAnsi"/>
              </w:rPr>
              <w:t xml:space="preserve">Integrity Oversight Victoria </w:t>
            </w:r>
            <w:r w:rsidRPr="00ED5376">
              <w:rPr>
                <w:rFonts w:cstheme="minorHAnsi"/>
              </w:rPr>
              <w:t>with a copy of—</w:t>
            </w:r>
          </w:p>
        </w:tc>
      </w:tr>
      <w:tr w:rsidR="00497584" w:rsidRPr="00ED5376" w14:paraId="7E3A6DD1" w14:textId="77777777" w:rsidTr="00F30A07">
        <w:trPr>
          <w:trHeight w:val="390"/>
        </w:trPr>
        <w:tc>
          <w:tcPr>
            <w:tcW w:w="641" w:type="dxa"/>
          </w:tcPr>
          <w:p w14:paraId="38D24307" w14:textId="77777777" w:rsidR="00497584" w:rsidRPr="00ED5376" w:rsidRDefault="00497584" w:rsidP="00F30A07">
            <w:pPr>
              <w:spacing w:before="60" w:after="60"/>
              <w:rPr>
                <w:rFonts w:cstheme="minorHAnsi"/>
              </w:rPr>
            </w:pPr>
          </w:p>
        </w:tc>
        <w:tc>
          <w:tcPr>
            <w:tcW w:w="567" w:type="dxa"/>
          </w:tcPr>
          <w:p w14:paraId="75624399" w14:textId="77777777" w:rsidR="00497584" w:rsidRPr="00ED5376" w:rsidRDefault="00497584" w:rsidP="00F30A07">
            <w:pPr>
              <w:spacing w:before="60" w:after="60"/>
              <w:rPr>
                <w:rFonts w:cstheme="minorHAnsi"/>
              </w:rPr>
            </w:pPr>
            <w:r w:rsidRPr="00ED5376">
              <w:rPr>
                <w:rFonts w:cstheme="minorHAnsi"/>
              </w:rPr>
              <w:t>(a)</w:t>
            </w:r>
          </w:p>
        </w:tc>
        <w:tc>
          <w:tcPr>
            <w:tcW w:w="8424" w:type="dxa"/>
          </w:tcPr>
          <w:p w14:paraId="55C83F8A" w14:textId="77777777" w:rsidR="00497584" w:rsidRPr="00ED5376" w:rsidRDefault="00497584" w:rsidP="00F30A07">
            <w:pPr>
              <w:spacing w:before="60" w:after="60"/>
              <w:rPr>
                <w:rFonts w:cstheme="minorHAnsi"/>
              </w:rPr>
            </w:pPr>
            <w:r w:rsidRPr="00ED5376">
              <w:rPr>
                <w:rFonts w:cstheme="minorHAnsi"/>
              </w:rPr>
              <w:t>each confidentiality notice issued by the Information Commissioner;</w:t>
            </w:r>
          </w:p>
        </w:tc>
      </w:tr>
      <w:tr w:rsidR="00497584" w:rsidRPr="00ED5376" w14:paraId="5E8FCB01" w14:textId="77777777" w:rsidTr="00F30A07">
        <w:trPr>
          <w:trHeight w:val="678"/>
        </w:trPr>
        <w:tc>
          <w:tcPr>
            <w:tcW w:w="641" w:type="dxa"/>
          </w:tcPr>
          <w:p w14:paraId="2293DF37" w14:textId="77777777" w:rsidR="00497584" w:rsidRPr="00ED5376" w:rsidRDefault="00497584" w:rsidP="00F30A07">
            <w:pPr>
              <w:spacing w:before="60" w:after="60"/>
              <w:rPr>
                <w:rFonts w:cstheme="minorHAnsi"/>
              </w:rPr>
            </w:pPr>
          </w:p>
        </w:tc>
        <w:tc>
          <w:tcPr>
            <w:tcW w:w="567" w:type="dxa"/>
          </w:tcPr>
          <w:p w14:paraId="1DE7173A" w14:textId="77777777" w:rsidR="00497584" w:rsidRPr="00ED5376" w:rsidRDefault="00497584" w:rsidP="00F30A07">
            <w:pPr>
              <w:spacing w:before="60" w:after="60"/>
              <w:rPr>
                <w:rFonts w:cstheme="minorHAnsi"/>
              </w:rPr>
            </w:pPr>
            <w:r w:rsidRPr="00ED5376">
              <w:rPr>
                <w:rFonts w:cstheme="minorHAnsi"/>
              </w:rPr>
              <w:t>(b)</w:t>
            </w:r>
          </w:p>
        </w:tc>
        <w:tc>
          <w:tcPr>
            <w:tcW w:w="8424" w:type="dxa"/>
          </w:tcPr>
          <w:p w14:paraId="4572C22B" w14:textId="77777777" w:rsidR="00497584" w:rsidRPr="00ED5376" w:rsidRDefault="00497584" w:rsidP="00F30A07">
            <w:pPr>
              <w:spacing w:before="60" w:after="60"/>
              <w:rPr>
                <w:rFonts w:cstheme="minorHAnsi"/>
              </w:rPr>
            </w:pPr>
            <w:r w:rsidRPr="00ED5376">
              <w:rPr>
                <w:rFonts w:cstheme="minorHAnsi"/>
              </w:rPr>
              <w:t>each notice cancelling a confidentiality notice issued by the Information Commissioner under section 61</w:t>
            </w:r>
            <w:proofErr w:type="gramStart"/>
            <w:r w:rsidRPr="00ED5376">
              <w:rPr>
                <w:rFonts w:cstheme="minorHAnsi"/>
              </w:rPr>
              <w:t>TJ(</w:t>
            </w:r>
            <w:proofErr w:type="gramEnd"/>
            <w:r w:rsidRPr="00ED5376">
              <w:rPr>
                <w:rFonts w:cstheme="minorHAnsi"/>
              </w:rPr>
              <w:t>3), (4), (5) or (6) or section 61TK(3);</w:t>
            </w:r>
          </w:p>
        </w:tc>
      </w:tr>
      <w:tr w:rsidR="00497584" w:rsidRPr="00ED5376" w14:paraId="10653F58" w14:textId="77777777" w:rsidTr="00F30A07">
        <w:trPr>
          <w:trHeight w:val="658"/>
        </w:trPr>
        <w:tc>
          <w:tcPr>
            <w:tcW w:w="641" w:type="dxa"/>
          </w:tcPr>
          <w:p w14:paraId="4D6BC7F8" w14:textId="77777777" w:rsidR="00497584" w:rsidRPr="00ED5376" w:rsidRDefault="00497584" w:rsidP="00F30A07">
            <w:pPr>
              <w:spacing w:before="60" w:after="60"/>
              <w:rPr>
                <w:rFonts w:cstheme="minorHAnsi"/>
              </w:rPr>
            </w:pPr>
          </w:p>
        </w:tc>
        <w:tc>
          <w:tcPr>
            <w:tcW w:w="567" w:type="dxa"/>
          </w:tcPr>
          <w:p w14:paraId="3AE3506F" w14:textId="77777777" w:rsidR="00497584" w:rsidRPr="00ED5376" w:rsidRDefault="00497584" w:rsidP="00F30A07">
            <w:pPr>
              <w:spacing w:before="60" w:after="60"/>
              <w:rPr>
                <w:rFonts w:cstheme="minorHAnsi"/>
              </w:rPr>
            </w:pPr>
            <w:r w:rsidRPr="00ED5376">
              <w:rPr>
                <w:rFonts w:cstheme="minorHAnsi"/>
              </w:rPr>
              <w:t>(c)</w:t>
            </w:r>
          </w:p>
        </w:tc>
        <w:tc>
          <w:tcPr>
            <w:tcW w:w="8424" w:type="dxa"/>
          </w:tcPr>
          <w:p w14:paraId="3D9175E9" w14:textId="77777777" w:rsidR="00497584" w:rsidRPr="00ED5376" w:rsidRDefault="00497584" w:rsidP="00F30A07">
            <w:pPr>
              <w:spacing w:before="60" w:after="60"/>
              <w:rPr>
                <w:rFonts w:cstheme="minorHAnsi"/>
              </w:rPr>
            </w:pPr>
            <w:r w:rsidRPr="00ED5376">
              <w:rPr>
                <w:rFonts w:cstheme="minorHAnsi"/>
              </w:rPr>
              <w:t>each application to the Supreme Court under section 61</w:t>
            </w:r>
            <w:proofErr w:type="gramStart"/>
            <w:r w:rsidRPr="00ED5376">
              <w:rPr>
                <w:rFonts w:cstheme="minorHAnsi"/>
              </w:rPr>
              <w:t>TK(</w:t>
            </w:r>
            <w:proofErr w:type="gramEnd"/>
            <w:r w:rsidRPr="00ED5376">
              <w:rPr>
                <w:rFonts w:cstheme="minorHAnsi"/>
              </w:rPr>
              <w:t>1) to extend a confidentiality notice;</w:t>
            </w:r>
          </w:p>
        </w:tc>
      </w:tr>
      <w:tr w:rsidR="00497584" w:rsidRPr="00ED5376" w14:paraId="2FF1F0AD" w14:textId="77777777" w:rsidTr="00F30A07">
        <w:trPr>
          <w:trHeight w:val="370"/>
        </w:trPr>
        <w:tc>
          <w:tcPr>
            <w:tcW w:w="641" w:type="dxa"/>
          </w:tcPr>
          <w:p w14:paraId="173BC254" w14:textId="77777777" w:rsidR="00497584" w:rsidRPr="00ED5376" w:rsidRDefault="00497584" w:rsidP="00F30A07">
            <w:pPr>
              <w:spacing w:before="60" w:after="60"/>
              <w:rPr>
                <w:rFonts w:cstheme="minorHAnsi"/>
              </w:rPr>
            </w:pPr>
          </w:p>
        </w:tc>
        <w:tc>
          <w:tcPr>
            <w:tcW w:w="567" w:type="dxa"/>
          </w:tcPr>
          <w:p w14:paraId="6A9ABC32" w14:textId="77777777" w:rsidR="00497584" w:rsidRPr="00ED5376" w:rsidRDefault="00497584" w:rsidP="00F30A07">
            <w:pPr>
              <w:spacing w:before="60" w:after="60"/>
              <w:rPr>
                <w:rFonts w:cstheme="minorHAnsi"/>
              </w:rPr>
            </w:pPr>
            <w:r w:rsidRPr="00ED5376">
              <w:rPr>
                <w:rFonts w:cstheme="minorHAnsi"/>
              </w:rPr>
              <w:t>(d)</w:t>
            </w:r>
          </w:p>
        </w:tc>
        <w:tc>
          <w:tcPr>
            <w:tcW w:w="8424" w:type="dxa"/>
          </w:tcPr>
          <w:p w14:paraId="4D32C665" w14:textId="77777777" w:rsidR="00497584" w:rsidRPr="00ED5376" w:rsidRDefault="00497584" w:rsidP="00F30A07">
            <w:pPr>
              <w:spacing w:before="60" w:after="60"/>
              <w:rPr>
                <w:rFonts w:cstheme="minorHAnsi"/>
              </w:rPr>
            </w:pPr>
            <w:r w:rsidRPr="00ED5376">
              <w:rPr>
                <w:rFonts w:cstheme="minorHAnsi"/>
              </w:rPr>
              <w:t>each order of the Supreme Court under section 61</w:t>
            </w:r>
            <w:proofErr w:type="gramStart"/>
            <w:r w:rsidRPr="00ED5376">
              <w:rPr>
                <w:rFonts w:cstheme="minorHAnsi"/>
              </w:rPr>
              <w:t>TK(</w:t>
            </w:r>
            <w:proofErr w:type="gramEnd"/>
            <w:r w:rsidRPr="00ED5376">
              <w:rPr>
                <w:rFonts w:cstheme="minorHAnsi"/>
              </w:rPr>
              <w:t>2) extending a confidentiality notice.</w:t>
            </w:r>
          </w:p>
        </w:tc>
      </w:tr>
    </w:tbl>
    <w:p w14:paraId="6FAAEA79" w14:textId="77777777" w:rsidR="00497584" w:rsidRDefault="00497584" w:rsidP="00DC0CDC">
      <w:pPr>
        <w:pStyle w:val="Heading2"/>
      </w:pPr>
      <w:bookmarkStart w:id="177" w:name="_Toc144829412"/>
      <w:bookmarkStart w:id="178" w:name="_Toc190078878"/>
      <w:r w:rsidRPr="00ED5376">
        <w:t>Guidelines</w:t>
      </w:r>
      <w:bookmarkEnd w:id="177"/>
      <w:bookmarkEnd w:id="178"/>
    </w:p>
    <w:p w14:paraId="0AF204B1" w14:textId="1F9E49E9" w:rsidR="00497584" w:rsidRPr="00ED5376" w:rsidRDefault="00497584" w:rsidP="00DC0CDC">
      <w:pPr>
        <w:pStyle w:val="Heading2"/>
      </w:pPr>
      <w:bookmarkStart w:id="179" w:name="_Toc144829413"/>
      <w:bookmarkStart w:id="180" w:name="_Toc190078879"/>
      <w:r>
        <w:t xml:space="preserve">Providing copies of confidentiality notices and related documents to </w:t>
      </w:r>
      <w:bookmarkEnd w:id="179"/>
      <w:r w:rsidR="003100C3">
        <w:t>Integrity Oversight Victoria</w:t>
      </w:r>
      <w:bookmarkEnd w:id="180"/>
    </w:p>
    <w:p w14:paraId="01AAC0F6" w14:textId="32F86E31" w:rsidR="00497584" w:rsidRPr="00DC0CDC" w:rsidRDefault="00497584" w:rsidP="00DC0CDC">
      <w:pPr>
        <w:pStyle w:val="3BodyInteger"/>
        <w:numPr>
          <w:ilvl w:val="1"/>
          <w:numId w:val="98"/>
        </w:numPr>
        <w:ind w:left="567" w:hanging="567"/>
        <w:rPr>
          <w:rFonts w:cstheme="minorHAnsi"/>
          <w:lang w:eastAsia="en-GB"/>
        </w:rPr>
      </w:pPr>
      <w:r w:rsidRPr="00DC0CDC">
        <w:rPr>
          <w:rFonts w:cstheme="minorHAnsi"/>
          <w:color w:val="000000" w:themeColor="text1"/>
        </w:rPr>
        <w:t xml:space="preserve">The </w:t>
      </w:r>
      <w:r w:rsidR="008077BD">
        <w:rPr>
          <w:rFonts w:cstheme="minorHAnsi"/>
          <w:color w:val="000000" w:themeColor="text1"/>
        </w:rPr>
        <w:t xml:space="preserve">Office of the Victorian </w:t>
      </w:r>
      <w:r w:rsidRPr="00DC0CDC">
        <w:rPr>
          <w:rFonts w:cstheme="minorHAnsi"/>
          <w:color w:val="000000" w:themeColor="text1"/>
        </w:rPr>
        <w:t xml:space="preserve">Information Commissioner must provide </w:t>
      </w:r>
      <w:r w:rsidR="003100C3">
        <w:rPr>
          <w:rFonts w:cstheme="minorHAnsi"/>
          <w:color w:val="000000" w:themeColor="text1"/>
        </w:rPr>
        <w:t>Integrity Oversight Victoria</w:t>
      </w:r>
      <w:r w:rsidRPr="00DC0CDC">
        <w:rPr>
          <w:rFonts w:cstheme="minorHAnsi"/>
          <w:color w:val="000000" w:themeColor="text1"/>
        </w:rPr>
        <w:t xml:space="preserve"> with copies of:</w:t>
      </w:r>
      <w:r w:rsidRPr="00DC0CDC">
        <w:rPr>
          <w:rFonts w:cstheme="minorHAnsi"/>
          <w:lang w:eastAsia="en-GB"/>
        </w:rPr>
        <w:t xml:space="preserve"> </w:t>
      </w:r>
    </w:p>
    <w:p w14:paraId="0EB95BDC" w14:textId="77777777" w:rsidR="00497584" w:rsidRPr="00ED5376" w:rsidRDefault="00497584" w:rsidP="00497584">
      <w:pPr>
        <w:pStyle w:val="Body"/>
        <w:numPr>
          <w:ilvl w:val="0"/>
          <w:numId w:val="56"/>
        </w:numPr>
        <w:ind w:left="993"/>
        <w:rPr>
          <w:rFonts w:cstheme="minorHAnsi"/>
        </w:rPr>
      </w:pPr>
      <w:r w:rsidRPr="00ED5376">
        <w:rPr>
          <w:rFonts w:cstheme="minorHAnsi"/>
        </w:rPr>
        <w:t xml:space="preserve">confidentiality </w:t>
      </w:r>
      <w:proofErr w:type="gramStart"/>
      <w:r w:rsidRPr="00ED5376">
        <w:rPr>
          <w:rFonts w:cstheme="minorHAnsi"/>
        </w:rPr>
        <w:t>notices;</w:t>
      </w:r>
      <w:proofErr w:type="gramEnd"/>
      <w:r w:rsidRPr="00ED5376">
        <w:rPr>
          <w:rFonts w:cstheme="minorHAnsi"/>
        </w:rPr>
        <w:t xml:space="preserve"> </w:t>
      </w:r>
    </w:p>
    <w:p w14:paraId="7805CD21" w14:textId="77777777" w:rsidR="00497584" w:rsidRPr="00ED5376" w:rsidRDefault="00497584" w:rsidP="00497584">
      <w:pPr>
        <w:pStyle w:val="Body"/>
        <w:numPr>
          <w:ilvl w:val="0"/>
          <w:numId w:val="56"/>
        </w:numPr>
        <w:ind w:left="993"/>
        <w:rPr>
          <w:rFonts w:cstheme="minorHAnsi"/>
        </w:rPr>
      </w:pPr>
      <w:r w:rsidRPr="00ED5376">
        <w:rPr>
          <w:rFonts w:cstheme="minorHAnsi"/>
        </w:rPr>
        <w:t xml:space="preserve">notices cancelling confidentiality </w:t>
      </w:r>
      <w:proofErr w:type="gramStart"/>
      <w:r w:rsidRPr="00ED5376">
        <w:rPr>
          <w:rFonts w:cstheme="minorHAnsi"/>
        </w:rPr>
        <w:t>notices;</w:t>
      </w:r>
      <w:proofErr w:type="gramEnd"/>
      <w:r w:rsidRPr="00ED5376">
        <w:rPr>
          <w:rFonts w:cstheme="minorHAnsi"/>
        </w:rPr>
        <w:t xml:space="preserve"> </w:t>
      </w:r>
    </w:p>
    <w:p w14:paraId="119B6367" w14:textId="77777777" w:rsidR="00497584" w:rsidRPr="00ED5376" w:rsidRDefault="00497584" w:rsidP="00497584">
      <w:pPr>
        <w:pStyle w:val="Body"/>
        <w:numPr>
          <w:ilvl w:val="0"/>
          <w:numId w:val="56"/>
        </w:numPr>
        <w:ind w:left="993"/>
        <w:rPr>
          <w:rFonts w:cstheme="minorHAnsi"/>
        </w:rPr>
      </w:pPr>
      <w:r w:rsidRPr="00ED5376">
        <w:rPr>
          <w:rFonts w:cstheme="minorHAnsi"/>
        </w:rPr>
        <w:t xml:space="preserve">applications to the Supreme Court to extend a confidentiality </w:t>
      </w:r>
      <w:proofErr w:type="gramStart"/>
      <w:r w:rsidRPr="00ED5376">
        <w:rPr>
          <w:rFonts w:cstheme="minorHAnsi"/>
        </w:rPr>
        <w:t>notice;</w:t>
      </w:r>
      <w:proofErr w:type="gramEnd"/>
    </w:p>
    <w:p w14:paraId="11411600" w14:textId="77777777" w:rsidR="00497584" w:rsidRPr="00ED5376" w:rsidRDefault="00497584" w:rsidP="00497584">
      <w:pPr>
        <w:pStyle w:val="Body"/>
        <w:numPr>
          <w:ilvl w:val="0"/>
          <w:numId w:val="56"/>
        </w:numPr>
        <w:ind w:left="993"/>
        <w:rPr>
          <w:rFonts w:cstheme="minorHAnsi"/>
        </w:rPr>
      </w:pPr>
      <w:r w:rsidRPr="00ED5376">
        <w:rPr>
          <w:rFonts w:cstheme="minorHAnsi"/>
        </w:rPr>
        <w:t>each Supreme Court order extending a confidentiality notice.</w:t>
      </w:r>
      <w:r>
        <w:rPr>
          <w:rStyle w:val="FootnoteReference"/>
          <w:rFonts w:cstheme="minorHAnsi"/>
        </w:rPr>
        <w:footnoteReference w:id="95"/>
      </w:r>
    </w:p>
    <w:p w14:paraId="08F5BE98" w14:textId="77777777" w:rsidR="00497584" w:rsidRPr="00ED5376" w:rsidRDefault="00497584" w:rsidP="00497584">
      <w:pPr>
        <w:rPr>
          <w:rFonts w:cstheme="minorHAnsi"/>
          <w:b/>
          <w:color w:val="5620A9"/>
          <w:sz w:val="28"/>
          <w:szCs w:val="32"/>
        </w:rPr>
      </w:pPr>
      <w:r w:rsidRPr="00ED5376">
        <w:rPr>
          <w:rFonts w:cstheme="minorHAnsi"/>
        </w:rPr>
        <w:br w:type="page"/>
      </w:r>
    </w:p>
    <w:p w14:paraId="569D705C" w14:textId="77777777" w:rsidR="00497584" w:rsidRPr="00ED5376" w:rsidRDefault="00497584" w:rsidP="00DC0CDC">
      <w:pPr>
        <w:pStyle w:val="Heading1"/>
      </w:pPr>
      <w:bookmarkStart w:id="181" w:name="_Toc144829414"/>
      <w:bookmarkStart w:id="182" w:name="_Toc190078880"/>
      <w:r w:rsidRPr="00ED5376">
        <w:lastRenderedPageBreak/>
        <w:t>Section 61TM – Disclosure subject to confidentiality notice</w:t>
      </w:r>
      <w:bookmarkEnd w:id="181"/>
      <w:bookmarkEnd w:id="182"/>
    </w:p>
    <w:p w14:paraId="70EC5A87" w14:textId="77777777" w:rsidR="00497584" w:rsidRPr="00ED5376" w:rsidRDefault="00497584" w:rsidP="00DC0CDC">
      <w:pPr>
        <w:pStyle w:val="Heading2"/>
      </w:pPr>
      <w:bookmarkStart w:id="183" w:name="_Toc144829415"/>
      <w:bookmarkStart w:id="184" w:name="_Toc190078881"/>
      <w:r w:rsidRPr="00ED5376">
        <w:t>Extract of legislation</w:t>
      </w:r>
      <w:bookmarkEnd w:id="183"/>
      <w:bookmarkEnd w:id="1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
        <w:gridCol w:w="730"/>
        <w:gridCol w:w="558"/>
        <w:gridCol w:w="536"/>
        <w:gridCol w:w="6724"/>
      </w:tblGrid>
      <w:tr w:rsidR="00497584" w:rsidRPr="00ED5376" w14:paraId="2FFD7773" w14:textId="77777777" w:rsidTr="0030071A">
        <w:tc>
          <w:tcPr>
            <w:tcW w:w="740" w:type="dxa"/>
          </w:tcPr>
          <w:p w14:paraId="3659D678" w14:textId="77777777" w:rsidR="00497584" w:rsidRPr="00ED5376" w:rsidRDefault="00497584" w:rsidP="00F30A07">
            <w:pPr>
              <w:spacing w:before="60" w:after="60"/>
              <w:rPr>
                <w:rFonts w:cstheme="minorHAnsi"/>
                <w:b/>
                <w:bCs/>
              </w:rPr>
            </w:pPr>
            <w:r w:rsidRPr="00ED5376">
              <w:rPr>
                <w:rFonts w:cstheme="minorHAnsi"/>
                <w:b/>
                <w:bCs/>
              </w:rPr>
              <w:t>61TM</w:t>
            </w:r>
          </w:p>
        </w:tc>
        <w:tc>
          <w:tcPr>
            <w:tcW w:w="8548" w:type="dxa"/>
            <w:gridSpan w:val="4"/>
          </w:tcPr>
          <w:p w14:paraId="2F8582F3" w14:textId="77777777" w:rsidR="00497584" w:rsidRPr="00ED5376" w:rsidRDefault="00497584" w:rsidP="00F30A07">
            <w:pPr>
              <w:spacing w:before="60" w:after="60"/>
              <w:rPr>
                <w:rFonts w:cstheme="minorHAnsi"/>
                <w:b/>
                <w:bCs/>
              </w:rPr>
            </w:pPr>
            <w:r w:rsidRPr="00ED5376">
              <w:rPr>
                <w:rFonts w:cstheme="minorHAnsi"/>
                <w:b/>
                <w:bCs/>
              </w:rPr>
              <w:t>Disclosure subject to confidentiality notice</w:t>
            </w:r>
          </w:p>
        </w:tc>
      </w:tr>
      <w:tr w:rsidR="00497584" w:rsidRPr="00ED5376" w14:paraId="20DB775B" w14:textId="77777777" w:rsidTr="0030071A">
        <w:tc>
          <w:tcPr>
            <w:tcW w:w="740" w:type="dxa"/>
          </w:tcPr>
          <w:p w14:paraId="29DC4215" w14:textId="77777777" w:rsidR="00497584" w:rsidRPr="00ED5376" w:rsidRDefault="00497584" w:rsidP="00F30A07">
            <w:pPr>
              <w:spacing w:before="60" w:after="60"/>
              <w:rPr>
                <w:rFonts w:cstheme="minorHAnsi"/>
              </w:rPr>
            </w:pPr>
          </w:p>
        </w:tc>
        <w:tc>
          <w:tcPr>
            <w:tcW w:w="730" w:type="dxa"/>
          </w:tcPr>
          <w:p w14:paraId="01DFE82A" w14:textId="77777777" w:rsidR="00497584" w:rsidRPr="00ED5376" w:rsidRDefault="00497584" w:rsidP="00F30A07">
            <w:pPr>
              <w:spacing w:before="60" w:after="60"/>
              <w:rPr>
                <w:rFonts w:cstheme="minorHAnsi"/>
              </w:rPr>
            </w:pPr>
            <w:r w:rsidRPr="00ED5376">
              <w:rPr>
                <w:rFonts w:cstheme="minorHAnsi"/>
              </w:rPr>
              <w:t>(1)</w:t>
            </w:r>
          </w:p>
        </w:tc>
        <w:tc>
          <w:tcPr>
            <w:tcW w:w="7818" w:type="dxa"/>
            <w:gridSpan w:val="3"/>
          </w:tcPr>
          <w:p w14:paraId="05DA4025" w14:textId="77777777" w:rsidR="00497584" w:rsidRPr="00ED5376" w:rsidRDefault="00497584" w:rsidP="00F30A07">
            <w:pPr>
              <w:spacing w:before="60" w:after="60"/>
              <w:rPr>
                <w:rFonts w:cstheme="minorHAnsi"/>
              </w:rPr>
            </w:pPr>
            <w:r w:rsidRPr="00ED5376">
              <w:rPr>
                <w:rFonts w:cstheme="minorHAnsi"/>
              </w:rPr>
              <w:t>Except as provided in this section, a person who—</w:t>
            </w:r>
          </w:p>
        </w:tc>
      </w:tr>
      <w:tr w:rsidR="00497584" w:rsidRPr="00ED5376" w14:paraId="62008CDE" w14:textId="77777777" w:rsidTr="0030071A">
        <w:tc>
          <w:tcPr>
            <w:tcW w:w="740" w:type="dxa"/>
          </w:tcPr>
          <w:p w14:paraId="1E7E931B" w14:textId="77777777" w:rsidR="00497584" w:rsidRPr="00ED5376" w:rsidRDefault="00497584" w:rsidP="00F30A07">
            <w:pPr>
              <w:spacing w:before="60" w:after="60"/>
              <w:rPr>
                <w:rFonts w:cstheme="minorHAnsi"/>
              </w:rPr>
            </w:pPr>
          </w:p>
        </w:tc>
        <w:tc>
          <w:tcPr>
            <w:tcW w:w="730" w:type="dxa"/>
          </w:tcPr>
          <w:p w14:paraId="78DE35B7" w14:textId="77777777" w:rsidR="00497584" w:rsidRPr="00ED5376" w:rsidRDefault="00497584" w:rsidP="00F30A07">
            <w:pPr>
              <w:spacing w:before="60" w:after="60"/>
              <w:rPr>
                <w:rFonts w:cstheme="minorHAnsi"/>
              </w:rPr>
            </w:pPr>
          </w:p>
        </w:tc>
        <w:tc>
          <w:tcPr>
            <w:tcW w:w="558" w:type="dxa"/>
          </w:tcPr>
          <w:p w14:paraId="7FBFB58C" w14:textId="77777777" w:rsidR="00497584" w:rsidRPr="00ED5376" w:rsidRDefault="00497584" w:rsidP="00F30A07">
            <w:pPr>
              <w:spacing w:before="60" w:after="60"/>
              <w:rPr>
                <w:rFonts w:cstheme="minorHAnsi"/>
              </w:rPr>
            </w:pPr>
            <w:r w:rsidRPr="00ED5376">
              <w:rPr>
                <w:rFonts w:cstheme="minorHAnsi"/>
              </w:rPr>
              <w:t>(a)</w:t>
            </w:r>
          </w:p>
        </w:tc>
        <w:tc>
          <w:tcPr>
            <w:tcW w:w="7260" w:type="dxa"/>
            <w:gridSpan w:val="2"/>
          </w:tcPr>
          <w:p w14:paraId="78A4B6AA" w14:textId="77777777" w:rsidR="00497584" w:rsidRPr="00ED5376" w:rsidRDefault="00497584" w:rsidP="00F30A07">
            <w:pPr>
              <w:spacing w:before="60" w:after="60"/>
              <w:rPr>
                <w:rFonts w:cstheme="minorHAnsi"/>
              </w:rPr>
            </w:pPr>
            <w:r w:rsidRPr="00ED5376">
              <w:rPr>
                <w:rFonts w:cstheme="minorHAnsi"/>
              </w:rPr>
              <w:t>is duly served with a confidentiality notice and, if applicable, a copy of any order extending the confidentiality notice; or</w:t>
            </w:r>
          </w:p>
        </w:tc>
      </w:tr>
      <w:tr w:rsidR="00497584" w:rsidRPr="00ED5376" w14:paraId="723774F6" w14:textId="77777777" w:rsidTr="0030071A">
        <w:tc>
          <w:tcPr>
            <w:tcW w:w="740" w:type="dxa"/>
          </w:tcPr>
          <w:p w14:paraId="4A291D41" w14:textId="77777777" w:rsidR="00497584" w:rsidRPr="00ED5376" w:rsidRDefault="00497584" w:rsidP="00F30A07">
            <w:pPr>
              <w:spacing w:before="60" w:after="60"/>
              <w:rPr>
                <w:rFonts w:cstheme="minorHAnsi"/>
              </w:rPr>
            </w:pPr>
          </w:p>
        </w:tc>
        <w:tc>
          <w:tcPr>
            <w:tcW w:w="730" w:type="dxa"/>
          </w:tcPr>
          <w:p w14:paraId="26542314" w14:textId="77777777" w:rsidR="00497584" w:rsidRPr="00ED5376" w:rsidRDefault="00497584" w:rsidP="00F30A07">
            <w:pPr>
              <w:spacing w:before="60" w:after="60"/>
              <w:rPr>
                <w:rFonts w:cstheme="minorHAnsi"/>
              </w:rPr>
            </w:pPr>
          </w:p>
        </w:tc>
        <w:tc>
          <w:tcPr>
            <w:tcW w:w="558" w:type="dxa"/>
          </w:tcPr>
          <w:p w14:paraId="04D26F4A" w14:textId="77777777" w:rsidR="00497584" w:rsidRPr="00ED5376" w:rsidRDefault="00497584" w:rsidP="00F30A07">
            <w:pPr>
              <w:spacing w:before="60" w:after="60"/>
              <w:rPr>
                <w:rFonts w:cstheme="minorHAnsi"/>
              </w:rPr>
            </w:pPr>
            <w:r w:rsidRPr="00ED5376">
              <w:rPr>
                <w:rFonts w:cstheme="minorHAnsi"/>
              </w:rPr>
              <w:t>(b)</w:t>
            </w:r>
          </w:p>
        </w:tc>
        <w:tc>
          <w:tcPr>
            <w:tcW w:w="7260" w:type="dxa"/>
            <w:gridSpan w:val="2"/>
          </w:tcPr>
          <w:p w14:paraId="18042621" w14:textId="77777777" w:rsidR="00497584" w:rsidRPr="00ED5376" w:rsidRDefault="00497584" w:rsidP="00F30A07">
            <w:pPr>
              <w:spacing w:before="60" w:after="60"/>
              <w:rPr>
                <w:rFonts w:cstheme="minorHAnsi"/>
              </w:rPr>
            </w:pPr>
            <w:r w:rsidRPr="00ED5376">
              <w:rPr>
                <w:rFonts w:cstheme="minorHAnsi"/>
              </w:rPr>
              <w:t>receives a copy of a confidentiality notice under subsection (8) or (9) and, if applicable, a copy of any order extending the confidentiality notice—</w:t>
            </w:r>
          </w:p>
        </w:tc>
      </w:tr>
      <w:tr w:rsidR="00497584" w:rsidRPr="00ED5376" w14:paraId="2D5C784E" w14:textId="77777777" w:rsidTr="0030071A">
        <w:tc>
          <w:tcPr>
            <w:tcW w:w="740" w:type="dxa"/>
          </w:tcPr>
          <w:p w14:paraId="548EEB51" w14:textId="77777777" w:rsidR="00497584" w:rsidRPr="00ED5376" w:rsidRDefault="00497584" w:rsidP="00F30A07">
            <w:pPr>
              <w:spacing w:before="60" w:after="60"/>
              <w:rPr>
                <w:rFonts w:cstheme="minorHAnsi"/>
              </w:rPr>
            </w:pPr>
          </w:p>
        </w:tc>
        <w:tc>
          <w:tcPr>
            <w:tcW w:w="730" w:type="dxa"/>
          </w:tcPr>
          <w:p w14:paraId="09E65620" w14:textId="77777777" w:rsidR="00497584" w:rsidRPr="00ED5376" w:rsidRDefault="00497584" w:rsidP="00F30A07">
            <w:pPr>
              <w:spacing w:before="60" w:after="60"/>
              <w:rPr>
                <w:rFonts w:cstheme="minorHAnsi"/>
              </w:rPr>
            </w:pPr>
          </w:p>
        </w:tc>
        <w:tc>
          <w:tcPr>
            <w:tcW w:w="7818" w:type="dxa"/>
            <w:gridSpan w:val="3"/>
          </w:tcPr>
          <w:p w14:paraId="6482B8FA" w14:textId="77777777" w:rsidR="00497584" w:rsidRDefault="00497584" w:rsidP="00F30A07">
            <w:pPr>
              <w:spacing w:before="60" w:after="60"/>
              <w:rPr>
                <w:rFonts w:cstheme="minorHAnsi"/>
              </w:rPr>
            </w:pPr>
            <w:r w:rsidRPr="00ED5376">
              <w:rPr>
                <w:rFonts w:cstheme="minorHAnsi"/>
              </w:rPr>
              <w:t xml:space="preserve">must not disclose a restricted matter specified in the confidentiality notice while it has effect. </w:t>
            </w:r>
          </w:p>
          <w:p w14:paraId="05FF473C" w14:textId="77777777" w:rsidR="00497584" w:rsidRPr="00ED5376" w:rsidRDefault="00497584" w:rsidP="00F30A07">
            <w:pPr>
              <w:spacing w:before="60" w:after="60"/>
              <w:rPr>
                <w:rFonts w:cstheme="minorHAnsi"/>
              </w:rPr>
            </w:pPr>
            <w:r w:rsidRPr="00ED5376">
              <w:rPr>
                <w:rFonts w:cstheme="minorHAnsi"/>
              </w:rPr>
              <w:t>Penalty: 120 penalty units or imprisonment for 12 months or both.</w:t>
            </w:r>
          </w:p>
        </w:tc>
      </w:tr>
      <w:tr w:rsidR="00497584" w:rsidRPr="00ED5376" w14:paraId="3B49575D" w14:textId="77777777" w:rsidTr="0030071A">
        <w:tc>
          <w:tcPr>
            <w:tcW w:w="740" w:type="dxa"/>
          </w:tcPr>
          <w:p w14:paraId="4F8001F5" w14:textId="77777777" w:rsidR="00497584" w:rsidRPr="00ED5376" w:rsidRDefault="00497584" w:rsidP="00F30A07">
            <w:pPr>
              <w:spacing w:before="60" w:after="60"/>
              <w:rPr>
                <w:rFonts w:cstheme="minorHAnsi"/>
              </w:rPr>
            </w:pPr>
          </w:p>
        </w:tc>
        <w:tc>
          <w:tcPr>
            <w:tcW w:w="730" w:type="dxa"/>
          </w:tcPr>
          <w:p w14:paraId="7CD7E1A0" w14:textId="77777777" w:rsidR="00497584" w:rsidRPr="00ED5376" w:rsidRDefault="00497584" w:rsidP="00F30A07">
            <w:pPr>
              <w:spacing w:before="60" w:after="60"/>
              <w:rPr>
                <w:rFonts w:cstheme="minorHAnsi"/>
              </w:rPr>
            </w:pPr>
            <w:r w:rsidRPr="00ED5376">
              <w:rPr>
                <w:rFonts w:cstheme="minorHAnsi"/>
              </w:rPr>
              <w:t>(2)</w:t>
            </w:r>
          </w:p>
        </w:tc>
        <w:tc>
          <w:tcPr>
            <w:tcW w:w="7818" w:type="dxa"/>
            <w:gridSpan w:val="3"/>
          </w:tcPr>
          <w:p w14:paraId="00F7BE3A" w14:textId="77777777" w:rsidR="00497584" w:rsidRPr="00ED5376" w:rsidRDefault="00497584" w:rsidP="00F30A07">
            <w:pPr>
              <w:spacing w:before="60" w:after="60"/>
              <w:rPr>
                <w:rFonts w:cstheme="minorHAnsi"/>
              </w:rPr>
            </w:pPr>
            <w:r w:rsidRPr="00ED5376">
              <w:rPr>
                <w:rFonts w:cstheme="minorHAnsi"/>
              </w:rPr>
              <w:t>A restricted matter specified in a confidentiality notice may be disclosed if the disclosure is made in any of the following circumstances—</w:t>
            </w:r>
          </w:p>
        </w:tc>
      </w:tr>
      <w:tr w:rsidR="00497584" w:rsidRPr="00ED5376" w14:paraId="34136F97" w14:textId="77777777" w:rsidTr="0030071A">
        <w:tc>
          <w:tcPr>
            <w:tcW w:w="740" w:type="dxa"/>
          </w:tcPr>
          <w:p w14:paraId="07A96FA5" w14:textId="77777777" w:rsidR="00497584" w:rsidRPr="00ED5376" w:rsidRDefault="00497584" w:rsidP="00F30A07">
            <w:pPr>
              <w:spacing w:before="60" w:after="60"/>
              <w:rPr>
                <w:rFonts w:cstheme="minorHAnsi"/>
              </w:rPr>
            </w:pPr>
          </w:p>
        </w:tc>
        <w:tc>
          <w:tcPr>
            <w:tcW w:w="730" w:type="dxa"/>
          </w:tcPr>
          <w:p w14:paraId="0A2CB841" w14:textId="77777777" w:rsidR="00497584" w:rsidRPr="00ED5376" w:rsidRDefault="00497584" w:rsidP="00F30A07">
            <w:pPr>
              <w:spacing w:before="60" w:after="60"/>
              <w:rPr>
                <w:rFonts w:cstheme="minorHAnsi"/>
              </w:rPr>
            </w:pPr>
          </w:p>
        </w:tc>
        <w:tc>
          <w:tcPr>
            <w:tcW w:w="558" w:type="dxa"/>
          </w:tcPr>
          <w:p w14:paraId="70A548A3" w14:textId="77777777" w:rsidR="00497584" w:rsidRPr="00ED5376" w:rsidRDefault="00497584" w:rsidP="00F30A07">
            <w:pPr>
              <w:spacing w:before="60" w:after="60"/>
              <w:rPr>
                <w:rFonts w:cstheme="minorHAnsi"/>
              </w:rPr>
            </w:pPr>
            <w:r w:rsidRPr="00ED5376">
              <w:rPr>
                <w:rFonts w:cstheme="minorHAnsi"/>
              </w:rPr>
              <w:t>(a)</w:t>
            </w:r>
          </w:p>
        </w:tc>
        <w:tc>
          <w:tcPr>
            <w:tcW w:w="7260" w:type="dxa"/>
            <w:gridSpan w:val="2"/>
          </w:tcPr>
          <w:p w14:paraId="0FE089CE" w14:textId="77777777" w:rsidR="00497584" w:rsidRPr="00ED5376" w:rsidRDefault="00497584" w:rsidP="00F30A07">
            <w:pPr>
              <w:spacing w:before="60" w:after="60"/>
              <w:rPr>
                <w:rFonts w:cstheme="minorHAnsi"/>
              </w:rPr>
            </w:pPr>
            <w:r w:rsidRPr="00ED5376">
              <w:rPr>
                <w:rFonts w:cstheme="minorHAnsi"/>
              </w:rPr>
              <w:t>in accordance with a direction or authorisation given by the Information Commissioner;</w:t>
            </w:r>
          </w:p>
        </w:tc>
      </w:tr>
      <w:tr w:rsidR="00497584" w:rsidRPr="00ED5376" w14:paraId="112F37C2" w14:textId="77777777" w:rsidTr="0030071A">
        <w:tc>
          <w:tcPr>
            <w:tcW w:w="740" w:type="dxa"/>
          </w:tcPr>
          <w:p w14:paraId="68ACBFD5" w14:textId="77777777" w:rsidR="00497584" w:rsidRPr="00ED5376" w:rsidRDefault="00497584" w:rsidP="00F30A07">
            <w:pPr>
              <w:spacing w:before="60" w:after="60"/>
              <w:rPr>
                <w:rFonts w:cstheme="minorHAnsi"/>
              </w:rPr>
            </w:pPr>
          </w:p>
        </w:tc>
        <w:tc>
          <w:tcPr>
            <w:tcW w:w="730" w:type="dxa"/>
          </w:tcPr>
          <w:p w14:paraId="46482F43" w14:textId="77777777" w:rsidR="00497584" w:rsidRPr="00ED5376" w:rsidRDefault="00497584" w:rsidP="00F30A07">
            <w:pPr>
              <w:spacing w:before="60" w:after="60"/>
              <w:rPr>
                <w:rFonts w:cstheme="minorHAnsi"/>
              </w:rPr>
            </w:pPr>
          </w:p>
        </w:tc>
        <w:tc>
          <w:tcPr>
            <w:tcW w:w="558" w:type="dxa"/>
          </w:tcPr>
          <w:p w14:paraId="5A49F1DC" w14:textId="77777777" w:rsidR="00497584" w:rsidRPr="00ED5376" w:rsidRDefault="00497584" w:rsidP="00F30A07">
            <w:pPr>
              <w:spacing w:before="60" w:after="60"/>
              <w:rPr>
                <w:rFonts w:cstheme="minorHAnsi"/>
              </w:rPr>
            </w:pPr>
            <w:r w:rsidRPr="00ED5376">
              <w:rPr>
                <w:rFonts w:cstheme="minorHAnsi"/>
              </w:rPr>
              <w:t>(b)</w:t>
            </w:r>
          </w:p>
        </w:tc>
        <w:tc>
          <w:tcPr>
            <w:tcW w:w="7260" w:type="dxa"/>
            <w:gridSpan w:val="2"/>
          </w:tcPr>
          <w:p w14:paraId="61D05A90" w14:textId="77777777" w:rsidR="00497584" w:rsidRPr="00ED5376" w:rsidRDefault="00497584" w:rsidP="00F30A07">
            <w:pPr>
              <w:spacing w:before="60" w:after="60"/>
              <w:rPr>
                <w:rFonts w:cstheme="minorHAnsi"/>
              </w:rPr>
            </w:pPr>
            <w:r w:rsidRPr="00ED5376">
              <w:rPr>
                <w:rFonts w:cstheme="minorHAnsi"/>
              </w:rPr>
              <w:t>to any person where necessary for the purposes of obtaining any information, document or other thing to comply with a witness summons or a confidentiality notice, a notice cancelling a confidentiality notice or an order extending a confidentiality notice, including—</w:t>
            </w:r>
          </w:p>
        </w:tc>
      </w:tr>
      <w:tr w:rsidR="00497584" w:rsidRPr="00ED5376" w14:paraId="5E584CB5" w14:textId="77777777" w:rsidTr="0030071A">
        <w:tc>
          <w:tcPr>
            <w:tcW w:w="740" w:type="dxa"/>
          </w:tcPr>
          <w:p w14:paraId="5B7AC11A" w14:textId="77777777" w:rsidR="00497584" w:rsidRPr="00ED5376" w:rsidRDefault="00497584" w:rsidP="00F30A07">
            <w:pPr>
              <w:spacing w:before="60" w:after="60"/>
              <w:rPr>
                <w:rFonts w:cstheme="minorHAnsi"/>
              </w:rPr>
            </w:pPr>
          </w:p>
        </w:tc>
        <w:tc>
          <w:tcPr>
            <w:tcW w:w="730" w:type="dxa"/>
          </w:tcPr>
          <w:p w14:paraId="0F4EE20F" w14:textId="77777777" w:rsidR="00497584" w:rsidRPr="00ED5376" w:rsidRDefault="00497584" w:rsidP="00F30A07">
            <w:pPr>
              <w:spacing w:before="60" w:after="60"/>
              <w:rPr>
                <w:rFonts w:cstheme="minorHAnsi"/>
              </w:rPr>
            </w:pPr>
          </w:p>
        </w:tc>
        <w:tc>
          <w:tcPr>
            <w:tcW w:w="558" w:type="dxa"/>
          </w:tcPr>
          <w:p w14:paraId="6043043B" w14:textId="77777777" w:rsidR="00497584" w:rsidRPr="00ED5376" w:rsidRDefault="00497584" w:rsidP="00F30A07">
            <w:pPr>
              <w:spacing w:before="60" w:after="60"/>
              <w:rPr>
                <w:rFonts w:cstheme="minorHAnsi"/>
              </w:rPr>
            </w:pPr>
          </w:p>
        </w:tc>
        <w:tc>
          <w:tcPr>
            <w:tcW w:w="536" w:type="dxa"/>
          </w:tcPr>
          <w:p w14:paraId="060640C6" w14:textId="77777777" w:rsidR="00497584" w:rsidRPr="00ED5376" w:rsidRDefault="00497584" w:rsidP="00F30A07">
            <w:pPr>
              <w:spacing w:before="60" w:after="60"/>
              <w:rPr>
                <w:rFonts w:cstheme="minorHAnsi"/>
              </w:rPr>
            </w:pPr>
            <w:r w:rsidRPr="00ED5376">
              <w:rPr>
                <w:rFonts w:cstheme="minorHAnsi"/>
              </w:rPr>
              <w:t>(</w:t>
            </w:r>
            <w:proofErr w:type="spellStart"/>
            <w:r w:rsidRPr="00ED5376">
              <w:rPr>
                <w:rFonts w:cstheme="minorHAnsi"/>
              </w:rPr>
              <w:t>i</w:t>
            </w:r>
            <w:proofErr w:type="spellEnd"/>
            <w:r w:rsidRPr="00ED5376">
              <w:rPr>
                <w:rFonts w:cstheme="minorHAnsi"/>
              </w:rPr>
              <w:t>)</w:t>
            </w:r>
          </w:p>
        </w:tc>
        <w:tc>
          <w:tcPr>
            <w:tcW w:w="6724" w:type="dxa"/>
          </w:tcPr>
          <w:p w14:paraId="38EFB0A4" w14:textId="77777777" w:rsidR="00497584" w:rsidRPr="00ED5376" w:rsidRDefault="00497584" w:rsidP="00F30A07">
            <w:pPr>
              <w:spacing w:before="60" w:after="60"/>
              <w:rPr>
                <w:rFonts w:cstheme="minorHAnsi"/>
              </w:rPr>
            </w:pPr>
            <w:r w:rsidRPr="00ED5376">
              <w:rPr>
                <w:rFonts w:cstheme="minorHAnsi"/>
              </w:rPr>
              <w:t>to an interpreter—if the person does not have a sufficient knowledge of the English language to understand the nature of the witness summons or confidentiality notice, notice cancelling the confidentiality notice or order extending the confidentiality notice;</w:t>
            </w:r>
          </w:p>
        </w:tc>
      </w:tr>
      <w:tr w:rsidR="00497584" w:rsidRPr="00ED5376" w14:paraId="43DEB540" w14:textId="77777777" w:rsidTr="0030071A">
        <w:tc>
          <w:tcPr>
            <w:tcW w:w="740" w:type="dxa"/>
          </w:tcPr>
          <w:p w14:paraId="7C83A061" w14:textId="77777777" w:rsidR="00497584" w:rsidRPr="00ED5376" w:rsidRDefault="00497584" w:rsidP="00F30A07">
            <w:pPr>
              <w:spacing w:before="60" w:after="60"/>
              <w:rPr>
                <w:rFonts w:cstheme="minorHAnsi"/>
              </w:rPr>
            </w:pPr>
          </w:p>
        </w:tc>
        <w:tc>
          <w:tcPr>
            <w:tcW w:w="730" w:type="dxa"/>
          </w:tcPr>
          <w:p w14:paraId="60ACA744" w14:textId="77777777" w:rsidR="00497584" w:rsidRPr="00ED5376" w:rsidRDefault="00497584" w:rsidP="00F30A07">
            <w:pPr>
              <w:spacing w:before="60" w:after="60"/>
              <w:rPr>
                <w:rFonts w:cstheme="minorHAnsi"/>
              </w:rPr>
            </w:pPr>
          </w:p>
        </w:tc>
        <w:tc>
          <w:tcPr>
            <w:tcW w:w="558" w:type="dxa"/>
          </w:tcPr>
          <w:p w14:paraId="5A99C979" w14:textId="77777777" w:rsidR="00497584" w:rsidRPr="00ED5376" w:rsidRDefault="00497584" w:rsidP="00F30A07">
            <w:pPr>
              <w:spacing w:before="60" w:after="60"/>
              <w:rPr>
                <w:rFonts w:cstheme="minorHAnsi"/>
              </w:rPr>
            </w:pPr>
          </w:p>
        </w:tc>
        <w:tc>
          <w:tcPr>
            <w:tcW w:w="536" w:type="dxa"/>
          </w:tcPr>
          <w:p w14:paraId="58D304C4" w14:textId="77777777" w:rsidR="00497584" w:rsidRPr="00ED5376" w:rsidRDefault="00497584" w:rsidP="00F30A07">
            <w:pPr>
              <w:spacing w:before="60" w:after="60"/>
              <w:rPr>
                <w:rFonts w:cstheme="minorHAnsi"/>
              </w:rPr>
            </w:pPr>
            <w:r w:rsidRPr="00ED5376">
              <w:rPr>
                <w:rFonts w:cstheme="minorHAnsi"/>
              </w:rPr>
              <w:t>(ii)</w:t>
            </w:r>
          </w:p>
        </w:tc>
        <w:tc>
          <w:tcPr>
            <w:tcW w:w="6724" w:type="dxa"/>
          </w:tcPr>
          <w:p w14:paraId="326ABCEE" w14:textId="77777777" w:rsidR="00497584" w:rsidRPr="00ED5376" w:rsidRDefault="00497584" w:rsidP="00F30A07">
            <w:pPr>
              <w:spacing w:before="60" w:after="60"/>
              <w:rPr>
                <w:rFonts w:cstheme="minorHAnsi"/>
              </w:rPr>
            </w:pPr>
            <w:r w:rsidRPr="00ED5376">
              <w:rPr>
                <w:rFonts w:cstheme="minorHAnsi"/>
              </w:rPr>
              <w:t>to a parent, guardian or independent person—if the person is under the age of 18 years;</w:t>
            </w:r>
          </w:p>
        </w:tc>
      </w:tr>
      <w:tr w:rsidR="00497584" w:rsidRPr="00ED5376" w14:paraId="5991F801" w14:textId="77777777" w:rsidTr="0030071A">
        <w:tc>
          <w:tcPr>
            <w:tcW w:w="740" w:type="dxa"/>
          </w:tcPr>
          <w:p w14:paraId="51DC3A55" w14:textId="77777777" w:rsidR="00497584" w:rsidRPr="00ED5376" w:rsidRDefault="00497584" w:rsidP="00F30A07">
            <w:pPr>
              <w:spacing w:before="60" w:after="60"/>
              <w:rPr>
                <w:rFonts w:cstheme="minorHAnsi"/>
              </w:rPr>
            </w:pPr>
          </w:p>
        </w:tc>
        <w:tc>
          <w:tcPr>
            <w:tcW w:w="730" w:type="dxa"/>
          </w:tcPr>
          <w:p w14:paraId="08B69FCE" w14:textId="77777777" w:rsidR="00497584" w:rsidRPr="00ED5376" w:rsidRDefault="00497584" w:rsidP="00F30A07">
            <w:pPr>
              <w:spacing w:before="60" w:after="60"/>
              <w:rPr>
                <w:rFonts w:cstheme="minorHAnsi"/>
              </w:rPr>
            </w:pPr>
          </w:p>
        </w:tc>
        <w:tc>
          <w:tcPr>
            <w:tcW w:w="558" w:type="dxa"/>
          </w:tcPr>
          <w:p w14:paraId="611D5BE7" w14:textId="77777777" w:rsidR="00497584" w:rsidRPr="00ED5376" w:rsidRDefault="00497584" w:rsidP="00F30A07">
            <w:pPr>
              <w:spacing w:before="60" w:after="60"/>
              <w:rPr>
                <w:rFonts w:cstheme="minorHAnsi"/>
              </w:rPr>
            </w:pPr>
          </w:p>
        </w:tc>
        <w:tc>
          <w:tcPr>
            <w:tcW w:w="536" w:type="dxa"/>
          </w:tcPr>
          <w:p w14:paraId="3E5BA45B" w14:textId="77777777" w:rsidR="00497584" w:rsidRPr="00ED5376" w:rsidRDefault="00497584" w:rsidP="00F30A07">
            <w:pPr>
              <w:spacing w:before="60" w:after="60"/>
              <w:rPr>
                <w:rFonts w:cstheme="minorHAnsi"/>
              </w:rPr>
            </w:pPr>
            <w:r w:rsidRPr="00ED5376">
              <w:rPr>
                <w:rFonts w:cstheme="minorHAnsi"/>
              </w:rPr>
              <w:t>(iii)</w:t>
            </w:r>
          </w:p>
        </w:tc>
        <w:tc>
          <w:tcPr>
            <w:tcW w:w="6724" w:type="dxa"/>
          </w:tcPr>
          <w:p w14:paraId="5CBCFF10" w14:textId="77777777" w:rsidR="00497584" w:rsidRPr="00ED5376" w:rsidRDefault="00497584" w:rsidP="00F30A07">
            <w:pPr>
              <w:spacing w:before="60" w:after="60"/>
              <w:rPr>
                <w:rFonts w:cstheme="minorHAnsi"/>
              </w:rPr>
            </w:pPr>
            <w:r w:rsidRPr="00ED5376">
              <w:rPr>
                <w:rFonts w:cstheme="minorHAnsi"/>
              </w:rPr>
              <w:t>to an independent person—if the person is illiterate or has a mental, physical or other impairment which prevents the person from understanding the witness summons, confidentiality notice, notice cancelling the confidentiality notice or order extending the confidentiality notice without assistance;</w:t>
            </w:r>
          </w:p>
        </w:tc>
      </w:tr>
      <w:tr w:rsidR="00497584" w:rsidRPr="00ED5376" w14:paraId="7A3AC9D0" w14:textId="77777777" w:rsidTr="0030071A">
        <w:tc>
          <w:tcPr>
            <w:tcW w:w="740" w:type="dxa"/>
          </w:tcPr>
          <w:p w14:paraId="4FE42D7B" w14:textId="77777777" w:rsidR="00497584" w:rsidRPr="00ED5376" w:rsidRDefault="00497584" w:rsidP="00F30A07">
            <w:pPr>
              <w:spacing w:before="60" w:after="60"/>
              <w:rPr>
                <w:rFonts w:cstheme="minorHAnsi"/>
              </w:rPr>
            </w:pPr>
          </w:p>
        </w:tc>
        <w:tc>
          <w:tcPr>
            <w:tcW w:w="730" w:type="dxa"/>
          </w:tcPr>
          <w:p w14:paraId="7FB1AFD5" w14:textId="77777777" w:rsidR="00497584" w:rsidRPr="00ED5376" w:rsidRDefault="00497584" w:rsidP="00F30A07">
            <w:pPr>
              <w:spacing w:before="60" w:after="60"/>
              <w:rPr>
                <w:rFonts w:cstheme="minorHAnsi"/>
              </w:rPr>
            </w:pPr>
          </w:p>
        </w:tc>
        <w:tc>
          <w:tcPr>
            <w:tcW w:w="558" w:type="dxa"/>
          </w:tcPr>
          <w:p w14:paraId="5EB36AA6" w14:textId="77777777" w:rsidR="00497584" w:rsidRPr="00ED5376" w:rsidRDefault="00497584" w:rsidP="00F30A07">
            <w:pPr>
              <w:spacing w:before="60" w:after="60"/>
              <w:rPr>
                <w:rFonts w:cstheme="minorHAnsi"/>
              </w:rPr>
            </w:pPr>
            <w:r w:rsidRPr="00ED5376">
              <w:rPr>
                <w:rFonts w:cstheme="minorHAnsi"/>
              </w:rPr>
              <w:t>(c)</w:t>
            </w:r>
          </w:p>
        </w:tc>
        <w:tc>
          <w:tcPr>
            <w:tcW w:w="7260" w:type="dxa"/>
            <w:gridSpan w:val="2"/>
          </w:tcPr>
          <w:p w14:paraId="240F4E47" w14:textId="77777777" w:rsidR="00497584" w:rsidRPr="00ED5376" w:rsidRDefault="00497584" w:rsidP="00F30A07">
            <w:pPr>
              <w:spacing w:before="60" w:after="60"/>
              <w:rPr>
                <w:rFonts w:cstheme="minorHAnsi"/>
              </w:rPr>
            </w:pPr>
            <w:r w:rsidRPr="00ED5376">
              <w:rPr>
                <w:rFonts w:cstheme="minorHAnsi"/>
              </w:rPr>
              <w:t>for the purposes of obtaining legal advice or representation in relation to—</w:t>
            </w:r>
          </w:p>
        </w:tc>
      </w:tr>
      <w:tr w:rsidR="00497584" w:rsidRPr="00ED5376" w14:paraId="7DB1D633" w14:textId="77777777" w:rsidTr="0030071A">
        <w:tc>
          <w:tcPr>
            <w:tcW w:w="740" w:type="dxa"/>
          </w:tcPr>
          <w:p w14:paraId="3C5D3077" w14:textId="77777777" w:rsidR="00497584" w:rsidRPr="00ED5376" w:rsidRDefault="00497584" w:rsidP="00F30A07">
            <w:pPr>
              <w:spacing w:before="60" w:after="60"/>
              <w:rPr>
                <w:rFonts w:cstheme="minorHAnsi"/>
              </w:rPr>
            </w:pPr>
          </w:p>
        </w:tc>
        <w:tc>
          <w:tcPr>
            <w:tcW w:w="730" w:type="dxa"/>
          </w:tcPr>
          <w:p w14:paraId="5E192177" w14:textId="77777777" w:rsidR="00497584" w:rsidRPr="00ED5376" w:rsidRDefault="00497584" w:rsidP="00F30A07">
            <w:pPr>
              <w:spacing w:before="60" w:after="60"/>
              <w:rPr>
                <w:rFonts w:cstheme="minorHAnsi"/>
              </w:rPr>
            </w:pPr>
          </w:p>
        </w:tc>
        <w:tc>
          <w:tcPr>
            <w:tcW w:w="558" w:type="dxa"/>
          </w:tcPr>
          <w:p w14:paraId="0525C314" w14:textId="77777777" w:rsidR="00497584" w:rsidRPr="00ED5376" w:rsidRDefault="00497584" w:rsidP="00F30A07">
            <w:pPr>
              <w:spacing w:before="60" w:after="60"/>
              <w:rPr>
                <w:rFonts w:cstheme="minorHAnsi"/>
              </w:rPr>
            </w:pPr>
          </w:p>
        </w:tc>
        <w:tc>
          <w:tcPr>
            <w:tcW w:w="536" w:type="dxa"/>
          </w:tcPr>
          <w:p w14:paraId="14B97883" w14:textId="77777777" w:rsidR="00497584" w:rsidRPr="00ED5376" w:rsidRDefault="00497584" w:rsidP="00F30A07">
            <w:pPr>
              <w:spacing w:before="60" w:after="60"/>
              <w:rPr>
                <w:rFonts w:cstheme="minorHAnsi"/>
              </w:rPr>
            </w:pPr>
            <w:r w:rsidRPr="00ED5376">
              <w:rPr>
                <w:rFonts w:cstheme="minorHAnsi"/>
              </w:rPr>
              <w:t>(</w:t>
            </w:r>
            <w:proofErr w:type="spellStart"/>
            <w:r w:rsidRPr="00ED5376">
              <w:rPr>
                <w:rFonts w:cstheme="minorHAnsi"/>
              </w:rPr>
              <w:t>i</w:t>
            </w:r>
            <w:proofErr w:type="spellEnd"/>
            <w:r w:rsidRPr="00ED5376">
              <w:rPr>
                <w:rFonts w:cstheme="minorHAnsi"/>
              </w:rPr>
              <w:t>)</w:t>
            </w:r>
          </w:p>
        </w:tc>
        <w:tc>
          <w:tcPr>
            <w:tcW w:w="6724" w:type="dxa"/>
          </w:tcPr>
          <w:p w14:paraId="2A50ED71" w14:textId="77777777" w:rsidR="00497584" w:rsidRPr="00ED5376" w:rsidRDefault="00497584" w:rsidP="00F30A07">
            <w:pPr>
              <w:spacing w:before="60" w:after="60"/>
              <w:rPr>
                <w:rFonts w:cstheme="minorHAnsi"/>
              </w:rPr>
            </w:pPr>
            <w:r w:rsidRPr="00ED5376">
              <w:rPr>
                <w:rFonts w:cstheme="minorHAnsi"/>
              </w:rPr>
              <w:t>an investigation conducted by the Information Commissioner under this Act; or</w:t>
            </w:r>
          </w:p>
        </w:tc>
      </w:tr>
      <w:tr w:rsidR="00497584" w:rsidRPr="00ED5376" w14:paraId="048A3F6B" w14:textId="77777777" w:rsidTr="0030071A">
        <w:tc>
          <w:tcPr>
            <w:tcW w:w="740" w:type="dxa"/>
          </w:tcPr>
          <w:p w14:paraId="2A734DAD" w14:textId="77777777" w:rsidR="00497584" w:rsidRPr="00ED5376" w:rsidRDefault="00497584" w:rsidP="00F30A07">
            <w:pPr>
              <w:spacing w:before="60" w:after="60"/>
              <w:rPr>
                <w:rFonts w:cstheme="minorHAnsi"/>
              </w:rPr>
            </w:pPr>
          </w:p>
        </w:tc>
        <w:tc>
          <w:tcPr>
            <w:tcW w:w="730" w:type="dxa"/>
          </w:tcPr>
          <w:p w14:paraId="2477B5F3" w14:textId="77777777" w:rsidR="00497584" w:rsidRPr="00ED5376" w:rsidRDefault="00497584" w:rsidP="00F30A07">
            <w:pPr>
              <w:spacing w:before="60" w:after="60"/>
              <w:rPr>
                <w:rFonts w:cstheme="minorHAnsi"/>
              </w:rPr>
            </w:pPr>
          </w:p>
        </w:tc>
        <w:tc>
          <w:tcPr>
            <w:tcW w:w="558" w:type="dxa"/>
          </w:tcPr>
          <w:p w14:paraId="1F8BE56D" w14:textId="77777777" w:rsidR="00497584" w:rsidRPr="00ED5376" w:rsidRDefault="00497584" w:rsidP="00F30A07">
            <w:pPr>
              <w:spacing w:before="60" w:after="60"/>
              <w:rPr>
                <w:rFonts w:cstheme="minorHAnsi"/>
              </w:rPr>
            </w:pPr>
          </w:p>
        </w:tc>
        <w:tc>
          <w:tcPr>
            <w:tcW w:w="536" w:type="dxa"/>
          </w:tcPr>
          <w:p w14:paraId="54ED3846" w14:textId="77777777" w:rsidR="00497584" w:rsidRPr="00ED5376" w:rsidRDefault="00497584" w:rsidP="00F30A07">
            <w:pPr>
              <w:spacing w:before="60" w:after="60"/>
              <w:rPr>
                <w:rFonts w:cstheme="minorHAnsi"/>
              </w:rPr>
            </w:pPr>
            <w:r w:rsidRPr="00ED5376">
              <w:rPr>
                <w:rFonts w:cstheme="minorHAnsi"/>
              </w:rPr>
              <w:t>(ii)</w:t>
            </w:r>
          </w:p>
        </w:tc>
        <w:tc>
          <w:tcPr>
            <w:tcW w:w="6724" w:type="dxa"/>
          </w:tcPr>
          <w:p w14:paraId="2B94BFAE" w14:textId="77777777" w:rsidR="00497584" w:rsidRPr="00ED5376" w:rsidRDefault="00497584" w:rsidP="00F30A07">
            <w:pPr>
              <w:spacing w:before="60" w:after="60"/>
              <w:rPr>
                <w:rFonts w:cstheme="minorHAnsi"/>
              </w:rPr>
            </w:pPr>
            <w:r w:rsidRPr="00ED5376">
              <w:rPr>
                <w:rFonts w:cstheme="minorHAnsi"/>
              </w:rPr>
              <w:t>the person's rights, liabilities, obligations and privileges under this Act or a relevant Act;</w:t>
            </w:r>
          </w:p>
        </w:tc>
      </w:tr>
      <w:tr w:rsidR="00497584" w:rsidRPr="00ED5376" w14:paraId="115997D0" w14:textId="77777777" w:rsidTr="0030071A">
        <w:tc>
          <w:tcPr>
            <w:tcW w:w="740" w:type="dxa"/>
          </w:tcPr>
          <w:p w14:paraId="46AFB11B" w14:textId="77777777" w:rsidR="00497584" w:rsidRPr="00ED5376" w:rsidRDefault="00497584" w:rsidP="00F30A07">
            <w:pPr>
              <w:spacing w:before="60" w:after="60"/>
              <w:rPr>
                <w:rFonts w:cstheme="minorHAnsi"/>
              </w:rPr>
            </w:pPr>
          </w:p>
        </w:tc>
        <w:tc>
          <w:tcPr>
            <w:tcW w:w="730" w:type="dxa"/>
          </w:tcPr>
          <w:p w14:paraId="5D2A2C5A" w14:textId="77777777" w:rsidR="00497584" w:rsidRPr="00ED5376" w:rsidRDefault="00497584" w:rsidP="00F30A07">
            <w:pPr>
              <w:spacing w:before="60" w:after="60"/>
              <w:rPr>
                <w:rFonts w:cstheme="minorHAnsi"/>
              </w:rPr>
            </w:pPr>
          </w:p>
        </w:tc>
        <w:tc>
          <w:tcPr>
            <w:tcW w:w="558" w:type="dxa"/>
          </w:tcPr>
          <w:p w14:paraId="35F466D7" w14:textId="77777777" w:rsidR="00497584" w:rsidRPr="00ED5376" w:rsidRDefault="00497584" w:rsidP="00F30A07">
            <w:pPr>
              <w:spacing w:before="60" w:after="60"/>
              <w:rPr>
                <w:rFonts w:cstheme="minorHAnsi"/>
              </w:rPr>
            </w:pPr>
            <w:r w:rsidRPr="00ED5376">
              <w:rPr>
                <w:rFonts w:cstheme="minorHAnsi"/>
              </w:rPr>
              <w:t>(d)</w:t>
            </w:r>
          </w:p>
        </w:tc>
        <w:tc>
          <w:tcPr>
            <w:tcW w:w="7260" w:type="dxa"/>
            <w:gridSpan w:val="2"/>
          </w:tcPr>
          <w:p w14:paraId="7C1A2064" w14:textId="77777777" w:rsidR="00497584" w:rsidRPr="00ED5376" w:rsidRDefault="00497584" w:rsidP="00F30A07">
            <w:pPr>
              <w:spacing w:before="60" w:after="60"/>
              <w:rPr>
                <w:rFonts w:cstheme="minorHAnsi"/>
              </w:rPr>
            </w:pPr>
            <w:r w:rsidRPr="00ED5376">
              <w:rPr>
                <w:rFonts w:cstheme="minorHAnsi"/>
              </w:rPr>
              <w:t>by a legal practitioner who receives a disclosure in the circumstances specified in paragraph (c), for the purposes of complying with a legal duty of disclosure or a professional obligation arising from their professional relationship with their client;</w:t>
            </w:r>
          </w:p>
        </w:tc>
      </w:tr>
      <w:tr w:rsidR="00497584" w:rsidRPr="00ED5376" w14:paraId="578E27AD" w14:textId="77777777" w:rsidTr="0030071A">
        <w:tc>
          <w:tcPr>
            <w:tcW w:w="740" w:type="dxa"/>
          </w:tcPr>
          <w:p w14:paraId="3521C73A" w14:textId="77777777" w:rsidR="00497584" w:rsidRPr="00ED5376" w:rsidRDefault="00497584" w:rsidP="00F30A07">
            <w:pPr>
              <w:spacing w:before="60" w:after="60"/>
              <w:rPr>
                <w:rFonts w:cstheme="minorHAnsi"/>
              </w:rPr>
            </w:pPr>
          </w:p>
        </w:tc>
        <w:tc>
          <w:tcPr>
            <w:tcW w:w="730" w:type="dxa"/>
          </w:tcPr>
          <w:p w14:paraId="6BE4CC8A" w14:textId="77777777" w:rsidR="00497584" w:rsidRPr="00ED5376" w:rsidRDefault="00497584" w:rsidP="00F30A07">
            <w:pPr>
              <w:spacing w:before="60" w:after="60"/>
              <w:rPr>
                <w:rFonts w:cstheme="minorHAnsi"/>
              </w:rPr>
            </w:pPr>
          </w:p>
        </w:tc>
        <w:tc>
          <w:tcPr>
            <w:tcW w:w="558" w:type="dxa"/>
          </w:tcPr>
          <w:p w14:paraId="4387CD7B" w14:textId="77777777" w:rsidR="00497584" w:rsidRPr="00ED5376" w:rsidRDefault="00497584" w:rsidP="00F30A07">
            <w:pPr>
              <w:spacing w:before="60" w:after="60"/>
              <w:rPr>
                <w:rFonts w:cstheme="minorHAnsi"/>
              </w:rPr>
            </w:pPr>
            <w:r w:rsidRPr="00ED5376">
              <w:rPr>
                <w:rFonts w:cstheme="minorHAnsi"/>
              </w:rPr>
              <w:t>(e)</w:t>
            </w:r>
          </w:p>
        </w:tc>
        <w:tc>
          <w:tcPr>
            <w:tcW w:w="7260" w:type="dxa"/>
            <w:gridSpan w:val="2"/>
          </w:tcPr>
          <w:p w14:paraId="4BE2D18F" w14:textId="77777777" w:rsidR="00497584" w:rsidRPr="00ED5376" w:rsidRDefault="00497584" w:rsidP="00F30A07">
            <w:pPr>
              <w:spacing w:before="60" w:after="60"/>
              <w:rPr>
                <w:rFonts w:cstheme="minorHAnsi"/>
              </w:rPr>
            </w:pPr>
            <w:r w:rsidRPr="00ED5376">
              <w:rPr>
                <w:rFonts w:cstheme="minorHAnsi"/>
              </w:rPr>
              <w:t>to any of the following persons, unless the Information Commissioner directs that the restricted matter must not be disclosed to that person—</w:t>
            </w:r>
          </w:p>
        </w:tc>
      </w:tr>
      <w:tr w:rsidR="00497584" w:rsidRPr="00ED5376" w14:paraId="055CF4F2" w14:textId="77777777" w:rsidTr="0030071A">
        <w:tc>
          <w:tcPr>
            <w:tcW w:w="740" w:type="dxa"/>
          </w:tcPr>
          <w:p w14:paraId="0394F1B1" w14:textId="77777777" w:rsidR="00497584" w:rsidRPr="00ED5376" w:rsidRDefault="00497584" w:rsidP="00F30A07">
            <w:pPr>
              <w:spacing w:before="60" w:after="60"/>
              <w:rPr>
                <w:rFonts w:cstheme="minorHAnsi"/>
              </w:rPr>
            </w:pPr>
          </w:p>
        </w:tc>
        <w:tc>
          <w:tcPr>
            <w:tcW w:w="730" w:type="dxa"/>
          </w:tcPr>
          <w:p w14:paraId="0408BE9D" w14:textId="77777777" w:rsidR="00497584" w:rsidRPr="00ED5376" w:rsidRDefault="00497584" w:rsidP="00F30A07">
            <w:pPr>
              <w:spacing w:before="60" w:after="60"/>
              <w:rPr>
                <w:rFonts w:cstheme="minorHAnsi"/>
              </w:rPr>
            </w:pPr>
          </w:p>
        </w:tc>
        <w:tc>
          <w:tcPr>
            <w:tcW w:w="558" w:type="dxa"/>
          </w:tcPr>
          <w:p w14:paraId="5E85400F" w14:textId="77777777" w:rsidR="00497584" w:rsidRPr="00ED5376" w:rsidRDefault="00497584" w:rsidP="00F30A07">
            <w:pPr>
              <w:spacing w:before="60" w:after="60"/>
              <w:rPr>
                <w:rFonts w:cstheme="minorHAnsi"/>
              </w:rPr>
            </w:pPr>
          </w:p>
        </w:tc>
        <w:tc>
          <w:tcPr>
            <w:tcW w:w="536" w:type="dxa"/>
          </w:tcPr>
          <w:p w14:paraId="38F7740A" w14:textId="77777777" w:rsidR="00497584" w:rsidRPr="00ED5376" w:rsidRDefault="00497584" w:rsidP="00F30A07">
            <w:pPr>
              <w:spacing w:before="60" w:after="60"/>
              <w:rPr>
                <w:rFonts w:cstheme="minorHAnsi"/>
              </w:rPr>
            </w:pPr>
            <w:r w:rsidRPr="00ED5376">
              <w:rPr>
                <w:rFonts w:cstheme="minorHAnsi"/>
              </w:rPr>
              <w:t>(</w:t>
            </w:r>
            <w:proofErr w:type="spellStart"/>
            <w:r w:rsidRPr="00ED5376">
              <w:rPr>
                <w:rFonts w:cstheme="minorHAnsi"/>
              </w:rPr>
              <w:t>i</w:t>
            </w:r>
            <w:proofErr w:type="spellEnd"/>
            <w:r w:rsidRPr="00ED5376">
              <w:rPr>
                <w:rFonts w:cstheme="minorHAnsi"/>
              </w:rPr>
              <w:t>)</w:t>
            </w:r>
          </w:p>
        </w:tc>
        <w:tc>
          <w:tcPr>
            <w:tcW w:w="6724" w:type="dxa"/>
          </w:tcPr>
          <w:p w14:paraId="082B6F64" w14:textId="77777777" w:rsidR="00497584" w:rsidRPr="00ED5376" w:rsidRDefault="00497584" w:rsidP="00F30A07">
            <w:pPr>
              <w:spacing w:before="60" w:after="60"/>
              <w:rPr>
                <w:rFonts w:cstheme="minorHAnsi"/>
              </w:rPr>
            </w:pPr>
            <w:r w:rsidRPr="00ED5376">
              <w:rPr>
                <w:rFonts w:cstheme="minorHAnsi"/>
              </w:rPr>
              <w:t>the spouse or domestic partner of the person served with the confidentiality notice;</w:t>
            </w:r>
          </w:p>
        </w:tc>
      </w:tr>
      <w:tr w:rsidR="00497584" w:rsidRPr="00ED5376" w14:paraId="6F36D1C9" w14:textId="77777777" w:rsidTr="0030071A">
        <w:tc>
          <w:tcPr>
            <w:tcW w:w="740" w:type="dxa"/>
          </w:tcPr>
          <w:p w14:paraId="5A2DA26F" w14:textId="77777777" w:rsidR="00497584" w:rsidRPr="00ED5376" w:rsidRDefault="00497584" w:rsidP="00F30A07">
            <w:pPr>
              <w:spacing w:before="60" w:after="60"/>
              <w:rPr>
                <w:rFonts w:cstheme="minorHAnsi"/>
              </w:rPr>
            </w:pPr>
          </w:p>
        </w:tc>
        <w:tc>
          <w:tcPr>
            <w:tcW w:w="730" w:type="dxa"/>
          </w:tcPr>
          <w:p w14:paraId="23BD50D8" w14:textId="77777777" w:rsidR="00497584" w:rsidRPr="00ED5376" w:rsidRDefault="00497584" w:rsidP="00F30A07">
            <w:pPr>
              <w:spacing w:before="60" w:after="60"/>
              <w:rPr>
                <w:rFonts w:cstheme="minorHAnsi"/>
              </w:rPr>
            </w:pPr>
          </w:p>
        </w:tc>
        <w:tc>
          <w:tcPr>
            <w:tcW w:w="558" w:type="dxa"/>
          </w:tcPr>
          <w:p w14:paraId="30D3441D" w14:textId="77777777" w:rsidR="00497584" w:rsidRPr="00ED5376" w:rsidRDefault="00497584" w:rsidP="00F30A07">
            <w:pPr>
              <w:spacing w:before="60" w:after="60"/>
              <w:rPr>
                <w:rFonts w:cstheme="minorHAnsi"/>
              </w:rPr>
            </w:pPr>
          </w:p>
        </w:tc>
        <w:tc>
          <w:tcPr>
            <w:tcW w:w="536" w:type="dxa"/>
          </w:tcPr>
          <w:p w14:paraId="33E8D79D" w14:textId="77777777" w:rsidR="00497584" w:rsidRPr="00ED5376" w:rsidRDefault="00497584" w:rsidP="00F30A07">
            <w:pPr>
              <w:spacing w:before="60" w:after="60"/>
              <w:rPr>
                <w:rFonts w:cstheme="minorHAnsi"/>
              </w:rPr>
            </w:pPr>
            <w:r w:rsidRPr="00ED5376">
              <w:rPr>
                <w:rFonts w:cstheme="minorHAnsi"/>
              </w:rPr>
              <w:t>(ii)</w:t>
            </w:r>
          </w:p>
        </w:tc>
        <w:tc>
          <w:tcPr>
            <w:tcW w:w="6724" w:type="dxa"/>
          </w:tcPr>
          <w:p w14:paraId="06A47C07" w14:textId="77777777" w:rsidR="00497584" w:rsidRPr="00ED5376" w:rsidRDefault="00497584" w:rsidP="00F30A07">
            <w:pPr>
              <w:spacing w:before="60" w:after="60"/>
              <w:rPr>
                <w:rFonts w:cstheme="minorHAnsi"/>
              </w:rPr>
            </w:pPr>
            <w:r w:rsidRPr="00ED5376">
              <w:rPr>
                <w:rFonts w:cstheme="minorHAnsi"/>
              </w:rPr>
              <w:t>the employer or manager of the person served with the confidentiality notice, or both;</w:t>
            </w:r>
          </w:p>
        </w:tc>
      </w:tr>
      <w:tr w:rsidR="00497584" w:rsidRPr="00ED5376" w14:paraId="4B5EF1A2" w14:textId="77777777" w:rsidTr="0030071A">
        <w:tc>
          <w:tcPr>
            <w:tcW w:w="740" w:type="dxa"/>
          </w:tcPr>
          <w:p w14:paraId="251B0388" w14:textId="77777777" w:rsidR="00497584" w:rsidRPr="00ED5376" w:rsidRDefault="00497584" w:rsidP="00F30A07">
            <w:pPr>
              <w:spacing w:before="60" w:after="60"/>
              <w:rPr>
                <w:rFonts w:cstheme="minorHAnsi"/>
              </w:rPr>
            </w:pPr>
          </w:p>
        </w:tc>
        <w:tc>
          <w:tcPr>
            <w:tcW w:w="730" w:type="dxa"/>
          </w:tcPr>
          <w:p w14:paraId="18634775" w14:textId="77777777" w:rsidR="00497584" w:rsidRPr="00ED5376" w:rsidRDefault="00497584" w:rsidP="00F30A07">
            <w:pPr>
              <w:spacing w:before="60" w:after="60"/>
              <w:rPr>
                <w:rFonts w:cstheme="minorHAnsi"/>
              </w:rPr>
            </w:pPr>
          </w:p>
        </w:tc>
        <w:tc>
          <w:tcPr>
            <w:tcW w:w="558" w:type="dxa"/>
          </w:tcPr>
          <w:p w14:paraId="33B91F2F" w14:textId="77777777" w:rsidR="00497584" w:rsidRPr="00ED5376" w:rsidRDefault="00497584" w:rsidP="00F30A07">
            <w:pPr>
              <w:spacing w:before="60" w:after="60"/>
              <w:rPr>
                <w:rFonts w:cstheme="minorHAnsi"/>
              </w:rPr>
            </w:pPr>
            <w:r w:rsidRPr="00ED5376">
              <w:rPr>
                <w:rFonts w:cstheme="minorHAnsi"/>
              </w:rPr>
              <w:t>(f)</w:t>
            </w:r>
          </w:p>
        </w:tc>
        <w:tc>
          <w:tcPr>
            <w:tcW w:w="7260" w:type="dxa"/>
            <w:gridSpan w:val="2"/>
          </w:tcPr>
          <w:p w14:paraId="5FEE1315" w14:textId="77777777" w:rsidR="00497584" w:rsidRPr="00ED5376" w:rsidRDefault="00497584" w:rsidP="00F30A07">
            <w:pPr>
              <w:spacing w:before="60" w:after="60"/>
              <w:rPr>
                <w:rFonts w:cstheme="minorHAnsi"/>
              </w:rPr>
            </w:pPr>
            <w:r w:rsidRPr="00ED5376">
              <w:rPr>
                <w:rFonts w:cstheme="minorHAnsi"/>
              </w:rPr>
              <w:t>in any of the following circumstances, unless the Information Commissioner directs that the restricted matter must not be disclosed in that circumstance—</w:t>
            </w:r>
          </w:p>
        </w:tc>
      </w:tr>
      <w:tr w:rsidR="00497584" w:rsidRPr="00ED5376" w14:paraId="22C4E10E" w14:textId="77777777" w:rsidTr="0030071A">
        <w:tc>
          <w:tcPr>
            <w:tcW w:w="740" w:type="dxa"/>
          </w:tcPr>
          <w:p w14:paraId="1468A800" w14:textId="77777777" w:rsidR="00497584" w:rsidRPr="00ED5376" w:rsidRDefault="00497584" w:rsidP="00F30A07">
            <w:pPr>
              <w:spacing w:before="60" w:after="60"/>
              <w:rPr>
                <w:rFonts w:cstheme="minorHAnsi"/>
              </w:rPr>
            </w:pPr>
          </w:p>
        </w:tc>
        <w:tc>
          <w:tcPr>
            <w:tcW w:w="730" w:type="dxa"/>
          </w:tcPr>
          <w:p w14:paraId="0E01BACE" w14:textId="77777777" w:rsidR="00497584" w:rsidRPr="00ED5376" w:rsidRDefault="00497584" w:rsidP="00F30A07">
            <w:pPr>
              <w:spacing w:before="60" w:after="60"/>
              <w:rPr>
                <w:rFonts w:cstheme="minorHAnsi"/>
              </w:rPr>
            </w:pPr>
          </w:p>
        </w:tc>
        <w:tc>
          <w:tcPr>
            <w:tcW w:w="558" w:type="dxa"/>
          </w:tcPr>
          <w:p w14:paraId="73682A27" w14:textId="77777777" w:rsidR="00497584" w:rsidRPr="00ED5376" w:rsidRDefault="00497584" w:rsidP="00F30A07">
            <w:pPr>
              <w:spacing w:before="60" w:after="60"/>
              <w:rPr>
                <w:rFonts w:cstheme="minorHAnsi"/>
              </w:rPr>
            </w:pPr>
          </w:p>
        </w:tc>
        <w:tc>
          <w:tcPr>
            <w:tcW w:w="536" w:type="dxa"/>
          </w:tcPr>
          <w:p w14:paraId="7E2618A5" w14:textId="77777777" w:rsidR="00497584" w:rsidRPr="00ED5376" w:rsidRDefault="00497584" w:rsidP="00F30A07">
            <w:pPr>
              <w:spacing w:before="60" w:after="60"/>
              <w:rPr>
                <w:rFonts w:cstheme="minorHAnsi"/>
              </w:rPr>
            </w:pPr>
            <w:r w:rsidRPr="00ED5376">
              <w:rPr>
                <w:rFonts w:cstheme="minorHAnsi"/>
              </w:rPr>
              <w:t>(</w:t>
            </w:r>
            <w:proofErr w:type="spellStart"/>
            <w:r w:rsidRPr="00ED5376">
              <w:rPr>
                <w:rFonts w:cstheme="minorHAnsi"/>
              </w:rPr>
              <w:t>i</w:t>
            </w:r>
            <w:proofErr w:type="spellEnd"/>
            <w:r w:rsidRPr="00ED5376">
              <w:rPr>
                <w:rFonts w:cstheme="minorHAnsi"/>
              </w:rPr>
              <w:t>)</w:t>
            </w:r>
          </w:p>
        </w:tc>
        <w:tc>
          <w:tcPr>
            <w:tcW w:w="6724" w:type="dxa"/>
          </w:tcPr>
          <w:p w14:paraId="168C6329" w14:textId="77777777" w:rsidR="00497584" w:rsidRPr="00ED5376" w:rsidRDefault="00497584" w:rsidP="00F30A07">
            <w:pPr>
              <w:spacing w:before="60" w:after="60"/>
              <w:rPr>
                <w:rFonts w:cstheme="minorHAnsi"/>
              </w:rPr>
            </w:pPr>
            <w:r w:rsidRPr="00ED5376">
              <w:rPr>
                <w:rFonts w:cstheme="minorHAnsi"/>
              </w:rPr>
              <w:t>to any of the following for the purpose of assisting the person to seek advice or support in relation to the investigation in respect of which the confidentiality notice has been issued—</w:t>
            </w:r>
          </w:p>
        </w:tc>
      </w:tr>
      <w:tr w:rsidR="00497584" w:rsidRPr="00ED5376" w14:paraId="6450ED2D" w14:textId="77777777" w:rsidTr="0030071A">
        <w:tc>
          <w:tcPr>
            <w:tcW w:w="740" w:type="dxa"/>
          </w:tcPr>
          <w:p w14:paraId="75FAA2A9" w14:textId="77777777" w:rsidR="00497584" w:rsidRPr="00ED5376" w:rsidRDefault="00497584" w:rsidP="00F30A07">
            <w:pPr>
              <w:spacing w:before="60" w:after="60"/>
              <w:rPr>
                <w:rFonts w:cstheme="minorHAnsi"/>
              </w:rPr>
            </w:pPr>
          </w:p>
        </w:tc>
        <w:tc>
          <w:tcPr>
            <w:tcW w:w="730" w:type="dxa"/>
          </w:tcPr>
          <w:p w14:paraId="2B3F1FA9" w14:textId="77777777" w:rsidR="00497584" w:rsidRPr="00ED5376" w:rsidRDefault="00497584" w:rsidP="00F30A07">
            <w:pPr>
              <w:spacing w:before="60" w:after="60"/>
              <w:rPr>
                <w:rFonts w:cstheme="minorHAnsi"/>
              </w:rPr>
            </w:pPr>
          </w:p>
        </w:tc>
        <w:tc>
          <w:tcPr>
            <w:tcW w:w="558" w:type="dxa"/>
          </w:tcPr>
          <w:p w14:paraId="2FAE7062" w14:textId="77777777" w:rsidR="00497584" w:rsidRPr="00ED5376" w:rsidRDefault="00497584" w:rsidP="00F30A07">
            <w:pPr>
              <w:spacing w:before="60" w:after="60"/>
              <w:rPr>
                <w:rFonts w:cstheme="minorHAnsi"/>
              </w:rPr>
            </w:pPr>
          </w:p>
        </w:tc>
        <w:tc>
          <w:tcPr>
            <w:tcW w:w="536" w:type="dxa"/>
          </w:tcPr>
          <w:p w14:paraId="521A3F36" w14:textId="77777777" w:rsidR="00497584" w:rsidRPr="00ED5376" w:rsidRDefault="00497584" w:rsidP="00F30A07">
            <w:pPr>
              <w:spacing w:before="60" w:after="60"/>
              <w:rPr>
                <w:rFonts w:cstheme="minorHAnsi"/>
              </w:rPr>
            </w:pPr>
          </w:p>
        </w:tc>
        <w:tc>
          <w:tcPr>
            <w:tcW w:w="6724" w:type="dxa"/>
          </w:tcPr>
          <w:p w14:paraId="53F7CBC3" w14:textId="77777777" w:rsidR="00497584" w:rsidRPr="00ED5376" w:rsidRDefault="00497584" w:rsidP="00F30A07">
            <w:pPr>
              <w:spacing w:before="60" w:after="60"/>
              <w:rPr>
                <w:rFonts w:cstheme="minorHAnsi"/>
              </w:rPr>
            </w:pPr>
            <w:r w:rsidRPr="00ED5376">
              <w:rPr>
                <w:rFonts w:cstheme="minorHAnsi"/>
              </w:rPr>
              <w:t>(A) a registered health practitioner;</w:t>
            </w:r>
          </w:p>
        </w:tc>
      </w:tr>
      <w:tr w:rsidR="00497584" w:rsidRPr="00ED5376" w14:paraId="2C3A5AED" w14:textId="77777777" w:rsidTr="0030071A">
        <w:tc>
          <w:tcPr>
            <w:tcW w:w="740" w:type="dxa"/>
          </w:tcPr>
          <w:p w14:paraId="0FA7C26C" w14:textId="77777777" w:rsidR="00497584" w:rsidRPr="00ED5376" w:rsidRDefault="00497584" w:rsidP="00F30A07">
            <w:pPr>
              <w:spacing w:before="60" w:after="60"/>
              <w:rPr>
                <w:rFonts w:cstheme="minorHAnsi"/>
              </w:rPr>
            </w:pPr>
          </w:p>
        </w:tc>
        <w:tc>
          <w:tcPr>
            <w:tcW w:w="730" w:type="dxa"/>
          </w:tcPr>
          <w:p w14:paraId="31DA725E" w14:textId="77777777" w:rsidR="00497584" w:rsidRPr="00ED5376" w:rsidRDefault="00497584" w:rsidP="00F30A07">
            <w:pPr>
              <w:spacing w:before="60" w:after="60"/>
              <w:rPr>
                <w:rFonts w:cstheme="minorHAnsi"/>
              </w:rPr>
            </w:pPr>
          </w:p>
        </w:tc>
        <w:tc>
          <w:tcPr>
            <w:tcW w:w="558" w:type="dxa"/>
          </w:tcPr>
          <w:p w14:paraId="24623E6A" w14:textId="77777777" w:rsidR="00497584" w:rsidRPr="00ED5376" w:rsidRDefault="00497584" w:rsidP="00F30A07">
            <w:pPr>
              <w:spacing w:before="60" w:after="60"/>
              <w:rPr>
                <w:rFonts w:cstheme="minorHAnsi"/>
              </w:rPr>
            </w:pPr>
          </w:p>
        </w:tc>
        <w:tc>
          <w:tcPr>
            <w:tcW w:w="536" w:type="dxa"/>
          </w:tcPr>
          <w:p w14:paraId="6801402C" w14:textId="77777777" w:rsidR="00497584" w:rsidRPr="00ED5376" w:rsidRDefault="00497584" w:rsidP="00F30A07">
            <w:pPr>
              <w:spacing w:before="60" w:after="60"/>
              <w:rPr>
                <w:rFonts w:cstheme="minorHAnsi"/>
              </w:rPr>
            </w:pPr>
          </w:p>
        </w:tc>
        <w:tc>
          <w:tcPr>
            <w:tcW w:w="6724" w:type="dxa"/>
          </w:tcPr>
          <w:p w14:paraId="1307C5C2" w14:textId="57324FB5" w:rsidR="00497584" w:rsidRPr="00ED5376" w:rsidRDefault="00497584" w:rsidP="00F30A07">
            <w:pPr>
              <w:spacing w:before="60" w:after="60"/>
              <w:rPr>
                <w:rFonts w:cstheme="minorHAnsi"/>
              </w:rPr>
            </w:pPr>
            <w:r w:rsidRPr="00ED5376">
              <w:rPr>
                <w:rFonts w:cstheme="minorHAnsi"/>
              </w:rPr>
              <w:t xml:space="preserve">(B) a trade union, within the meaning of </w:t>
            </w:r>
            <w:r w:rsidR="002D026A">
              <w:rPr>
                <w:rFonts w:cstheme="minorHAnsi"/>
              </w:rPr>
              <w:t>section 93</w:t>
            </w:r>
            <w:proofErr w:type="gramStart"/>
            <w:r w:rsidR="002D026A">
              <w:rPr>
                <w:rFonts w:cstheme="minorHAnsi"/>
              </w:rPr>
              <w:t>AB(</w:t>
            </w:r>
            <w:proofErr w:type="gramEnd"/>
            <w:r w:rsidR="002D026A">
              <w:rPr>
                <w:rFonts w:cstheme="minorHAnsi"/>
              </w:rPr>
              <w:t>11) of the Competition and Consumer Act 2010 of the Commonwealth, of which the person is a member</w:t>
            </w:r>
            <w:r w:rsidRPr="00ED5376">
              <w:rPr>
                <w:rFonts w:cstheme="minorHAnsi"/>
              </w:rPr>
              <w:t>;</w:t>
            </w:r>
          </w:p>
        </w:tc>
      </w:tr>
      <w:tr w:rsidR="00497584" w:rsidRPr="00ED5376" w14:paraId="7C3B8E42" w14:textId="77777777" w:rsidTr="0030071A">
        <w:tc>
          <w:tcPr>
            <w:tcW w:w="740" w:type="dxa"/>
          </w:tcPr>
          <w:p w14:paraId="55BEF975" w14:textId="77777777" w:rsidR="00497584" w:rsidRPr="00ED5376" w:rsidRDefault="00497584" w:rsidP="00F30A07">
            <w:pPr>
              <w:spacing w:before="60" w:after="60"/>
              <w:rPr>
                <w:rFonts w:cstheme="minorHAnsi"/>
              </w:rPr>
            </w:pPr>
          </w:p>
        </w:tc>
        <w:tc>
          <w:tcPr>
            <w:tcW w:w="730" w:type="dxa"/>
          </w:tcPr>
          <w:p w14:paraId="1A74E2A9" w14:textId="77777777" w:rsidR="00497584" w:rsidRPr="00ED5376" w:rsidRDefault="00497584" w:rsidP="00F30A07">
            <w:pPr>
              <w:spacing w:before="60" w:after="60"/>
              <w:rPr>
                <w:rFonts w:cstheme="minorHAnsi"/>
              </w:rPr>
            </w:pPr>
          </w:p>
        </w:tc>
        <w:tc>
          <w:tcPr>
            <w:tcW w:w="558" w:type="dxa"/>
          </w:tcPr>
          <w:p w14:paraId="1128291E" w14:textId="77777777" w:rsidR="00497584" w:rsidRPr="00ED5376" w:rsidRDefault="00497584" w:rsidP="00F30A07">
            <w:pPr>
              <w:spacing w:before="60" w:after="60"/>
              <w:rPr>
                <w:rFonts w:cstheme="minorHAnsi"/>
              </w:rPr>
            </w:pPr>
          </w:p>
        </w:tc>
        <w:tc>
          <w:tcPr>
            <w:tcW w:w="536" w:type="dxa"/>
          </w:tcPr>
          <w:p w14:paraId="4CBE0E75" w14:textId="77777777" w:rsidR="00497584" w:rsidRPr="00ED5376" w:rsidRDefault="00497584" w:rsidP="00F30A07">
            <w:pPr>
              <w:spacing w:before="60" w:after="60"/>
              <w:rPr>
                <w:rFonts w:cstheme="minorHAnsi"/>
              </w:rPr>
            </w:pPr>
          </w:p>
        </w:tc>
        <w:tc>
          <w:tcPr>
            <w:tcW w:w="6724" w:type="dxa"/>
          </w:tcPr>
          <w:p w14:paraId="323D7EF0" w14:textId="77777777" w:rsidR="00497584" w:rsidRPr="00ED5376" w:rsidRDefault="00497584" w:rsidP="00F30A07">
            <w:pPr>
              <w:spacing w:before="60" w:after="60"/>
              <w:rPr>
                <w:rFonts w:cstheme="minorHAnsi"/>
              </w:rPr>
            </w:pPr>
            <w:r w:rsidRPr="00ED5376">
              <w:rPr>
                <w:rFonts w:cstheme="minorHAnsi"/>
              </w:rPr>
              <w:t>(C) an employee assistance program;</w:t>
            </w:r>
          </w:p>
        </w:tc>
      </w:tr>
      <w:tr w:rsidR="00497584" w:rsidRPr="00ED5376" w14:paraId="09227D3B" w14:textId="77777777" w:rsidTr="0030071A">
        <w:tc>
          <w:tcPr>
            <w:tcW w:w="740" w:type="dxa"/>
          </w:tcPr>
          <w:p w14:paraId="13CD6859" w14:textId="77777777" w:rsidR="00497584" w:rsidRPr="00ED5376" w:rsidRDefault="00497584" w:rsidP="00F30A07">
            <w:pPr>
              <w:spacing w:before="60" w:after="60"/>
              <w:rPr>
                <w:rFonts w:cstheme="minorHAnsi"/>
              </w:rPr>
            </w:pPr>
          </w:p>
        </w:tc>
        <w:tc>
          <w:tcPr>
            <w:tcW w:w="730" w:type="dxa"/>
          </w:tcPr>
          <w:p w14:paraId="4A28E73D" w14:textId="77777777" w:rsidR="00497584" w:rsidRPr="00ED5376" w:rsidRDefault="00497584" w:rsidP="00F30A07">
            <w:pPr>
              <w:spacing w:before="60" w:after="60"/>
              <w:rPr>
                <w:rFonts w:cstheme="minorHAnsi"/>
              </w:rPr>
            </w:pPr>
          </w:p>
        </w:tc>
        <w:tc>
          <w:tcPr>
            <w:tcW w:w="558" w:type="dxa"/>
          </w:tcPr>
          <w:p w14:paraId="1E3BDEE3" w14:textId="77777777" w:rsidR="00497584" w:rsidRPr="00ED5376" w:rsidRDefault="00497584" w:rsidP="00F30A07">
            <w:pPr>
              <w:spacing w:before="60" w:after="60"/>
              <w:rPr>
                <w:rFonts w:cstheme="minorHAnsi"/>
              </w:rPr>
            </w:pPr>
          </w:p>
        </w:tc>
        <w:tc>
          <w:tcPr>
            <w:tcW w:w="536" w:type="dxa"/>
          </w:tcPr>
          <w:p w14:paraId="79E26821" w14:textId="77777777" w:rsidR="00497584" w:rsidRPr="00ED5376" w:rsidRDefault="00497584" w:rsidP="00F30A07">
            <w:pPr>
              <w:spacing w:before="60" w:after="60"/>
              <w:rPr>
                <w:rFonts w:cstheme="minorHAnsi"/>
              </w:rPr>
            </w:pPr>
            <w:r w:rsidRPr="00ED5376">
              <w:rPr>
                <w:rFonts w:cstheme="minorHAnsi"/>
              </w:rPr>
              <w:t>(ii)</w:t>
            </w:r>
          </w:p>
        </w:tc>
        <w:tc>
          <w:tcPr>
            <w:tcW w:w="6724" w:type="dxa"/>
          </w:tcPr>
          <w:p w14:paraId="7DC1A6A1" w14:textId="77777777" w:rsidR="00497584" w:rsidRPr="00ED5376" w:rsidRDefault="00497584" w:rsidP="00F30A07">
            <w:pPr>
              <w:spacing w:before="60" w:after="60"/>
              <w:rPr>
                <w:rFonts w:cstheme="minorHAnsi"/>
              </w:rPr>
            </w:pPr>
            <w:r w:rsidRPr="00ED5376">
              <w:rPr>
                <w:rFonts w:cstheme="minorHAnsi"/>
              </w:rPr>
              <w:t xml:space="preserve">to the Victorian </w:t>
            </w:r>
            <w:proofErr w:type="spellStart"/>
            <w:r w:rsidRPr="00ED5376">
              <w:rPr>
                <w:rFonts w:cstheme="minorHAnsi"/>
              </w:rPr>
              <w:t>WorkCover</w:t>
            </w:r>
            <w:proofErr w:type="spellEnd"/>
            <w:r w:rsidRPr="00ED5376">
              <w:rPr>
                <w:rFonts w:cstheme="minorHAnsi"/>
              </w:rPr>
              <w:t xml:space="preserve"> Authority for the purpose of a workers' compensation claim;</w:t>
            </w:r>
          </w:p>
        </w:tc>
      </w:tr>
      <w:tr w:rsidR="00497584" w:rsidRPr="00ED5376" w14:paraId="26348867" w14:textId="77777777" w:rsidTr="0030071A">
        <w:tc>
          <w:tcPr>
            <w:tcW w:w="740" w:type="dxa"/>
          </w:tcPr>
          <w:p w14:paraId="0B2AF4F6" w14:textId="77777777" w:rsidR="00497584" w:rsidRPr="00ED5376" w:rsidRDefault="00497584" w:rsidP="00F30A07">
            <w:pPr>
              <w:spacing w:before="60" w:after="60"/>
              <w:rPr>
                <w:rFonts w:cstheme="minorHAnsi"/>
              </w:rPr>
            </w:pPr>
          </w:p>
        </w:tc>
        <w:tc>
          <w:tcPr>
            <w:tcW w:w="730" w:type="dxa"/>
          </w:tcPr>
          <w:p w14:paraId="0A044182" w14:textId="77777777" w:rsidR="00497584" w:rsidRPr="00ED5376" w:rsidRDefault="00497584" w:rsidP="00F30A07">
            <w:pPr>
              <w:spacing w:before="60" w:after="60"/>
              <w:rPr>
                <w:rFonts w:cstheme="minorHAnsi"/>
              </w:rPr>
            </w:pPr>
          </w:p>
        </w:tc>
        <w:tc>
          <w:tcPr>
            <w:tcW w:w="558" w:type="dxa"/>
          </w:tcPr>
          <w:p w14:paraId="6051DE48" w14:textId="77777777" w:rsidR="00497584" w:rsidRPr="00ED5376" w:rsidRDefault="00497584" w:rsidP="00F30A07">
            <w:pPr>
              <w:spacing w:before="60" w:after="60"/>
              <w:rPr>
                <w:rFonts w:cstheme="minorHAnsi"/>
              </w:rPr>
            </w:pPr>
          </w:p>
        </w:tc>
        <w:tc>
          <w:tcPr>
            <w:tcW w:w="536" w:type="dxa"/>
          </w:tcPr>
          <w:p w14:paraId="3FC969FD" w14:textId="77777777" w:rsidR="00497584" w:rsidRPr="00ED5376" w:rsidRDefault="00497584" w:rsidP="00F30A07">
            <w:pPr>
              <w:spacing w:before="60" w:after="60"/>
              <w:rPr>
                <w:rFonts w:cstheme="minorHAnsi"/>
              </w:rPr>
            </w:pPr>
            <w:r w:rsidRPr="00ED5376">
              <w:rPr>
                <w:rFonts w:cstheme="minorHAnsi"/>
              </w:rPr>
              <w:t>(iii)</w:t>
            </w:r>
          </w:p>
        </w:tc>
        <w:tc>
          <w:tcPr>
            <w:tcW w:w="6724" w:type="dxa"/>
          </w:tcPr>
          <w:p w14:paraId="2CF3F617" w14:textId="77777777" w:rsidR="00497584" w:rsidRPr="00ED5376" w:rsidRDefault="00497584" w:rsidP="00F30A07">
            <w:pPr>
              <w:spacing w:before="60" w:after="60"/>
              <w:rPr>
                <w:rFonts w:cstheme="minorHAnsi"/>
              </w:rPr>
            </w:pPr>
            <w:r w:rsidRPr="00ED5376">
              <w:rPr>
                <w:rFonts w:cstheme="minorHAnsi"/>
              </w:rPr>
              <w:t>to a prescribed service for a purpose prescribed for that service;</w:t>
            </w:r>
          </w:p>
        </w:tc>
      </w:tr>
      <w:tr w:rsidR="00497584" w:rsidRPr="00ED5376" w14:paraId="1FABC178" w14:textId="77777777" w:rsidTr="0030071A">
        <w:tc>
          <w:tcPr>
            <w:tcW w:w="740" w:type="dxa"/>
          </w:tcPr>
          <w:p w14:paraId="4861AC29" w14:textId="77777777" w:rsidR="00497584" w:rsidRPr="00ED5376" w:rsidRDefault="00497584" w:rsidP="00F30A07">
            <w:pPr>
              <w:spacing w:before="60" w:after="60"/>
              <w:rPr>
                <w:rFonts w:cstheme="minorHAnsi"/>
              </w:rPr>
            </w:pPr>
          </w:p>
        </w:tc>
        <w:tc>
          <w:tcPr>
            <w:tcW w:w="730" w:type="dxa"/>
          </w:tcPr>
          <w:p w14:paraId="66168B71" w14:textId="77777777" w:rsidR="00497584" w:rsidRPr="00ED5376" w:rsidRDefault="00497584" w:rsidP="00F30A07">
            <w:pPr>
              <w:spacing w:before="60" w:after="60"/>
              <w:rPr>
                <w:rFonts w:cstheme="minorHAnsi"/>
              </w:rPr>
            </w:pPr>
          </w:p>
        </w:tc>
        <w:tc>
          <w:tcPr>
            <w:tcW w:w="558" w:type="dxa"/>
          </w:tcPr>
          <w:p w14:paraId="09F05322" w14:textId="77777777" w:rsidR="00497584" w:rsidRPr="00ED5376" w:rsidRDefault="00497584" w:rsidP="00F30A07">
            <w:pPr>
              <w:spacing w:before="60" w:after="60"/>
              <w:rPr>
                <w:rFonts w:cstheme="minorHAnsi"/>
              </w:rPr>
            </w:pPr>
          </w:p>
        </w:tc>
        <w:tc>
          <w:tcPr>
            <w:tcW w:w="536" w:type="dxa"/>
          </w:tcPr>
          <w:p w14:paraId="63B1F419" w14:textId="77777777" w:rsidR="00497584" w:rsidRPr="00ED5376" w:rsidRDefault="00497584" w:rsidP="00F30A07">
            <w:pPr>
              <w:spacing w:before="60" w:after="60"/>
              <w:rPr>
                <w:rFonts w:cstheme="minorHAnsi"/>
              </w:rPr>
            </w:pPr>
            <w:r w:rsidRPr="00ED5376">
              <w:rPr>
                <w:rFonts w:cstheme="minorHAnsi"/>
              </w:rPr>
              <w:t>(iv)</w:t>
            </w:r>
          </w:p>
        </w:tc>
        <w:tc>
          <w:tcPr>
            <w:tcW w:w="6724" w:type="dxa"/>
          </w:tcPr>
          <w:p w14:paraId="3CEE5E7D" w14:textId="77777777" w:rsidR="00497584" w:rsidRPr="00ED5376" w:rsidRDefault="00497584" w:rsidP="00F30A07">
            <w:pPr>
              <w:spacing w:before="60" w:after="60"/>
              <w:rPr>
                <w:rFonts w:cstheme="minorHAnsi"/>
              </w:rPr>
            </w:pPr>
            <w:r w:rsidRPr="00ED5376">
              <w:rPr>
                <w:rFonts w:cstheme="minorHAnsi"/>
              </w:rPr>
              <w:t>for the purpose of an application to the Fair Work Commission, including any related proceeding;</w:t>
            </w:r>
          </w:p>
        </w:tc>
      </w:tr>
      <w:tr w:rsidR="00497584" w:rsidRPr="00ED5376" w14:paraId="4B83007D" w14:textId="77777777" w:rsidTr="0030071A">
        <w:tc>
          <w:tcPr>
            <w:tcW w:w="740" w:type="dxa"/>
          </w:tcPr>
          <w:p w14:paraId="1B29ED31" w14:textId="77777777" w:rsidR="00497584" w:rsidRPr="00ED5376" w:rsidRDefault="00497584" w:rsidP="00F30A07">
            <w:pPr>
              <w:spacing w:before="60" w:after="60"/>
              <w:rPr>
                <w:rFonts w:cstheme="minorHAnsi"/>
              </w:rPr>
            </w:pPr>
          </w:p>
        </w:tc>
        <w:tc>
          <w:tcPr>
            <w:tcW w:w="730" w:type="dxa"/>
          </w:tcPr>
          <w:p w14:paraId="327D270D" w14:textId="77777777" w:rsidR="00497584" w:rsidRPr="00ED5376" w:rsidRDefault="00497584" w:rsidP="00F30A07">
            <w:pPr>
              <w:spacing w:before="60" w:after="60"/>
              <w:rPr>
                <w:rFonts w:cstheme="minorHAnsi"/>
              </w:rPr>
            </w:pPr>
          </w:p>
        </w:tc>
        <w:tc>
          <w:tcPr>
            <w:tcW w:w="558" w:type="dxa"/>
          </w:tcPr>
          <w:p w14:paraId="064FE4AF" w14:textId="77777777" w:rsidR="00497584" w:rsidRPr="00ED5376" w:rsidRDefault="00497584" w:rsidP="00F30A07">
            <w:pPr>
              <w:spacing w:before="60" w:after="60"/>
              <w:rPr>
                <w:rFonts w:cstheme="minorHAnsi"/>
              </w:rPr>
            </w:pPr>
            <w:r w:rsidRPr="00ED5376">
              <w:rPr>
                <w:rFonts w:cstheme="minorHAnsi"/>
              </w:rPr>
              <w:t>(g)</w:t>
            </w:r>
          </w:p>
        </w:tc>
        <w:tc>
          <w:tcPr>
            <w:tcW w:w="7260" w:type="dxa"/>
            <w:gridSpan w:val="2"/>
          </w:tcPr>
          <w:p w14:paraId="4204C193" w14:textId="77777777" w:rsidR="00497584" w:rsidRPr="00ED5376" w:rsidRDefault="00497584" w:rsidP="00F30A07">
            <w:pPr>
              <w:spacing w:before="60" w:after="60"/>
              <w:rPr>
                <w:rFonts w:cstheme="minorHAnsi"/>
              </w:rPr>
            </w:pPr>
            <w:r w:rsidRPr="00ED5376">
              <w:rPr>
                <w:rFonts w:cstheme="minorHAnsi"/>
              </w:rPr>
              <w:t>as is otherwise authorised or required to be made by or under this Act.</w:t>
            </w:r>
          </w:p>
        </w:tc>
      </w:tr>
      <w:tr w:rsidR="00497584" w:rsidRPr="00ED5376" w14:paraId="782CEE41" w14:textId="77777777" w:rsidTr="0030071A">
        <w:tc>
          <w:tcPr>
            <w:tcW w:w="740" w:type="dxa"/>
          </w:tcPr>
          <w:p w14:paraId="7BB69E50" w14:textId="77777777" w:rsidR="00497584" w:rsidRPr="00ED5376" w:rsidRDefault="00497584" w:rsidP="00F30A07">
            <w:pPr>
              <w:spacing w:before="60" w:after="60"/>
              <w:rPr>
                <w:rFonts w:cstheme="minorHAnsi"/>
              </w:rPr>
            </w:pPr>
          </w:p>
        </w:tc>
        <w:tc>
          <w:tcPr>
            <w:tcW w:w="730" w:type="dxa"/>
          </w:tcPr>
          <w:p w14:paraId="27E45A46" w14:textId="77777777" w:rsidR="00497584" w:rsidRPr="00ED5376" w:rsidRDefault="00497584" w:rsidP="00F30A07">
            <w:pPr>
              <w:spacing w:before="60" w:after="60"/>
              <w:rPr>
                <w:rFonts w:cstheme="minorHAnsi"/>
              </w:rPr>
            </w:pPr>
            <w:r w:rsidRPr="00ED5376">
              <w:rPr>
                <w:rFonts w:cstheme="minorHAnsi"/>
              </w:rPr>
              <w:t>(3)</w:t>
            </w:r>
          </w:p>
        </w:tc>
        <w:tc>
          <w:tcPr>
            <w:tcW w:w="7818" w:type="dxa"/>
            <w:gridSpan w:val="3"/>
          </w:tcPr>
          <w:p w14:paraId="7E6808F7" w14:textId="77777777" w:rsidR="00497584" w:rsidRPr="00ED5376" w:rsidRDefault="00497584" w:rsidP="00F30A07">
            <w:pPr>
              <w:spacing w:before="60" w:after="60"/>
              <w:rPr>
                <w:rFonts w:cstheme="minorHAnsi"/>
              </w:rPr>
            </w:pPr>
            <w:r w:rsidRPr="00ED5376">
              <w:rPr>
                <w:rFonts w:cstheme="minorHAnsi"/>
              </w:rPr>
              <w:t>A restricted matter specified in a confidentiality notice may be disclosed to the IBAC if—</w:t>
            </w:r>
          </w:p>
        </w:tc>
      </w:tr>
      <w:tr w:rsidR="00497584" w:rsidRPr="00ED5376" w14:paraId="5D9CB975" w14:textId="77777777" w:rsidTr="0030071A">
        <w:tc>
          <w:tcPr>
            <w:tcW w:w="740" w:type="dxa"/>
          </w:tcPr>
          <w:p w14:paraId="6EBD1D7C" w14:textId="77777777" w:rsidR="00497584" w:rsidRPr="00ED5376" w:rsidRDefault="00497584" w:rsidP="00F30A07">
            <w:pPr>
              <w:spacing w:before="60" w:after="60"/>
              <w:rPr>
                <w:rFonts w:cstheme="minorHAnsi"/>
              </w:rPr>
            </w:pPr>
          </w:p>
        </w:tc>
        <w:tc>
          <w:tcPr>
            <w:tcW w:w="730" w:type="dxa"/>
          </w:tcPr>
          <w:p w14:paraId="68211136" w14:textId="77777777" w:rsidR="00497584" w:rsidRPr="00ED5376" w:rsidRDefault="00497584" w:rsidP="00F30A07">
            <w:pPr>
              <w:spacing w:before="60" w:after="60"/>
              <w:rPr>
                <w:rFonts w:cstheme="minorHAnsi"/>
              </w:rPr>
            </w:pPr>
          </w:p>
        </w:tc>
        <w:tc>
          <w:tcPr>
            <w:tcW w:w="558" w:type="dxa"/>
          </w:tcPr>
          <w:p w14:paraId="579E2580" w14:textId="77777777" w:rsidR="00497584" w:rsidRPr="00ED5376" w:rsidRDefault="00497584" w:rsidP="00F30A07">
            <w:pPr>
              <w:spacing w:before="60" w:after="60"/>
              <w:rPr>
                <w:rFonts w:cstheme="minorHAnsi"/>
              </w:rPr>
            </w:pPr>
            <w:r w:rsidRPr="00ED5376">
              <w:rPr>
                <w:rFonts w:cstheme="minorHAnsi"/>
              </w:rPr>
              <w:t>(a)</w:t>
            </w:r>
          </w:p>
        </w:tc>
        <w:tc>
          <w:tcPr>
            <w:tcW w:w="7260" w:type="dxa"/>
            <w:gridSpan w:val="2"/>
          </w:tcPr>
          <w:p w14:paraId="69117404" w14:textId="77777777" w:rsidR="00497584" w:rsidRPr="00ED5376" w:rsidRDefault="00497584" w:rsidP="00F30A07">
            <w:pPr>
              <w:spacing w:before="60" w:after="60"/>
              <w:rPr>
                <w:rFonts w:cstheme="minorHAnsi"/>
              </w:rPr>
            </w:pPr>
            <w:r w:rsidRPr="00ED5376">
              <w:rPr>
                <w:rFonts w:cstheme="minorHAnsi"/>
              </w:rPr>
              <w:t xml:space="preserve">the IBAC referred the complaint to which restricted matter relates to the Information Commissioner under section 73A of the </w:t>
            </w:r>
            <w:r w:rsidRPr="00ED5376">
              <w:rPr>
                <w:rFonts w:cstheme="minorHAnsi"/>
                <w:b/>
                <w:bCs/>
              </w:rPr>
              <w:t>Independent Broad-based Anti-</w:t>
            </w:r>
            <w:proofErr w:type="gramStart"/>
            <w:r w:rsidRPr="00ED5376">
              <w:rPr>
                <w:rFonts w:cstheme="minorHAnsi"/>
                <w:b/>
                <w:bCs/>
              </w:rPr>
              <w:t>corruption</w:t>
            </w:r>
            <w:proofErr w:type="gramEnd"/>
            <w:r w:rsidRPr="00ED5376">
              <w:rPr>
                <w:rFonts w:cstheme="minorHAnsi"/>
                <w:b/>
                <w:bCs/>
              </w:rPr>
              <w:t xml:space="preserve"> Commission Act 2011</w:t>
            </w:r>
            <w:r w:rsidRPr="00ED5376">
              <w:rPr>
                <w:rFonts w:cstheme="minorHAnsi"/>
              </w:rPr>
              <w:t>; and</w:t>
            </w:r>
          </w:p>
        </w:tc>
      </w:tr>
      <w:tr w:rsidR="00497584" w:rsidRPr="00ED5376" w14:paraId="5C9046C6" w14:textId="77777777" w:rsidTr="0030071A">
        <w:tc>
          <w:tcPr>
            <w:tcW w:w="740" w:type="dxa"/>
          </w:tcPr>
          <w:p w14:paraId="6083AEF2" w14:textId="77777777" w:rsidR="00497584" w:rsidRPr="00ED5376" w:rsidRDefault="00497584" w:rsidP="00F30A07">
            <w:pPr>
              <w:spacing w:before="60" w:after="60"/>
              <w:rPr>
                <w:rFonts w:cstheme="minorHAnsi"/>
              </w:rPr>
            </w:pPr>
          </w:p>
        </w:tc>
        <w:tc>
          <w:tcPr>
            <w:tcW w:w="730" w:type="dxa"/>
          </w:tcPr>
          <w:p w14:paraId="36DB53E7" w14:textId="77777777" w:rsidR="00497584" w:rsidRPr="00ED5376" w:rsidRDefault="00497584" w:rsidP="00F30A07">
            <w:pPr>
              <w:spacing w:before="60" w:after="60"/>
              <w:rPr>
                <w:rFonts w:cstheme="minorHAnsi"/>
              </w:rPr>
            </w:pPr>
          </w:p>
        </w:tc>
        <w:tc>
          <w:tcPr>
            <w:tcW w:w="558" w:type="dxa"/>
          </w:tcPr>
          <w:p w14:paraId="172EA487" w14:textId="77777777" w:rsidR="00497584" w:rsidRPr="00ED5376" w:rsidRDefault="00497584" w:rsidP="00F30A07">
            <w:pPr>
              <w:spacing w:before="60" w:after="60"/>
              <w:rPr>
                <w:rFonts w:cstheme="minorHAnsi"/>
              </w:rPr>
            </w:pPr>
            <w:r w:rsidRPr="00ED5376">
              <w:rPr>
                <w:rFonts w:cstheme="minorHAnsi"/>
              </w:rPr>
              <w:t>(b)</w:t>
            </w:r>
          </w:p>
        </w:tc>
        <w:tc>
          <w:tcPr>
            <w:tcW w:w="7260" w:type="dxa"/>
            <w:gridSpan w:val="2"/>
          </w:tcPr>
          <w:p w14:paraId="736AA030" w14:textId="77777777" w:rsidR="00497584" w:rsidRPr="00ED5376" w:rsidRDefault="00497584" w:rsidP="00F30A07">
            <w:pPr>
              <w:spacing w:before="60" w:after="60"/>
              <w:rPr>
                <w:rFonts w:cstheme="minorHAnsi"/>
              </w:rPr>
            </w:pPr>
            <w:r w:rsidRPr="00ED5376">
              <w:rPr>
                <w:rFonts w:cstheme="minorHAnsi"/>
              </w:rPr>
              <w:t>the IBAC has withdrawn the referral in accordance with section 79 of that Act.</w:t>
            </w:r>
          </w:p>
        </w:tc>
      </w:tr>
      <w:tr w:rsidR="00497584" w:rsidRPr="00ED5376" w14:paraId="6865F515" w14:textId="77777777" w:rsidTr="0030071A">
        <w:tc>
          <w:tcPr>
            <w:tcW w:w="740" w:type="dxa"/>
          </w:tcPr>
          <w:p w14:paraId="25F80501" w14:textId="77777777" w:rsidR="00497584" w:rsidRPr="00ED5376" w:rsidRDefault="00497584" w:rsidP="00F30A07">
            <w:pPr>
              <w:spacing w:before="60" w:after="60"/>
              <w:rPr>
                <w:rFonts w:cstheme="minorHAnsi"/>
              </w:rPr>
            </w:pPr>
          </w:p>
        </w:tc>
        <w:tc>
          <w:tcPr>
            <w:tcW w:w="730" w:type="dxa"/>
          </w:tcPr>
          <w:p w14:paraId="36E4C07F" w14:textId="77777777" w:rsidR="00497584" w:rsidRPr="00ED5376" w:rsidRDefault="00497584" w:rsidP="00F30A07">
            <w:pPr>
              <w:spacing w:before="60" w:after="60"/>
              <w:rPr>
                <w:rFonts w:cstheme="minorHAnsi"/>
              </w:rPr>
            </w:pPr>
            <w:r w:rsidRPr="00ED5376">
              <w:rPr>
                <w:rFonts w:cstheme="minorHAnsi"/>
              </w:rPr>
              <w:t>(4)</w:t>
            </w:r>
          </w:p>
        </w:tc>
        <w:tc>
          <w:tcPr>
            <w:tcW w:w="7818" w:type="dxa"/>
            <w:gridSpan w:val="3"/>
          </w:tcPr>
          <w:p w14:paraId="00B98668" w14:textId="77777777" w:rsidR="00497584" w:rsidRPr="00ED5376" w:rsidRDefault="00497584" w:rsidP="00F30A07">
            <w:pPr>
              <w:spacing w:before="60" w:after="60"/>
              <w:rPr>
                <w:rFonts w:cstheme="minorHAnsi"/>
              </w:rPr>
            </w:pPr>
            <w:r w:rsidRPr="00ED5376">
              <w:rPr>
                <w:rFonts w:cstheme="minorHAnsi"/>
              </w:rPr>
              <w:t>A restricted matter specified in a confidentiality notice may be disclosed to Victoria Police if—</w:t>
            </w:r>
          </w:p>
        </w:tc>
      </w:tr>
      <w:tr w:rsidR="00497584" w:rsidRPr="00ED5376" w14:paraId="7B38AFD7" w14:textId="77777777" w:rsidTr="0030071A">
        <w:tc>
          <w:tcPr>
            <w:tcW w:w="740" w:type="dxa"/>
          </w:tcPr>
          <w:p w14:paraId="2A781467" w14:textId="77777777" w:rsidR="00497584" w:rsidRPr="00ED5376" w:rsidRDefault="00497584" w:rsidP="00F30A07">
            <w:pPr>
              <w:spacing w:before="60" w:after="60"/>
              <w:rPr>
                <w:rFonts w:cstheme="minorHAnsi"/>
              </w:rPr>
            </w:pPr>
          </w:p>
        </w:tc>
        <w:tc>
          <w:tcPr>
            <w:tcW w:w="730" w:type="dxa"/>
          </w:tcPr>
          <w:p w14:paraId="5BB37654" w14:textId="77777777" w:rsidR="00497584" w:rsidRPr="00ED5376" w:rsidRDefault="00497584" w:rsidP="00F30A07">
            <w:pPr>
              <w:spacing w:before="60" w:after="60"/>
              <w:rPr>
                <w:rFonts w:cstheme="minorHAnsi"/>
              </w:rPr>
            </w:pPr>
          </w:p>
        </w:tc>
        <w:tc>
          <w:tcPr>
            <w:tcW w:w="558" w:type="dxa"/>
          </w:tcPr>
          <w:p w14:paraId="0ECF563A" w14:textId="77777777" w:rsidR="00497584" w:rsidRPr="00ED5376" w:rsidRDefault="00497584" w:rsidP="00F30A07">
            <w:pPr>
              <w:spacing w:before="60" w:after="60"/>
              <w:rPr>
                <w:rFonts w:cstheme="minorHAnsi"/>
              </w:rPr>
            </w:pPr>
            <w:r w:rsidRPr="00ED5376">
              <w:rPr>
                <w:rFonts w:cstheme="minorHAnsi"/>
              </w:rPr>
              <w:t>(a)</w:t>
            </w:r>
          </w:p>
        </w:tc>
        <w:tc>
          <w:tcPr>
            <w:tcW w:w="7260" w:type="dxa"/>
            <w:gridSpan w:val="2"/>
          </w:tcPr>
          <w:p w14:paraId="432B9D27" w14:textId="77777777" w:rsidR="00497584" w:rsidRPr="00ED5376" w:rsidRDefault="00497584" w:rsidP="00F30A07">
            <w:pPr>
              <w:spacing w:before="60" w:after="60"/>
              <w:rPr>
                <w:rFonts w:cstheme="minorHAnsi"/>
              </w:rPr>
            </w:pPr>
            <w:r w:rsidRPr="00ED5376">
              <w:rPr>
                <w:rFonts w:cstheme="minorHAnsi"/>
              </w:rPr>
              <w:t>the Information Commissioner has disclosed information to the Chief Commissioner of Police under section 61TI relating to actual or potential criminal conduct; and</w:t>
            </w:r>
          </w:p>
        </w:tc>
      </w:tr>
      <w:tr w:rsidR="00497584" w:rsidRPr="00ED5376" w14:paraId="1759ED01" w14:textId="77777777" w:rsidTr="0030071A">
        <w:tc>
          <w:tcPr>
            <w:tcW w:w="740" w:type="dxa"/>
          </w:tcPr>
          <w:p w14:paraId="48BEC0AB" w14:textId="77777777" w:rsidR="00497584" w:rsidRPr="00ED5376" w:rsidRDefault="00497584" w:rsidP="00F30A07">
            <w:pPr>
              <w:spacing w:before="60" w:after="60"/>
              <w:rPr>
                <w:rFonts w:cstheme="minorHAnsi"/>
              </w:rPr>
            </w:pPr>
          </w:p>
        </w:tc>
        <w:tc>
          <w:tcPr>
            <w:tcW w:w="730" w:type="dxa"/>
          </w:tcPr>
          <w:p w14:paraId="58F239CF" w14:textId="77777777" w:rsidR="00497584" w:rsidRPr="00ED5376" w:rsidRDefault="00497584" w:rsidP="00F30A07">
            <w:pPr>
              <w:spacing w:before="60" w:after="60"/>
              <w:rPr>
                <w:rFonts w:cstheme="minorHAnsi"/>
              </w:rPr>
            </w:pPr>
          </w:p>
        </w:tc>
        <w:tc>
          <w:tcPr>
            <w:tcW w:w="558" w:type="dxa"/>
          </w:tcPr>
          <w:p w14:paraId="5FA0A44C" w14:textId="77777777" w:rsidR="00497584" w:rsidRPr="00ED5376" w:rsidRDefault="00497584" w:rsidP="00F30A07">
            <w:pPr>
              <w:spacing w:before="60" w:after="60"/>
              <w:rPr>
                <w:rFonts w:cstheme="minorHAnsi"/>
              </w:rPr>
            </w:pPr>
            <w:r w:rsidRPr="00ED5376">
              <w:rPr>
                <w:rFonts w:cstheme="minorHAnsi"/>
              </w:rPr>
              <w:t>(b)</w:t>
            </w:r>
          </w:p>
        </w:tc>
        <w:tc>
          <w:tcPr>
            <w:tcW w:w="7260" w:type="dxa"/>
            <w:gridSpan w:val="2"/>
          </w:tcPr>
          <w:p w14:paraId="30CBD93E" w14:textId="77777777" w:rsidR="00497584" w:rsidRPr="00ED5376" w:rsidRDefault="00497584" w:rsidP="00F30A07">
            <w:pPr>
              <w:spacing w:before="60" w:after="60"/>
              <w:rPr>
                <w:rFonts w:cstheme="minorHAnsi"/>
              </w:rPr>
            </w:pPr>
            <w:r w:rsidRPr="00ED5376">
              <w:rPr>
                <w:rFonts w:cstheme="minorHAnsi"/>
              </w:rPr>
              <w:t>the restricted matter is relevant to an investigation by Victoria Police of the actual or potential criminal conduct.</w:t>
            </w:r>
          </w:p>
        </w:tc>
      </w:tr>
      <w:tr w:rsidR="00497584" w:rsidRPr="00ED5376" w14:paraId="30927EBE" w14:textId="77777777" w:rsidTr="0030071A">
        <w:tc>
          <w:tcPr>
            <w:tcW w:w="740" w:type="dxa"/>
          </w:tcPr>
          <w:p w14:paraId="6FE5EBCB" w14:textId="77777777" w:rsidR="00497584" w:rsidRPr="00ED5376" w:rsidRDefault="00497584" w:rsidP="00F30A07">
            <w:pPr>
              <w:spacing w:before="60" w:after="60"/>
              <w:rPr>
                <w:rFonts w:cstheme="minorHAnsi"/>
              </w:rPr>
            </w:pPr>
          </w:p>
        </w:tc>
        <w:tc>
          <w:tcPr>
            <w:tcW w:w="730" w:type="dxa"/>
          </w:tcPr>
          <w:p w14:paraId="6293BFEF" w14:textId="77777777" w:rsidR="00497584" w:rsidRPr="00ED5376" w:rsidRDefault="00497584" w:rsidP="00F30A07">
            <w:pPr>
              <w:spacing w:before="60" w:after="60"/>
              <w:rPr>
                <w:rFonts w:cstheme="minorHAnsi"/>
              </w:rPr>
            </w:pPr>
            <w:r w:rsidRPr="00ED5376">
              <w:rPr>
                <w:rFonts w:cstheme="minorHAnsi"/>
              </w:rPr>
              <w:t>(5)</w:t>
            </w:r>
          </w:p>
        </w:tc>
        <w:tc>
          <w:tcPr>
            <w:tcW w:w="7818" w:type="dxa"/>
            <w:gridSpan w:val="3"/>
          </w:tcPr>
          <w:p w14:paraId="593710F5" w14:textId="77777777" w:rsidR="00497584" w:rsidRPr="00ED5376" w:rsidRDefault="00497584" w:rsidP="00F30A07">
            <w:pPr>
              <w:spacing w:before="60" w:after="60"/>
              <w:rPr>
                <w:rFonts w:cstheme="minorHAnsi"/>
              </w:rPr>
            </w:pPr>
            <w:r w:rsidRPr="00ED5376">
              <w:rPr>
                <w:rFonts w:cstheme="minorHAnsi"/>
              </w:rPr>
              <w:t>A restricted matter specified in a confidentiality notice may be disclosed if the disclosure is made for the purposes of making—</w:t>
            </w:r>
          </w:p>
        </w:tc>
      </w:tr>
      <w:tr w:rsidR="00497584" w:rsidRPr="00ED5376" w14:paraId="563084A4" w14:textId="77777777" w:rsidTr="0030071A">
        <w:tc>
          <w:tcPr>
            <w:tcW w:w="740" w:type="dxa"/>
          </w:tcPr>
          <w:p w14:paraId="7F14FC89" w14:textId="77777777" w:rsidR="00497584" w:rsidRPr="00ED5376" w:rsidRDefault="00497584" w:rsidP="00F30A07">
            <w:pPr>
              <w:spacing w:before="60" w:after="60"/>
              <w:rPr>
                <w:rFonts w:cstheme="minorHAnsi"/>
              </w:rPr>
            </w:pPr>
          </w:p>
        </w:tc>
        <w:tc>
          <w:tcPr>
            <w:tcW w:w="730" w:type="dxa"/>
          </w:tcPr>
          <w:p w14:paraId="632918D7" w14:textId="77777777" w:rsidR="00497584" w:rsidRPr="00ED5376" w:rsidRDefault="00497584" w:rsidP="00F30A07">
            <w:pPr>
              <w:spacing w:before="60" w:after="60"/>
              <w:rPr>
                <w:rFonts w:cstheme="minorHAnsi"/>
              </w:rPr>
            </w:pPr>
          </w:p>
        </w:tc>
        <w:tc>
          <w:tcPr>
            <w:tcW w:w="558" w:type="dxa"/>
          </w:tcPr>
          <w:p w14:paraId="3AAAE0B9" w14:textId="77777777" w:rsidR="00497584" w:rsidRPr="00ED5376" w:rsidRDefault="00497584" w:rsidP="00F30A07">
            <w:pPr>
              <w:spacing w:before="60" w:after="60"/>
              <w:rPr>
                <w:rFonts w:cstheme="minorHAnsi"/>
              </w:rPr>
            </w:pPr>
            <w:r w:rsidRPr="00ED5376">
              <w:rPr>
                <w:rFonts w:cstheme="minorHAnsi"/>
              </w:rPr>
              <w:t>(a)</w:t>
            </w:r>
          </w:p>
        </w:tc>
        <w:tc>
          <w:tcPr>
            <w:tcW w:w="7260" w:type="dxa"/>
            <w:gridSpan w:val="2"/>
          </w:tcPr>
          <w:p w14:paraId="487BF345" w14:textId="77777777" w:rsidR="00497584" w:rsidRPr="00ED5376" w:rsidRDefault="00497584" w:rsidP="00F30A07">
            <w:pPr>
              <w:spacing w:before="60" w:after="60"/>
              <w:rPr>
                <w:rFonts w:cstheme="minorHAnsi"/>
              </w:rPr>
            </w:pPr>
            <w:r w:rsidRPr="00ED5376">
              <w:rPr>
                <w:rFonts w:cstheme="minorHAnsi"/>
              </w:rPr>
              <w:t xml:space="preserve">a complaint to the IBAC under the </w:t>
            </w:r>
            <w:r w:rsidRPr="00ED5376">
              <w:rPr>
                <w:rFonts w:cstheme="minorHAnsi"/>
                <w:b/>
                <w:bCs/>
              </w:rPr>
              <w:t>Independent Broad-based Anti-</w:t>
            </w:r>
            <w:proofErr w:type="gramStart"/>
            <w:r w:rsidRPr="00ED5376">
              <w:rPr>
                <w:rFonts w:cstheme="minorHAnsi"/>
                <w:b/>
                <w:bCs/>
              </w:rPr>
              <w:t>corruption</w:t>
            </w:r>
            <w:proofErr w:type="gramEnd"/>
            <w:r w:rsidRPr="00ED5376">
              <w:rPr>
                <w:rFonts w:cstheme="minorHAnsi"/>
                <w:b/>
                <w:bCs/>
              </w:rPr>
              <w:t xml:space="preserve"> Commission Act 2011</w:t>
            </w:r>
            <w:r w:rsidRPr="00ED5376">
              <w:rPr>
                <w:rFonts w:cstheme="minorHAnsi"/>
              </w:rPr>
              <w:t>; or</w:t>
            </w:r>
          </w:p>
        </w:tc>
      </w:tr>
      <w:tr w:rsidR="00497584" w:rsidRPr="00ED5376" w14:paraId="3BE1DBE2" w14:textId="77777777" w:rsidTr="0030071A">
        <w:tc>
          <w:tcPr>
            <w:tcW w:w="740" w:type="dxa"/>
          </w:tcPr>
          <w:p w14:paraId="1E5D7AF8" w14:textId="77777777" w:rsidR="00497584" w:rsidRPr="00ED5376" w:rsidRDefault="00497584" w:rsidP="00F30A07">
            <w:pPr>
              <w:spacing w:before="60" w:after="60"/>
              <w:rPr>
                <w:rFonts w:cstheme="minorHAnsi"/>
              </w:rPr>
            </w:pPr>
            <w:bookmarkStart w:id="185" w:name="_Hlk181888620"/>
          </w:p>
        </w:tc>
        <w:tc>
          <w:tcPr>
            <w:tcW w:w="730" w:type="dxa"/>
          </w:tcPr>
          <w:p w14:paraId="03434B72" w14:textId="77777777" w:rsidR="00497584" w:rsidRPr="00ED5376" w:rsidRDefault="00497584" w:rsidP="00F30A07">
            <w:pPr>
              <w:spacing w:before="60" w:after="60"/>
              <w:rPr>
                <w:rFonts w:cstheme="minorHAnsi"/>
              </w:rPr>
            </w:pPr>
          </w:p>
        </w:tc>
        <w:tc>
          <w:tcPr>
            <w:tcW w:w="558" w:type="dxa"/>
          </w:tcPr>
          <w:p w14:paraId="47B2159A" w14:textId="77777777" w:rsidR="00497584" w:rsidRPr="00ED5376" w:rsidRDefault="00497584" w:rsidP="00F30A07">
            <w:pPr>
              <w:spacing w:before="60" w:after="60"/>
              <w:rPr>
                <w:rFonts w:cstheme="minorHAnsi"/>
              </w:rPr>
            </w:pPr>
            <w:r w:rsidRPr="00ED5376">
              <w:rPr>
                <w:rFonts w:cstheme="minorHAnsi"/>
              </w:rPr>
              <w:t>(b)</w:t>
            </w:r>
          </w:p>
        </w:tc>
        <w:tc>
          <w:tcPr>
            <w:tcW w:w="7260" w:type="dxa"/>
            <w:gridSpan w:val="2"/>
          </w:tcPr>
          <w:p w14:paraId="15F38FD7" w14:textId="4A16C56B" w:rsidR="00497584" w:rsidRPr="00ED5376" w:rsidRDefault="00497584" w:rsidP="00F30A07">
            <w:pPr>
              <w:spacing w:before="60" w:after="60"/>
              <w:rPr>
                <w:rFonts w:cstheme="minorHAnsi"/>
              </w:rPr>
            </w:pPr>
            <w:r w:rsidRPr="00ED5376">
              <w:rPr>
                <w:rFonts w:cstheme="minorHAnsi"/>
              </w:rPr>
              <w:t xml:space="preserve">a witness summons served on a person by </w:t>
            </w:r>
            <w:r w:rsidR="003100C3">
              <w:rPr>
                <w:rFonts w:cstheme="minorHAnsi"/>
              </w:rPr>
              <w:t>Integrity Oversight Victoria</w:t>
            </w:r>
            <w:r w:rsidRPr="0030071A">
              <w:rPr>
                <w:rFonts w:cstheme="minorHAnsi"/>
              </w:rPr>
              <w:t xml:space="preserve"> under the</w:t>
            </w:r>
            <w:r w:rsidRPr="00ED5376">
              <w:rPr>
                <w:rFonts w:cstheme="minorHAnsi"/>
                <w:b/>
                <w:bCs/>
              </w:rPr>
              <w:t xml:space="preserve"> </w:t>
            </w:r>
            <w:r w:rsidR="003100C3">
              <w:rPr>
                <w:rFonts w:cstheme="minorHAnsi"/>
                <w:b/>
                <w:bCs/>
              </w:rPr>
              <w:t>Integrity Oversight Victoria</w:t>
            </w:r>
            <w:r w:rsidRPr="00ED5376">
              <w:rPr>
                <w:rFonts w:cstheme="minorHAnsi"/>
                <w:b/>
                <w:bCs/>
              </w:rPr>
              <w:t xml:space="preserve"> Act 2011</w:t>
            </w:r>
            <w:r w:rsidRPr="00ED5376">
              <w:rPr>
                <w:rFonts w:cstheme="minorHAnsi"/>
              </w:rPr>
              <w:t>.</w:t>
            </w:r>
          </w:p>
        </w:tc>
      </w:tr>
      <w:bookmarkEnd w:id="185"/>
      <w:tr w:rsidR="00497584" w:rsidRPr="00ED5376" w14:paraId="0ACAB010" w14:textId="77777777" w:rsidTr="0030071A">
        <w:tc>
          <w:tcPr>
            <w:tcW w:w="740" w:type="dxa"/>
          </w:tcPr>
          <w:p w14:paraId="62BD5074" w14:textId="77777777" w:rsidR="00497584" w:rsidRPr="00ED5376" w:rsidRDefault="00497584" w:rsidP="00F30A07">
            <w:pPr>
              <w:spacing w:before="60" w:after="60"/>
              <w:rPr>
                <w:rFonts w:cstheme="minorHAnsi"/>
              </w:rPr>
            </w:pPr>
          </w:p>
        </w:tc>
        <w:tc>
          <w:tcPr>
            <w:tcW w:w="730" w:type="dxa"/>
          </w:tcPr>
          <w:p w14:paraId="13C46CCD" w14:textId="77777777" w:rsidR="00497584" w:rsidRPr="00ED5376" w:rsidRDefault="00497584" w:rsidP="00F30A07">
            <w:pPr>
              <w:spacing w:before="60" w:after="60"/>
              <w:rPr>
                <w:rFonts w:cstheme="minorHAnsi"/>
              </w:rPr>
            </w:pPr>
            <w:r w:rsidRPr="00ED5376">
              <w:rPr>
                <w:rFonts w:cstheme="minorHAnsi"/>
              </w:rPr>
              <w:t>(7)</w:t>
            </w:r>
          </w:p>
        </w:tc>
        <w:tc>
          <w:tcPr>
            <w:tcW w:w="7818" w:type="dxa"/>
            <w:gridSpan w:val="3"/>
          </w:tcPr>
          <w:p w14:paraId="718EB535" w14:textId="77777777" w:rsidR="00497584" w:rsidRPr="00ED5376" w:rsidRDefault="00497584" w:rsidP="00F30A07">
            <w:pPr>
              <w:spacing w:before="60" w:after="60"/>
              <w:rPr>
                <w:rFonts w:cstheme="minorHAnsi"/>
              </w:rPr>
            </w:pPr>
            <w:r w:rsidRPr="00ED5376">
              <w:rPr>
                <w:rFonts w:cstheme="minorHAnsi"/>
              </w:rPr>
              <w:t>A restricted matter specified in a confidentiality notice may be disclosed if the disclosure made is of information that has been published by an investigating entity or the Integrity and Oversight Committee in a report or has otherwise been made public in accordance with this or any other Act.</w:t>
            </w:r>
          </w:p>
        </w:tc>
      </w:tr>
      <w:tr w:rsidR="00497584" w:rsidRPr="00ED5376" w14:paraId="2DEE779D" w14:textId="77777777" w:rsidTr="0030071A">
        <w:tc>
          <w:tcPr>
            <w:tcW w:w="740" w:type="dxa"/>
          </w:tcPr>
          <w:p w14:paraId="1CD10864" w14:textId="77777777" w:rsidR="00497584" w:rsidRPr="00ED5376" w:rsidRDefault="00497584" w:rsidP="00F30A07">
            <w:pPr>
              <w:spacing w:before="60" w:after="60"/>
              <w:rPr>
                <w:rFonts w:cstheme="minorHAnsi"/>
              </w:rPr>
            </w:pPr>
          </w:p>
        </w:tc>
        <w:tc>
          <w:tcPr>
            <w:tcW w:w="730" w:type="dxa"/>
          </w:tcPr>
          <w:p w14:paraId="1A3BAF1C" w14:textId="77777777" w:rsidR="00497584" w:rsidRPr="00ED5376" w:rsidRDefault="00497584" w:rsidP="00F30A07">
            <w:pPr>
              <w:spacing w:before="60" w:after="60"/>
              <w:rPr>
                <w:rFonts w:cstheme="minorHAnsi"/>
              </w:rPr>
            </w:pPr>
            <w:r w:rsidRPr="00ED5376">
              <w:rPr>
                <w:rFonts w:cstheme="minorHAnsi"/>
              </w:rPr>
              <w:t>(8)</w:t>
            </w:r>
          </w:p>
        </w:tc>
        <w:tc>
          <w:tcPr>
            <w:tcW w:w="7818" w:type="dxa"/>
            <w:gridSpan w:val="3"/>
          </w:tcPr>
          <w:p w14:paraId="74736730" w14:textId="77777777" w:rsidR="00497584" w:rsidRDefault="00497584" w:rsidP="00F30A07">
            <w:pPr>
              <w:spacing w:before="60" w:after="60"/>
              <w:rPr>
                <w:rFonts w:cstheme="minorHAnsi"/>
              </w:rPr>
            </w:pPr>
            <w:r w:rsidRPr="00ED5376">
              <w:rPr>
                <w:rFonts w:cstheme="minorHAnsi"/>
              </w:rPr>
              <w:t>A person who makes a disclosure of information permitted by subsection (2) must, when making the disclosure, provide the person to whom the disclosure is made with a copy of the confidentiality notice and of any order extending the confidentiality notice, unless the person has a reasonable excuse for not doing so.</w:t>
            </w:r>
          </w:p>
          <w:p w14:paraId="7EB98349" w14:textId="6AB35F09" w:rsidR="00C32952" w:rsidRPr="00ED5376" w:rsidRDefault="00C32952" w:rsidP="00F30A07">
            <w:pPr>
              <w:spacing w:before="60" w:after="60"/>
              <w:rPr>
                <w:rFonts w:cstheme="minorHAnsi"/>
              </w:rPr>
            </w:pPr>
            <w:r>
              <w:rPr>
                <w:rFonts w:cstheme="minorHAnsi"/>
              </w:rPr>
              <w:t>Penalty: 120 penalty units or imprisonment for 12 months or both</w:t>
            </w:r>
            <w:r w:rsidR="0030071A">
              <w:rPr>
                <w:rFonts w:cstheme="minorHAnsi"/>
              </w:rPr>
              <w:t>.</w:t>
            </w:r>
          </w:p>
        </w:tc>
      </w:tr>
      <w:tr w:rsidR="00497584" w:rsidRPr="00ED5376" w14:paraId="3337AB66" w14:textId="77777777" w:rsidTr="0030071A">
        <w:tc>
          <w:tcPr>
            <w:tcW w:w="740" w:type="dxa"/>
          </w:tcPr>
          <w:p w14:paraId="306F91AF" w14:textId="77777777" w:rsidR="00497584" w:rsidRPr="00ED5376" w:rsidRDefault="00497584" w:rsidP="00F30A07">
            <w:pPr>
              <w:spacing w:before="60" w:after="60"/>
              <w:rPr>
                <w:rFonts w:cstheme="minorHAnsi"/>
              </w:rPr>
            </w:pPr>
          </w:p>
        </w:tc>
        <w:tc>
          <w:tcPr>
            <w:tcW w:w="730" w:type="dxa"/>
          </w:tcPr>
          <w:p w14:paraId="4334C3A3" w14:textId="77777777" w:rsidR="00497584" w:rsidRPr="00ED5376" w:rsidRDefault="00497584" w:rsidP="00F30A07">
            <w:pPr>
              <w:spacing w:before="60" w:after="60"/>
              <w:rPr>
                <w:rFonts w:cstheme="minorHAnsi"/>
              </w:rPr>
            </w:pPr>
            <w:r w:rsidRPr="00ED5376">
              <w:rPr>
                <w:rFonts w:cstheme="minorHAnsi"/>
              </w:rPr>
              <w:t>(9)</w:t>
            </w:r>
          </w:p>
        </w:tc>
        <w:tc>
          <w:tcPr>
            <w:tcW w:w="7818" w:type="dxa"/>
            <w:gridSpan w:val="3"/>
          </w:tcPr>
          <w:p w14:paraId="38F42003" w14:textId="77777777" w:rsidR="00C32952" w:rsidRDefault="00497584" w:rsidP="00F30A07">
            <w:pPr>
              <w:spacing w:before="60" w:after="60"/>
              <w:rPr>
                <w:rFonts w:cstheme="minorHAnsi"/>
              </w:rPr>
            </w:pPr>
            <w:r w:rsidRPr="00ED5376">
              <w:rPr>
                <w:rFonts w:cstheme="minorHAnsi"/>
              </w:rPr>
              <w:t xml:space="preserve">If in respect of a particular investigation a person who makes a disclosure of information permitted by subsection (2) receives a new confidentiality notice, a notice cancelling the confidentiality notice or an order extending the confidentiality notice, the person must as soon as reasonably practicable provide a copy of the new confidentiality notice, notice cancelling the confidentiality notice or order extending the confidentiality notice to each person to whom the disclosure has been made, unless the person has a reasonable excuse for not doing so. </w:t>
            </w:r>
          </w:p>
          <w:p w14:paraId="5A420E9E" w14:textId="43268CCB" w:rsidR="00497584" w:rsidRPr="00ED5376" w:rsidRDefault="00497584" w:rsidP="00F30A07">
            <w:pPr>
              <w:spacing w:before="60" w:after="60"/>
              <w:rPr>
                <w:rFonts w:cstheme="minorHAnsi"/>
              </w:rPr>
            </w:pPr>
            <w:r w:rsidRPr="00ED5376">
              <w:rPr>
                <w:rFonts w:cstheme="minorHAnsi"/>
              </w:rPr>
              <w:t>Penalty: 120 penalty units or imprisonment for 12 months or both.</w:t>
            </w:r>
          </w:p>
        </w:tc>
      </w:tr>
      <w:tr w:rsidR="00497584" w:rsidRPr="00ED5376" w14:paraId="33DE393D" w14:textId="77777777" w:rsidTr="0030071A">
        <w:tc>
          <w:tcPr>
            <w:tcW w:w="740" w:type="dxa"/>
          </w:tcPr>
          <w:p w14:paraId="79B74663" w14:textId="77777777" w:rsidR="00497584" w:rsidRPr="00ED5376" w:rsidRDefault="00497584" w:rsidP="00F30A07">
            <w:pPr>
              <w:spacing w:before="60" w:after="60"/>
              <w:rPr>
                <w:rFonts w:cstheme="minorHAnsi"/>
              </w:rPr>
            </w:pPr>
          </w:p>
        </w:tc>
        <w:tc>
          <w:tcPr>
            <w:tcW w:w="730" w:type="dxa"/>
          </w:tcPr>
          <w:p w14:paraId="0714381C" w14:textId="77777777" w:rsidR="00497584" w:rsidRPr="00ED5376" w:rsidRDefault="00497584" w:rsidP="00F30A07">
            <w:pPr>
              <w:spacing w:before="60" w:after="60"/>
              <w:rPr>
                <w:rFonts w:cstheme="minorHAnsi"/>
              </w:rPr>
            </w:pPr>
            <w:r w:rsidRPr="00ED5376">
              <w:rPr>
                <w:rFonts w:cstheme="minorHAnsi"/>
              </w:rPr>
              <w:t>(10)</w:t>
            </w:r>
          </w:p>
        </w:tc>
        <w:tc>
          <w:tcPr>
            <w:tcW w:w="7818" w:type="dxa"/>
            <w:gridSpan w:val="3"/>
          </w:tcPr>
          <w:p w14:paraId="22351A4A" w14:textId="77777777" w:rsidR="00C32952" w:rsidRDefault="00497584" w:rsidP="00F30A07">
            <w:pPr>
              <w:spacing w:before="60" w:after="60"/>
              <w:rPr>
                <w:rFonts w:cstheme="minorHAnsi"/>
              </w:rPr>
            </w:pPr>
            <w:r w:rsidRPr="00ED5376">
              <w:rPr>
                <w:rFonts w:cstheme="minorHAnsi"/>
              </w:rPr>
              <w:t xml:space="preserve">Proceedings may only be instituted for an offence under subsection (1), (8) or (9)— </w:t>
            </w:r>
          </w:p>
          <w:p w14:paraId="1CF06675" w14:textId="29685296" w:rsidR="00C32952" w:rsidRDefault="00497584" w:rsidP="00F30A07">
            <w:pPr>
              <w:spacing w:before="60" w:after="60"/>
              <w:rPr>
                <w:rFonts w:cstheme="minorHAnsi"/>
              </w:rPr>
            </w:pPr>
            <w:r w:rsidRPr="00ED5376">
              <w:rPr>
                <w:rFonts w:cstheme="minorHAnsi"/>
              </w:rPr>
              <w:t xml:space="preserve">(a) by the Information Commissioner; or </w:t>
            </w:r>
          </w:p>
          <w:p w14:paraId="2DB92C1E" w14:textId="0279FD20" w:rsidR="00497584" w:rsidRPr="00ED5376" w:rsidRDefault="00497584" w:rsidP="00F30A07">
            <w:pPr>
              <w:spacing w:before="60" w:after="60"/>
              <w:rPr>
                <w:rFonts w:cstheme="minorHAnsi"/>
              </w:rPr>
            </w:pPr>
            <w:r w:rsidRPr="00ED5376">
              <w:rPr>
                <w:rFonts w:cstheme="minorHAnsi"/>
              </w:rPr>
              <w:t>(b) by or with the consent of the Director of Public Prosecutions.</w:t>
            </w:r>
          </w:p>
        </w:tc>
      </w:tr>
      <w:tr w:rsidR="00497584" w:rsidRPr="00ED5376" w14:paraId="1A7AC794" w14:textId="77777777" w:rsidTr="0030071A">
        <w:tc>
          <w:tcPr>
            <w:tcW w:w="740" w:type="dxa"/>
          </w:tcPr>
          <w:p w14:paraId="6F46B7CB" w14:textId="77777777" w:rsidR="00497584" w:rsidRPr="00ED5376" w:rsidRDefault="00497584" w:rsidP="00F30A07">
            <w:pPr>
              <w:spacing w:before="60" w:after="60"/>
              <w:rPr>
                <w:rFonts w:cstheme="minorHAnsi"/>
              </w:rPr>
            </w:pPr>
          </w:p>
        </w:tc>
        <w:tc>
          <w:tcPr>
            <w:tcW w:w="730" w:type="dxa"/>
          </w:tcPr>
          <w:p w14:paraId="0705D066" w14:textId="77777777" w:rsidR="00497584" w:rsidRPr="00ED5376" w:rsidRDefault="00497584" w:rsidP="00F30A07">
            <w:pPr>
              <w:spacing w:before="60" w:after="60"/>
              <w:rPr>
                <w:rFonts w:cstheme="minorHAnsi"/>
              </w:rPr>
            </w:pPr>
            <w:r w:rsidRPr="00ED5376">
              <w:rPr>
                <w:rFonts w:cstheme="minorHAnsi"/>
              </w:rPr>
              <w:t>(11)</w:t>
            </w:r>
          </w:p>
        </w:tc>
        <w:tc>
          <w:tcPr>
            <w:tcW w:w="7818" w:type="dxa"/>
            <w:gridSpan w:val="3"/>
          </w:tcPr>
          <w:p w14:paraId="051890E1" w14:textId="77777777" w:rsidR="00497584" w:rsidRPr="00ED5376" w:rsidRDefault="00497584" w:rsidP="00F30A07">
            <w:pPr>
              <w:spacing w:before="60" w:after="60"/>
              <w:rPr>
                <w:rFonts w:cstheme="minorHAnsi"/>
              </w:rPr>
            </w:pPr>
            <w:r w:rsidRPr="00ED5376">
              <w:rPr>
                <w:rFonts w:cstheme="minorHAnsi"/>
              </w:rPr>
              <w:t>In this section—</w:t>
            </w:r>
          </w:p>
        </w:tc>
      </w:tr>
      <w:tr w:rsidR="00497584" w:rsidRPr="00ED5376" w14:paraId="0FE5177D" w14:textId="77777777" w:rsidTr="0030071A">
        <w:tc>
          <w:tcPr>
            <w:tcW w:w="740" w:type="dxa"/>
          </w:tcPr>
          <w:p w14:paraId="73474950" w14:textId="77777777" w:rsidR="00497584" w:rsidRPr="00ED5376" w:rsidRDefault="00497584" w:rsidP="00F30A07">
            <w:pPr>
              <w:spacing w:before="60" w:after="60"/>
              <w:rPr>
                <w:rFonts w:cstheme="minorHAnsi"/>
              </w:rPr>
            </w:pPr>
          </w:p>
        </w:tc>
        <w:tc>
          <w:tcPr>
            <w:tcW w:w="730" w:type="dxa"/>
          </w:tcPr>
          <w:p w14:paraId="10D46605" w14:textId="77777777" w:rsidR="00497584" w:rsidRPr="00ED5376" w:rsidRDefault="00497584" w:rsidP="00F30A07">
            <w:pPr>
              <w:spacing w:before="60" w:after="60"/>
              <w:rPr>
                <w:rFonts w:cstheme="minorHAnsi"/>
              </w:rPr>
            </w:pPr>
          </w:p>
        </w:tc>
        <w:tc>
          <w:tcPr>
            <w:tcW w:w="7818" w:type="dxa"/>
            <w:gridSpan w:val="3"/>
          </w:tcPr>
          <w:p w14:paraId="3F5A8D22" w14:textId="77777777" w:rsidR="00497584" w:rsidRPr="00ED5376" w:rsidRDefault="00497584" w:rsidP="00F30A07">
            <w:pPr>
              <w:spacing w:before="60" w:after="60"/>
              <w:rPr>
                <w:rFonts w:cstheme="minorHAnsi"/>
              </w:rPr>
            </w:pPr>
            <w:r w:rsidRPr="00ED5376">
              <w:rPr>
                <w:rFonts w:cstheme="minorHAnsi"/>
                <w:b/>
                <w:bCs/>
              </w:rPr>
              <w:t>Fair Work Commission</w:t>
            </w:r>
            <w:r w:rsidRPr="00ED5376">
              <w:rPr>
                <w:rFonts w:cstheme="minorHAnsi"/>
              </w:rPr>
              <w:t xml:space="preserve"> means the body established under section 575 of the Fair Work Act 2009 of the Commonwealth;</w:t>
            </w:r>
          </w:p>
        </w:tc>
      </w:tr>
      <w:tr w:rsidR="00497584" w:rsidRPr="00ED5376" w14:paraId="163006A9" w14:textId="77777777" w:rsidTr="0030071A">
        <w:tc>
          <w:tcPr>
            <w:tcW w:w="740" w:type="dxa"/>
          </w:tcPr>
          <w:p w14:paraId="62C2CA7C" w14:textId="77777777" w:rsidR="00497584" w:rsidRPr="00ED5376" w:rsidRDefault="00497584" w:rsidP="00F30A07">
            <w:pPr>
              <w:spacing w:before="60" w:after="60"/>
              <w:rPr>
                <w:rFonts w:cstheme="minorHAnsi"/>
              </w:rPr>
            </w:pPr>
          </w:p>
        </w:tc>
        <w:tc>
          <w:tcPr>
            <w:tcW w:w="730" w:type="dxa"/>
          </w:tcPr>
          <w:p w14:paraId="65DEDA1A" w14:textId="77777777" w:rsidR="00497584" w:rsidRPr="00ED5376" w:rsidRDefault="00497584" w:rsidP="00F30A07">
            <w:pPr>
              <w:spacing w:before="60" w:after="60"/>
              <w:rPr>
                <w:rFonts w:cstheme="minorHAnsi"/>
              </w:rPr>
            </w:pPr>
          </w:p>
        </w:tc>
        <w:tc>
          <w:tcPr>
            <w:tcW w:w="7818" w:type="dxa"/>
            <w:gridSpan w:val="3"/>
          </w:tcPr>
          <w:p w14:paraId="3161F63B" w14:textId="77777777" w:rsidR="00497584" w:rsidRPr="00ED5376" w:rsidRDefault="00497584" w:rsidP="00F30A07">
            <w:pPr>
              <w:spacing w:before="60" w:after="60"/>
              <w:rPr>
                <w:rFonts w:cstheme="minorHAnsi"/>
              </w:rPr>
            </w:pPr>
            <w:r w:rsidRPr="00ED5376">
              <w:rPr>
                <w:rFonts w:cstheme="minorHAnsi"/>
                <w:b/>
                <w:bCs/>
              </w:rPr>
              <w:t>investigating entity</w:t>
            </w:r>
            <w:r w:rsidRPr="00ED5376">
              <w:rPr>
                <w:rFonts w:cstheme="minorHAnsi"/>
              </w:rPr>
              <w:t xml:space="preserve"> has the same meaning as in section 3 of the </w:t>
            </w:r>
            <w:r w:rsidRPr="00ED5376">
              <w:rPr>
                <w:rFonts w:cstheme="minorHAnsi"/>
                <w:b/>
                <w:bCs/>
              </w:rPr>
              <w:t>Public Interest Disclosures Act</w:t>
            </w:r>
            <w:r w:rsidRPr="00ED5376">
              <w:rPr>
                <w:rFonts w:cstheme="minorHAnsi"/>
              </w:rPr>
              <w:t xml:space="preserve"> </w:t>
            </w:r>
            <w:r w:rsidRPr="0030071A">
              <w:rPr>
                <w:rFonts w:cstheme="minorHAnsi"/>
                <w:b/>
                <w:bCs/>
              </w:rPr>
              <w:t>2012</w:t>
            </w:r>
            <w:r w:rsidRPr="00ED5376">
              <w:rPr>
                <w:rFonts w:cstheme="minorHAnsi"/>
              </w:rPr>
              <w:t>;</w:t>
            </w:r>
          </w:p>
        </w:tc>
      </w:tr>
      <w:tr w:rsidR="00497584" w:rsidRPr="00ED5376" w14:paraId="3535317D" w14:textId="77777777" w:rsidTr="0030071A">
        <w:tc>
          <w:tcPr>
            <w:tcW w:w="740" w:type="dxa"/>
          </w:tcPr>
          <w:p w14:paraId="4B7C30F9" w14:textId="77777777" w:rsidR="00497584" w:rsidRPr="00ED5376" w:rsidRDefault="00497584" w:rsidP="00F30A07">
            <w:pPr>
              <w:spacing w:before="60" w:after="60"/>
              <w:rPr>
                <w:rFonts w:cstheme="minorHAnsi"/>
              </w:rPr>
            </w:pPr>
          </w:p>
        </w:tc>
        <w:tc>
          <w:tcPr>
            <w:tcW w:w="730" w:type="dxa"/>
          </w:tcPr>
          <w:p w14:paraId="766FA768" w14:textId="77777777" w:rsidR="00497584" w:rsidRPr="00ED5376" w:rsidRDefault="00497584" w:rsidP="00F30A07">
            <w:pPr>
              <w:spacing w:before="60" w:after="60"/>
              <w:rPr>
                <w:rFonts w:cstheme="minorHAnsi"/>
              </w:rPr>
            </w:pPr>
          </w:p>
        </w:tc>
        <w:tc>
          <w:tcPr>
            <w:tcW w:w="7818" w:type="dxa"/>
            <w:gridSpan w:val="3"/>
          </w:tcPr>
          <w:p w14:paraId="347630A6" w14:textId="77777777" w:rsidR="00497584" w:rsidRPr="00ED5376" w:rsidRDefault="00497584" w:rsidP="00F30A07">
            <w:pPr>
              <w:spacing w:before="60" w:after="60"/>
              <w:rPr>
                <w:rFonts w:cstheme="minorHAnsi"/>
              </w:rPr>
            </w:pPr>
            <w:r w:rsidRPr="00ED5376">
              <w:rPr>
                <w:rFonts w:cstheme="minorHAnsi"/>
                <w:b/>
                <w:bCs/>
              </w:rPr>
              <w:t>registered health practitioner</w:t>
            </w:r>
            <w:r w:rsidRPr="00ED5376">
              <w:rPr>
                <w:rFonts w:cstheme="minorHAnsi"/>
              </w:rPr>
              <w:t xml:space="preserve"> means a person registered under the Health Practitioner Regulation National Law to practise a health profession (other than as a student);</w:t>
            </w:r>
          </w:p>
        </w:tc>
      </w:tr>
      <w:tr w:rsidR="00497584" w:rsidRPr="00ED5376" w14:paraId="4D630C11" w14:textId="77777777" w:rsidTr="0030071A">
        <w:tc>
          <w:tcPr>
            <w:tcW w:w="740" w:type="dxa"/>
          </w:tcPr>
          <w:p w14:paraId="54B85270" w14:textId="77777777" w:rsidR="00497584" w:rsidRPr="00ED5376" w:rsidRDefault="00497584" w:rsidP="00F30A07">
            <w:pPr>
              <w:spacing w:before="60" w:after="60"/>
              <w:rPr>
                <w:rFonts w:cstheme="minorHAnsi"/>
              </w:rPr>
            </w:pPr>
          </w:p>
        </w:tc>
        <w:tc>
          <w:tcPr>
            <w:tcW w:w="730" w:type="dxa"/>
          </w:tcPr>
          <w:p w14:paraId="3E3F7E36" w14:textId="77777777" w:rsidR="00497584" w:rsidRPr="00ED5376" w:rsidRDefault="00497584" w:rsidP="00F30A07">
            <w:pPr>
              <w:spacing w:before="60" w:after="60"/>
              <w:rPr>
                <w:rFonts w:cstheme="minorHAnsi"/>
              </w:rPr>
            </w:pPr>
          </w:p>
        </w:tc>
        <w:tc>
          <w:tcPr>
            <w:tcW w:w="7818" w:type="dxa"/>
            <w:gridSpan w:val="3"/>
          </w:tcPr>
          <w:p w14:paraId="24D9AA32" w14:textId="77777777" w:rsidR="00497584" w:rsidRPr="00ED5376" w:rsidRDefault="00497584" w:rsidP="00D72469">
            <w:pPr>
              <w:keepNext/>
              <w:keepLines/>
              <w:spacing w:before="60" w:after="60"/>
              <w:rPr>
                <w:rFonts w:cstheme="minorHAnsi"/>
              </w:rPr>
            </w:pPr>
            <w:r w:rsidRPr="00ED5376">
              <w:rPr>
                <w:rFonts w:cstheme="minorHAnsi"/>
                <w:b/>
                <w:bCs/>
              </w:rPr>
              <w:t>relevant Act</w:t>
            </w:r>
            <w:r w:rsidRPr="00ED5376">
              <w:rPr>
                <w:rFonts w:cstheme="minorHAnsi"/>
              </w:rPr>
              <w:t xml:space="preserve"> means—</w:t>
            </w:r>
          </w:p>
        </w:tc>
      </w:tr>
      <w:tr w:rsidR="00497584" w:rsidRPr="00ED5376" w14:paraId="0ADB913A" w14:textId="77777777" w:rsidTr="0030071A">
        <w:tc>
          <w:tcPr>
            <w:tcW w:w="740" w:type="dxa"/>
          </w:tcPr>
          <w:p w14:paraId="6BD2C216" w14:textId="77777777" w:rsidR="00497584" w:rsidRPr="00ED5376" w:rsidRDefault="00497584" w:rsidP="00F30A07">
            <w:pPr>
              <w:spacing w:before="60" w:after="60"/>
              <w:rPr>
                <w:rFonts w:cstheme="minorHAnsi"/>
              </w:rPr>
            </w:pPr>
          </w:p>
        </w:tc>
        <w:tc>
          <w:tcPr>
            <w:tcW w:w="730" w:type="dxa"/>
          </w:tcPr>
          <w:p w14:paraId="0F6CC500" w14:textId="77777777" w:rsidR="00497584" w:rsidRPr="00ED5376" w:rsidRDefault="00497584" w:rsidP="00F30A07">
            <w:pPr>
              <w:spacing w:before="60" w:after="60"/>
              <w:rPr>
                <w:rFonts w:cstheme="minorHAnsi"/>
              </w:rPr>
            </w:pPr>
          </w:p>
        </w:tc>
        <w:tc>
          <w:tcPr>
            <w:tcW w:w="558" w:type="dxa"/>
          </w:tcPr>
          <w:p w14:paraId="5ACE3FFB" w14:textId="77777777" w:rsidR="00497584" w:rsidRPr="00ED5376" w:rsidRDefault="00497584" w:rsidP="00F30A07">
            <w:pPr>
              <w:spacing w:before="60" w:after="60"/>
              <w:rPr>
                <w:rFonts w:cstheme="minorHAnsi"/>
              </w:rPr>
            </w:pPr>
            <w:r w:rsidRPr="00ED5376">
              <w:rPr>
                <w:rFonts w:cstheme="minorHAnsi"/>
              </w:rPr>
              <w:t>(a)</w:t>
            </w:r>
          </w:p>
        </w:tc>
        <w:tc>
          <w:tcPr>
            <w:tcW w:w="7260" w:type="dxa"/>
            <w:gridSpan w:val="2"/>
          </w:tcPr>
          <w:p w14:paraId="357955C1" w14:textId="77777777" w:rsidR="00497584" w:rsidRPr="00ED5376" w:rsidRDefault="00497584" w:rsidP="00D72469">
            <w:pPr>
              <w:keepNext/>
              <w:keepLines/>
              <w:spacing w:before="60" w:after="60"/>
              <w:rPr>
                <w:rFonts w:cstheme="minorHAnsi"/>
              </w:rPr>
            </w:pPr>
            <w:r w:rsidRPr="00ED5376">
              <w:rPr>
                <w:rFonts w:cstheme="minorHAnsi"/>
              </w:rPr>
              <w:t xml:space="preserve">the </w:t>
            </w:r>
            <w:r w:rsidRPr="00ED5376">
              <w:rPr>
                <w:rFonts w:cstheme="minorHAnsi"/>
                <w:b/>
                <w:bCs/>
              </w:rPr>
              <w:t>Public Interest Disclosures Act 2012</w:t>
            </w:r>
            <w:r w:rsidRPr="00ED5376">
              <w:rPr>
                <w:rFonts w:cstheme="minorHAnsi"/>
              </w:rPr>
              <w:t>; or</w:t>
            </w:r>
          </w:p>
        </w:tc>
      </w:tr>
      <w:tr w:rsidR="00497584" w:rsidRPr="00ED5376" w14:paraId="2350EA1B" w14:textId="77777777" w:rsidTr="0030071A">
        <w:tc>
          <w:tcPr>
            <w:tcW w:w="740" w:type="dxa"/>
          </w:tcPr>
          <w:p w14:paraId="245F15D2" w14:textId="77777777" w:rsidR="00497584" w:rsidRPr="00ED5376" w:rsidRDefault="00497584" w:rsidP="00F30A07">
            <w:pPr>
              <w:spacing w:before="60" w:after="60"/>
              <w:rPr>
                <w:rFonts w:cstheme="minorHAnsi"/>
              </w:rPr>
            </w:pPr>
          </w:p>
        </w:tc>
        <w:tc>
          <w:tcPr>
            <w:tcW w:w="730" w:type="dxa"/>
          </w:tcPr>
          <w:p w14:paraId="6ED4D228" w14:textId="77777777" w:rsidR="00497584" w:rsidRPr="00ED5376" w:rsidRDefault="00497584" w:rsidP="00F30A07">
            <w:pPr>
              <w:spacing w:before="60" w:after="60"/>
              <w:rPr>
                <w:rFonts w:cstheme="minorHAnsi"/>
              </w:rPr>
            </w:pPr>
          </w:p>
        </w:tc>
        <w:tc>
          <w:tcPr>
            <w:tcW w:w="558" w:type="dxa"/>
          </w:tcPr>
          <w:p w14:paraId="758F4390" w14:textId="77777777" w:rsidR="00497584" w:rsidRPr="00ED5376" w:rsidRDefault="00497584" w:rsidP="00F30A07">
            <w:pPr>
              <w:spacing w:before="60" w:after="60"/>
              <w:rPr>
                <w:rFonts w:cstheme="minorHAnsi"/>
              </w:rPr>
            </w:pPr>
            <w:r w:rsidRPr="00ED5376">
              <w:rPr>
                <w:rFonts w:cstheme="minorHAnsi"/>
              </w:rPr>
              <w:t>(b)</w:t>
            </w:r>
          </w:p>
        </w:tc>
        <w:tc>
          <w:tcPr>
            <w:tcW w:w="7260" w:type="dxa"/>
            <w:gridSpan w:val="2"/>
          </w:tcPr>
          <w:p w14:paraId="141FCEE5" w14:textId="77777777" w:rsidR="00497584" w:rsidRPr="00ED5376" w:rsidRDefault="00497584" w:rsidP="00D72469">
            <w:pPr>
              <w:keepNext/>
              <w:keepLines/>
              <w:spacing w:before="60" w:after="60"/>
              <w:rPr>
                <w:rFonts w:cstheme="minorHAnsi"/>
              </w:rPr>
            </w:pPr>
            <w:r w:rsidRPr="00ED5376">
              <w:rPr>
                <w:rFonts w:cstheme="minorHAnsi"/>
              </w:rPr>
              <w:t xml:space="preserve">the </w:t>
            </w:r>
            <w:r w:rsidRPr="00ED5376">
              <w:rPr>
                <w:rFonts w:cstheme="minorHAnsi"/>
                <w:b/>
                <w:bCs/>
              </w:rPr>
              <w:t>Independent Broad-based Anticorruption Commission Act 2011</w:t>
            </w:r>
            <w:r w:rsidRPr="00ED5376">
              <w:rPr>
                <w:rFonts w:cstheme="minorHAnsi"/>
              </w:rPr>
              <w:t>; or</w:t>
            </w:r>
          </w:p>
        </w:tc>
      </w:tr>
      <w:tr w:rsidR="00497584" w:rsidRPr="00ED5376" w14:paraId="2B9919CE" w14:textId="77777777" w:rsidTr="0030071A">
        <w:tc>
          <w:tcPr>
            <w:tcW w:w="740" w:type="dxa"/>
          </w:tcPr>
          <w:p w14:paraId="7231C926" w14:textId="77777777" w:rsidR="00497584" w:rsidRPr="00ED5376" w:rsidRDefault="00497584" w:rsidP="00F30A07">
            <w:pPr>
              <w:spacing w:before="60" w:after="60"/>
              <w:rPr>
                <w:rFonts w:cstheme="minorHAnsi"/>
              </w:rPr>
            </w:pPr>
          </w:p>
        </w:tc>
        <w:tc>
          <w:tcPr>
            <w:tcW w:w="730" w:type="dxa"/>
          </w:tcPr>
          <w:p w14:paraId="7AFEB19C" w14:textId="77777777" w:rsidR="00497584" w:rsidRPr="00ED5376" w:rsidRDefault="00497584" w:rsidP="00F30A07">
            <w:pPr>
              <w:spacing w:before="60" w:after="60"/>
              <w:rPr>
                <w:rFonts w:cstheme="minorHAnsi"/>
              </w:rPr>
            </w:pPr>
          </w:p>
        </w:tc>
        <w:tc>
          <w:tcPr>
            <w:tcW w:w="558" w:type="dxa"/>
          </w:tcPr>
          <w:p w14:paraId="17F0A2CA" w14:textId="77777777" w:rsidR="00497584" w:rsidRPr="00ED5376" w:rsidRDefault="00497584" w:rsidP="00F30A07">
            <w:pPr>
              <w:spacing w:before="60" w:after="60"/>
              <w:rPr>
                <w:rFonts w:cstheme="minorHAnsi"/>
              </w:rPr>
            </w:pPr>
            <w:r w:rsidRPr="00ED5376">
              <w:rPr>
                <w:rFonts w:cstheme="minorHAnsi"/>
              </w:rPr>
              <w:t>(c)</w:t>
            </w:r>
          </w:p>
        </w:tc>
        <w:tc>
          <w:tcPr>
            <w:tcW w:w="7260" w:type="dxa"/>
            <w:gridSpan w:val="2"/>
          </w:tcPr>
          <w:p w14:paraId="05A1CF44" w14:textId="66A076B5" w:rsidR="00497584" w:rsidRPr="00ED5376" w:rsidRDefault="00497584" w:rsidP="00F30A07">
            <w:pPr>
              <w:spacing w:before="60" w:after="60"/>
              <w:rPr>
                <w:rFonts w:cstheme="minorHAnsi"/>
              </w:rPr>
            </w:pPr>
            <w:r w:rsidRPr="00ED5376">
              <w:rPr>
                <w:rFonts w:cstheme="minorHAnsi"/>
              </w:rPr>
              <w:t xml:space="preserve">the </w:t>
            </w:r>
            <w:r w:rsidR="003100C3">
              <w:rPr>
                <w:rFonts w:cstheme="minorHAnsi"/>
                <w:b/>
                <w:bCs/>
              </w:rPr>
              <w:t>Integrity Oversight Victoria</w:t>
            </w:r>
            <w:r w:rsidRPr="00ED5376">
              <w:rPr>
                <w:rFonts w:cstheme="minorHAnsi"/>
                <w:b/>
                <w:bCs/>
              </w:rPr>
              <w:t xml:space="preserve"> Act 2011</w:t>
            </w:r>
            <w:r w:rsidRPr="00ED5376">
              <w:rPr>
                <w:rFonts w:cstheme="minorHAnsi"/>
              </w:rPr>
              <w:t>; or</w:t>
            </w:r>
          </w:p>
        </w:tc>
      </w:tr>
      <w:tr w:rsidR="00497584" w:rsidRPr="00ED5376" w14:paraId="7C5B5850" w14:textId="77777777" w:rsidTr="0030071A">
        <w:tc>
          <w:tcPr>
            <w:tcW w:w="740" w:type="dxa"/>
          </w:tcPr>
          <w:p w14:paraId="2B7FACDC" w14:textId="77777777" w:rsidR="00497584" w:rsidRPr="00ED5376" w:rsidRDefault="00497584" w:rsidP="00F30A07">
            <w:pPr>
              <w:spacing w:before="60" w:after="60"/>
              <w:rPr>
                <w:rFonts w:cstheme="minorHAnsi"/>
              </w:rPr>
            </w:pPr>
          </w:p>
        </w:tc>
        <w:tc>
          <w:tcPr>
            <w:tcW w:w="730" w:type="dxa"/>
          </w:tcPr>
          <w:p w14:paraId="5C17302A" w14:textId="77777777" w:rsidR="00497584" w:rsidRPr="00ED5376" w:rsidRDefault="00497584" w:rsidP="00F30A07">
            <w:pPr>
              <w:spacing w:before="60" w:after="60"/>
              <w:rPr>
                <w:rFonts w:cstheme="minorHAnsi"/>
              </w:rPr>
            </w:pPr>
          </w:p>
        </w:tc>
        <w:tc>
          <w:tcPr>
            <w:tcW w:w="558" w:type="dxa"/>
          </w:tcPr>
          <w:p w14:paraId="009F9699" w14:textId="77777777" w:rsidR="00497584" w:rsidRPr="00ED5376" w:rsidRDefault="00497584" w:rsidP="00F30A07">
            <w:pPr>
              <w:spacing w:before="60" w:after="60"/>
              <w:rPr>
                <w:rFonts w:cstheme="minorHAnsi"/>
              </w:rPr>
            </w:pPr>
            <w:r w:rsidRPr="00ED5376">
              <w:rPr>
                <w:rFonts w:cstheme="minorHAnsi"/>
              </w:rPr>
              <w:t>(d)</w:t>
            </w:r>
          </w:p>
        </w:tc>
        <w:tc>
          <w:tcPr>
            <w:tcW w:w="7260" w:type="dxa"/>
            <w:gridSpan w:val="2"/>
          </w:tcPr>
          <w:p w14:paraId="05612F2C" w14:textId="77777777" w:rsidR="00497584" w:rsidRPr="00ED5376" w:rsidRDefault="00497584" w:rsidP="00F30A07">
            <w:pPr>
              <w:spacing w:before="60" w:after="60"/>
              <w:rPr>
                <w:rFonts w:cstheme="minorHAnsi"/>
              </w:rPr>
            </w:pPr>
            <w:r w:rsidRPr="00ED5376">
              <w:rPr>
                <w:rFonts w:cstheme="minorHAnsi"/>
              </w:rPr>
              <w:t xml:space="preserve">the </w:t>
            </w:r>
            <w:r w:rsidRPr="00ED5376">
              <w:rPr>
                <w:rFonts w:cstheme="minorHAnsi"/>
                <w:b/>
                <w:bCs/>
              </w:rPr>
              <w:t>Ombudsman Act 1973</w:t>
            </w:r>
            <w:r w:rsidRPr="00ED5376">
              <w:rPr>
                <w:rFonts w:cstheme="minorHAnsi"/>
              </w:rPr>
              <w:t>; or</w:t>
            </w:r>
          </w:p>
        </w:tc>
      </w:tr>
      <w:tr w:rsidR="00497584" w:rsidRPr="00ED5376" w14:paraId="4BDAED29" w14:textId="77777777" w:rsidTr="0030071A">
        <w:tc>
          <w:tcPr>
            <w:tcW w:w="740" w:type="dxa"/>
          </w:tcPr>
          <w:p w14:paraId="5757FCA5" w14:textId="77777777" w:rsidR="00497584" w:rsidRPr="00ED5376" w:rsidRDefault="00497584" w:rsidP="00F30A07">
            <w:pPr>
              <w:spacing w:before="60" w:after="60"/>
              <w:rPr>
                <w:rFonts w:cstheme="minorHAnsi"/>
              </w:rPr>
            </w:pPr>
          </w:p>
        </w:tc>
        <w:tc>
          <w:tcPr>
            <w:tcW w:w="730" w:type="dxa"/>
          </w:tcPr>
          <w:p w14:paraId="658426AC" w14:textId="77777777" w:rsidR="00497584" w:rsidRPr="00ED5376" w:rsidRDefault="00497584" w:rsidP="00F30A07">
            <w:pPr>
              <w:spacing w:before="60" w:after="60"/>
              <w:rPr>
                <w:rFonts w:cstheme="minorHAnsi"/>
              </w:rPr>
            </w:pPr>
          </w:p>
        </w:tc>
        <w:tc>
          <w:tcPr>
            <w:tcW w:w="558" w:type="dxa"/>
          </w:tcPr>
          <w:p w14:paraId="19CC816F" w14:textId="77777777" w:rsidR="00497584" w:rsidRPr="00ED5376" w:rsidRDefault="00497584" w:rsidP="00F30A07">
            <w:pPr>
              <w:spacing w:before="60" w:after="60"/>
              <w:rPr>
                <w:rFonts w:cstheme="minorHAnsi"/>
              </w:rPr>
            </w:pPr>
            <w:r w:rsidRPr="00ED5376">
              <w:rPr>
                <w:rFonts w:cstheme="minorHAnsi"/>
              </w:rPr>
              <w:t>(e)</w:t>
            </w:r>
          </w:p>
        </w:tc>
        <w:tc>
          <w:tcPr>
            <w:tcW w:w="7260" w:type="dxa"/>
            <w:gridSpan w:val="2"/>
          </w:tcPr>
          <w:p w14:paraId="558E36D8" w14:textId="77777777" w:rsidR="00497584" w:rsidRPr="00ED5376" w:rsidRDefault="00497584" w:rsidP="00F30A07">
            <w:pPr>
              <w:spacing w:before="60" w:after="60"/>
              <w:rPr>
                <w:rFonts w:cstheme="minorHAnsi"/>
              </w:rPr>
            </w:pPr>
            <w:r w:rsidRPr="00ED5376">
              <w:rPr>
                <w:rFonts w:cstheme="minorHAnsi"/>
              </w:rPr>
              <w:t>the Fair Work Act 2009 of the Commonwealth;</w:t>
            </w:r>
          </w:p>
        </w:tc>
      </w:tr>
      <w:tr w:rsidR="00497584" w:rsidRPr="00ED5376" w14:paraId="5937A5BD" w14:textId="77777777" w:rsidTr="0030071A">
        <w:tc>
          <w:tcPr>
            <w:tcW w:w="740" w:type="dxa"/>
          </w:tcPr>
          <w:p w14:paraId="28C91EEE" w14:textId="77777777" w:rsidR="00497584" w:rsidRPr="00ED5376" w:rsidRDefault="00497584" w:rsidP="00F30A07">
            <w:pPr>
              <w:spacing w:before="60" w:after="60"/>
              <w:rPr>
                <w:rFonts w:cstheme="minorHAnsi"/>
              </w:rPr>
            </w:pPr>
          </w:p>
        </w:tc>
        <w:tc>
          <w:tcPr>
            <w:tcW w:w="730" w:type="dxa"/>
          </w:tcPr>
          <w:p w14:paraId="46B44C8E" w14:textId="77777777" w:rsidR="00497584" w:rsidRPr="00ED5376" w:rsidRDefault="00497584" w:rsidP="00F30A07">
            <w:pPr>
              <w:spacing w:before="60" w:after="60"/>
              <w:rPr>
                <w:rFonts w:cstheme="minorHAnsi"/>
              </w:rPr>
            </w:pPr>
          </w:p>
        </w:tc>
        <w:tc>
          <w:tcPr>
            <w:tcW w:w="7818" w:type="dxa"/>
            <w:gridSpan w:val="3"/>
          </w:tcPr>
          <w:p w14:paraId="0DE9B0FE" w14:textId="77777777" w:rsidR="00497584" w:rsidRPr="00ED5376" w:rsidRDefault="00497584" w:rsidP="00F30A07">
            <w:pPr>
              <w:spacing w:before="60" w:after="60"/>
              <w:rPr>
                <w:rFonts w:cstheme="minorHAnsi"/>
              </w:rPr>
            </w:pPr>
            <w:r w:rsidRPr="00ED5376">
              <w:rPr>
                <w:rFonts w:cstheme="minorHAnsi"/>
                <w:b/>
                <w:bCs/>
              </w:rPr>
              <w:t xml:space="preserve">Victorian </w:t>
            </w:r>
            <w:proofErr w:type="spellStart"/>
            <w:r w:rsidRPr="00ED5376">
              <w:rPr>
                <w:rFonts w:cstheme="minorHAnsi"/>
                <w:b/>
                <w:bCs/>
              </w:rPr>
              <w:t>WorkCover</w:t>
            </w:r>
            <w:proofErr w:type="spellEnd"/>
            <w:r w:rsidRPr="00ED5376">
              <w:rPr>
                <w:rFonts w:cstheme="minorHAnsi"/>
                <w:b/>
                <w:bCs/>
              </w:rPr>
              <w:t xml:space="preserve"> Authority</w:t>
            </w:r>
            <w:r w:rsidRPr="00ED5376">
              <w:rPr>
                <w:rFonts w:cstheme="minorHAnsi"/>
              </w:rPr>
              <w:t xml:space="preserve"> has the same meaning as in the </w:t>
            </w:r>
            <w:r w:rsidRPr="00ED5376">
              <w:rPr>
                <w:rFonts w:cstheme="minorHAnsi"/>
                <w:b/>
                <w:bCs/>
              </w:rPr>
              <w:t>Workplace Injury Rehabilitation and Compensation Act 2013</w:t>
            </w:r>
            <w:r w:rsidRPr="00ED5376">
              <w:rPr>
                <w:rFonts w:cstheme="minorHAnsi"/>
              </w:rPr>
              <w:t>.</w:t>
            </w:r>
          </w:p>
        </w:tc>
      </w:tr>
    </w:tbl>
    <w:p w14:paraId="46DE169B" w14:textId="77777777" w:rsidR="00497584" w:rsidRPr="00ED5376" w:rsidRDefault="00497584" w:rsidP="00DC0CDC">
      <w:pPr>
        <w:pStyle w:val="Heading2"/>
      </w:pPr>
      <w:bookmarkStart w:id="186" w:name="_Toc144829416"/>
      <w:bookmarkStart w:id="187" w:name="_Toc190078882"/>
      <w:r w:rsidRPr="00DC0CDC">
        <w:t>Guidelines</w:t>
      </w:r>
      <w:bookmarkEnd w:id="186"/>
      <w:bookmarkEnd w:id="187"/>
    </w:p>
    <w:p w14:paraId="51161512" w14:textId="77777777" w:rsidR="00497584" w:rsidRPr="00ED5376" w:rsidRDefault="00497584" w:rsidP="00DC0CDC">
      <w:pPr>
        <w:pStyle w:val="Heading2"/>
      </w:pPr>
      <w:bookmarkStart w:id="188" w:name="_Toc144829417"/>
      <w:bookmarkStart w:id="189" w:name="_Toc190078883"/>
      <w:r>
        <w:t>What happens if a person receives a confidentiality notice?</w:t>
      </w:r>
      <w:bookmarkEnd w:id="188"/>
      <w:bookmarkEnd w:id="189"/>
      <w:r>
        <w:t xml:space="preserve"> </w:t>
      </w:r>
    </w:p>
    <w:p w14:paraId="5733286F" w14:textId="77777777" w:rsidR="00497584" w:rsidRPr="00DC0CDC" w:rsidRDefault="00497584" w:rsidP="00DC0CDC">
      <w:pPr>
        <w:pStyle w:val="3BodyInteger"/>
        <w:numPr>
          <w:ilvl w:val="1"/>
          <w:numId w:val="99"/>
        </w:numPr>
        <w:ind w:left="567" w:hanging="567"/>
        <w:rPr>
          <w:rFonts w:cstheme="minorHAnsi"/>
          <w:lang w:eastAsia="en-GB"/>
        </w:rPr>
      </w:pPr>
      <w:r w:rsidRPr="00DC0CDC">
        <w:rPr>
          <w:rFonts w:cstheme="minorHAnsi"/>
          <w:color w:val="000000" w:themeColor="text1"/>
        </w:rPr>
        <w:t>A person who is served with a confidentiality notice must not disclose any restricted matter in the confidentiality notice while it has effect.</w:t>
      </w:r>
      <w:r w:rsidRPr="00ED5376">
        <w:rPr>
          <w:rStyle w:val="FootnoteReference"/>
          <w:rFonts w:cstheme="minorHAnsi"/>
          <w:color w:val="000000" w:themeColor="text1"/>
        </w:rPr>
        <w:footnoteReference w:id="96"/>
      </w:r>
      <w:r w:rsidRPr="00DC0CDC">
        <w:rPr>
          <w:rFonts w:cstheme="minorHAnsi"/>
          <w:color w:val="000000" w:themeColor="text1"/>
        </w:rPr>
        <w:t xml:space="preserve"> There are penalties for breaching a confidentiality notice (120 penalty units or 12 months imprisonment, or both).</w:t>
      </w:r>
      <w:r>
        <w:rPr>
          <w:rStyle w:val="FootnoteReference"/>
          <w:rFonts w:cstheme="minorHAnsi"/>
          <w:color w:val="000000" w:themeColor="text1"/>
        </w:rPr>
        <w:footnoteReference w:id="97"/>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497584" w14:paraId="67BB7E40" w14:textId="77777777" w:rsidTr="00F30A07">
        <w:tc>
          <w:tcPr>
            <w:tcW w:w="9060" w:type="dxa"/>
            <w:shd w:val="clear" w:color="auto" w:fill="F5F5F5"/>
          </w:tcPr>
          <w:p w14:paraId="60A2FC72" w14:textId="18C5D6AD" w:rsidR="00497584" w:rsidRDefault="00497584" w:rsidP="00F30A07">
            <w:pPr>
              <w:pStyle w:val="Body"/>
            </w:pPr>
            <w:r>
              <w:t xml:space="preserve">See </w:t>
            </w:r>
            <w:hyperlink r:id="rId60" w:history="1">
              <w:r w:rsidRPr="00847A64">
                <w:rPr>
                  <w:rStyle w:val="Hyperlink"/>
                </w:rPr>
                <w:t>section 61TJ</w:t>
              </w:r>
            </w:hyperlink>
            <w:r>
              <w:t xml:space="preserve"> for information on when </w:t>
            </w:r>
            <w:r w:rsidR="008077BD">
              <w:t>OVIC</w:t>
            </w:r>
            <w:r>
              <w:t xml:space="preserve"> can issue a confidentiality notices and what a ‘restricted matter’ is.</w:t>
            </w:r>
          </w:p>
        </w:tc>
      </w:tr>
    </w:tbl>
    <w:p w14:paraId="1EE7391D" w14:textId="77777777" w:rsidR="00497584" w:rsidRPr="002C6741" w:rsidRDefault="00497584" w:rsidP="00DC0CDC">
      <w:pPr>
        <w:pStyle w:val="Heading3"/>
      </w:pPr>
      <w:r w:rsidRPr="00ED5376">
        <w:t>When is disclosing a restricted matter permitted?</w:t>
      </w:r>
    </w:p>
    <w:p w14:paraId="2786DB8A" w14:textId="77777777" w:rsidR="00497584" w:rsidRPr="00ED5376" w:rsidRDefault="00497584" w:rsidP="00497584">
      <w:pPr>
        <w:pStyle w:val="3Body"/>
        <w:numPr>
          <w:ilvl w:val="1"/>
          <w:numId w:val="14"/>
        </w:numPr>
        <w:ind w:left="574" w:hanging="574"/>
        <w:rPr>
          <w:rFonts w:asciiTheme="minorHAnsi" w:hAnsiTheme="minorHAnsi" w:cstheme="minorHAnsi"/>
          <w:lang w:eastAsia="en-GB"/>
        </w:rPr>
      </w:pPr>
      <w:r w:rsidRPr="00ED5376">
        <w:rPr>
          <w:rFonts w:asciiTheme="minorHAnsi" w:hAnsiTheme="minorHAnsi" w:cstheme="minorHAnsi"/>
          <w:color w:val="000000" w:themeColor="text1"/>
        </w:rPr>
        <w:t xml:space="preserve">There are certain circumstances where a person may disclose </w:t>
      </w:r>
      <w:r>
        <w:rPr>
          <w:rFonts w:asciiTheme="minorHAnsi" w:hAnsiTheme="minorHAnsi" w:cstheme="minorHAnsi"/>
          <w:color w:val="000000" w:themeColor="text1"/>
        </w:rPr>
        <w:t xml:space="preserve">a </w:t>
      </w:r>
      <w:r w:rsidRPr="00ED5376">
        <w:rPr>
          <w:rFonts w:asciiTheme="minorHAnsi" w:hAnsiTheme="minorHAnsi" w:cstheme="minorHAnsi"/>
          <w:color w:val="000000" w:themeColor="text1"/>
        </w:rPr>
        <w:t xml:space="preserve">restricted matter in a confidentiality notice. This includes disclosures: </w:t>
      </w:r>
    </w:p>
    <w:p w14:paraId="7BA0F3FA" w14:textId="2678C4C9" w:rsidR="00497584" w:rsidRPr="00ED5376" w:rsidRDefault="00497584" w:rsidP="00497584">
      <w:pPr>
        <w:pStyle w:val="Body"/>
        <w:numPr>
          <w:ilvl w:val="0"/>
          <w:numId w:val="57"/>
        </w:numPr>
        <w:ind w:left="993"/>
        <w:rPr>
          <w:rFonts w:cstheme="minorHAnsi"/>
        </w:rPr>
      </w:pPr>
      <w:r w:rsidRPr="00ED5376">
        <w:rPr>
          <w:rFonts w:cstheme="minorHAnsi"/>
        </w:rPr>
        <w:t xml:space="preserve">in accordance with a direction or authorisation from the </w:t>
      </w:r>
      <w:r w:rsidR="005B2E2D">
        <w:rPr>
          <w:rFonts w:cstheme="minorHAnsi"/>
        </w:rPr>
        <w:t xml:space="preserve">Office of the Victorian </w:t>
      </w:r>
      <w:r w:rsidRPr="00ED5376">
        <w:rPr>
          <w:rFonts w:cstheme="minorHAnsi"/>
        </w:rPr>
        <w:t>Information Commissioner</w:t>
      </w:r>
      <w:r w:rsidR="005B2E2D">
        <w:rPr>
          <w:rFonts w:cstheme="minorHAnsi"/>
        </w:rPr>
        <w:t xml:space="preserve"> (</w:t>
      </w:r>
      <w:r w:rsidR="005B2E2D" w:rsidRPr="005B2E2D">
        <w:rPr>
          <w:rFonts w:cstheme="minorHAnsi"/>
          <w:b/>
          <w:bCs/>
        </w:rPr>
        <w:t>OVIC</w:t>
      </w:r>
      <w:r w:rsidR="005B2E2D">
        <w:rPr>
          <w:rFonts w:cstheme="minorHAnsi"/>
        </w:rPr>
        <w:t>)</w:t>
      </w:r>
      <w:r w:rsidRPr="00ED5376">
        <w:rPr>
          <w:rFonts w:cstheme="minorHAnsi"/>
        </w:rPr>
        <w:t>;</w:t>
      </w:r>
      <w:r w:rsidRPr="00ED5376">
        <w:rPr>
          <w:rStyle w:val="FootnoteReference"/>
          <w:rFonts w:cstheme="minorHAnsi"/>
        </w:rPr>
        <w:footnoteReference w:id="98"/>
      </w:r>
      <w:r w:rsidRPr="00ED5376">
        <w:rPr>
          <w:rFonts w:cstheme="minorHAnsi"/>
        </w:rPr>
        <w:t xml:space="preserve"> </w:t>
      </w:r>
    </w:p>
    <w:p w14:paraId="68BCBC86" w14:textId="77777777" w:rsidR="00497584" w:rsidRPr="00ED5376" w:rsidRDefault="00497584" w:rsidP="00497584">
      <w:pPr>
        <w:pStyle w:val="Body"/>
        <w:numPr>
          <w:ilvl w:val="0"/>
          <w:numId w:val="57"/>
        </w:numPr>
        <w:ind w:left="993"/>
        <w:rPr>
          <w:rFonts w:cstheme="minorHAnsi"/>
        </w:rPr>
      </w:pPr>
      <w:r w:rsidRPr="00ED5376">
        <w:rPr>
          <w:rFonts w:cstheme="minorHAnsi"/>
        </w:rPr>
        <w:t>to any person where necessary for the purposes of obtaining any information to comply with a witness summons or confidentiality notice</w:t>
      </w:r>
      <w:r>
        <w:rPr>
          <w:rFonts w:cstheme="minorHAnsi"/>
        </w:rPr>
        <w:t xml:space="preserve"> (</w:t>
      </w:r>
      <w:r w:rsidRPr="00ED5376">
        <w:rPr>
          <w:rFonts w:cstheme="minorHAnsi"/>
        </w:rPr>
        <w:t>for instance</w:t>
      </w:r>
      <w:r>
        <w:rPr>
          <w:rFonts w:cstheme="minorHAnsi"/>
        </w:rPr>
        <w:t>,</w:t>
      </w:r>
      <w:r w:rsidRPr="00ED5376">
        <w:rPr>
          <w:rFonts w:cstheme="minorHAnsi"/>
        </w:rPr>
        <w:t xml:space="preserve"> to an interpreter</w:t>
      </w:r>
      <w:r>
        <w:rPr>
          <w:rFonts w:cstheme="minorHAnsi"/>
        </w:rPr>
        <w:t>)</w:t>
      </w:r>
      <w:r w:rsidRPr="00ED5376">
        <w:rPr>
          <w:rFonts w:cstheme="minorHAnsi"/>
        </w:rPr>
        <w:t>;</w:t>
      </w:r>
      <w:r w:rsidRPr="0057465A">
        <w:rPr>
          <w:rStyle w:val="FootnoteReference"/>
          <w:rFonts w:cstheme="minorHAnsi"/>
        </w:rPr>
        <w:t xml:space="preserve"> </w:t>
      </w:r>
      <w:r w:rsidRPr="00ED5376">
        <w:rPr>
          <w:rStyle w:val="FootnoteReference"/>
          <w:rFonts w:cstheme="minorHAnsi"/>
        </w:rPr>
        <w:footnoteReference w:id="99"/>
      </w:r>
    </w:p>
    <w:p w14:paraId="2B994084" w14:textId="77777777" w:rsidR="00497584" w:rsidRPr="00ED5376" w:rsidRDefault="00497584" w:rsidP="00497584">
      <w:pPr>
        <w:pStyle w:val="Body"/>
        <w:numPr>
          <w:ilvl w:val="0"/>
          <w:numId w:val="57"/>
        </w:numPr>
        <w:ind w:left="993"/>
        <w:rPr>
          <w:rFonts w:cstheme="minorHAnsi"/>
        </w:rPr>
      </w:pPr>
      <w:r w:rsidRPr="00ED5376">
        <w:rPr>
          <w:rFonts w:cstheme="minorHAnsi"/>
        </w:rPr>
        <w:t>for the purpose of obtaining legal advice or representation;</w:t>
      </w:r>
      <w:r w:rsidRPr="00ED5376">
        <w:rPr>
          <w:rStyle w:val="FootnoteReference"/>
          <w:rFonts w:cstheme="minorHAnsi"/>
        </w:rPr>
        <w:footnoteReference w:id="100"/>
      </w:r>
      <w:r w:rsidRPr="00ED5376">
        <w:rPr>
          <w:rFonts w:cstheme="minorHAnsi"/>
        </w:rPr>
        <w:t xml:space="preserve"> </w:t>
      </w:r>
    </w:p>
    <w:p w14:paraId="314CC7A5" w14:textId="77777777" w:rsidR="00497584" w:rsidRPr="00ED5376" w:rsidRDefault="00497584" w:rsidP="00497584">
      <w:pPr>
        <w:pStyle w:val="Body"/>
        <w:numPr>
          <w:ilvl w:val="0"/>
          <w:numId w:val="57"/>
        </w:numPr>
        <w:ind w:left="993"/>
        <w:rPr>
          <w:rFonts w:cstheme="minorHAnsi"/>
        </w:rPr>
      </w:pPr>
      <w:r w:rsidRPr="00ED5376">
        <w:rPr>
          <w:rFonts w:cstheme="minorHAnsi"/>
        </w:rPr>
        <w:t>by a legal practitioner who receives the disclosure for the purpose of providing legal advice;</w:t>
      </w:r>
      <w:r w:rsidRPr="00ED5376">
        <w:rPr>
          <w:rStyle w:val="FootnoteReference"/>
          <w:rFonts w:cstheme="minorHAnsi"/>
        </w:rPr>
        <w:footnoteReference w:id="101"/>
      </w:r>
    </w:p>
    <w:p w14:paraId="6993C78D" w14:textId="77777777" w:rsidR="00497584" w:rsidRPr="00ED5376" w:rsidRDefault="00497584" w:rsidP="00497584">
      <w:pPr>
        <w:pStyle w:val="Body"/>
        <w:numPr>
          <w:ilvl w:val="0"/>
          <w:numId w:val="57"/>
        </w:numPr>
        <w:ind w:left="993"/>
        <w:rPr>
          <w:rFonts w:cstheme="minorHAnsi"/>
        </w:rPr>
      </w:pPr>
      <w:r w:rsidRPr="00ED5376">
        <w:rPr>
          <w:rFonts w:cstheme="minorHAnsi"/>
        </w:rPr>
        <w:t>to a spouse, domestic partner, employer or manager unless the Commissioner has specified otherwise;</w:t>
      </w:r>
      <w:r w:rsidRPr="00ED5376">
        <w:rPr>
          <w:rStyle w:val="FootnoteReference"/>
          <w:rFonts w:cstheme="minorHAnsi"/>
        </w:rPr>
        <w:footnoteReference w:id="102"/>
      </w:r>
      <w:r w:rsidRPr="00ED5376">
        <w:rPr>
          <w:rFonts w:cstheme="minorHAnsi"/>
        </w:rPr>
        <w:t xml:space="preserve"> </w:t>
      </w:r>
    </w:p>
    <w:p w14:paraId="655B586B" w14:textId="0594CA82" w:rsidR="00497584" w:rsidRPr="00ED5376" w:rsidRDefault="00497584" w:rsidP="00497584">
      <w:pPr>
        <w:pStyle w:val="Body"/>
        <w:numPr>
          <w:ilvl w:val="0"/>
          <w:numId w:val="57"/>
        </w:numPr>
        <w:ind w:left="993"/>
        <w:rPr>
          <w:rFonts w:cstheme="minorHAnsi"/>
        </w:rPr>
      </w:pPr>
      <w:r w:rsidRPr="00ED5376">
        <w:rPr>
          <w:rFonts w:cstheme="minorHAnsi"/>
        </w:rPr>
        <w:t>to certain classes of professional</w:t>
      </w:r>
      <w:r>
        <w:rPr>
          <w:rFonts w:cstheme="minorHAnsi"/>
        </w:rPr>
        <w:t>s</w:t>
      </w:r>
      <w:r w:rsidRPr="00ED5376">
        <w:rPr>
          <w:rFonts w:cstheme="minorHAnsi"/>
        </w:rPr>
        <w:t xml:space="preserve"> for the purpose of obtaining advice or support</w:t>
      </w:r>
      <w:r>
        <w:rPr>
          <w:rFonts w:cstheme="minorHAnsi"/>
        </w:rPr>
        <w:t xml:space="preserve"> unless the Information Commissioner directs that it should not </w:t>
      </w:r>
      <w:proofErr w:type="gramStart"/>
      <w:r>
        <w:rPr>
          <w:rFonts w:cstheme="minorHAnsi"/>
        </w:rPr>
        <w:t>be</w:t>
      </w:r>
      <w:r w:rsidRPr="00ED5376">
        <w:rPr>
          <w:rFonts w:cstheme="minorHAnsi"/>
        </w:rPr>
        <w:t>;</w:t>
      </w:r>
      <w:proofErr w:type="gramEnd"/>
      <w:r w:rsidRPr="00ED5376">
        <w:rPr>
          <w:rStyle w:val="FootnoteReference"/>
          <w:rFonts w:cstheme="minorHAnsi"/>
        </w:rPr>
        <w:footnoteReference w:id="103"/>
      </w:r>
      <w:r w:rsidRPr="00ED5376">
        <w:rPr>
          <w:rFonts w:cstheme="minorHAnsi"/>
        </w:rPr>
        <w:t xml:space="preserve"> and</w:t>
      </w:r>
    </w:p>
    <w:p w14:paraId="7C5BE5CC" w14:textId="77777777" w:rsidR="00497584" w:rsidRPr="00ED5376" w:rsidRDefault="00497584" w:rsidP="00497584">
      <w:pPr>
        <w:pStyle w:val="Body"/>
        <w:numPr>
          <w:ilvl w:val="0"/>
          <w:numId w:val="57"/>
        </w:numPr>
        <w:ind w:left="993"/>
        <w:rPr>
          <w:rFonts w:cstheme="minorHAnsi"/>
        </w:rPr>
      </w:pPr>
      <w:r w:rsidRPr="00ED5376">
        <w:rPr>
          <w:rFonts w:cstheme="minorHAnsi"/>
        </w:rPr>
        <w:t>as is otherwise authorised or required to be made by or under the Act.</w:t>
      </w:r>
      <w:r w:rsidRPr="00ED5376">
        <w:rPr>
          <w:rStyle w:val="FootnoteReference"/>
          <w:rFonts w:cstheme="minorHAnsi"/>
        </w:rPr>
        <w:footnoteReference w:id="104"/>
      </w:r>
    </w:p>
    <w:p w14:paraId="6C8BB6A5" w14:textId="77777777" w:rsidR="00497584" w:rsidRDefault="00497584" w:rsidP="00497584">
      <w:pPr>
        <w:pStyle w:val="3Body"/>
        <w:numPr>
          <w:ilvl w:val="1"/>
          <w:numId w:val="14"/>
        </w:numPr>
        <w:ind w:left="567" w:hanging="567"/>
        <w:rPr>
          <w:rFonts w:asciiTheme="minorHAnsi" w:hAnsiTheme="minorHAnsi" w:cstheme="minorHAnsi"/>
        </w:rPr>
      </w:pPr>
      <w:r w:rsidRPr="00ED5376">
        <w:rPr>
          <w:rFonts w:asciiTheme="minorHAnsi" w:hAnsiTheme="minorHAnsi" w:cstheme="minorHAnsi"/>
        </w:rPr>
        <w:t>If a person makes a disclosure under one of the circumstances outlined above, they must provide the person to whom the disclosure is made with</w:t>
      </w:r>
      <w:r>
        <w:rPr>
          <w:rFonts w:asciiTheme="minorHAnsi" w:hAnsiTheme="minorHAnsi" w:cstheme="minorHAnsi"/>
        </w:rPr>
        <w:t>:</w:t>
      </w:r>
    </w:p>
    <w:p w14:paraId="46EADB97" w14:textId="77777777" w:rsidR="00497584" w:rsidRDefault="00497584" w:rsidP="00497584">
      <w:pPr>
        <w:pStyle w:val="Body"/>
        <w:numPr>
          <w:ilvl w:val="0"/>
          <w:numId w:val="77"/>
        </w:numPr>
        <w:ind w:left="993"/>
        <w:rPr>
          <w:lang w:eastAsia="en-US"/>
        </w:rPr>
      </w:pPr>
      <w:r w:rsidRPr="00ED5376">
        <w:t xml:space="preserve">a copy of the confidentiality </w:t>
      </w:r>
      <w:proofErr w:type="gramStart"/>
      <w:r w:rsidRPr="00ED5376">
        <w:t>notice</w:t>
      </w:r>
      <w:proofErr w:type="gramEnd"/>
      <w:r w:rsidRPr="00ED5376">
        <w:t xml:space="preserve"> and any order extending the confidentiality notice</w:t>
      </w:r>
      <w:r>
        <w:t>;</w:t>
      </w:r>
      <w:r w:rsidRPr="00ED5376">
        <w:rPr>
          <w:rStyle w:val="FootnoteReference"/>
          <w:rFonts w:cstheme="minorHAnsi"/>
        </w:rPr>
        <w:footnoteReference w:id="105"/>
      </w:r>
      <w:r>
        <w:t xml:space="preserve"> </w:t>
      </w:r>
    </w:p>
    <w:p w14:paraId="3AF70F3D" w14:textId="77777777" w:rsidR="00497584" w:rsidRDefault="00497584" w:rsidP="00497584">
      <w:pPr>
        <w:pStyle w:val="Body"/>
        <w:numPr>
          <w:ilvl w:val="0"/>
          <w:numId w:val="77"/>
        </w:numPr>
        <w:ind w:left="993"/>
        <w:rPr>
          <w:lang w:eastAsia="en-US"/>
        </w:rPr>
      </w:pPr>
      <w:r>
        <w:t xml:space="preserve">any new confidentiality notice; </w:t>
      </w:r>
      <w:r>
        <w:rPr>
          <w:rStyle w:val="FootnoteReference"/>
        </w:rPr>
        <w:footnoteReference w:id="106"/>
      </w:r>
      <w:r>
        <w:t xml:space="preserve"> and/or</w:t>
      </w:r>
    </w:p>
    <w:p w14:paraId="331079C4" w14:textId="77777777" w:rsidR="00497584" w:rsidRDefault="00497584" w:rsidP="00497584">
      <w:pPr>
        <w:pStyle w:val="Body"/>
        <w:numPr>
          <w:ilvl w:val="0"/>
          <w:numId w:val="77"/>
        </w:numPr>
        <w:ind w:left="993"/>
        <w:rPr>
          <w:lang w:eastAsia="en-US"/>
        </w:rPr>
      </w:pPr>
      <w:r>
        <w:t>notice cancelling the confidentiality notice.</w:t>
      </w:r>
      <w:r>
        <w:rPr>
          <w:rStyle w:val="FootnoteReference"/>
        </w:rPr>
        <w:footnoteReference w:id="107"/>
      </w:r>
    </w:p>
    <w:p w14:paraId="1A1C2F8B" w14:textId="77777777" w:rsidR="00497584" w:rsidRDefault="00497584" w:rsidP="00497584">
      <w:pPr>
        <w:pStyle w:val="3Body"/>
        <w:numPr>
          <w:ilvl w:val="1"/>
          <w:numId w:val="14"/>
        </w:numPr>
        <w:ind w:left="574" w:hanging="574"/>
        <w:rPr>
          <w:rFonts w:asciiTheme="minorHAnsi" w:hAnsiTheme="minorHAnsi" w:cstheme="minorHAnsi"/>
          <w:lang w:eastAsia="en-GB"/>
        </w:rPr>
      </w:pPr>
      <w:r>
        <w:rPr>
          <w:rFonts w:asciiTheme="minorHAnsi" w:hAnsiTheme="minorHAnsi" w:cstheme="minorHAnsi"/>
          <w:lang w:eastAsia="en-GB"/>
        </w:rPr>
        <w:t>A penalty may apply for not doing this</w:t>
      </w:r>
      <w:r w:rsidRPr="00ED5376">
        <w:rPr>
          <w:rFonts w:asciiTheme="minorHAnsi" w:hAnsiTheme="minorHAnsi" w:cstheme="minorHAnsi"/>
          <w:lang w:eastAsia="en-GB"/>
        </w:rPr>
        <w:t>.</w:t>
      </w:r>
      <w:r w:rsidRPr="00ED5376">
        <w:rPr>
          <w:rStyle w:val="FootnoteReference"/>
          <w:rFonts w:asciiTheme="minorHAnsi" w:hAnsiTheme="minorHAnsi" w:cstheme="minorHAnsi"/>
          <w:lang w:eastAsia="en-GB"/>
        </w:rPr>
        <w:footnoteReference w:id="108"/>
      </w:r>
    </w:p>
    <w:p w14:paraId="6288F3AD" w14:textId="77777777" w:rsidR="0030071A" w:rsidRPr="00ED5376" w:rsidRDefault="0030071A" w:rsidP="0030071A">
      <w:pPr>
        <w:pStyle w:val="3Body"/>
        <w:ind w:left="574" w:firstLine="0"/>
        <w:rPr>
          <w:rFonts w:asciiTheme="minorHAnsi" w:hAnsiTheme="minorHAnsi" w:cstheme="minorHAnsi"/>
          <w:lang w:eastAsia="en-GB"/>
        </w:rPr>
      </w:pPr>
    </w:p>
    <w:p w14:paraId="4658AB15" w14:textId="77777777" w:rsidR="00497584" w:rsidRDefault="00497584" w:rsidP="00DC0CDC">
      <w:pPr>
        <w:pStyle w:val="Heading3"/>
      </w:pPr>
      <w:r>
        <w:t>Other circumstances where disclosing a restricted matter is permitted</w:t>
      </w:r>
    </w:p>
    <w:p w14:paraId="52A81853" w14:textId="77777777" w:rsidR="00497584" w:rsidRDefault="00497584" w:rsidP="00497584">
      <w:pPr>
        <w:pStyle w:val="3Body"/>
        <w:numPr>
          <w:ilvl w:val="1"/>
          <w:numId w:val="14"/>
        </w:numPr>
        <w:ind w:left="574" w:hanging="574"/>
        <w:rPr>
          <w:rFonts w:asciiTheme="minorHAnsi" w:hAnsiTheme="minorHAnsi" w:cstheme="minorHAnsi"/>
          <w:color w:val="000000" w:themeColor="text1"/>
        </w:rPr>
      </w:pPr>
      <w:r>
        <w:rPr>
          <w:rFonts w:asciiTheme="minorHAnsi" w:hAnsiTheme="minorHAnsi" w:cstheme="minorHAnsi"/>
          <w:color w:val="000000" w:themeColor="text1"/>
        </w:rPr>
        <w:t>A person may disclose a</w:t>
      </w:r>
      <w:r w:rsidRPr="00ED5376">
        <w:rPr>
          <w:rFonts w:asciiTheme="minorHAnsi" w:hAnsiTheme="minorHAnsi" w:cstheme="minorHAnsi"/>
          <w:color w:val="000000" w:themeColor="text1"/>
        </w:rPr>
        <w:t xml:space="preserve"> restricted matter</w:t>
      </w:r>
      <w:r>
        <w:rPr>
          <w:rFonts w:asciiTheme="minorHAnsi" w:hAnsiTheme="minorHAnsi" w:cstheme="minorHAnsi"/>
          <w:color w:val="000000" w:themeColor="text1"/>
        </w:rPr>
        <w:t>:</w:t>
      </w:r>
    </w:p>
    <w:p w14:paraId="15B9FDE0" w14:textId="21235B02" w:rsidR="00497584" w:rsidRDefault="00497584" w:rsidP="00497584">
      <w:pPr>
        <w:pStyle w:val="Body"/>
        <w:numPr>
          <w:ilvl w:val="0"/>
          <w:numId w:val="78"/>
        </w:numPr>
        <w:ind w:left="993"/>
      </w:pPr>
      <w:r w:rsidRPr="00ED5376">
        <w:t xml:space="preserve">to </w:t>
      </w:r>
      <w:r>
        <w:t>the Independent Broad-based Anti-</w:t>
      </w:r>
      <w:proofErr w:type="gramStart"/>
      <w:r>
        <w:t>corruption</w:t>
      </w:r>
      <w:proofErr w:type="gramEnd"/>
      <w:r>
        <w:t xml:space="preserve"> Commission (</w:t>
      </w:r>
      <w:r w:rsidRPr="00350775">
        <w:rPr>
          <w:b/>
          <w:bCs/>
        </w:rPr>
        <w:t>IBAC</w:t>
      </w:r>
      <w:r>
        <w:t>)</w:t>
      </w:r>
      <w:r w:rsidRPr="00ED5376">
        <w:t xml:space="preserve"> if IBAC originally referred the complaint to </w:t>
      </w:r>
      <w:r w:rsidR="005B2E2D">
        <w:t>OVIC</w:t>
      </w:r>
      <w:r w:rsidRPr="00ED5376">
        <w:t xml:space="preserve"> but then withdrew that referral</w:t>
      </w:r>
      <w:r>
        <w:t>;</w:t>
      </w:r>
      <w:r>
        <w:rPr>
          <w:rStyle w:val="FootnoteReference"/>
          <w:rFonts w:cstheme="minorHAnsi"/>
          <w:color w:val="000000" w:themeColor="text1"/>
        </w:rPr>
        <w:footnoteReference w:id="109"/>
      </w:r>
    </w:p>
    <w:p w14:paraId="1B4D2610" w14:textId="2F4BB3FB" w:rsidR="00497584" w:rsidRPr="00F00F51" w:rsidRDefault="00497584" w:rsidP="00497584">
      <w:pPr>
        <w:pStyle w:val="Body"/>
        <w:numPr>
          <w:ilvl w:val="0"/>
          <w:numId w:val="78"/>
        </w:numPr>
        <w:ind w:left="993"/>
      </w:pPr>
      <w:r w:rsidRPr="00F00F51">
        <w:rPr>
          <w:rFonts w:cstheme="minorHAnsi"/>
          <w:color w:val="000000" w:themeColor="text1"/>
        </w:rPr>
        <w:t xml:space="preserve">to Victoria Police if </w:t>
      </w:r>
      <w:r w:rsidR="001E390B">
        <w:rPr>
          <w:rFonts w:cstheme="minorHAnsi"/>
          <w:color w:val="000000" w:themeColor="text1"/>
        </w:rPr>
        <w:t>OVIC</w:t>
      </w:r>
      <w:r w:rsidRPr="00F00F51">
        <w:rPr>
          <w:rFonts w:cstheme="minorHAnsi"/>
          <w:color w:val="000000" w:themeColor="text1"/>
        </w:rPr>
        <w:t xml:space="preserve"> disclosed information to the Chief Commissioner of Police under </w:t>
      </w:r>
      <w:hyperlink r:id="rId61" w:history="1">
        <w:r w:rsidRPr="00F00F51">
          <w:rPr>
            <w:rStyle w:val="Hyperlink"/>
            <w:rFonts w:cstheme="minorHAnsi"/>
          </w:rPr>
          <w:t>section 61TI</w:t>
        </w:r>
      </w:hyperlink>
      <w:r w:rsidRPr="00F00F51">
        <w:rPr>
          <w:rFonts w:cstheme="minorHAnsi"/>
          <w:color w:val="000000" w:themeColor="text1"/>
        </w:rPr>
        <w:t xml:space="preserve"> (relating to actual or potential criminal conduct) and the restricted matter is relevant to an investigation by Victoria Police of th</w:t>
      </w:r>
      <w:r>
        <w:rPr>
          <w:rFonts w:cstheme="minorHAnsi"/>
          <w:color w:val="000000" w:themeColor="text1"/>
        </w:rPr>
        <w:t>at conduct;</w:t>
      </w:r>
      <w:r>
        <w:rPr>
          <w:rStyle w:val="FootnoteReference"/>
          <w:rFonts w:cstheme="minorHAnsi"/>
          <w:color w:val="000000" w:themeColor="text1"/>
        </w:rPr>
        <w:footnoteReference w:id="110"/>
      </w:r>
    </w:p>
    <w:p w14:paraId="79B9E350" w14:textId="77777777" w:rsidR="00497584" w:rsidRPr="00F00F51" w:rsidRDefault="00497584" w:rsidP="00497584">
      <w:pPr>
        <w:pStyle w:val="Body"/>
        <w:numPr>
          <w:ilvl w:val="0"/>
          <w:numId w:val="78"/>
        </w:numPr>
        <w:ind w:left="993"/>
      </w:pPr>
      <w:r w:rsidRPr="00F00F51">
        <w:rPr>
          <w:rFonts w:cstheme="minorHAnsi"/>
        </w:rPr>
        <w:t xml:space="preserve">if the disclosure is made for the purposes of: </w:t>
      </w:r>
    </w:p>
    <w:p w14:paraId="6B527A68" w14:textId="34F6D99E" w:rsidR="00497584" w:rsidRPr="00ED5376" w:rsidRDefault="00497584" w:rsidP="00497584">
      <w:pPr>
        <w:pStyle w:val="Body"/>
        <w:numPr>
          <w:ilvl w:val="1"/>
          <w:numId w:val="57"/>
        </w:numPr>
        <w:rPr>
          <w:rFonts w:cstheme="minorHAnsi"/>
        </w:rPr>
      </w:pPr>
      <w:r w:rsidRPr="00ED5376">
        <w:rPr>
          <w:rFonts w:cstheme="minorHAnsi"/>
        </w:rPr>
        <w:t xml:space="preserve">making a complaint to IBAC or </w:t>
      </w:r>
      <w:r w:rsidR="003100C3">
        <w:rPr>
          <w:rFonts w:cstheme="minorHAnsi"/>
        </w:rPr>
        <w:t>Integrity Oversight Victoria</w:t>
      </w:r>
      <w:r w:rsidRPr="00ED5376">
        <w:rPr>
          <w:rFonts w:cstheme="minorHAnsi"/>
        </w:rPr>
        <w:t>;</w:t>
      </w:r>
      <w:r w:rsidRPr="00ED5376">
        <w:rPr>
          <w:rFonts w:cstheme="minorHAnsi"/>
          <w:vertAlign w:val="superscript"/>
        </w:rPr>
        <w:footnoteReference w:id="111"/>
      </w:r>
      <w:r w:rsidRPr="00ED5376">
        <w:rPr>
          <w:rFonts w:cstheme="minorHAnsi"/>
        </w:rPr>
        <w:t xml:space="preserve"> or</w:t>
      </w:r>
    </w:p>
    <w:p w14:paraId="562EDBD8" w14:textId="7D075065" w:rsidR="00497584" w:rsidRDefault="00497584" w:rsidP="00497584">
      <w:pPr>
        <w:pStyle w:val="Body"/>
        <w:numPr>
          <w:ilvl w:val="1"/>
          <w:numId w:val="57"/>
        </w:numPr>
        <w:rPr>
          <w:rFonts w:cstheme="minorHAnsi"/>
        </w:rPr>
      </w:pPr>
      <w:r w:rsidRPr="00ED5376">
        <w:rPr>
          <w:rFonts w:cstheme="minorHAnsi"/>
        </w:rPr>
        <w:t xml:space="preserve">complying with a witness summons served by IBAC or </w:t>
      </w:r>
      <w:r w:rsidR="003100C3">
        <w:rPr>
          <w:rFonts w:cstheme="minorHAnsi"/>
        </w:rPr>
        <w:t>Integrity Oversight Victoria</w:t>
      </w:r>
      <w:r w:rsidR="007F2D76">
        <w:rPr>
          <w:rFonts w:cstheme="minorHAnsi"/>
        </w:rPr>
        <w:t>.</w:t>
      </w:r>
      <w:r w:rsidRPr="00ED5376">
        <w:rPr>
          <w:rStyle w:val="FootnoteReference"/>
          <w:rFonts w:cstheme="minorHAnsi"/>
        </w:rPr>
        <w:footnoteReference w:id="112"/>
      </w:r>
      <w:r w:rsidRPr="00ED5376">
        <w:rPr>
          <w:rFonts w:cstheme="minorHAnsi"/>
        </w:rPr>
        <w:t xml:space="preserve">  </w:t>
      </w:r>
    </w:p>
    <w:p w14:paraId="5EB4D53E" w14:textId="77777777" w:rsidR="00497584" w:rsidRPr="00DC0CDC" w:rsidRDefault="00497584" w:rsidP="00497584">
      <w:pPr>
        <w:pStyle w:val="3Body"/>
        <w:numPr>
          <w:ilvl w:val="1"/>
          <w:numId w:val="14"/>
        </w:numPr>
        <w:ind w:left="574" w:hanging="574"/>
        <w:rPr>
          <w:rFonts w:asciiTheme="minorHAnsi" w:hAnsiTheme="minorHAnsi" w:cstheme="minorHAnsi"/>
        </w:rPr>
      </w:pPr>
      <w:r w:rsidRPr="00DC0CDC">
        <w:rPr>
          <w:rFonts w:asciiTheme="minorHAnsi" w:hAnsiTheme="minorHAnsi" w:cstheme="minorHAnsi"/>
        </w:rPr>
        <w:t>A person may also disclose a restricted matter if the information has been published by an investigating entity (such as IBAC) or the Integrity and Oversight Committee in a report or has otherwise been made public in accordance with an Act.</w:t>
      </w:r>
      <w:bookmarkEnd w:id="13"/>
      <w:r w:rsidRPr="00DC0CDC">
        <w:rPr>
          <w:rStyle w:val="FootnoteReference"/>
          <w:rFonts w:asciiTheme="minorHAnsi" w:hAnsiTheme="minorHAnsi" w:cstheme="minorHAnsi"/>
        </w:rPr>
        <w:footnoteReference w:id="113"/>
      </w:r>
    </w:p>
    <w:p w14:paraId="5A659B51" w14:textId="77777777" w:rsidR="00497584" w:rsidRDefault="00497584" w:rsidP="00DC0CDC">
      <w:pPr>
        <w:pStyle w:val="Heading2"/>
      </w:pPr>
      <w:bookmarkStart w:id="190" w:name="_Toc144829418"/>
      <w:bookmarkStart w:id="191" w:name="_Toc190078884"/>
      <w:r>
        <w:t>More information</w:t>
      </w:r>
      <w:bookmarkEnd w:id="190"/>
      <w:bookmarkEnd w:id="1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497584" w14:paraId="4AFA1DDB" w14:textId="77777777" w:rsidTr="00F30A07">
        <w:tc>
          <w:tcPr>
            <w:tcW w:w="9622" w:type="dxa"/>
            <w:shd w:val="clear" w:color="auto" w:fill="F5F5F5"/>
          </w:tcPr>
          <w:p w14:paraId="07044C91" w14:textId="0DCE6EFC" w:rsidR="00497584" w:rsidRDefault="00497584" w:rsidP="00F30A07">
            <w:pPr>
              <w:pStyle w:val="Body"/>
            </w:pPr>
            <w:r>
              <w:t xml:space="preserve">For information on who oversees OVIC’s investigations, see </w:t>
            </w:r>
            <w:hyperlink r:id="rId62" w:history="1">
              <w:r w:rsidRPr="00657CC0">
                <w:rPr>
                  <w:rStyle w:val="Hyperlink"/>
                </w:rPr>
                <w:t xml:space="preserve">section 61ZD – Office of the Information Commissioner to report to </w:t>
              </w:r>
              <w:r w:rsidR="003100C3">
                <w:rPr>
                  <w:rStyle w:val="Hyperlink"/>
                </w:rPr>
                <w:t>Integrity Oversight Victoria</w:t>
              </w:r>
              <w:r w:rsidRPr="00657CC0">
                <w:rPr>
                  <w:rStyle w:val="Hyperlink"/>
                </w:rPr>
                <w:t xml:space="preserve"> on issue of notice to produce or attend</w:t>
              </w:r>
            </w:hyperlink>
            <w:r>
              <w:t>.</w:t>
            </w:r>
          </w:p>
        </w:tc>
      </w:tr>
    </w:tbl>
    <w:p w14:paraId="13C252AE" w14:textId="77777777" w:rsidR="00EF3F23" w:rsidRPr="003D0865" w:rsidRDefault="00FE35D0" w:rsidP="003D0865">
      <w:r>
        <w:rPr>
          <w:noProof/>
        </w:rPr>
        <mc:AlternateContent>
          <mc:Choice Requires="wps">
            <w:drawing>
              <wp:anchor distT="0" distB="0" distL="114300" distR="114300" simplePos="0" relativeHeight="251659264" behindDoc="0" locked="1" layoutInCell="1" allowOverlap="1" wp14:anchorId="272FA635" wp14:editId="6A080F46">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301A1C12" w14:textId="77777777" w:rsidR="00DE602B" w:rsidRDefault="00DE602B" w:rsidP="00990D47">
                            <w:pPr>
                              <w:pStyle w:val="BackcoverURL"/>
                            </w:pPr>
                          </w:p>
                          <w:p w14:paraId="74B3ADA9" w14:textId="77777777" w:rsidR="00DE602B" w:rsidRDefault="002920D0" w:rsidP="00990D47">
                            <w:pPr>
                              <w:pStyle w:val="BackcoverURL"/>
                            </w:pPr>
                            <w:sdt>
                              <w:sdtPr>
                                <w:id w:val="-17709486"/>
                                <w:placeholder>
                                  <w:docPart w:val="FC62335849C1DF4B9478CB92F3D4E00B"/>
                                </w:placeholder>
                                <w:showingPlcHdr/>
                                <w15:appearance w15:val="hidden"/>
                              </w:sdtPr>
                              <w:sdtEnd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63">
                                            <a:extLst>
                                              <a:ext uri="{96DAC541-7B7A-43D3-8B79-37D633B846F1}">
                                                <asvg:svgBlip xmlns:asvg="http://schemas.microsoft.com/office/drawing/2016/SVG/main" r:embed="rId64"/>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EndPr/>
                            <w:sdtContent>
                              <w:p w14:paraId="0219C7C0"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FA635"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" fillcolor="white [3201]" stroked="f" strokeweight=".5pt">
                <v:textbox inset="10mm,10mm,10mm,69mm">
                  <w:txbxContent>
                    <w:p w14:paraId="301A1C12" w14:textId="77777777" w:rsidR="00DE602B" w:rsidRDefault="00DE602B" w:rsidP="00990D47">
                      <w:pPr>
                        <w:pStyle w:val="BackcoverURL"/>
                      </w:pPr>
                    </w:p>
                    <w:p w14:paraId="74B3ADA9" w14:textId="77777777" w:rsidR="00DE602B" w:rsidRDefault="002920D0" w:rsidP="00990D47">
                      <w:pPr>
                        <w:pStyle w:val="BackcoverURL"/>
                      </w:pPr>
                      <w:sdt>
                        <w:sdtPr>
                          <w:id w:val="-17709486"/>
                          <w:placeholder>
                            <w:docPart w:val="FC62335849C1DF4B9478CB92F3D4E00B"/>
                          </w:placeholder>
                          <w:showingPlcHdr/>
                          <w15:appearance w15:val="hidden"/>
                        </w:sdtPr>
                        <w:sdtEnd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63">
                                      <a:extLst>
                                        <a:ext uri="{96DAC541-7B7A-43D3-8B79-37D633B846F1}">
                                          <asvg:svgBlip xmlns:asvg="http://schemas.microsoft.com/office/drawing/2016/SVG/main" r:embed="rId64"/>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EndPr/>
                      <w:sdtContent>
                        <w:p w14:paraId="0219C7C0"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A80EAE">
      <w:headerReference w:type="default" r:id="rId65"/>
      <w:footerReference w:type="default" r:id="rId66"/>
      <w:headerReference w:type="first" r:id="rId67"/>
      <w:footerReference w:type="first" r:id="rId68"/>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8CDBA" w14:textId="77777777" w:rsidR="008115FE" w:rsidRDefault="008115FE" w:rsidP="00C37A29">
      <w:pPr>
        <w:spacing w:after="0"/>
      </w:pPr>
      <w:r>
        <w:separator/>
      </w:r>
    </w:p>
    <w:p w14:paraId="17293CE7" w14:textId="77777777" w:rsidR="008115FE" w:rsidRDefault="008115FE"/>
  </w:endnote>
  <w:endnote w:type="continuationSeparator" w:id="0">
    <w:p w14:paraId="67406EE0" w14:textId="77777777" w:rsidR="008115FE" w:rsidRDefault="008115FE" w:rsidP="00C37A29">
      <w:pPr>
        <w:spacing w:after="0"/>
      </w:pPr>
      <w:r>
        <w:continuationSeparator/>
      </w:r>
    </w:p>
    <w:p w14:paraId="2DEA85EE" w14:textId="77777777" w:rsidR="008115FE" w:rsidRDefault="008115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charset w:val="4D"/>
    <w:family w:val="auto"/>
    <w:pitch w:val="variable"/>
    <w:sig w:usb0="A00000FF" w:usb1="5000207B" w:usb2="00000010" w:usb3="00000000" w:csb0="0000009B" w:csb1="00000000"/>
  </w:font>
  <w:font w:name="Calibri-Bold">
    <w:altName w:val="Times New Roman"/>
    <w:charset w:val="00"/>
    <w:family w:val="auto"/>
    <w:pitch w:val="variable"/>
    <w:sig w:usb0="00000001"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7EE22" w14:textId="5EBA276B" w:rsidR="00E57CEC" w:rsidRDefault="00A95A70" w:rsidP="00586DD1">
    <w:pPr>
      <w:pStyle w:val="Footer-Rightframe"/>
      <w:framePr w:wrap="around"/>
    </w:pPr>
    <w:r>
      <w:t>Part VIB – Investigations</w:t>
    </w:r>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58D77587"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60D8ED56" wp14:editId="7D15D9D3">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B8FA6"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4A526ED6" wp14:editId="5772D2E5">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34F6B3"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filled="f" stroked="f" strokeweight="1pt"/>
              </v:group>
              <w10:wrap anchorx="margin" anchory="page"/>
              <w10:anchorlock/>
            </v:group>
          </w:pict>
        </mc:Fallback>
      </mc:AlternateContent>
    </w:r>
  </w:p>
  <w:p w14:paraId="5CC49A74" w14:textId="77777777" w:rsidR="00F63D65" w:rsidRDefault="00F63D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9AB74" w14:textId="77777777" w:rsidR="00EA3594" w:rsidRDefault="00EA3594">
    <w:pPr>
      <w:pStyle w:val="Footer"/>
    </w:pPr>
    <w:r w:rsidRPr="00EA3594">
      <w:rPr>
        <w:noProof/>
      </w:rPr>
      <w:drawing>
        <wp:anchor distT="0" distB="0" distL="114300" distR="114300" simplePos="0" relativeHeight="251673600" behindDoc="1" locked="1" layoutInCell="1" allowOverlap="1" wp14:anchorId="2F09A3D8" wp14:editId="1FDF67E4">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446FF" w14:textId="77777777" w:rsidR="008115FE" w:rsidRDefault="008115FE" w:rsidP="00C37A29">
      <w:pPr>
        <w:spacing w:after="0"/>
      </w:pPr>
      <w:r>
        <w:separator/>
      </w:r>
    </w:p>
    <w:p w14:paraId="7D148FA2" w14:textId="77777777" w:rsidR="008115FE" w:rsidRDefault="008115FE" w:rsidP="001453E3">
      <w:pPr>
        <w:pStyle w:val="NoSpacing"/>
      </w:pPr>
    </w:p>
  </w:footnote>
  <w:footnote w:type="continuationSeparator" w:id="0">
    <w:p w14:paraId="104EA5B4" w14:textId="77777777" w:rsidR="008115FE" w:rsidRDefault="008115FE" w:rsidP="00C37A29">
      <w:pPr>
        <w:spacing w:after="0"/>
      </w:pPr>
      <w:r>
        <w:continuationSeparator/>
      </w:r>
    </w:p>
    <w:p w14:paraId="3437A24A" w14:textId="77777777" w:rsidR="008115FE" w:rsidRDefault="008115FE"/>
  </w:footnote>
  <w:footnote w:id="1">
    <w:p w14:paraId="785849D3" w14:textId="34AC2F33"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The FOI Guidelines refers to ‘OVIC’ to mean the Information Commissioner</w:t>
      </w:r>
      <w:r w:rsidR="00FA41FE">
        <w:rPr>
          <w:rFonts w:cstheme="minorHAnsi"/>
          <w:szCs w:val="16"/>
        </w:rPr>
        <w:t xml:space="preserve"> and the Public Access Deputy Commissioner</w:t>
      </w:r>
      <w:r w:rsidRPr="008D13C0">
        <w:rPr>
          <w:rFonts w:cstheme="minorHAnsi"/>
          <w:szCs w:val="16"/>
        </w:rPr>
        <w:t xml:space="preserve"> and OVIC staff who assist </w:t>
      </w:r>
      <w:r w:rsidR="00FA41FE">
        <w:rPr>
          <w:rFonts w:cstheme="minorHAnsi"/>
          <w:szCs w:val="16"/>
        </w:rPr>
        <w:t>in the</w:t>
      </w:r>
      <w:r w:rsidR="00FA41FE" w:rsidRPr="008D13C0">
        <w:rPr>
          <w:rFonts w:cstheme="minorHAnsi"/>
          <w:szCs w:val="16"/>
        </w:rPr>
        <w:t xml:space="preserve"> </w:t>
      </w:r>
      <w:r w:rsidRPr="008D13C0">
        <w:rPr>
          <w:rFonts w:cstheme="minorHAnsi"/>
          <w:szCs w:val="16"/>
        </w:rPr>
        <w:t>conduct</w:t>
      </w:r>
      <w:r w:rsidR="00FA41FE">
        <w:rPr>
          <w:rFonts w:cstheme="minorHAnsi"/>
          <w:szCs w:val="16"/>
        </w:rPr>
        <w:t xml:space="preserve"> of</w:t>
      </w:r>
      <w:r w:rsidRPr="008D13C0">
        <w:rPr>
          <w:rFonts w:cstheme="minorHAnsi"/>
          <w:szCs w:val="16"/>
        </w:rPr>
        <w:t xml:space="preserve"> investigations under the Act. </w:t>
      </w:r>
    </w:p>
  </w:footnote>
  <w:footnote w:id="2">
    <w:p w14:paraId="6E1519BD"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A Ministerial officer is person employed as a Ministerial officer under Part 6 of the </w:t>
      </w:r>
      <w:hyperlink r:id="rId1" w:history="1">
        <w:r w:rsidRPr="008D13C0">
          <w:rPr>
            <w:rStyle w:val="Hyperlink"/>
            <w:rFonts w:cstheme="minorHAnsi"/>
            <w:i/>
            <w:iCs/>
            <w:szCs w:val="16"/>
          </w:rPr>
          <w:t>Public Administration Act 2004</w:t>
        </w:r>
        <w:r w:rsidRPr="008D13C0">
          <w:rPr>
            <w:rStyle w:val="Hyperlink"/>
            <w:rFonts w:cstheme="minorHAnsi"/>
            <w:szCs w:val="16"/>
          </w:rPr>
          <w:t xml:space="preserve"> (Vic)</w:t>
        </w:r>
      </w:hyperlink>
      <w:r w:rsidRPr="008D13C0">
        <w:rPr>
          <w:rFonts w:cstheme="minorHAnsi"/>
          <w:i/>
          <w:iCs/>
          <w:szCs w:val="16"/>
        </w:rPr>
        <w:t>.</w:t>
      </w:r>
    </w:p>
  </w:footnote>
  <w:footnote w:id="3">
    <w:p w14:paraId="3A894BB1"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2"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szCs w:val="16"/>
        </w:rPr>
        <w:t>), section 61</w:t>
      </w:r>
      <w:proofErr w:type="gramStart"/>
      <w:r w:rsidRPr="008D13C0">
        <w:rPr>
          <w:rFonts w:cstheme="minorHAnsi"/>
          <w:szCs w:val="16"/>
        </w:rPr>
        <w:t>O(</w:t>
      </w:r>
      <w:proofErr w:type="gramEnd"/>
      <w:r w:rsidRPr="008D13C0">
        <w:rPr>
          <w:rFonts w:cstheme="minorHAnsi"/>
          <w:szCs w:val="16"/>
        </w:rPr>
        <w:t>2).</w:t>
      </w:r>
    </w:p>
  </w:footnote>
  <w:footnote w:id="4">
    <w:p w14:paraId="40298BA9" w14:textId="02A48109"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3"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szCs w:val="16"/>
        </w:rPr>
        <w:t>), section 29</w:t>
      </w:r>
      <w:proofErr w:type="gramStart"/>
      <w:r w:rsidRPr="008D13C0">
        <w:rPr>
          <w:rFonts w:cstheme="minorHAnsi"/>
          <w:szCs w:val="16"/>
        </w:rPr>
        <w:t>A(</w:t>
      </w:r>
      <w:proofErr w:type="gramEnd"/>
      <w:r w:rsidRPr="008D13C0">
        <w:rPr>
          <w:rFonts w:cstheme="minorHAnsi"/>
          <w:szCs w:val="16"/>
        </w:rPr>
        <w:t xml:space="preserve">3); this includes a certificate made under section 29A(2), a question whether a document falls within the exemption in section 29A(1), </w:t>
      </w:r>
      <w:r w:rsidR="00F023CC">
        <w:rPr>
          <w:rFonts w:cstheme="minorHAnsi"/>
          <w:szCs w:val="16"/>
        </w:rPr>
        <w:t>29A</w:t>
      </w:r>
      <w:r w:rsidRPr="008D13C0">
        <w:rPr>
          <w:rFonts w:cstheme="minorHAnsi"/>
          <w:szCs w:val="16"/>
        </w:rPr>
        <w:t xml:space="preserve">(1A) or </w:t>
      </w:r>
      <w:r w:rsidR="00F023CC">
        <w:rPr>
          <w:rFonts w:cstheme="minorHAnsi"/>
          <w:szCs w:val="16"/>
        </w:rPr>
        <w:t>29A</w:t>
      </w:r>
      <w:r w:rsidRPr="008D13C0">
        <w:rPr>
          <w:rFonts w:cstheme="minorHAnsi"/>
          <w:szCs w:val="16"/>
        </w:rPr>
        <w:t xml:space="preserve">(1B), and a decision to sign a certificate under section 29A(2). </w:t>
      </w:r>
    </w:p>
  </w:footnote>
  <w:footnote w:id="5">
    <w:p w14:paraId="14DF9B61"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4" w:history="1">
        <w:r w:rsidRPr="008D13C0">
          <w:rPr>
            <w:rStyle w:val="Hyperlink"/>
            <w:rFonts w:cstheme="minorHAnsi"/>
            <w:color w:val="000000" w:themeColor="text1"/>
            <w:szCs w:val="16"/>
          </w:rPr>
          <w:t>Explanatory Memorandum</w:t>
        </w:r>
      </w:hyperlink>
      <w:r w:rsidRPr="008D13C0">
        <w:rPr>
          <w:rFonts w:cstheme="minorHAnsi"/>
          <w:color w:val="000000" w:themeColor="text1"/>
          <w:szCs w:val="16"/>
        </w:rPr>
        <w:t>, Freedom of Information Amendment (Office of the Victorian Information Commissioner) Bill 2016, 10 (‘</w:t>
      </w:r>
      <w:r w:rsidRPr="008D13C0">
        <w:rPr>
          <w:rFonts w:cstheme="minorHAnsi"/>
          <w:i/>
          <w:iCs/>
          <w:color w:val="000000" w:themeColor="text1"/>
          <w:szCs w:val="16"/>
        </w:rPr>
        <w:t>Explanatory Memorandum</w:t>
      </w:r>
      <w:r w:rsidRPr="008D13C0">
        <w:rPr>
          <w:rFonts w:cstheme="minorHAnsi"/>
          <w:color w:val="000000" w:themeColor="text1"/>
          <w:szCs w:val="16"/>
        </w:rPr>
        <w:t>’) 14.</w:t>
      </w:r>
    </w:p>
  </w:footnote>
  <w:footnote w:id="6">
    <w:p w14:paraId="61588891"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5"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sections 61Q and 61T.</w:t>
      </w:r>
    </w:p>
  </w:footnote>
  <w:footnote w:id="7">
    <w:p w14:paraId="1C7C0296"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6"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7" w:history="1">
        <w:r w:rsidRPr="008D13C0">
          <w:rPr>
            <w:rStyle w:val="Hyperlink"/>
            <w:rFonts w:cstheme="minorHAnsi"/>
            <w:szCs w:val="16"/>
          </w:rPr>
          <w:t>)</w:t>
        </w:r>
      </w:hyperlink>
      <w:r w:rsidRPr="008D13C0">
        <w:rPr>
          <w:rFonts w:cstheme="minorHAnsi"/>
          <w:color w:val="000000" w:themeColor="text1"/>
          <w:szCs w:val="16"/>
        </w:rPr>
        <w:t xml:space="preserve">, section 63E(5). </w:t>
      </w:r>
    </w:p>
  </w:footnote>
  <w:footnote w:id="8">
    <w:p w14:paraId="5C7BFB26"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8"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9" w:history="1">
        <w:r w:rsidRPr="008D13C0">
          <w:rPr>
            <w:rStyle w:val="Hyperlink"/>
            <w:rFonts w:cstheme="minorHAnsi"/>
            <w:szCs w:val="16"/>
          </w:rPr>
          <w:t>)</w:t>
        </w:r>
      </w:hyperlink>
      <w:r w:rsidRPr="008D13C0">
        <w:rPr>
          <w:rFonts w:cstheme="minorHAnsi"/>
          <w:color w:val="000000" w:themeColor="text1"/>
          <w:szCs w:val="16"/>
        </w:rPr>
        <w:t>, section 61Q.</w:t>
      </w:r>
    </w:p>
  </w:footnote>
  <w:footnote w:id="9">
    <w:p w14:paraId="1B5EC5A9"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0"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11" w:history="1">
        <w:r w:rsidRPr="008D13C0">
          <w:rPr>
            <w:rStyle w:val="Hyperlink"/>
            <w:rFonts w:cstheme="minorHAnsi"/>
            <w:szCs w:val="16"/>
          </w:rPr>
          <w:t>)</w:t>
        </w:r>
      </w:hyperlink>
      <w:r w:rsidRPr="008D13C0">
        <w:rPr>
          <w:rFonts w:cstheme="minorHAnsi"/>
          <w:color w:val="000000" w:themeColor="text1"/>
          <w:szCs w:val="16"/>
        </w:rPr>
        <w:t>, section 61Q.</w:t>
      </w:r>
    </w:p>
  </w:footnote>
  <w:footnote w:id="10">
    <w:p w14:paraId="1DD1AA9B"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2"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13" w:history="1">
        <w:r w:rsidRPr="008D13C0">
          <w:rPr>
            <w:rStyle w:val="Hyperlink"/>
            <w:rFonts w:cstheme="minorHAnsi"/>
            <w:szCs w:val="16"/>
          </w:rPr>
          <w:t>)</w:t>
        </w:r>
      </w:hyperlink>
      <w:r w:rsidRPr="008D13C0">
        <w:rPr>
          <w:rFonts w:cstheme="minorHAnsi"/>
          <w:color w:val="000000" w:themeColor="text1"/>
          <w:szCs w:val="16"/>
        </w:rPr>
        <w:t>, section 61R(1)(a).</w:t>
      </w:r>
    </w:p>
  </w:footnote>
  <w:footnote w:id="11">
    <w:p w14:paraId="0F8AB75B"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4"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15" w:history="1">
        <w:r w:rsidRPr="008D13C0">
          <w:rPr>
            <w:rStyle w:val="Hyperlink"/>
            <w:rFonts w:cstheme="minorHAnsi"/>
            <w:szCs w:val="16"/>
          </w:rPr>
          <w:t>)</w:t>
        </w:r>
      </w:hyperlink>
      <w:r w:rsidRPr="008D13C0">
        <w:rPr>
          <w:rFonts w:cstheme="minorHAnsi"/>
          <w:color w:val="000000" w:themeColor="text1"/>
          <w:szCs w:val="16"/>
        </w:rPr>
        <w:t>, section 61R(1)(b)(</w:t>
      </w:r>
      <w:proofErr w:type="spellStart"/>
      <w:r w:rsidRPr="008D13C0">
        <w:rPr>
          <w:rFonts w:cstheme="minorHAnsi"/>
          <w:color w:val="000000" w:themeColor="text1"/>
          <w:szCs w:val="16"/>
        </w:rPr>
        <w:t>i</w:t>
      </w:r>
      <w:proofErr w:type="spellEnd"/>
      <w:r w:rsidRPr="008D13C0">
        <w:rPr>
          <w:rFonts w:cstheme="minorHAnsi"/>
          <w:color w:val="000000" w:themeColor="text1"/>
          <w:szCs w:val="16"/>
        </w:rPr>
        <w:t>).</w:t>
      </w:r>
    </w:p>
  </w:footnote>
  <w:footnote w:id="12">
    <w:p w14:paraId="57A8D6A1"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6"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17" w:history="1">
        <w:r w:rsidRPr="008D13C0">
          <w:rPr>
            <w:rStyle w:val="Hyperlink"/>
            <w:rFonts w:cstheme="minorHAnsi"/>
            <w:szCs w:val="16"/>
          </w:rPr>
          <w:t>)</w:t>
        </w:r>
      </w:hyperlink>
      <w:r w:rsidRPr="008D13C0">
        <w:rPr>
          <w:rFonts w:cstheme="minorHAnsi"/>
          <w:color w:val="000000" w:themeColor="text1"/>
          <w:szCs w:val="16"/>
        </w:rPr>
        <w:t>, section 61R(1)(b)(ii).</w:t>
      </w:r>
    </w:p>
  </w:footnote>
  <w:footnote w:id="13">
    <w:p w14:paraId="033EBDA7"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8"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19" w:history="1">
        <w:r w:rsidRPr="008D13C0">
          <w:rPr>
            <w:rStyle w:val="Hyperlink"/>
            <w:rFonts w:cstheme="minorHAnsi"/>
            <w:szCs w:val="16"/>
          </w:rPr>
          <w:t>)</w:t>
        </w:r>
      </w:hyperlink>
      <w:r w:rsidRPr="008D13C0">
        <w:rPr>
          <w:rFonts w:cstheme="minorHAnsi"/>
          <w:color w:val="000000" w:themeColor="text1"/>
          <w:szCs w:val="16"/>
        </w:rPr>
        <w:t>, section 61R(1)(c).</w:t>
      </w:r>
    </w:p>
  </w:footnote>
  <w:footnote w:id="14">
    <w:p w14:paraId="18FE5702"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20"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21" w:history="1">
        <w:r w:rsidRPr="008D13C0">
          <w:rPr>
            <w:rStyle w:val="Hyperlink"/>
            <w:rFonts w:cstheme="minorHAnsi"/>
            <w:szCs w:val="16"/>
          </w:rPr>
          <w:t>)</w:t>
        </w:r>
      </w:hyperlink>
      <w:r w:rsidRPr="008D13C0">
        <w:rPr>
          <w:rFonts w:cstheme="minorHAnsi"/>
          <w:color w:val="000000" w:themeColor="text1"/>
          <w:szCs w:val="16"/>
        </w:rPr>
        <w:t>, section 61R(1)(d).</w:t>
      </w:r>
    </w:p>
  </w:footnote>
  <w:footnote w:id="15">
    <w:p w14:paraId="705CA910"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22"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23" w:history="1">
        <w:r w:rsidRPr="008D13C0">
          <w:rPr>
            <w:rStyle w:val="Hyperlink"/>
            <w:rFonts w:cstheme="minorHAnsi"/>
            <w:szCs w:val="16"/>
          </w:rPr>
          <w:t>)</w:t>
        </w:r>
      </w:hyperlink>
      <w:r w:rsidRPr="008D13C0">
        <w:rPr>
          <w:rFonts w:cstheme="minorHAnsi"/>
          <w:color w:val="000000" w:themeColor="text1"/>
          <w:szCs w:val="16"/>
        </w:rPr>
        <w:t>, section 61R(1)(a).</w:t>
      </w:r>
    </w:p>
  </w:footnote>
  <w:footnote w:id="16">
    <w:p w14:paraId="2DCECAA4"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24"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25" w:history="1">
        <w:r w:rsidRPr="008D13C0">
          <w:rPr>
            <w:rStyle w:val="Hyperlink"/>
            <w:rFonts w:cstheme="minorHAnsi"/>
            <w:szCs w:val="16"/>
          </w:rPr>
          <w:t>)</w:t>
        </w:r>
      </w:hyperlink>
      <w:r w:rsidRPr="008D13C0">
        <w:rPr>
          <w:rFonts w:cstheme="minorHAnsi"/>
          <w:color w:val="000000" w:themeColor="text1"/>
          <w:szCs w:val="16"/>
        </w:rPr>
        <w:t>, section 61R(1)(b)(</w:t>
      </w:r>
      <w:proofErr w:type="spellStart"/>
      <w:r w:rsidRPr="008D13C0">
        <w:rPr>
          <w:rFonts w:cstheme="minorHAnsi"/>
          <w:color w:val="000000" w:themeColor="text1"/>
          <w:szCs w:val="16"/>
        </w:rPr>
        <w:t>i</w:t>
      </w:r>
      <w:proofErr w:type="spellEnd"/>
      <w:r w:rsidRPr="008D13C0">
        <w:rPr>
          <w:rFonts w:cstheme="minorHAnsi"/>
          <w:color w:val="000000" w:themeColor="text1"/>
          <w:szCs w:val="16"/>
        </w:rPr>
        <w:t>).</w:t>
      </w:r>
    </w:p>
  </w:footnote>
  <w:footnote w:id="17">
    <w:p w14:paraId="7140CAC5"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26"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27" w:history="1">
        <w:r w:rsidRPr="008D13C0">
          <w:rPr>
            <w:rStyle w:val="Hyperlink"/>
            <w:rFonts w:cstheme="minorHAnsi"/>
            <w:szCs w:val="16"/>
          </w:rPr>
          <w:t>)</w:t>
        </w:r>
      </w:hyperlink>
      <w:r w:rsidRPr="008D13C0">
        <w:rPr>
          <w:rFonts w:cstheme="minorHAnsi"/>
          <w:color w:val="000000" w:themeColor="text1"/>
          <w:szCs w:val="16"/>
        </w:rPr>
        <w:t>, section 61R(1)(b)(</w:t>
      </w:r>
      <w:proofErr w:type="spellStart"/>
      <w:r w:rsidRPr="008D13C0">
        <w:rPr>
          <w:rFonts w:cstheme="minorHAnsi"/>
          <w:color w:val="000000" w:themeColor="text1"/>
          <w:szCs w:val="16"/>
        </w:rPr>
        <w:t>i</w:t>
      </w:r>
      <w:proofErr w:type="spellEnd"/>
      <w:r w:rsidRPr="008D13C0">
        <w:rPr>
          <w:rFonts w:cstheme="minorHAnsi"/>
          <w:color w:val="000000" w:themeColor="text1"/>
          <w:szCs w:val="16"/>
        </w:rPr>
        <w:t>).</w:t>
      </w:r>
    </w:p>
  </w:footnote>
  <w:footnote w:id="18">
    <w:p w14:paraId="5DAFD58F"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28"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29" w:history="1">
        <w:r w:rsidRPr="008D13C0">
          <w:rPr>
            <w:rStyle w:val="Hyperlink"/>
            <w:rFonts w:cstheme="minorHAnsi"/>
            <w:szCs w:val="16"/>
          </w:rPr>
          <w:t>)</w:t>
        </w:r>
      </w:hyperlink>
      <w:r w:rsidRPr="008D13C0">
        <w:rPr>
          <w:rFonts w:cstheme="minorHAnsi"/>
          <w:color w:val="000000" w:themeColor="text1"/>
          <w:szCs w:val="16"/>
        </w:rPr>
        <w:t>, section 61R(1)(c).</w:t>
      </w:r>
    </w:p>
  </w:footnote>
  <w:footnote w:id="19">
    <w:p w14:paraId="3DA0C1AA" w14:textId="77777777" w:rsidR="00497584" w:rsidRDefault="00497584" w:rsidP="00497584">
      <w:pPr>
        <w:pStyle w:val="FootnoteText"/>
      </w:pPr>
      <w:r>
        <w:rPr>
          <w:rStyle w:val="FootnoteReference"/>
        </w:rPr>
        <w:footnoteRef/>
      </w:r>
      <w:r>
        <w:t xml:space="preserve"> </w:t>
      </w:r>
      <w:hyperlink r:id="rId30"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31" w:history="1">
        <w:r w:rsidRPr="008D13C0">
          <w:rPr>
            <w:rStyle w:val="Hyperlink"/>
            <w:rFonts w:cstheme="minorHAnsi"/>
            <w:szCs w:val="16"/>
          </w:rPr>
          <w:t>)</w:t>
        </w:r>
      </w:hyperlink>
      <w:r w:rsidRPr="008D13C0">
        <w:rPr>
          <w:rFonts w:cstheme="minorHAnsi"/>
          <w:color w:val="000000" w:themeColor="text1"/>
          <w:szCs w:val="16"/>
        </w:rPr>
        <w:t>,</w:t>
      </w:r>
      <w:r>
        <w:t xml:space="preserve"> section 61R(1)(d).</w:t>
      </w:r>
    </w:p>
  </w:footnote>
  <w:footnote w:id="20">
    <w:p w14:paraId="5B32741E"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32"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33" w:history="1">
        <w:r w:rsidRPr="008D13C0">
          <w:rPr>
            <w:rStyle w:val="Hyperlink"/>
            <w:rFonts w:cstheme="minorHAnsi"/>
            <w:szCs w:val="16"/>
          </w:rPr>
          <w:t>)</w:t>
        </w:r>
      </w:hyperlink>
      <w:r w:rsidRPr="008D13C0">
        <w:rPr>
          <w:rFonts w:cstheme="minorHAnsi"/>
          <w:color w:val="000000" w:themeColor="text1"/>
          <w:szCs w:val="16"/>
        </w:rPr>
        <w:t>, section 61R(4)</w:t>
      </w:r>
      <w:r>
        <w:rPr>
          <w:rFonts w:cstheme="minorHAnsi"/>
          <w:color w:val="000000" w:themeColor="text1"/>
          <w:szCs w:val="16"/>
        </w:rPr>
        <w:t xml:space="preserve">. See </w:t>
      </w:r>
      <w:r w:rsidRPr="00D32A01">
        <w:rPr>
          <w:rFonts w:cstheme="minorHAnsi"/>
          <w:i/>
          <w:iCs/>
          <w:color w:val="000000" w:themeColor="text1"/>
          <w:szCs w:val="16"/>
        </w:rPr>
        <w:t>Woodman v IBAC</w:t>
      </w:r>
      <w:r w:rsidRPr="00D32A01">
        <w:rPr>
          <w:rFonts w:cstheme="minorHAnsi"/>
          <w:color w:val="000000" w:themeColor="text1"/>
          <w:szCs w:val="16"/>
        </w:rPr>
        <w:t xml:space="preserve"> [2022] VSC 684</w:t>
      </w:r>
      <w:r>
        <w:rPr>
          <w:rFonts w:cstheme="minorHAnsi"/>
          <w:color w:val="000000" w:themeColor="text1"/>
          <w:szCs w:val="16"/>
        </w:rPr>
        <w:t xml:space="preserve"> which</w:t>
      </w:r>
      <w:r w:rsidRPr="00D32A01">
        <w:rPr>
          <w:rFonts w:cstheme="minorHAnsi"/>
          <w:color w:val="000000" w:themeColor="text1"/>
          <w:szCs w:val="16"/>
        </w:rPr>
        <w:t xml:space="preserve"> considered section 162 of the IBAC Act which imposes similar obligations on IBAC.</w:t>
      </w:r>
    </w:p>
  </w:footnote>
  <w:footnote w:id="21">
    <w:p w14:paraId="399D892D" w14:textId="187C1C12" w:rsidR="00497584" w:rsidRDefault="00497584" w:rsidP="00497584">
      <w:pPr>
        <w:pStyle w:val="FootnoteText"/>
      </w:pPr>
      <w:r>
        <w:rPr>
          <w:rStyle w:val="FootnoteReference"/>
        </w:rPr>
        <w:footnoteRef/>
      </w:r>
      <w:r>
        <w:t xml:space="preserve"> </w:t>
      </w:r>
      <w:hyperlink r:id="rId34"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35" w:history="1">
        <w:r w:rsidRPr="008D13C0">
          <w:rPr>
            <w:rStyle w:val="Hyperlink"/>
            <w:rFonts w:cstheme="minorHAnsi"/>
            <w:szCs w:val="16"/>
          </w:rPr>
          <w:t>)</w:t>
        </w:r>
      </w:hyperlink>
      <w:r w:rsidRPr="002874A0">
        <w:rPr>
          <w:rStyle w:val="Hyperlink"/>
          <w:rFonts w:cstheme="minorHAnsi"/>
          <w:color w:val="000000" w:themeColor="text1"/>
          <w:szCs w:val="16"/>
        </w:rPr>
        <w:t xml:space="preserve">, sections 61R(2) and </w:t>
      </w:r>
      <w:r w:rsidR="00F023CC">
        <w:rPr>
          <w:rStyle w:val="Hyperlink"/>
          <w:rFonts w:cstheme="minorHAnsi"/>
          <w:color w:val="000000" w:themeColor="text1"/>
          <w:szCs w:val="16"/>
        </w:rPr>
        <w:t>61R</w:t>
      </w:r>
      <w:r w:rsidRPr="002874A0">
        <w:rPr>
          <w:rStyle w:val="Hyperlink"/>
          <w:rFonts w:cstheme="minorHAnsi"/>
          <w:color w:val="000000" w:themeColor="text1"/>
          <w:szCs w:val="16"/>
        </w:rPr>
        <w:t xml:space="preserve">(4). </w:t>
      </w:r>
    </w:p>
  </w:footnote>
  <w:footnote w:id="22">
    <w:p w14:paraId="6BA45ADD"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36"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37" w:history="1">
        <w:r w:rsidRPr="008D13C0">
          <w:rPr>
            <w:rStyle w:val="Hyperlink"/>
            <w:rFonts w:cstheme="minorHAnsi"/>
            <w:szCs w:val="16"/>
          </w:rPr>
          <w:t>)</w:t>
        </w:r>
      </w:hyperlink>
      <w:r w:rsidRPr="008D13C0">
        <w:rPr>
          <w:rFonts w:cstheme="minorHAnsi"/>
          <w:color w:val="000000" w:themeColor="text1"/>
          <w:szCs w:val="16"/>
        </w:rPr>
        <w:t>, section 61R(5)(a).</w:t>
      </w:r>
    </w:p>
  </w:footnote>
  <w:footnote w:id="23">
    <w:p w14:paraId="1B3EB01F"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38"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39" w:history="1">
        <w:r w:rsidRPr="008D13C0">
          <w:rPr>
            <w:rStyle w:val="Hyperlink"/>
            <w:rFonts w:cstheme="minorHAnsi"/>
            <w:szCs w:val="16"/>
          </w:rPr>
          <w:t>)</w:t>
        </w:r>
      </w:hyperlink>
      <w:r w:rsidRPr="008D13C0">
        <w:rPr>
          <w:rFonts w:cstheme="minorHAnsi"/>
          <w:color w:val="000000" w:themeColor="text1"/>
          <w:szCs w:val="16"/>
        </w:rPr>
        <w:t>, section 61R(5)(b).</w:t>
      </w:r>
    </w:p>
  </w:footnote>
  <w:footnote w:id="24">
    <w:p w14:paraId="4EF75506" w14:textId="77777777" w:rsidR="00497584" w:rsidRPr="008D13C0" w:rsidRDefault="00497584" w:rsidP="00497584">
      <w:pPr>
        <w:pStyle w:val="FootnoteText"/>
        <w:rPr>
          <w:rFonts w:cstheme="minorHAnsi"/>
          <w:szCs w:val="16"/>
        </w:rPr>
      </w:pPr>
      <w:r w:rsidRPr="008D13C0">
        <w:rPr>
          <w:rStyle w:val="FootnoteReference"/>
          <w:rFonts w:cstheme="minorHAnsi"/>
          <w:color w:val="000000" w:themeColor="text1"/>
          <w:szCs w:val="16"/>
        </w:rPr>
        <w:footnoteRef/>
      </w:r>
      <w:hyperlink r:id="rId40"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41" w:history="1">
        <w:r w:rsidRPr="008D13C0">
          <w:rPr>
            <w:rStyle w:val="Hyperlink"/>
            <w:rFonts w:cstheme="minorHAnsi"/>
            <w:szCs w:val="16"/>
          </w:rPr>
          <w:t>)</w:t>
        </w:r>
      </w:hyperlink>
      <w:r w:rsidRPr="008D13C0">
        <w:rPr>
          <w:rFonts w:cstheme="minorHAnsi"/>
          <w:color w:val="000000" w:themeColor="text1"/>
          <w:szCs w:val="16"/>
        </w:rPr>
        <w:t>, section 61R(3).</w:t>
      </w:r>
    </w:p>
  </w:footnote>
  <w:footnote w:id="25">
    <w:p w14:paraId="0185B720"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42"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43" w:history="1">
        <w:r w:rsidRPr="008D13C0">
          <w:rPr>
            <w:rStyle w:val="Hyperlink"/>
            <w:rFonts w:cstheme="minorHAnsi"/>
            <w:szCs w:val="16"/>
          </w:rPr>
          <w:t>)</w:t>
        </w:r>
      </w:hyperlink>
      <w:r w:rsidRPr="008D13C0">
        <w:rPr>
          <w:rFonts w:cstheme="minorHAnsi"/>
          <w:color w:val="000000" w:themeColor="text1"/>
          <w:szCs w:val="16"/>
        </w:rPr>
        <w:t>, section 61S.</w:t>
      </w:r>
    </w:p>
  </w:footnote>
  <w:footnote w:id="26">
    <w:p w14:paraId="01CF0857"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44"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P(</w:t>
      </w:r>
      <w:proofErr w:type="gramEnd"/>
      <w:r w:rsidRPr="008D13C0">
        <w:rPr>
          <w:rFonts w:cstheme="minorHAnsi"/>
          <w:color w:val="000000" w:themeColor="text1"/>
          <w:szCs w:val="16"/>
        </w:rPr>
        <w:t>1).</w:t>
      </w:r>
    </w:p>
  </w:footnote>
  <w:footnote w:id="27">
    <w:p w14:paraId="7E7FB08B"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45"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w:t>
      </w:r>
      <w:proofErr w:type="gramEnd"/>
      <w:r w:rsidRPr="008D13C0">
        <w:rPr>
          <w:rFonts w:cstheme="minorHAnsi"/>
          <w:color w:val="000000" w:themeColor="text1"/>
          <w:szCs w:val="16"/>
        </w:rPr>
        <w:t>1).</w:t>
      </w:r>
    </w:p>
  </w:footnote>
  <w:footnote w:id="28">
    <w:p w14:paraId="03A4C004"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46"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w:t>
      </w:r>
      <w:proofErr w:type="gramEnd"/>
      <w:r w:rsidRPr="008D13C0">
        <w:rPr>
          <w:rFonts w:cstheme="minorHAnsi"/>
          <w:color w:val="000000" w:themeColor="text1"/>
          <w:szCs w:val="16"/>
        </w:rPr>
        <w:t>2).</w:t>
      </w:r>
    </w:p>
  </w:footnote>
  <w:footnote w:id="29">
    <w:p w14:paraId="626719D1"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47"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w:t>
      </w:r>
      <w:proofErr w:type="gramEnd"/>
      <w:r w:rsidRPr="008D13C0">
        <w:rPr>
          <w:rFonts w:cstheme="minorHAnsi"/>
          <w:color w:val="000000" w:themeColor="text1"/>
          <w:szCs w:val="16"/>
        </w:rPr>
        <w:t>3).</w:t>
      </w:r>
    </w:p>
  </w:footnote>
  <w:footnote w:id="30">
    <w:p w14:paraId="285641E4"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48"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w:t>
      </w:r>
      <w:proofErr w:type="gramEnd"/>
      <w:r w:rsidRPr="008D13C0">
        <w:rPr>
          <w:rFonts w:cstheme="minorHAnsi"/>
          <w:color w:val="000000" w:themeColor="text1"/>
          <w:szCs w:val="16"/>
        </w:rPr>
        <w:t>4).</w:t>
      </w:r>
    </w:p>
  </w:footnote>
  <w:footnote w:id="31">
    <w:p w14:paraId="102A8EF0" w14:textId="465944A5"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49"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w:t>
      </w:r>
      <w:proofErr w:type="gramEnd"/>
      <w:r w:rsidRPr="008D13C0">
        <w:rPr>
          <w:rFonts w:cstheme="minorHAnsi"/>
          <w:color w:val="000000" w:themeColor="text1"/>
          <w:szCs w:val="16"/>
        </w:rPr>
        <w:t>5). Although the FOI Act refers to the ‘Secretary to the Department of Premier and Cabinet’, items 9 and 10 of the Administrative Arrangements Order No. 234, 2020 state that this should be read as a reference to the Secretary of the Department of Justice and Community Safety</w:t>
      </w:r>
      <w:r w:rsidRPr="00820819">
        <w:rPr>
          <w:rFonts w:cstheme="minorHAnsi"/>
          <w:color w:val="000000" w:themeColor="text1"/>
          <w:szCs w:val="16"/>
        </w:rPr>
        <w:t>.</w:t>
      </w:r>
      <w:r w:rsidR="00FA41FE" w:rsidRPr="00820819">
        <w:rPr>
          <w:rFonts w:cstheme="minorHAnsi"/>
          <w:color w:val="000000" w:themeColor="text1"/>
          <w:szCs w:val="16"/>
        </w:rPr>
        <w:t xml:space="preserve"> </w:t>
      </w:r>
    </w:p>
  </w:footnote>
  <w:footnote w:id="32">
    <w:p w14:paraId="4BBA4F20"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50"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w:t>
      </w:r>
      <w:proofErr w:type="gramEnd"/>
      <w:r w:rsidRPr="008D13C0">
        <w:rPr>
          <w:rFonts w:cstheme="minorHAnsi"/>
          <w:color w:val="000000" w:themeColor="text1"/>
          <w:szCs w:val="16"/>
        </w:rPr>
        <w:t>7).</w:t>
      </w:r>
    </w:p>
  </w:footnote>
  <w:footnote w:id="33">
    <w:p w14:paraId="457A5278"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Independent Broad-based Anti-corruption Commission, Guidance Material, </w:t>
      </w:r>
      <w:hyperlink r:id="rId51" w:history="1">
        <w:r w:rsidRPr="008D13C0">
          <w:rPr>
            <w:rStyle w:val="Hyperlink"/>
            <w:rFonts w:cstheme="minorHAnsi"/>
            <w:szCs w:val="16"/>
          </w:rPr>
          <w:t>‘What is a public interest disclosure’</w:t>
        </w:r>
      </w:hyperlink>
      <w:r w:rsidRPr="008D13C0">
        <w:rPr>
          <w:rFonts w:cstheme="minorHAnsi"/>
          <w:szCs w:val="16"/>
        </w:rPr>
        <w:t xml:space="preserve"> (1 January 2020).</w:t>
      </w:r>
    </w:p>
  </w:footnote>
  <w:footnote w:id="34">
    <w:p w14:paraId="00BAA941"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52" w:history="1">
        <w:r w:rsidRPr="008D13C0">
          <w:rPr>
            <w:rStyle w:val="Hyperlink"/>
            <w:rFonts w:cstheme="minorHAnsi"/>
            <w:i/>
            <w:iCs/>
            <w:szCs w:val="16"/>
          </w:rPr>
          <w:t>Public Interest Disclosures Act</w:t>
        </w:r>
        <w:r w:rsidRPr="008D13C0">
          <w:rPr>
            <w:rStyle w:val="Hyperlink"/>
            <w:rFonts w:cstheme="minorHAnsi"/>
            <w:szCs w:val="16"/>
          </w:rPr>
          <w:t xml:space="preserve"> </w:t>
        </w:r>
        <w:r w:rsidRPr="008D13C0">
          <w:rPr>
            <w:rStyle w:val="Hyperlink"/>
            <w:rFonts w:cstheme="minorHAnsi"/>
            <w:i/>
            <w:iCs/>
            <w:szCs w:val="16"/>
          </w:rPr>
          <w:t>2012</w:t>
        </w:r>
        <w:r w:rsidRPr="008D13C0">
          <w:rPr>
            <w:rStyle w:val="Hyperlink"/>
            <w:rFonts w:cstheme="minorHAnsi"/>
            <w:szCs w:val="16"/>
          </w:rPr>
          <w:t xml:space="preserve"> (Vic)</w:t>
        </w:r>
      </w:hyperlink>
      <w:r w:rsidRPr="008D13C0">
        <w:rPr>
          <w:rFonts w:cstheme="minorHAnsi"/>
          <w:color w:val="000000" w:themeColor="text1"/>
          <w:szCs w:val="16"/>
        </w:rPr>
        <w:t>, sections 3, 9 and 45.</w:t>
      </w:r>
    </w:p>
  </w:footnote>
  <w:footnote w:id="35">
    <w:p w14:paraId="13FBC60F"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Independent Broad-based Anti-corruption Commission, Guidance Material, </w:t>
      </w:r>
      <w:hyperlink r:id="rId53" w:history="1">
        <w:r w:rsidRPr="008D13C0">
          <w:rPr>
            <w:rStyle w:val="Hyperlink"/>
            <w:rFonts w:cstheme="minorHAnsi"/>
            <w:szCs w:val="16"/>
          </w:rPr>
          <w:t>‘What is a public interest disclosure’</w:t>
        </w:r>
      </w:hyperlink>
      <w:r w:rsidRPr="008D13C0">
        <w:rPr>
          <w:rFonts w:cstheme="minorHAnsi"/>
          <w:szCs w:val="16"/>
        </w:rPr>
        <w:t xml:space="preserve"> (1 January 2020).</w:t>
      </w:r>
    </w:p>
  </w:footnote>
  <w:footnote w:id="36">
    <w:p w14:paraId="3CE9DDB4"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54" w:history="1">
        <w:r w:rsidRPr="008D13C0">
          <w:rPr>
            <w:rStyle w:val="Hyperlink"/>
            <w:rFonts w:cstheme="minorHAnsi"/>
            <w:i/>
            <w:iCs/>
            <w:szCs w:val="16"/>
          </w:rPr>
          <w:t xml:space="preserve">Public Interest Disclosure Act 2012 </w:t>
        </w:r>
        <w:r w:rsidRPr="008D13C0">
          <w:rPr>
            <w:rStyle w:val="Hyperlink"/>
            <w:rFonts w:cstheme="minorHAnsi"/>
            <w:szCs w:val="16"/>
          </w:rPr>
          <w:t>(Vic)</w:t>
        </w:r>
      </w:hyperlink>
      <w:r w:rsidRPr="008D13C0">
        <w:rPr>
          <w:rFonts w:cstheme="minorHAnsi"/>
          <w:color w:val="000000" w:themeColor="text1"/>
          <w:szCs w:val="16"/>
        </w:rPr>
        <w:t>, section 26.</w:t>
      </w:r>
    </w:p>
  </w:footnote>
  <w:footnote w:id="37">
    <w:p w14:paraId="72EB26D4"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55" w:history="1">
        <w:r w:rsidRPr="008D13C0">
          <w:rPr>
            <w:rStyle w:val="Hyperlink"/>
            <w:rFonts w:cstheme="minorHAnsi"/>
            <w:i/>
            <w:iCs/>
            <w:szCs w:val="16"/>
          </w:rPr>
          <w:t xml:space="preserve">Public Interest Disclosures Act 2012 </w:t>
        </w:r>
        <w:r w:rsidRPr="008D13C0">
          <w:rPr>
            <w:rStyle w:val="Hyperlink"/>
            <w:rFonts w:cstheme="minorHAnsi"/>
            <w:szCs w:val="16"/>
          </w:rPr>
          <w:t>(Vic)</w:t>
        </w:r>
      </w:hyperlink>
      <w:r w:rsidRPr="008D13C0">
        <w:rPr>
          <w:rFonts w:cstheme="minorHAnsi"/>
          <w:color w:val="000000" w:themeColor="text1"/>
          <w:szCs w:val="16"/>
        </w:rPr>
        <w:t>, section 32.</w:t>
      </w:r>
    </w:p>
  </w:footnote>
  <w:footnote w:id="38">
    <w:p w14:paraId="423D92D8"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56" w:history="1">
        <w:r w:rsidRPr="00D454BF">
          <w:rPr>
            <w:rStyle w:val="Hyperlink"/>
            <w:i/>
            <w:iCs/>
          </w:rPr>
          <w:t>Freedom of Information Act 1982</w:t>
        </w:r>
        <w:r w:rsidRPr="00D454BF">
          <w:rPr>
            <w:rStyle w:val="Hyperlink"/>
          </w:rPr>
          <w:t xml:space="preserve"> (Vic)</w:t>
        </w:r>
      </w:hyperlink>
      <w:r>
        <w:t>, section 61TA.</w:t>
      </w:r>
    </w:p>
  </w:footnote>
  <w:footnote w:id="39">
    <w:p w14:paraId="4F373DA9" w14:textId="77777777" w:rsidR="00497584" w:rsidRDefault="00497584" w:rsidP="00497584">
      <w:pPr>
        <w:pStyle w:val="FootnoteText"/>
      </w:pPr>
      <w:r>
        <w:rPr>
          <w:rStyle w:val="FootnoteReference"/>
        </w:rPr>
        <w:footnoteRef/>
      </w:r>
      <w:r>
        <w:t xml:space="preserve"> </w:t>
      </w:r>
      <w:hyperlink r:id="rId57" w:history="1">
        <w:r w:rsidRPr="00D454BF">
          <w:rPr>
            <w:rStyle w:val="Hyperlink"/>
            <w:i/>
            <w:iCs/>
          </w:rPr>
          <w:t>Independent Broad-based Anti-</w:t>
        </w:r>
        <w:proofErr w:type="gramStart"/>
        <w:r w:rsidRPr="00D454BF">
          <w:rPr>
            <w:rStyle w:val="Hyperlink"/>
            <w:i/>
            <w:iCs/>
          </w:rPr>
          <w:t>corruption</w:t>
        </w:r>
        <w:proofErr w:type="gramEnd"/>
        <w:r w:rsidRPr="00D454BF">
          <w:rPr>
            <w:rStyle w:val="Hyperlink"/>
            <w:i/>
            <w:iCs/>
          </w:rPr>
          <w:t xml:space="preserve"> Act 2011</w:t>
        </w:r>
        <w:r w:rsidRPr="00D454BF">
          <w:rPr>
            <w:rStyle w:val="Hyperlink"/>
          </w:rPr>
          <w:t xml:space="preserve"> (Vic)</w:t>
        </w:r>
      </w:hyperlink>
      <w:r>
        <w:t>, section 73A(1)(c).</w:t>
      </w:r>
    </w:p>
  </w:footnote>
  <w:footnote w:id="40">
    <w:p w14:paraId="15456A64"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58" w:history="1">
        <w:r w:rsidRPr="008D13C0">
          <w:rPr>
            <w:rStyle w:val="Hyperlink"/>
            <w:rFonts w:cstheme="minorHAnsi"/>
            <w:i/>
            <w:iCs/>
            <w:szCs w:val="16"/>
            <w:lang w:eastAsia="en-GB"/>
          </w:rPr>
          <w:t>Independent Broad-based Anti-corruption Act 2011</w:t>
        </w:r>
        <w:r w:rsidRPr="008D13C0">
          <w:rPr>
            <w:rStyle w:val="Hyperlink"/>
            <w:rFonts w:cstheme="minorHAnsi"/>
            <w:szCs w:val="16"/>
            <w:lang w:eastAsia="en-GB"/>
          </w:rPr>
          <w:t xml:space="preserve"> (Vic)</w:t>
        </w:r>
      </w:hyperlink>
      <w:r w:rsidRPr="008D13C0">
        <w:rPr>
          <w:rFonts w:cstheme="minorHAnsi"/>
          <w:i/>
          <w:iCs/>
          <w:color w:val="000000" w:themeColor="text1"/>
          <w:szCs w:val="16"/>
          <w:lang w:eastAsia="en-GB"/>
        </w:rPr>
        <w:t xml:space="preserve">, </w:t>
      </w:r>
      <w:r w:rsidRPr="008D13C0">
        <w:rPr>
          <w:rFonts w:cstheme="minorHAnsi"/>
          <w:color w:val="000000" w:themeColor="text1"/>
          <w:szCs w:val="16"/>
          <w:lang w:eastAsia="en-GB"/>
        </w:rPr>
        <w:t>section 73</w:t>
      </w:r>
      <w:proofErr w:type="gramStart"/>
      <w:r w:rsidRPr="008D13C0">
        <w:rPr>
          <w:rFonts w:cstheme="minorHAnsi"/>
          <w:color w:val="000000" w:themeColor="text1"/>
          <w:szCs w:val="16"/>
          <w:lang w:eastAsia="en-GB"/>
        </w:rPr>
        <w:t>A(</w:t>
      </w:r>
      <w:proofErr w:type="gramEnd"/>
      <w:r w:rsidRPr="008D13C0">
        <w:rPr>
          <w:rFonts w:cstheme="minorHAnsi"/>
          <w:color w:val="000000" w:themeColor="text1"/>
          <w:szCs w:val="16"/>
          <w:lang w:eastAsia="en-GB"/>
        </w:rPr>
        <w:t xml:space="preserve">2). </w:t>
      </w:r>
    </w:p>
  </w:footnote>
  <w:footnote w:id="41">
    <w:p w14:paraId="230F4AAF"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59" w:history="1">
        <w:r w:rsidRPr="008D13C0">
          <w:rPr>
            <w:rStyle w:val="Hyperlink"/>
            <w:rFonts w:cstheme="minorHAnsi"/>
            <w:i/>
            <w:iCs/>
            <w:szCs w:val="16"/>
            <w:lang w:eastAsia="en-GB"/>
          </w:rPr>
          <w:t>Independent Broad-based Anti-</w:t>
        </w:r>
        <w:proofErr w:type="gramStart"/>
        <w:r w:rsidRPr="008D13C0">
          <w:rPr>
            <w:rStyle w:val="Hyperlink"/>
            <w:rFonts w:cstheme="minorHAnsi"/>
            <w:i/>
            <w:iCs/>
            <w:szCs w:val="16"/>
            <w:lang w:eastAsia="en-GB"/>
          </w:rPr>
          <w:t>corruption</w:t>
        </w:r>
        <w:proofErr w:type="gramEnd"/>
        <w:r w:rsidRPr="008D13C0">
          <w:rPr>
            <w:rStyle w:val="Hyperlink"/>
            <w:rFonts w:cstheme="minorHAnsi"/>
            <w:i/>
            <w:iCs/>
            <w:szCs w:val="16"/>
            <w:lang w:eastAsia="en-GB"/>
          </w:rPr>
          <w:t xml:space="preserve"> Act 2011</w:t>
        </w:r>
        <w:r w:rsidRPr="008D13C0">
          <w:rPr>
            <w:rStyle w:val="Hyperlink"/>
            <w:rFonts w:cstheme="minorHAnsi"/>
            <w:szCs w:val="16"/>
            <w:lang w:eastAsia="en-GB"/>
          </w:rPr>
          <w:t xml:space="preserve"> (Vic)</w:t>
        </w:r>
      </w:hyperlink>
      <w:r w:rsidRPr="008D13C0">
        <w:rPr>
          <w:rFonts w:cstheme="minorHAnsi"/>
          <w:i/>
          <w:iCs/>
          <w:color w:val="000000" w:themeColor="text1"/>
          <w:szCs w:val="16"/>
          <w:lang w:eastAsia="en-GB"/>
        </w:rPr>
        <w:t xml:space="preserve">, </w:t>
      </w:r>
      <w:r w:rsidRPr="008D13C0">
        <w:rPr>
          <w:rFonts w:cstheme="minorHAnsi"/>
          <w:color w:val="000000" w:themeColor="text1"/>
          <w:szCs w:val="16"/>
          <w:lang w:eastAsia="en-GB"/>
        </w:rPr>
        <w:t>section 73A(3)(a).</w:t>
      </w:r>
    </w:p>
  </w:footnote>
  <w:footnote w:id="42">
    <w:p w14:paraId="1CB0D293"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60" w:history="1">
        <w:r w:rsidRPr="008D13C0">
          <w:rPr>
            <w:rStyle w:val="Hyperlink"/>
            <w:rFonts w:cstheme="minorHAnsi"/>
            <w:i/>
            <w:iCs/>
            <w:szCs w:val="16"/>
            <w:lang w:eastAsia="en-GB"/>
          </w:rPr>
          <w:t>Independent Broad-based Anti-</w:t>
        </w:r>
        <w:proofErr w:type="gramStart"/>
        <w:r w:rsidRPr="008D13C0">
          <w:rPr>
            <w:rStyle w:val="Hyperlink"/>
            <w:rFonts w:cstheme="minorHAnsi"/>
            <w:i/>
            <w:iCs/>
            <w:szCs w:val="16"/>
            <w:lang w:eastAsia="en-GB"/>
          </w:rPr>
          <w:t>corruption</w:t>
        </w:r>
        <w:proofErr w:type="gramEnd"/>
        <w:r w:rsidRPr="008D13C0">
          <w:rPr>
            <w:rStyle w:val="Hyperlink"/>
            <w:rFonts w:cstheme="minorHAnsi"/>
            <w:i/>
            <w:iCs/>
            <w:szCs w:val="16"/>
            <w:lang w:eastAsia="en-GB"/>
          </w:rPr>
          <w:t xml:space="preserve"> Act 2011</w:t>
        </w:r>
        <w:r w:rsidRPr="008D13C0">
          <w:rPr>
            <w:rStyle w:val="Hyperlink"/>
            <w:rFonts w:cstheme="minorHAnsi"/>
            <w:szCs w:val="16"/>
            <w:lang w:eastAsia="en-GB"/>
          </w:rPr>
          <w:t xml:space="preserve"> (Vic)</w:t>
        </w:r>
      </w:hyperlink>
      <w:r w:rsidRPr="008D13C0">
        <w:rPr>
          <w:rFonts w:cstheme="minorHAnsi"/>
          <w:i/>
          <w:iCs/>
          <w:color w:val="000000" w:themeColor="text1"/>
          <w:szCs w:val="16"/>
          <w:lang w:eastAsia="en-GB"/>
        </w:rPr>
        <w:t xml:space="preserve">, </w:t>
      </w:r>
      <w:r w:rsidRPr="008D13C0">
        <w:rPr>
          <w:rFonts w:cstheme="minorHAnsi"/>
          <w:color w:val="000000" w:themeColor="text1"/>
          <w:szCs w:val="16"/>
          <w:lang w:eastAsia="en-GB"/>
        </w:rPr>
        <w:t>section 73A(3)(b).</w:t>
      </w:r>
    </w:p>
  </w:footnote>
  <w:footnote w:id="43">
    <w:p w14:paraId="468B1151"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61" w:history="1">
        <w:r w:rsidRPr="008D13C0">
          <w:rPr>
            <w:rStyle w:val="Hyperlink"/>
            <w:rFonts w:cstheme="minorHAnsi"/>
            <w:i/>
            <w:iCs/>
            <w:szCs w:val="16"/>
            <w:lang w:eastAsia="en-GB"/>
          </w:rPr>
          <w:t>Independent Broad-based Anti-</w:t>
        </w:r>
        <w:proofErr w:type="gramStart"/>
        <w:r w:rsidRPr="008D13C0">
          <w:rPr>
            <w:rStyle w:val="Hyperlink"/>
            <w:rFonts w:cstheme="minorHAnsi"/>
            <w:i/>
            <w:iCs/>
            <w:szCs w:val="16"/>
            <w:lang w:eastAsia="en-GB"/>
          </w:rPr>
          <w:t>corruption</w:t>
        </w:r>
        <w:proofErr w:type="gramEnd"/>
        <w:r w:rsidRPr="008D13C0">
          <w:rPr>
            <w:rStyle w:val="Hyperlink"/>
            <w:rFonts w:cstheme="minorHAnsi"/>
            <w:i/>
            <w:iCs/>
            <w:szCs w:val="16"/>
            <w:lang w:eastAsia="en-GB"/>
          </w:rPr>
          <w:t xml:space="preserve"> Act 2011</w:t>
        </w:r>
        <w:r w:rsidRPr="008D13C0">
          <w:rPr>
            <w:rStyle w:val="Hyperlink"/>
            <w:rFonts w:cstheme="minorHAnsi"/>
            <w:szCs w:val="16"/>
            <w:lang w:eastAsia="en-GB"/>
          </w:rPr>
          <w:t xml:space="preserve"> (Vic)</w:t>
        </w:r>
      </w:hyperlink>
      <w:r w:rsidRPr="008D13C0">
        <w:rPr>
          <w:rFonts w:cstheme="minorHAnsi"/>
          <w:i/>
          <w:iCs/>
          <w:color w:val="000000" w:themeColor="text1"/>
          <w:szCs w:val="16"/>
          <w:lang w:eastAsia="en-GB"/>
        </w:rPr>
        <w:t xml:space="preserve">, </w:t>
      </w:r>
      <w:r w:rsidRPr="008D13C0">
        <w:rPr>
          <w:rFonts w:cstheme="minorHAnsi"/>
          <w:color w:val="000000" w:themeColor="text1"/>
          <w:szCs w:val="16"/>
          <w:lang w:eastAsia="en-GB"/>
        </w:rPr>
        <w:t>section 73A(3)(c).</w:t>
      </w:r>
    </w:p>
  </w:footnote>
  <w:footnote w:id="44">
    <w:p w14:paraId="602427F1"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62" w:history="1">
        <w:r w:rsidRPr="008D13C0">
          <w:rPr>
            <w:rStyle w:val="Hyperlink"/>
            <w:rFonts w:cstheme="minorHAnsi"/>
            <w:i/>
            <w:iCs/>
            <w:szCs w:val="16"/>
            <w:lang w:eastAsia="en-GB"/>
          </w:rPr>
          <w:t>Independent Broad-based Anti-</w:t>
        </w:r>
        <w:proofErr w:type="gramStart"/>
        <w:r w:rsidRPr="008D13C0">
          <w:rPr>
            <w:rStyle w:val="Hyperlink"/>
            <w:rFonts w:cstheme="minorHAnsi"/>
            <w:i/>
            <w:iCs/>
            <w:szCs w:val="16"/>
            <w:lang w:eastAsia="en-GB"/>
          </w:rPr>
          <w:t>corruption</w:t>
        </w:r>
        <w:proofErr w:type="gramEnd"/>
        <w:r w:rsidRPr="008D13C0">
          <w:rPr>
            <w:rStyle w:val="Hyperlink"/>
            <w:rFonts w:cstheme="minorHAnsi"/>
            <w:i/>
            <w:iCs/>
            <w:szCs w:val="16"/>
            <w:lang w:eastAsia="en-GB"/>
          </w:rPr>
          <w:t xml:space="preserve"> Act 2011</w:t>
        </w:r>
        <w:r w:rsidRPr="008D13C0">
          <w:rPr>
            <w:rStyle w:val="Hyperlink"/>
            <w:rFonts w:cstheme="minorHAnsi"/>
            <w:szCs w:val="16"/>
            <w:lang w:eastAsia="en-GB"/>
          </w:rPr>
          <w:t xml:space="preserve"> (Vic)</w:t>
        </w:r>
      </w:hyperlink>
      <w:r w:rsidRPr="008D13C0">
        <w:rPr>
          <w:rFonts w:cstheme="minorHAnsi"/>
          <w:i/>
          <w:iCs/>
          <w:color w:val="000000" w:themeColor="text1"/>
          <w:szCs w:val="16"/>
          <w:lang w:eastAsia="en-GB"/>
        </w:rPr>
        <w:t xml:space="preserve">, </w:t>
      </w:r>
      <w:r w:rsidRPr="008D13C0">
        <w:rPr>
          <w:rFonts w:cstheme="minorHAnsi"/>
          <w:color w:val="000000" w:themeColor="text1"/>
          <w:szCs w:val="16"/>
          <w:lang w:eastAsia="en-GB"/>
        </w:rPr>
        <w:t>section 73A(3)(d).</w:t>
      </w:r>
    </w:p>
  </w:footnote>
  <w:footnote w:id="45">
    <w:p w14:paraId="661D2862"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Victoria, </w:t>
      </w:r>
      <w:r w:rsidRPr="008D13C0">
        <w:rPr>
          <w:rFonts w:cstheme="minorHAnsi"/>
          <w:i/>
          <w:iCs/>
          <w:color w:val="000000" w:themeColor="text1"/>
          <w:szCs w:val="16"/>
        </w:rPr>
        <w:t xml:space="preserve">Parliamentary Debates, </w:t>
      </w:r>
      <w:r w:rsidRPr="008D13C0">
        <w:rPr>
          <w:rFonts w:cstheme="minorHAnsi"/>
          <w:color w:val="000000" w:themeColor="text1"/>
          <w:szCs w:val="16"/>
        </w:rPr>
        <w:t>Legislative Assembly, 19 December 2018 (Jill Hennessy).</w:t>
      </w:r>
    </w:p>
  </w:footnote>
  <w:footnote w:id="46">
    <w:p w14:paraId="07A31DA8"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Victoria, </w:t>
      </w:r>
      <w:r w:rsidRPr="008D13C0">
        <w:rPr>
          <w:rFonts w:cstheme="minorHAnsi"/>
          <w:i/>
          <w:iCs/>
          <w:color w:val="000000" w:themeColor="text1"/>
          <w:szCs w:val="16"/>
        </w:rPr>
        <w:t xml:space="preserve">Parliamentary Debates, </w:t>
      </w:r>
      <w:r w:rsidRPr="008D13C0">
        <w:rPr>
          <w:rFonts w:cstheme="minorHAnsi"/>
          <w:color w:val="000000" w:themeColor="text1"/>
          <w:szCs w:val="16"/>
        </w:rPr>
        <w:t>Legislative Assembly, 19 December 2018 (Jill Hennessy).</w:t>
      </w:r>
    </w:p>
  </w:footnote>
  <w:footnote w:id="47">
    <w:p w14:paraId="17B578A5"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63" w:history="1">
        <w:r w:rsidRPr="008D13C0">
          <w:rPr>
            <w:rStyle w:val="Hyperlink"/>
            <w:rFonts w:cstheme="minorHAnsi"/>
            <w:i/>
            <w:iCs/>
            <w:szCs w:val="16"/>
          </w:rPr>
          <w:t xml:space="preserve">Freedom of Information Act </w:t>
        </w:r>
        <w:r w:rsidRPr="008D13C0">
          <w:rPr>
            <w:rStyle w:val="Hyperlink"/>
            <w:rFonts w:cstheme="minorHAnsi"/>
            <w:szCs w:val="16"/>
          </w:rPr>
          <w:t>1982 (Vic)</w:t>
        </w:r>
      </w:hyperlink>
      <w:r w:rsidRPr="008D13C0">
        <w:rPr>
          <w:rFonts w:cstheme="minorHAnsi"/>
          <w:color w:val="000000" w:themeColor="text1"/>
          <w:szCs w:val="16"/>
        </w:rPr>
        <w:t>, section 61TA.</w:t>
      </w:r>
    </w:p>
  </w:footnote>
  <w:footnote w:id="48">
    <w:p w14:paraId="27E217C7"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64" w:history="1">
        <w:r w:rsidRPr="008D13C0">
          <w:rPr>
            <w:rStyle w:val="Hyperlink"/>
            <w:rFonts w:cstheme="minorHAnsi"/>
            <w:i/>
            <w:iCs/>
            <w:szCs w:val="16"/>
          </w:rPr>
          <w:t xml:space="preserve">Freedom of Information Act </w:t>
        </w:r>
        <w:r w:rsidRPr="008D13C0">
          <w:rPr>
            <w:rStyle w:val="Hyperlink"/>
            <w:rFonts w:cstheme="minorHAnsi"/>
            <w:szCs w:val="16"/>
          </w:rPr>
          <w:t>1982 (Vic)</w:t>
        </w:r>
      </w:hyperlink>
      <w:r w:rsidRPr="008D13C0">
        <w:rPr>
          <w:rFonts w:cstheme="minorHAnsi"/>
          <w:color w:val="000000" w:themeColor="text1"/>
          <w:szCs w:val="16"/>
        </w:rPr>
        <w:t>, section 61</w:t>
      </w:r>
      <w:proofErr w:type="gramStart"/>
      <w:r w:rsidRPr="008D13C0">
        <w:rPr>
          <w:rFonts w:cstheme="minorHAnsi"/>
          <w:color w:val="000000" w:themeColor="text1"/>
          <w:szCs w:val="16"/>
        </w:rPr>
        <w:t>TB(</w:t>
      </w:r>
      <w:proofErr w:type="gramEnd"/>
      <w:r w:rsidRPr="008D13C0">
        <w:rPr>
          <w:rFonts w:cstheme="minorHAnsi"/>
          <w:color w:val="000000" w:themeColor="text1"/>
          <w:szCs w:val="16"/>
        </w:rPr>
        <w:t>2).</w:t>
      </w:r>
    </w:p>
  </w:footnote>
  <w:footnote w:id="49">
    <w:p w14:paraId="27B6EBDC"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65" w:history="1">
        <w:r w:rsidRPr="008D13C0">
          <w:rPr>
            <w:rStyle w:val="Hyperlink"/>
            <w:rFonts w:cstheme="minorHAnsi"/>
            <w:i/>
            <w:iCs/>
            <w:szCs w:val="16"/>
          </w:rPr>
          <w:t xml:space="preserve">Freedom of Information Act </w:t>
        </w:r>
        <w:r w:rsidRPr="008D13C0">
          <w:rPr>
            <w:rStyle w:val="Hyperlink"/>
            <w:rFonts w:cstheme="minorHAnsi"/>
            <w:szCs w:val="16"/>
          </w:rPr>
          <w:t>1982 (Vic)</w:t>
        </w:r>
      </w:hyperlink>
      <w:r w:rsidRPr="008D13C0">
        <w:rPr>
          <w:rFonts w:cstheme="minorHAnsi"/>
          <w:color w:val="000000" w:themeColor="text1"/>
          <w:szCs w:val="16"/>
        </w:rPr>
        <w:t>, section 61TA.</w:t>
      </w:r>
    </w:p>
  </w:footnote>
  <w:footnote w:id="50">
    <w:p w14:paraId="2F832419"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66"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w:t>
      </w:r>
      <w:r>
        <w:rPr>
          <w:rFonts w:cstheme="minorHAnsi"/>
          <w:color w:val="000000" w:themeColor="text1"/>
          <w:szCs w:val="16"/>
        </w:rPr>
        <w:t>C</w:t>
      </w:r>
      <w:r w:rsidRPr="008D13C0">
        <w:rPr>
          <w:rFonts w:cstheme="minorHAnsi"/>
          <w:color w:val="000000" w:themeColor="text1"/>
          <w:szCs w:val="16"/>
        </w:rPr>
        <w:t>.</w:t>
      </w:r>
    </w:p>
  </w:footnote>
  <w:footnote w:id="51">
    <w:p w14:paraId="550CB05E" w14:textId="123CFE98"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67"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xml:space="preserve">, section 61TC(1)(a) and </w:t>
      </w:r>
      <w:r w:rsidR="00F023CC">
        <w:rPr>
          <w:rFonts w:cstheme="minorHAnsi"/>
          <w:color w:val="000000" w:themeColor="text1"/>
          <w:szCs w:val="16"/>
        </w:rPr>
        <w:t>61TC(1)</w:t>
      </w:r>
      <w:r w:rsidRPr="008D13C0">
        <w:rPr>
          <w:rFonts w:cstheme="minorHAnsi"/>
          <w:color w:val="000000" w:themeColor="text1"/>
          <w:szCs w:val="16"/>
        </w:rPr>
        <w:t>(b).</w:t>
      </w:r>
    </w:p>
  </w:footnote>
  <w:footnote w:id="52">
    <w:p w14:paraId="62D6E575" w14:textId="33E2ACD8"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68"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xml:space="preserve">, section 61TC(2)(a) and </w:t>
      </w:r>
      <w:r w:rsidR="00F023CC">
        <w:rPr>
          <w:rFonts w:cstheme="minorHAnsi"/>
          <w:color w:val="000000" w:themeColor="text1"/>
          <w:szCs w:val="16"/>
        </w:rPr>
        <w:t>61TC(2)</w:t>
      </w:r>
      <w:r w:rsidRPr="008D13C0">
        <w:rPr>
          <w:rFonts w:cstheme="minorHAnsi"/>
          <w:color w:val="000000" w:themeColor="text1"/>
          <w:szCs w:val="16"/>
        </w:rPr>
        <w:t>(b).</w:t>
      </w:r>
    </w:p>
  </w:footnote>
  <w:footnote w:id="53">
    <w:p w14:paraId="692D9524"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69"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TC(</w:t>
      </w:r>
      <w:proofErr w:type="gramEnd"/>
      <w:r w:rsidRPr="008D13C0">
        <w:rPr>
          <w:rFonts w:cstheme="minorHAnsi"/>
          <w:color w:val="000000" w:themeColor="text1"/>
          <w:szCs w:val="16"/>
        </w:rPr>
        <w:t>3).</w:t>
      </w:r>
    </w:p>
  </w:footnote>
  <w:footnote w:id="54">
    <w:p w14:paraId="14BF658A"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70"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TD(</w:t>
      </w:r>
      <w:proofErr w:type="gramEnd"/>
      <w:r w:rsidRPr="008D13C0">
        <w:rPr>
          <w:rFonts w:cstheme="minorHAnsi"/>
          <w:color w:val="000000" w:themeColor="text1"/>
          <w:szCs w:val="16"/>
        </w:rPr>
        <w:t>2).</w:t>
      </w:r>
    </w:p>
  </w:footnote>
  <w:footnote w:id="55">
    <w:p w14:paraId="0DA72259"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71" w:history="1">
        <w:r w:rsidRPr="008D13C0">
          <w:rPr>
            <w:rStyle w:val="Hyperlink"/>
            <w:rFonts w:cstheme="minorHAnsi"/>
            <w:i/>
            <w:iCs/>
            <w:szCs w:val="16"/>
          </w:rPr>
          <w:t xml:space="preserve">Public Interest Disclosures Act 2012 </w:t>
        </w:r>
        <w:r w:rsidRPr="008D13C0">
          <w:rPr>
            <w:rStyle w:val="Hyperlink"/>
            <w:rFonts w:cstheme="minorHAnsi"/>
            <w:szCs w:val="16"/>
          </w:rPr>
          <w:t>(Vic)</w:t>
        </w:r>
      </w:hyperlink>
      <w:r w:rsidRPr="008D13C0">
        <w:rPr>
          <w:rFonts w:cstheme="minorHAnsi"/>
          <w:szCs w:val="16"/>
        </w:rPr>
        <w:t xml:space="preserve">, section 4. </w:t>
      </w:r>
    </w:p>
  </w:footnote>
  <w:footnote w:id="56">
    <w:p w14:paraId="5FDD612F"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72"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61TE(a).</w:t>
      </w:r>
    </w:p>
  </w:footnote>
  <w:footnote w:id="57">
    <w:p w14:paraId="4AE63266"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73"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61TE(b).</w:t>
      </w:r>
    </w:p>
  </w:footnote>
  <w:footnote w:id="58">
    <w:p w14:paraId="7C28433A"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Independent Broad-based Anti-</w:t>
      </w:r>
      <w:proofErr w:type="gramStart"/>
      <w:r w:rsidRPr="008D13C0">
        <w:rPr>
          <w:rFonts w:cstheme="minorHAnsi"/>
          <w:szCs w:val="16"/>
        </w:rPr>
        <w:t>corruption</w:t>
      </w:r>
      <w:proofErr w:type="gramEnd"/>
      <w:r w:rsidRPr="008D13C0">
        <w:rPr>
          <w:rFonts w:cstheme="minorHAnsi"/>
          <w:szCs w:val="16"/>
        </w:rPr>
        <w:t xml:space="preserve"> Commission, ‘</w:t>
      </w:r>
      <w:hyperlink r:id="rId74" w:history="1">
        <w:r w:rsidRPr="008D13C0">
          <w:rPr>
            <w:rStyle w:val="Hyperlink"/>
            <w:rFonts w:cstheme="minorHAnsi"/>
            <w:szCs w:val="16"/>
          </w:rPr>
          <w:t>What is corruption</w:t>
        </w:r>
      </w:hyperlink>
      <w:r w:rsidRPr="008D13C0">
        <w:rPr>
          <w:rFonts w:cstheme="minorHAnsi"/>
          <w:szCs w:val="16"/>
        </w:rPr>
        <w:t>?’.</w:t>
      </w:r>
    </w:p>
  </w:footnote>
  <w:footnote w:id="59">
    <w:p w14:paraId="2FA7EF8C" w14:textId="5CD582F5"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75"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TF(</w:t>
      </w:r>
      <w:proofErr w:type="gramEnd"/>
      <w:r w:rsidRPr="008D13C0">
        <w:rPr>
          <w:rFonts w:cstheme="minorHAnsi"/>
          <w:color w:val="000000" w:themeColor="text1"/>
          <w:szCs w:val="16"/>
        </w:rPr>
        <w:t xml:space="preserve">1) and </w:t>
      </w:r>
      <w:r w:rsidR="00F023CC">
        <w:rPr>
          <w:rFonts w:cstheme="minorHAnsi"/>
          <w:color w:val="000000" w:themeColor="text1"/>
          <w:szCs w:val="16"/>
        </w:rPr>
        <w:t>61TF</w:t>
      </w:r>
      <w:r w:rsidRPr="008D13C0">
        <w:rPr>
          <w:rFonts w:cstheme="minorHAnsi"/>
          <w:color w:val="000000" w:themeColor="text1"/>
          <w:szCs w:val="16"/>
        </w:rPr>
        <w:t>(2).</w:t>
      </w:r>
    </w:p>
  </w:footnote>
  <w:footnote w:id="60">
    <w:p w14:paraId="589DA1DA"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76"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L(</w:t>
      </w:r>
      <w:proofErr w:type="gramEnd"/>
      <w:r w:rsidRPr="008D13C0">
        <w:rPr>
          <w:rFonts w:cstheme="minorHAnsi"/>
          <w:color w:val="000000" w:themeColor="text1"/>
          <w:szCs w:val="16"/>
        </w:rPr>
        <w:t>1).</w:t>
      </w:r>
    </w:p>
  </w:footnote>
  <w:footnote w:id="61">
    <w:p w14:paraId="325719CA"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77"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L(</w:t>
      </w:r>
      <w:proofErr w:type="gramEnd"/>
      <w:r w:rsidRPr="008D13C0">
        <w:rPr>
          <w:rFonts w:cstheme="minorHAnsi"/>
          <w:color w:val="000000" w:themeColor="text1"/>
          <w:szCs w:val="16"/>
        </w:rPr>
        <w:t>2).</w:t>
      </w:r>
    </w:p>
  </w:footnote>
  <w:footnote w:id="62">
    <w:p w14:paraId="52851BF2"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78" w:history="1">
        <w:r w:rsidRPr="008D13C0">
          <w:rPr>
            <w:rStyle w:val="Hyperlink"/>
            <w:rFonts w:cstheme="minorHAnsi"/>
            <w:i/>
            <w:iCs/>
            <w:szCs w:val="16"/>
          </w:rPr>
          <w:t xml:space="preserve">Public Interest Disclosures Act 2012 </w:t>
        </w:r>
        <w:r w:rsidRPr="008D13C0">
          <w:rPr>
            <w:rStyle w:val="Hyperlink"/>
            <w:rFonts w:cstheme="minorHAnsi"/>
            <w:szCs w:val="16"/>
          </w:rPr>
          <w:t>(Vic</w:t>
        </w:r>
      </w:hyperlink>
      <w:r w:rsidRPr="008D13C0">
        <w:rPr>
          <w:rFonts w:cstheme="minorHAnsi"/>
          <w:szCs w:val="16"/>
        </w:rPr>
        <w:t>), section 53(2).</w:t>
      </w:r>
    </w:p>
  </w:footnote>
  <w:footnote w:id="63">
    <w:p w14:paraId="578DEA48"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79" w:history="1">
        <w:r w:rsidRPr="008D13C0">
          <w:rPr>
            <w:rStyle w:val="Hyperlink"/>
            <w:rFonts w:cstheme="minorHAnsi"/>
            <w:i/>
            <w:iCs/>
            <w:szCs w:val="16"/>
          </w:rPr>
          <w:t xml:space="preserve">Public Interest Disclosures Act 2012 </w:t>
        </w:r>
        <w:r w:rsidRPr="008D13C0">
          <w:rPr>
            <w:rStyle w:val="Hyperlink"/>
            <w:rFonts w:cstheme="minorHAnsi"/>
            <w:szCs w:val="16"/>
          </w:rPr>
          <w:t>(Vic)</w:t>
        </w:r>
      </w:hyperlink>
      <w:r w:rsidRPr="008D13C0">
        <w:rPr>
          <w:rFonts w:cstheme="minorHAnsi"/>
          <w:szCs w:val="16"/>
        </w:rPr>
        <w:t>, section 53(2)(a).</w:t>
      </w:r>
    </w:p>
  </w:footnote>
  <w:footnote w:id="64">
    <w:p w14:paraId="7A619E0D"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80" w:history="1">
        <w:r w:rsidRPr="008D13C0">
          <w:rPr>
            <w:rStyle w:val="Hyperlink"/>
            <w:rFonts w:cstheme="minorHAnsi"/>
            <w:i/>
            <w:iCs/>
            <w:szCs w:val="16"/>
          </w:rPr>
          <w:t xml:space="preserve">Public Interest Disclosures Act 2012 </w:t>
        </w:r>
        <w:r w:rsidRPr="008D13C0">
          <w:rPr>
            <w:rStyle w:val="Hyperlink"/>
            <w:rFonts w:cstheme="minorHAnsi"/>
            <w:szCs w:val="16"/>
          </w:rPr>
          <w:t>(Vic)</w:t>
        </w:r>
      </w:hyperlink>
      <w:r w:rsidRPr="008D13C0">
        <w:rPr>
          <w:rFonts w:cstheme="minorHAnsi"/>
          <w:szCs w:val="16"/>
        </w:rPr>
        <w:t>, section 53(2)(c).</w:t>
      </w:r>
    </w:p>
  </w:footnote>
  <w:footnote w:id="65">
    <w:p w14:paraId="0DF94705"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81" w:history="1">
        <w:r w:rsidRPr="008D13C0">
          <w:rPr>
            <w:rStyle w:val="Hyperlink"/>
            <w:rFonts w:cstheme="minorHAnsi"/>
            <w:i/>
            <w:iCs/>
            <w:szCs w:val="16"/>
          </w:rPr>
          <w:t xml:space="preserve">Public Interest Disclosures Act 2012 </w:t>
        </w:r>
        <w:r w:rsidRPr="008D13C0">
          <w:rPr>
            <w:rStyle w:val="Hyperlink"/>
            <w:rFonts w:cstheme="minorHAnsi"/>
            <w:szCs w:val="16"/>
          </w:rPr>
          <w:t>(Vic)</w:t>
        </w:r>
      </w:hyperlink>
      <w:r w:rsidRPr="008D13C0">
        <w:rPr>
          <w:rFonts w:cstheme="minorHAnsi"/>
          <w:szCs w:val="16"/>
        </w:rPr>
        <w:t>, section 53(2)(d).</w:t>
      </w:r>
    </w:p>
  </w:footnote>
  <w:footnote w:id="66">
    <w:p w14:paraId="2F264CAE" w14:textId="77777777" w:rsidR="00497584" w:rsidRDefault="00497584" w:rsidP="00497584">
      <w:pPr>
        <w:pStyle w:val="FootnoteText"/>
      </w:pPr>
      <w:r>
        <w:rPr>
          <w:rStyle w:val="FootnoteReference"/>
        </w:rPr>
        <w:footnoteRef/>
      </w:r>
      <w:r>
        <w:t xml:space="preserve"> See </w:t>
      </w:r>
      <w:hyperlink r:id="rId82" w:history="1">
        <w:r w:rsidRPr="008D13C0">
          <w:rPr>
            <w:rStyle w:val="Hyperlink"/>
            <w:rFonts w:cstheme="minorHAnsi"/>
            <w:i/>
            <w:iCs/>
            <w:szCs w:val="16"/>
          </w:rPr>
          <w:t xml:space="preserve">Public Interest Disclosures Act 2012 </w:t>
        </w:r>
        <w:r w:rsidRPr="008D13C0">
          <w:rPr>
            <w:rStyle w:val="Hyperlink"/>
            <w:rFonts w:cstheme="minorHAnsi"/>
            <w:szCs w:val="16"/>
          </w:rPr>
          <w:t>(Vic)</w:t>
        </w:r>
      </w:hyperlink>
      <w:r w:rsidRPr="009E04EB">
        <w:rPr>
          <w:rStyle w:val="Hyperlink"/>
          <w:rFonts w:cstheme="minorHAnsi"/>
          <w:color w:val="000000" w:themeColor="text1"/>
          <w:szCs w:val="16"/>
        </w:rPr>
        <w:t xml:space="preserve">, </w:t>
      </w:r>
      <w:r w:rsidRPr="00EF1D45">
        <w:rPr>
          <w:rStyle w:val="Hyperlink"/>
          <w:rFonts w:cstheme="minorHAnsi"/>
          <w:color w:val="000000" w:themeColor="text1"/>
          <w:szCs w:val="16"/>
          <w:u w:val="none"/>
        </w:rPr>
        <w:t>section 54.</w:t>
      </w:r>
    </w:p>
  </w:footnote>
  <w:footnote w:id="67">
    <w:p w14:paraId="6B587C16"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83"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TG(</w:t>
      </w:r>
      <w:proofErr w:type="gramEnd"/>
      <w:r w:rsidRPr="008D13C0">
        <w:rPr>
          <w:rFonts w:cstheme="minorHAnsi"/>
          <w:color w:val="000000" w:themeColor="text1"/>
          <w:szCs w:val="16"/>
        </w:rPr>
        <w:t>1).</w:t>
      </w:r>
    </w:p>
  </w:footnote>
  <w:footnote w:id="68">
    <w:p w14:paraId="3C9D3FC5"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84"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TG(</w:t>
      </w:r>
      <w:proofErr w:type="gramEnd"/>
      <w:r w:rsidRPr="008D13C0">
        <w:rPr>
          <w:rFonts w:cstheme="minorHAnsi"/>
          <w:color w:val="000000" w:themeColor="text1"/>
          <w:szCs w:val="16"/>
        </w:rPr>
        <w:t>2).</w:t>
      </w:r>
    </w:p>
  </w:footnote>
  <w:footnote w:id="69">
    <w:p w14:paraId="77A43211"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Similarly, section 53(1) of the </w:t>
      </w:r>
      <w:hyperlink r:id="rId85" w:history="1">
        <w:r w:rsidRPr="008D13C0">
          <w:rPr>
            <w:rStyle w:val="Hyperlink"/>
            <w:rFonts w:cstheme="minorHAnsi"/>
            <w:i/>
            <w:iCs/>
            <w:szCs w:val="16"/>
          </w:rPr>
          <w:t>Public Interest Disclosures Act 2012</w:t>
        </w:r>
        <w:r w:rsidRPr="008D13C0">
          <w:rPr>
            <w:rStyle w:val="Hyperlink"/>
            <w:rFonts w:cstheme="minorHAnsi"/>
            <w:szCs w:val="16"/>
          </w:rPr>
          <w:t xml:space="preserve"> (Vic)</w:t>
        </w:r>
      </w:hyperlink>
      <w:r w:rsidRPr="008D13C0">
        <w:rPr>
          <w:rFonts w:cstheme="minorHAnsi"/>
          <w:szCs w:val="16"/>
        </w:rPr>
        <w:t xml:space="preserve"> creates an offence for a person or body to disclose information that is likely to lead to the identification of a person who made an assessable disclosure.</w:t>
      </w:r>
    </w:p>
  </w:footnote>
  <w:footnote w:id="70">
    <w:p w14:paraId="7121BDA5"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86" w:history="1">
        <w:r w:rsidRPr="008D13C0">
          <w:rPr>
            <w:rStyle w:val="Hyperlink"/>
            <w:rFonts w:cstheme="minorHAnsi"/>
            <w:i/>
            <w:iCs/>
            <w:szCs w:val="16"/>
          </w:rPr>
          <w:t>Public Interest Disclosures Act 2012</w:t>
        </w:r>
        <w:r w:rsidRPr="008D13C0">
          <w:rPr>
            <w:rStyle w:val="Hyperlink"/>
            <w:rFonts w:cstheme="minorHAnsi"/>
            <w:szCs w:val="16"/>
          </w:rPr>
          <w:t xml:space="preserve"> (Vic)</w:t>
        </w:r>
      </w:hyperlink>
      <w:r w:rsidRPr="008D13C0">
        <w:rPr>
          <w:rFonts w:cstheme="minorHAnsi"/>
          <w:szCs w:val="16"/>
        </w:rPr>
        <w:t>, section 53(2)(a).</w:t>
      </w:r>
    </w:p>
  </w:footnote>
  <w:footnote w:id="71">
    <w:p w14:paraId="36754C5E"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87" w:history="1">
        <w:r w:rsidRPr="008D13C0">
          <w:rPr>
            <w:rStyle w:val="Hyperlink"/>
            <w:rFonts w:cstheme="minorHAnsi"/>
            <w:i/>
            <w:iCs/>
            <w:szCs w:val="16"/>
          </w:rPr>
          <w:t>Public Interest Disclosures Act 2012</w:t>
        </w:r>
        <w:r w:rsidRPr="008D13C0">
          <w:rPr>
            <w:rStyle w:val="Hyperlink"/>
            <w:rFonts w:cstheme="minorHAnsi"/>
            <w:szCs w:val="16"/>
          </w:rPr>
          <w:t xml:space="preserve"> (Vic)</w:t>
        </w:r>
      </w:hyperlink>
      <w:r w:rsidRPr="008D13C0">
        <w:rPr>
          <w:rFonts w:cstheme="minorHAnsi"/>
          <w:szCs w:val="16"/>
        </w:rPr>
        <w:t>, section 53(2)(c).</w:t>
      </w:r>
    </w:p>
  </w:footnote>
  <w:footnote w:id="72">
    <w:p w14:paraId="4CFF7B81"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88" w:history="1">
        <w:r w:rsidRPr="008D13C0">
          <w:rPr>
            <w:rStyle w:val="Hyperlink"/>
            <w:rFonts w:cstheme="minorHAnsi"/>
            <w:i/>
            <w:iCs/>
            <w:szCs w:val="16"/>
          </w:rPr>
          <w:t>Public Interest Disclosures Act 2012</w:t>
        </w:r>
        <w:r w:rsidRPr="008D13C0">
          <w:rPr>
            <w:rStyle w:val="Hyperlink"/>
            <w:rFonts w:cstheme="minorHAnsi"/>
            <w:szCs w:val="16"/>
          </w:rPr>
          <w:t xml:space="preserve"> (Vic)</w:t>
        </w:r>
      </w:hyperlink>
      <w:r w:rsidRPr="008D13C0">
        <w:rPr>
          <w:rFonts w:cstheme="minorHAnsi"/>
          <w:szCs w:val="16"/>
        </w:rPr>
        <w:t>, section 53(2)(d).</w:t>
      </w:r>
    </w:p>
  </w:footnote>
  <w:footnote w:id="73">
    <w:p w14:paraId="0031D70A"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89"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TI(</w:t>
      </w:r>
      <w:proofErr w:type="gramEnd"/>
      <w:r w:rsidRPr="008D13C0">
        <w:rPr>
          <w:rFonts w:cstheme="minorHAnsi"/>
          <w:color w:val="000000" w:themeColor="text1"/>
          <w:szCs w:val="16"/>
        </w:rPr>
        <w:t>1).</w:t>
      </w:r>
    </w:p>
  </w:footnote>
  <w:footnote w:id="74">
    <w:p w14:paraId="13133F93"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90"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TI(</w:t>
      </w:r>
      <w:proofErr w:type="gramEnd"/>
      <w:r w:rsidRPr="008D13C0">
        <w:rPr>
          <w:rFonts w:cstheme="minorHAnsi"/>
          <w:color w:val="000000" w:themeColor="text1"/>
          <w:szCs w:val="16"/>
        </w:rPr>
        <w:t>2).</w:t>
      </w:r>
    </w:p>
  </w:footnote>
  <w:footnote w:id="75">
    <w:p w14:paraId="647AB2EF"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91" w:history="1">
        <w:r w:rsidRPr="008D13C0">
          <w:rPr>
            <w:rStyle w:val="Hyperlink"/>
            <w:rFonts w:cstheme="minorHAnsi"/>
            <w:i/>
            <w:iCs/>
            <w:szCs w:val="16"/>
          </w:rPr>
          <w:t>Public Interest Disclosures Act 2012</w:t>
        </w:r>
        <w:r w:rsidRPr="008D13C0">
          <w:rPr>
            <w:rStyle w:val="Hyperlink"/>
            <w:rFonts w:cstheme="minorHAnsi"/>
            <w:szCs w:val="16"/>
          </w:rPr>
          <w:t xml:space="preserve"> (Vic)</w:t>
        </w:r>
      </w:hyperlink>
      <w:r w:rsidRPr="008D13C0">
        <w:rPr>
          <w:rFonts w:cstheme="minorHAnsi"/>
          <w:szCs w:val="16"/>
        </w:rPr>
        <w:t>, section 53(2)(a).</w:t>
      </w:r>
    </w:p>
  </w:footnote>
  <w:footnote w:id="76">
    <w:p w14:paraId="522F5C70"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92" w:history="1">
        <w:r w:rsidRPr="008D13C0">
          <w:rPr>
            <w:rStyle w:val="Hyperlink"/>
            <w:rFonts w:cstheme="minorHAnsi"/>
            <w:i/>
            <w:iCs/>
            <w:szCs w:val="16"/>
          </w:rPr>
          <w:t>Public Interest Disclosures Act 2012</w:t>
        </w:r>
        <w:r w:rsidRPr="008D13C0">
          <w:rPr>
            <w:rStyle w:val="Hyperlink"/>
            <w:rFonts w:cstheme="minorHAnsi"/>
            <w:szCs w:val="16"/>
          </w:rPr>
          <w:t xml:space="preserve"> (Vic)</w:t>
        </w:r>
      </w:hyperlink>
      <w:r w:rsidRPr="008D13C0">
        <w:rPr>
          <w:rFonts w:cstheme="minorHAnsi"/>
          <w:szCs w:val="16"/>
        </w:rPr>
        <w:t>, section 53(2)(c).</w:t>
      </w:r>
    </w:p>
  </w:footnote>
  <w:footnote w:id="77">
    <w:p w14:paraId="7DFA0A07"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93" w:history="1">
        <w:r w:rsidRPr="008D13C0">
          <w:rPr>
            <w:rStyle w:val="Hyperlink"/>
            <w:rFonts w:cstheme="minorHAnsi"/>
            <w:i/>
            <w:iCs/>
            <w:szCs w:val="16"/>
          </w:rPr>
          <w:t>Public Interest Disclosures Act 2012</w:t>
        </w:r>
        <w:r w:rsidRPr="008D13C0">
          <w:rPr>
            <w:rStyle w:val="Hyperlink"/>
            <w:rFonts w:cstheme="minorHAnsi"/>
            <w:szCs w:val="16"/>
          </w:rPr>
          <w:t xml:space="preserve"> (Vic)</w:t>
        </w:r>
      </w:hyperlink>
      <w:r w:rsidRPr="008D13C0">
        <w:rPr>
          <w:rFonts w:cstheme="minorHAnsi"/>
          <w:szCs w:val="16"/>
        </w:rPr>
        <w:t>, section 53(2)(d).</w:t>
      </w:r>
    </w:p>
  </w:footnote>
  <w:footnote w:id="78">
    <w:p w14:paraId="7C5FAA79" w14:textId="77777777" w:rsidR="00497584" w:rsidRDefault="00497584" w:rsidP="00497584">
      <w:pPr>
        <w:pStyle w:val="FootnoteText"/>
      </w:pPr>
      <w:r>
        <w:rPr>
          <w:rStyle w:val="FootnoteReference"/>
        </w:rPr>
        <w:footnoteRef/>
      </w:r>
      <w:r>
        <w:t xml:space="preserve"> </w:t>
      </w:r>
      <w:hyperlink r:id="rId94" w:history="1">
        <w:r w:rsidRPr="00E72BF5">
          <w:rPr>
            <w:rStyle w:val="Hyperlink"/>
            <w:i/>
            <w:iCs/>
          </w:rPr>
          <w:t>Freedom of Information Act 1982</w:t>
        </w:r>
        <w:r w:rsidRPr="00E72BF5">
          <w:rPr>
            <w:rStyle w:val="Hyperlink"/>
          </w:rPr>
          <w:t xml:space="preserve"> (Vic)</w:t>
        </w:r>
      </w:hyperlink>
      <w:r>
        <w:t>, section 61</w:t>
      </w:r>
      <w:proofErr w:type="gramStart"/>
      <w:r>
        <w:t>TI(</w:t>
      </w:r>
      <w:proofErr w:type="gramEnd"/>
      <w:r>
        <w:t>4).</w:t>
      </w:r>
    </w:p>
  </w:footnote>
  <w:footnote w:id="79">
    <w:p w14:paraId="7D1BCE6D" w14:textId="77777777" w:rsidR="00497584" w:rsidRDefault="00497584" w:rsidP="00497584">
      <w:pPr>
        <w:pStyle w:val="FootnoteText"/>
      </w:pPr>
      <w:r>
        <w:rPr>
          <w:rStyle w:val="FootnoteReference"/>
        </w:rPr>
        <w:footnoteRef/>
      </w:r>
      <w:r>
        <w:t xml:space="preserve"> </w:t>
      </w:r>
      <w:hyperlink r:id="rId95" w:history="1">
        <w:r w:rsidRPr="00E72BF5">
          <w:rPr>
            <w:rStyle w:val="Hyperlink"/>
            <w:i/>
            <w:iCs/>
          </w:rPr>
          <w:t xml:space="preserve">Public Interest Disclosures Act 2012 </w:t>
        </w:r>
        <w:r w:rsidRPr="00E72BF5">
          <w:rPr>
            <w:rStyle w:val="Hyperlink"/>
          </w:rPr>
          <w:t>(Vic)</w:t>
        </w:r>
      </w:hyperlink>
      <w:r>
        <w:t>, section 53.</w:t>
      </w:r>
    </w:p>
  </w:footnote>
  <w:footnote w:id="80">
    <w:p w14:paraId="2ECB3026" w14:textId="51490F7C"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96"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61TJ(1)</w:t>
      </w:r>
      <w:r w:rsidR="00055ECC">
        <w:rPr>
          <w:rFonts w:cstheme="minorHAnsi"/>
          <w:color w:val="000000" w:themeColor="text1"/>
          <w:szCs w:val="16"/>
        </w:rPr>
        <w:t>(a)</w:t>
      </w:r>
      <w:r w:rsidRPr="008D13C0">
        <w:rPr>
          <w:rFonts w:cstheme="minorHAnsi"/>
          <w:color w:val="000000" w:themeColor="text1"/>
          <w:szCs w:val="16"/>
        </w:rPr>
        <w:t>.</w:t>
      </w:r>
    </w:p>
  </w:footnote>
  <w:footnote w:id="81">
    <w:p w14:paraId="0C9CB4D1" w14:textId="31EA28D3" w:rsidR="00055ECC" w:rsidRDefault="00055ECC">
      <w:pPr>
        <w:pStyle w:val="FootnoteText"/>
      </w:pPr>
      <w:r>
        <w:rPr>
          <w:rStyle w:val="FootnoteReference"/>
        </w:rPr>
        <w:footnoteRef/>
      </w:r>
      <w:r>
        <w:t xml:space="preserve"> </w:t>
      </w:r>
      <w:hyperlink r:id="rId97" w:history="1">
        <w:r w:rsidR="00A83F2C" w:rsidRPr="008D13C0">
          <w:rPr>
            <w:rStyle w:val="Hyperlink"/>
            <w:rFonts w:cstheme="minorHAnsi"/>
            <w:i/>
            <w:iCs/>
            <w:szCs w:val="16"/>
          </w:rPr>
          <w:t>Freedom of Information Act 1982</w:t>
        </w:r>
        <w:r w:rsidR="00A83F2C" w:rsidRPr="008D13C0">
          <w:rPr>
            <w:rStyle w:val="Hyperlink"/>
            <w:rFonts w:cstheme="minorHAnsi"/>
            <w:szCs w:val="16"/>
          </w:rPr>
          <w:t xml:space="preserve"> (Vic)</w:t>
        </w:r>
      </w:hyperlink>
      <w:r w:rsidR="00A83F2C">
        <w:t>, s</w:t>
      </w:r>
      <w:r>
        <w:t>ection 61TJ(1)(b).</w:t>
      </w:r>
      <w:r w:rsidR="00CC2F4E">
        <w:t xml:space="preserve"> </w:t>
      </w:r>
    </w:p>
  </w:footnote>
  <w:footnote w:id="82">
    <w:p w14:paraId="4402E1B8" w14:textId="77777777" w:rsidR="00497584" w:rsidRPr="00143DDC" w:rsidRDefault="00497584" w:rsidP="00497584">
      <w:pPr>
        <w:pStyle w:val="FootnoteText"/>
        <w:rPr>
          <w:rFonts w:cstheme="minorHAnsi"/>
          <w:szCs w:val="16"/>
        </w:rPr>
      </w:pPr>
      <w:r>
        <w:rPr>
          <w:rStyle w:val="FootnoteReference"/>
        </w:rPr>
        <w:footnoteRef/>
      </w:r>
      <w:r>
        <w:t xml:space="preserve"> </w:t>
      </w:r>
      <w:hyperlink r:id="rId98"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w:t>
      </w:r>
      <w:r>
        <w:rPr>
          <w:rFonts w:cstheme="minorHAnsi"/>
          <w:color w:val="000000" w:themeColor="text1"/>
          <w:szCs w:val="16"/>
        </w:rPr>
        <w:t>M(</w:t>
      </w:r>
      <w:proofErr w:type="gramEnd"/>
      <w:r>
        <w:rPr>
          <w:rFonts w:cstheme="minorHAnsi"/>
          <w:color w:val="000000" w:themeColor="text1"/>
          <w:szCs w:val="16"/>
        </w:rPr>
        <w:t>1)</w:t>
      </w:r>
      <w:r w:rsidRPr="008D13C0">
        <w:rPr>
          <w:rFonts w:cstheme="minorHAnsi"/>
          <w:color w:val="000000" w:themeColor="text1"/>
          <w:szCs w:val="16"/>
        </w:rPr>
        <w:t>.</w:t>
      </w:r>
    </w:p>
    <w:p w14:paraId="3D9A275C" w14:textId="77777777" w:rsidR="00497584" w:rsidRDefault="00497584" w:rsidP="00497584">
      <w:pPr>
        <w:pStyle w:val="FootnoteText"/>
      </w:pPr>
    </w:p>
  </w:footnote>
  <w:footnote w:id="83">
    <w:p w14:paraId="5DE4D441" w14:textId="77777777" w:rsidR="00497584" w:rsidRDefault="00497584" w:rsidP="00497584">
      <w:pPr>
        <w:pStyle w:val="FootnoteText"/>
      </w:pPr>
      <w:r>
        <w:rPr>
          <w:rStyle w:val="FootnoteReference"/>
        </w:rPr>
        <w:footnoteRef/>
      </w:r>
      <w:r>
        <w:t xml:space="preserve"> </w:t>
      </w:r>
      <w:r w:rsidRPr="006D2FF5">
        <w:rPr>
          <w:i/>
          <w:iCs/>
        </w:rPr>
        <w:t>Beckingham v Browne</w:t>
      </w:r>
      <w:r>
        <w:t xml:space="preserve"> [2021] VSCA 362 which considered section 42 of the </w:t>
      </w:r>
      <w:hyperlink r:id="rId99" w:history="1">
        <w:r w:rsidRPr="006D2FF5">
          <w:rPr>
            <w:rStyle w:val="Hyperlink"/>
            <w:i/>
            <w:iCs/>
          </w:rPr>
          <w:t>Independent Broad-based Anti-corruption Act 2011</w:t>
        </w:r>
        <w:r w:rsidRPr="006D2FF5">
          <w:rPr>
            <w:rStyle w:val="Hyperlink"/>
          </w:rPr>
          <w:t xml:space="preserve"> (Vic)</w:t>
        </w:r>
      </w:hyperlink>
      <w:r>
        <w:t xml:space="preserve"> and what is required to ‘specify the restricted matter’.</w:t>
      </w:r>
    </w:p>
  </w:footnote>
  <w:footnote w:id="84">
    <w:p w14:paraId="23C00DBC"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00"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TJ(</w:t>
      </w:r>
      <w:proofErr w:type="gramEnd"/>
      <w:r w:rsidRPr="008D13C0">
        <w:rPr>
          <w:rFonts w:cstheme="minorHAnsi"/>
          <w:color w:val="000000" w:themeColor="text1"/>
          <w:szCs w:val="16"/>
        </w:rPr>
        <w:t>3).</w:t>
      </w:r>
    </w:p>
  </w:footnote>
  <w:footnote w:id="85">
    <w:p w14:paraId="19DBAB22"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01"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TJ(</w:t>
      </w:r>
      <w:proofErr w:type="gramEnd"/>
      <w:r w:rsidRPr="008D13C0">
        <w:rPr>
          <w:rFonts w:cstheme="minorHAnsi"/>
          <w:color w:val="000000" w:themeColor="text1"/>
          <w:szCs w:val="16"/>
        </w:rPr>
        <w:t>3).</w:t>
      </w:r>
    </w:p>
  </w:footnote>
  <w:footnote w:id="86">
    <w:p w14:paraId="1B40F5EB"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02"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TJ(</w:t>
      </w:r>
      <w:proofErr w:type="gramEnd"/>
      <w:r w:rsidRPr="008D13C0">
        <w:rPr>
          <w:rFonts w:cstheme="minorHAnsi"/>
          <w:color w:val="000000" w:themeColor="text1"/>
          <w:szCs w:val="16"/>
        </w:rPr>
        <w:t>5).</w:t>
      </w:r>
    </w:p>
  </w:footnote>
  <w:footnote w:id="87">
    <w:p w14:paraId="2627058D"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03"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TJ(</w:t>
      </w:r>
      <w:proofErr w:type="gramEnd"/>
      <w:r w:rsidRPr="008D13C0">
        <w:rPr>
          <w:rFonts w:cstheme="minorHAnsi"/>
          <w:color w:val="000000" w:themeColor="text1"/>
          <w:szCs w:val="16"/>
        </w:rPr>
        <w:t>6).</w:t>
      </w:r>
    </w:p>
  </w:footnote>
  <w:footnote w:id="88">
    <w:p w14:paraId="420CA925"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An order to extend a confidentiality notice may be made under section 61TK.</w:t>
      </w:r>
    </w:p>
  </w:footnote>
  <w:footnote w:id="89">
    <w:p w14:paraId="7AC1CFBF"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Under section 61TK. </w:t>
      </w:r>
    </w:p>
  </w:footnote>
  <w:footnote w:id="90">
    <w:p w14:paraId="784BD462" w14:textId="518B4B20"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04"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TJ(</w:t>
      </w:r>
      <w:proofErr w:type="gramEnd"/>
      <w:r w:rsidRPr="008D13C0">
        <w:rPr>
          <w:rFonts w:cstheme="minorHAnsi"/>
          <w:color w:val="000000" w:themeColor="text1"/>
          <w:szCs w:val="16"/>
        </w:rPr>
        <w:t>6). The Information Commissioner may cancel a confidentiality notice under section 61</w:t>
      </w:r>
      <w:proofErr w:type="gramStart"/>
      <w:r w:rsidRPr="008D13C0">
        <w:rPr>
          <w:rFonts w:cstheme="minorHAnsi"/>
          <w:color w:val="000000" w:themeColor="text1"/>
          <w:szCs w:val="16"/>
        </w:rPr>
        <w:t>TJ(</w:t>
      </w:r>
      <w:proofErr w:type="gramEnd"/>
      <w:r w:rsidRPr="008D13C0">
        <w:rPr>
          <w:rFonts w:cstheme="minorHAnsi"/>
          <w:color w:val="000000" w:themeColor="text1"/>
          <w:szCs w:val="16"/>
        </w:rPr>
        <w:t>5).</w:t>
      </w:r>
    </w:p>
  </w:footnote>
  <w:footnote w:id="91">
    <w:p w14:paraId="101FB980"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05" w:history="1">
        <w:r w:rsidRPr="008D13C0">
          <w:rPr>
            <w:rStyle w:val="Hyperlink"/>
            <w:rFonts w:cstheme="minorHAnsi"/>
            <w:i/>
            <w:iCs/>
            <w:szCs w:val="16"/>
          </w:rPr>
          <w:t xml:space="preserve">Freedom of Information Act </w:t>
        </w:r>
        <w:r w:rsidRPr="008D13C0">
          <w:rPr>
            <w:rStyle w:val="Hyperlink"/>
            <w:rFonts w:cstheme="minorHAnsi"/>
            <w:szCs w:val="16"/>
          </w:rPr>
          <w:t>1982 (Vic)</w:t>
        </w:r>
      </w:hyperlink>
      <w:r w:rsidRPr="008D13C0">
        <w:rPr>
          <w:rFonts w:cstheme="minorHAnsi"/>
          <w:color w:val="000000" w:themeColor="text1"/>
          <w:szCs w:val="16"/>
        </w:rPr>
        <w:t>, section 61</w:t>
      </w:r>
      <w:proofErr w:type="gramStart"/>
      <w:r w:rsidRPr="008D13C0">
        <w:rPr>
          <w:rFonts w:cstheme="minorHAnsi"/>
          <w:color w:val="000000" w:themeColor="text1"/>
          <w:szCs w:val="16"/>
        </w:rPr>
        <w:t>TJ(</w:t>
      </w:r>
      <w:proofErr w:type="gramEnd"/>
      <w:r w:rsidRPr="008D13C0">
        <w:rPr>
          <w:rFonts w:cstheme="minorHAnsi"/>
          <w:color w:val="000000" w:themeColor="text1"/>
          <w:szCs w:val="16"/>
        </w:rPr>
        <w:t>7).</w:t>
      </w:r>
    </w:p>
  </w:footnote>
  <w:footnote w:id="92">
    <w:p w14:paraId="2C1C2DC1"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06"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TK(</w:t>
      </w:r>
      <w:proofErr w:type="gramEnd"/>
      <w:r w:rsidRPr="008D13C0">
        <w:rPr>
          <w:rFonts w:cstheme="minorHAnsi"/>
          <w:color w:val="000000" w:themeColor="text1"/>
          <w:szCs w:val="16"/>
        </w:rPr>
        <w:t>1).</w:t>
      </w:r>
    </w:p>
  </w:footnote>
  <w:footnote w:id="93">
    <w:p w14:paraId="50141F2D"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07"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TK(</w:t>
      </w:r>
      <w:proofErr w:type="gramEnd"/>
      <w:r w:rsidRPr="008D13C0">
        <w:rPr>
          <w:rFonts w:cstheme="minorHAnsi"/>
          <w:color w:val="000000" w:themeColor="text1"/>
          <w:szCs w:val="16"/>
        </w:rPr>
        <w:t>2).</w:t>
      </w:r>
    </w:p>
  </w:footnote>
  <w:footnote w:id="94">
    <w:p w14:paraId="2EFCE7ED"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08" w:history="1">
        <w:r w:rsidRPr="008D13C0">
          <w:rPr>
            <w:rStyle w:val="Hyperlink"/>
            <w:rFonts w:cstheme="minorHAnsi"/>
            <w:i/>
            <w:iCs/>
            <w:szCs w:val="16"/>
          </w:rPr>
          <w:t xml:space="preserve">Freedom of Information Act </w:t>
        </w:r>
        <w:r w:rsidRPr="008D13C0">
          <w:rPr>
            <w:rStyle w:val="Hyperlink"/>
            <w:rFonts w:cstheme="minorHAnsi"/>
            <w:szCs w:val="16"/>
          </w:rPr>
          <w:t>1982 (Vic)</w:t>
        </w:r>
      </w:hyperlink>
      <w:r w:rsidRPr="008D13C0">
        <w:rPr>
          <w:rFonts w:cstheme="minorHAnsi"/>
          <w:color w:val="000000" w:themeColor="text1"/>
          <w:szCs w:val="16"/>
        </w:rPr>
        <w:t>, section 61</w:t>
      </w:r>
      <w:proofErr w:type="gramStart"/>
      <w:r w:rsidRPr="008D13C0">
        <w:rPr>
          <w:rFonts w:cstheme="minorHAnsi"/>
          <w:color w:val="000000" w:themeColor="text1"/>
          <w:szCs w:val="16"/>
        </w:rPr>
        <w:t>TK(</w:t>
      </w:r>
      <w:proofErr w:type="gramEnd"/>
      <w:r w:rsidRPr="008D13C0">
        <w:rPr>
          <w:rFonts w:cstheme="minorHAnsi"/>
          <w:color w:val="000000" w:themeColor="text1"/>
          <w:szCs w:val="16"/>
        </w:rPr>
        <w:t xml:space="preserve">3). </w:t>
      </w:r>
    </w:p>
  </w:footnote>
  <w:footnote w:id="95">
    <w:p w14:paraId="375A3C20"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09" w:history="1">
        <w:r w:rsidRPr="008D13C0">
          <w:rPr>
            <w:rStyle w:val="Hyperlink"/>
            <w:rFonts w:cstheme="minorHAnsi"/>
            <w:i/>
            <w:iCs/>
            <w:szCs w:val="16"/>
          </w:rPr>
          <w:t xml:space="preserve">Freedom of Information Act </w:t>
        </w:r>
        <w:r w:rsidRPr="008D13C0">
          <w:rPr>
            <w:rStyle w:val="Hyperlink"/>
            <w:rFonts w:cstheme="minorHAnsi"/>
            <w:szCs w:val="16"/>
          </w:rPr>
          <w:t>1982 (Vic)</w:t>
        </w:r>
      </w:hyperlink>
      <w:r w:rsidRPr="008D13C0">
        <w:rPr>
          <w:rFonts w:cstheme="minorHAnsi"/>
          <w:color w:val="000000" w:themeColor="text1"/>
          <w:szCs w:val="16"/>
        </w:rPr>
        <w:t>, section 61TL.</w:t>
      </w:r>
    </w:p>
  </w:footnote>
  <w:footnote w:id="96">
    <w:p w14:paraId="1BC166FA"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10"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TM(</w:t>
      </w:r>
      <w:proofErr w:type="gramEnd"/>
      <w:r w:rsidRPr="008D13C0">
        <w:rPr>
          <w:rFonts w:cstheme="minorHAnsi"/>
          <w:color w:val="000000" w:themeColor="text1"/>
          <w:szCs w:val="16"/>
        </w:rPr>
        <w:t>1).</w:t>
      </w:r>
    </w:p>
  </w:footnote>
  <w:footnote w:id="97">
    <w:p w14:paraId="65984602"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11"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TM(</w:t>
      </w:r>
      <w:proofErr w:type="gramEnd"/>
      <w:r w:rsidRPr="008D13C0">
        <w:rPr>
          <w:rFonts w:cstheme="minorHAnsi"/>
          <w:color w:val="000000" w:themeColor="text1"/>
          <w:szCs w:val="16"/>
        </w:rPr>
        <w:t>1).</w:t>
      </w:r>
    </w:p>
  </w:footnote>
  <w:footnote w:id="98">
    <w:p w14:paraId="1DC2959E"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12"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61TM(2)(a).</w:t>
      </w:r>
    </w:p>
  </w:footnote>
  <w:footnote w:id="99">
    <w:p w14:paraId="4CF28E89"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13"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61TM(2)(b).</w:t>
      </w:r>
    </w:p>
  </w:footnote>
  <w:footnote w:id="100">
    <w:p w14:paraId="10530A32"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14"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61TM(2)(c).</w:t>
      </w:r>
    </w:p>
  </w:footnote>
  <w:footnote w:id="101">
    <w:p w14:paraId="5CBACD45"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15"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61TM(2)(d).</w:t>
      </w:r>
    </w:p>
  </w:footnote>
  <w:footnote w:id="102">
    <w:p w14:paraId="0561B73F"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16"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61TM(2)(e).</w:t>
      </w:r>
    </w:p>
  </w:footnote>
  <w:footnote w:id="103">
    <w:p w14:paraId="10BFA3F0"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17"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61TM(2)(f).</w:t>
      </w:r>
    </w:p>
  </w:footnote>
  <w:footnote w:id="104">
    <w:p w14:paraId="2300DC92"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18"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61TM(2)(g).</w:t>
      </w:r>
    </w:p>
  </w:footnote>
  <w:footnote w:id="105">
    <w:p w14:paraId="731A9139"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19"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TM(</w:t>
      </w:r>
      <w:proofErr w:type="gramEnd"/>
      <w:r w:rsidRPr="008D13C0">
        <w:rPr>
          <w:rFonts w:cstheme="minorHAnsi"/>
          <w:color w:val="000000" w:themeColor="text1"/>
          <w:szCs w:val="16"/>
        </w:rPr>
        <w:t>8).</w:t>
      </w:r>
    </w:p>
  </w:footnote>
  <w:footnote w:id="106">
    <w:p w14:paraId="5D421CC9"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20"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TM(</w:t>
      </w:r>
      <w:proofErr w:type="gramEnd"/>
      <w:r w:rsidRPr="008D13C0">
        <w:rPr>
          <w:rFonts w:cstheme="minorHAnsi"/>
          <w:color w:val="000000" w:themeColor="text1"/>
          <w:szCs w:val="16"/>
        </w:rPr>
        <w:t>9).</w:t>
      </w:r>
    </w:p>
  </w:footnote>
  <w:footnote w:id="107">
    <w:p w14:paraId="4C572635"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21"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TM(</w:t>
      </w:r>
      <w:proofErr w:type="gramEnd"/>
      <w:r w:rsidRPr="008D13C0">
        <w:rPr>
          <w:rFonts w:cstheme="minorHAnsi"/>
          <w:color w:val="000000" w:themeColor="text1"/>
          <w:szCs w:val="16"/>
        </w:rPr>
        <w:t>9).</w:t>
      </w:r>
    </w:p>
  </w:footnote>
  <w:footnote w:id="108">
    <w:p w14:paraId="46619B44"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22"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TM(</w:t>
      </w:r>
      <w:proofErr w:type="gramEnd"/>
      <w:r w:rsidRPr="008D13C0">
        <w:rPr>
          <w:rFonts w:cstheme="minorHAnsi"/>
          <w:color w:val="000000" w:themeColor="text1"/>
          <w:szCs w:val="16"/>
        </w:rPr>
        <w:t xml:space="preserve">9). </w:t>
      </w:r>
    </w:p>
  </w:footnote>
  <w:footnote w:id="109">
    <w:p w14:paraId="298E5BA4"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23"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TM(</w:t>
      </w:r>
      <w:proofErr w:type="gramEnd"/>
      <w:r w:rsidRPr="008D13C0">
        <w:rPr>
          <w:rFonts w:cstheme="minorHAnsi"/>
          <w:color w:val="000000" w:themeColor="text1"/>
          <w:szCs w:val="16"/>
        </w:rPr>
        <w:t xml:space="preserve">3). IBAC must have referred the complaint to the Information Commissioner under section 73A of the </w:t>
      </w:r>
      <w:r w:rsidRPr="008D13C0">
        <w:rPr>
          <w:rFonts w:cstheme="minorHAnsi"/>
          <w:i/>
          <w:iCs/>
          <w:color w:val="000000" w:themeColor="text1"/>
          <w:szCs w:val="16"/>
        </w:rPr>
        <w:t>Independent Broad-based Anti-</w:t>
      </w:r>
      <w:proofErr w:type="gramStart"/>
      <w:r w:rsidRPr="008D13C0">
        <w:rPr>
          <w:rFonts w:cstheme="minorHAnsi"/>
          <w:i/>
          <w:iCs/>
          <w:color w:val="000000" w:themeColor="text1"/>
          <w:szCs w:val="16"/>
        </w:rPr>
        <w:t>corruption</w:t>
      </w:r>
      <w:proofErr w:type="gramEnd"/>
      <w:r w:rsidRPr="008D13C0">
        <w:rPr>
          <w:rFonts w:cstheme="minorHAnsi"/>
          <w:i/>
          <w:iCs/>
          <w:color w:val="000000" w:themeColor="text1"/>
          <w:szCs w:val="16"/>
        </w:rPr>
        <w:t xml:space="preserve"> Commission Act 2011</w:t>
      </w:r>
      <w:r w:rsidRPr="008D13C0">
        <w:rPr>
          <w:rFonts w:cstheme="minorHAnsi"/>
          <w:color w:val="000000" w:themeColor="text1"/>
          <w:szCs w:val="16"/>
        </w:rPr>
        <w:t xml:space="preserve"> (Vic) and then withdrew the referral under section 79 of that Act.</w:t>
      </w:r>
    </w:p>
  </w:footnote>
  <w:footnote w:id="110">
    <w:p w14:paraId="555E778C"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24"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TM(</w:t>
      </w:r>
      <w:proofErr w:type="gramEnd"/>
      <w:r w:rsidRPr="008D13C0">
        <w:rPr>
          <w:rFonts w:cstheme="minorHAnsi"/>
          <w:color w:val="000000" w:themeColor="text1"/>
          <w:szCs w:val="16"/>
        </w:rPr>
        <w:t>4).</w:t>
      </w:r>
    </w:p>
  </w:footnote>
  <w:footnote w:id="111">
    <w:p w14:paraId="241D0EF3" w14:textId="4D1DAF7B"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25"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xml:space="preserve">, sections 61TM(5)(a) and </w:t>
      </w:r>
      <w:r w:rsidR="00FA41FE" w:rsidRPr="008D13C0">
        <w:rPr>
          <w:rFonts w:cstheme="minorHAnsi"/>
          <w:color w:val="000000" w:themeColor="text1"/>
          <w:szCs w:val="16"/>
        </w:rPr>
        <w:t>61TM(5)</w:t>
      </w:r>
      <w:r w:rsidRPr="008D13C0">
        <w:rPr>
          <w:rFonts w:cstheme="minorHAnsi"/>
          <w:color w:val="000000" w:themeColor="text1"/>
          <w:szCs w:val="16"/>
        </w:rPr>
        <w:t>(b).</w:t>
      </w:r>
    </w:p>
  </w:footnote>
  <w:footnote w:id="112">
    <w:p w14:paraId="09D358FF" w14:textId="3ADD7FE0"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26"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xml:space="preserve">, sections 61TM(6)(a) and </w:t>
      </w:r>
      <w:r w:rsidR="00FA41FE" w:rsidRPr="008D13C0">
        <w:rPr>
          <w:rFonts w:cstheme="minorHAnsi"/>
          <w:color w:val="000000" w:themeColor="text1"/>
          <w:szCs w:val="16"/>
        </w:rPr>
        <w:t>61TM(</w:t>
      </w:r>
      <w:r w:rsidR="00FA41FE">
        <w:rPr>
          <w:rFonts w:cstheme="minorHAnsi"/>
          <w:color w:val="000000" w:themeColor="text1"/>
          <w:szCs w:val="16"/>
        </w:rPr>
        <w:t>6</w:t>
      </w:r>
      <w:r w:rsidR="00FA41FE" w:rsidRPr="008D13C0">
        <w:rPr>
          <w:rFonts w:cstheme="minorHAnsi"/>
          <w:color w:val="000000" w:themeColor="text1"/>
          <w:szCs w:val="16"/>
        </w:rPr>
        <w:t>)</w:t>
      </w:r>
      <w:r w:rsidRPr="008D13C0">
        <w:rPr>
          <w:rFonts w:cstheme="minorHAnsi"/>
          <w:color w:val="000000" w:themeColor="text1"/>
          <w:szCs w:val="16"/>
        </w:rPr>
        <w:t>(b).</w:t>
      </w:r>
    </w:p>
  </w:footnote>
  <w:footnote w:id="113">
    <w:p w14:paraId="0C09E483"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27"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w:t>
      </w:r>
      <w:proofErr w:type="gramStart"/>
      <w:r w:rsidRPr="008D13C0">
        <w:rPr>
          <w:rFonts w:cstheme="minorHAnsi"/>
          <w:color w:val="000000" w:themeColor="text1"/>
          <w:szCs w:val="16"/>
        </w:rPr>
        <w:t>TM(</w:t>
      </w:r>
      <w:proofErr w:type="gramEnd"/>
      <w:r w:rsidRPr="008D13C0">
        <w:rPr>
          <w:rFonts w:cstheme="minorHAnsi"/>
          <w:color w:val="000000" w:themeColor="text1"/>
          <w:szCs w:val="16"/>
        </w:rPr>
        <w:t>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14588" w14:textId="40999CDC"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334F19FE" wp14:editId="7CA4FF09">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D6CDE"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B50A6" w14:textId="57B066D6" w:rsidR="009A1E02" w:rsidRDefault="001C0D28">
    <w:pPr>
      <w:pStyle w:val="Header"/>
    </w:pPr>
    <w:r>
      <w:rPr>
        <w:noProof/>
      </w:rPr>
      <w:drawing>
        <wp:anchor distT="4320540" distB="360045" distL="114300" distR="114300" simplePos="0" relativeHeight="251674624" behindDoc="0" locked="1" layoutInCell="1" allowOverlap="1" wp14:anchorId="6B117C25" wp14:editId="18D4994B">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6DF7"/>
    <w:multiLevelType w:val="hybridMultilevel"/>
    <w:tmpl w:val="E5547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F3B03"/>
    <w:multiLevelType w:val="hybridMultilevel"/>
    <w:tmpl w:val="4B961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7233F"/>
    <w:multiLevelType w:val="hybridMultilevel"/>
    <w:tmpl w:val="B5E47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673ECC"/>
    <w:multiLevelType w:val="hybridMultilevel"/>
    <w:tmpl w:val="8E06F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38676D"/>
    <w:multiLevelType w:val="hybridMultilevel"/>
    <w:tmpl w:val="01383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431BD9"/>
    <w:multiLevelType w:val="multilevel"/>
    <w:tmpl w:val="3252CBE4"/>
    <w:numStyleLink w:val="Numbering"/>
  </w:abstractNum>
  <w:abstractNum w:abstractNumId="6" w15:restartNumberingAfterBreak="0">
    <w:nsid w:val="0604646B"/>
    <w:multiLevelType w:val="hybridMultilevel"/>
    <w:tmpl w:val="486C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BF7311"/>
    <w:multiLevelType w:val="multilevel"/>
    <w:tmpl w:val="C0805E5E"/>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val="0"/>
        <w:i w:val="0"/>
        <w:iCs w:val="0"/>
        <w:color w:val="000000" w:themeColor="text1"/>
        <w:sz w:val="22"/>
        <w:szCs w:val="22"/>
      </w:rPr>
    </w:lvl>
    <w:lvl w:ilvl="2">
      <w:start w:val="1"/>
      <w:numFmt w:val="bullet"/>
      <w:lvlText w:val="o"/>
      <w:lvlJc w:val="left"/>
      <w:pPr>
        <w:ind w:left="938" w:hanging="360"/>
      </w:pPr>
      <w:rPr>
        <w:rFonts w:ascii="Courier New" w:hAnsi="Courier New" w:cs="Courier New"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8" w15:restartNumberingAfterBreak="0">
    <w:nsid w:val="09E710C5"/>
    <w:multiLevelType w:val="hybridMultilevel"/>
    <w:tmpl w:val="07022E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5517CC"/>
    <w:multiLevelType w:val="hybridMultilevel"/>
    <w:tmpl w:val="2B90A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767C64"/>
    <w:multiLevelType w:val="hybridMultilevel"/>
    <w:tmpl w:val="D206D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F4610BE"/>
    <w:multiLevelType w:val="hybridMultilevel"/>
    <w:tmpl w:val="D9808114"/>
    <w:lvl w:ilvl="0" w:tplc="409AA52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4" w15:restartNumberingAfterBreak="0">
    <w:nsid w:val="10D73C16"/>
    <w:multiLevelType w:val="hybridMultilevel"/>
    <w:tmpl w:val="C358A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F0312B"/>
    <w:multiLevelType w:val="hybridMultilevel"/>
    <w:tmpl w:val="094878C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6"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6811171"/>
    <w:multiLevelType w:val="hybridMultilevel"/>
    <w:tmpl w:val="82B6F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5C5F9A"/>
    <w:multiLevelType w:val="hybridMultilevel"/>
    <w:tmpl w:val="C8060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507160"/>
    <w:multiLevelType w:val="hybridMultilevel"/>
    <w:tmpl w:val="A0F44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D82525"/>
    <w:multiLevelType w:val="hybridMultilevel"/>
    <w:tmpl w:val="50F65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DD6FCB"/>
    <w:multiLevelType w:val="hybridMultilevel"/>
    <w:tmpl w:val="3B98C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215C86"/>
    <w:multiLevelType w:val="multilevel"/>
    <w:tmpl w:val="7B2236E6"/>
    <w:numStyleLink w:val="Bullets"/>
  </w:abstractNum>
  <w:abstractNum w:abstractNumId="23" w15:restartNumberingAfterBreak="0">
    <w:nsid w:val="20AA49A9"/>
    <w:multiLevelType w:val="hybridMultilevel"/>
    <w:tmpl w:val="6CF463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B850F9"/>
    <w:multiLevelType w:val="hybridMultilevel"/>
    <w:tmpl w:val="50FC36A6"/>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25" w15:restartNumberingAfterBreak="0">
    <w:nsid w:val="24C83B6E"/>
    <w:multiLevelType w:val="hybridMultilevel"/>
    <w:tmpl w:val="412A4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96D6D29"/>
    <w:multiLevelType w:val="hybridMultilevel"/>
    <w:tmpl w:val="329C1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1F6CDB"/>
    <w:multiLevelType w:val="hybridMultilevel"/>
    <w:tmpl w:val="CA304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EC0E6E"/>
    <w:multiLevelType w:val="hybridMultilevel"/>
    <w:tmpl w:val="7FC4E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F72AA0"/>
    <w:multiLevelType w:val="hybridMultilevel"/>
    <w:tmpl w:val="E8D26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65068B2"/>
    <w:multiLevelType w:val="multilevel"/>
    <w:tmpl w:val="B7E459C6"/>
    <w:lvl w:ilvl="0">
      <w:start w:val="1"/>
      <w:numFmt w:val="decimal"/>
      <w:lvlText w:val="%1."/>
      <w:lvlJc w:val="left"/>
      <w:pPr>
        <w:ind w:left="4471"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77F5094"/>
    <w:multiLevelType w:val="hybridMultilevel"/>
    <w:tmpl w:val="EE9ED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7894CE9"/>
    <w:multiLevelType w:val="hybridMultilevel"/>
    <w:tmpl w:val="7A245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B224FF4"/>
    <w:multiLevelType w:val="hybridMultilevel"/>
    <w:tmpl w:val="9B860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B4C0FCF"/>
    <w:multiLevelType w:val="hybridMultilevel"/>
    <w:tmpl w:val="750E3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B974350"/>
    <w:multiLevelType w:val="hybridMultilevel"/>
    <w:tmpl w:val="279AC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BF43A95"/>
    <w:multiLevelType w:val="hybridMultilevel"/>
    <w:tmpl w:val="552A86BE"/>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0" w15:restartNumberingAfterBreak="0">
    <w:nsid w:val="3D691D0B"/>
    <w:multiLevelType w:val="hybridMultilevel"/>
    <w:tmpl w:val="E146B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D7D1D4B"/>
    <w:multiLevelType w:val="hybridMultilevel"/>
    <w:tmpl w:val="FD48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FB11FA9"/>
    <w:multiLevelType w:val="hybridMultilevel"/>
    <w:tmpl w:val="ABDC9CA8"/>
    <w:lvl w:ilvl="0" w:tplc="675EF534">
      <w:start w:val="1"/>
      <w:numFmt w:val="bullet"/>
      <w:lvlText w:val=""/>
      <w:lvlJc w:val="left"/>
      <w:pPr>
        <w:ind w:left="720" w:hanging="360"/>
      </w:pPr>
      <w:rPr>
        <w:rFonts w:ascii="Symbol" w:hAnsi="Symbol"/>
      </w:rPr>
    </w:lvl>
    <w:lvl w:ilvl="1" w:tplc="84A4E668">
      <w:start w:val="1"/>
      <w:numFmt w:val="bullet"/>
      <w:lvlText w:val=""/>
      <w:lvlJc w:val="left"/>
      <w:pPr>
        <w:ind w:left="720" w:hanging="360"/>
      </w:pPr>
      <w:rPr>
        <w:rFonts w:ascii="Symbol" w:hAnsi="Symbol"/>
      </w:rPr>
    </w:lvl>
    <w:lvl w:ilvl="2" w:tplc="CD26A66E">
      <w:start w:val="1"/>
      <w:numFmt w:val="bullet"/>
      <w:lvlText w:val=""/>
      <w:lvlJc w:val="left"/>
      <w:pPr>
        <w:ind w:left="720" w:hanging="360"/>
      </w:pPr>
      <w:rPr>
        <w:rFonts w:ascii="Symbol" w:hAnsi="Symbol"/>
      </w:rPr>
    </w:lvl>
    <w:lvl w:ilvl="3" w:tplc="40789A7A">
      <w:start w:val="1"/>
      <w:numFmt w:val="bullet"/>
      <w:lvlText w:val=""/>
      <w:lvlJc w:val="left"/>
      <w:pPr>
        <w:ind w:left="720" w:hanging="360"/>
      </w:pPr>
      <w:rPr>
        <w:rFonts w:ascii="Symbol" w:hAnsi="Symbol"/>
      </w:rPr>
    </w:lvl>
    <w:lvl w:ilvl="4" w:tplc="CDA021B8">
      <w:start w:val="1"/>
      <w:numFmt w:val="bullet"/>
      <w:lvlText w:val=""/>
      <w:lvlJc w:val="left"/>
      <w:pPr>
        <w:ind w:left="720" w:hanging="360"/>
      </w:pPr>
      <w:rPr>
        <w:rFonts w:ascii="Symbol" w:hAnsi="Symbol"/>
      </w:rPr>
    </w:lvl>
    <w:lvl w:ilvl="5" w:tplc="D1B20EE2">
      <w:start w:val="1"/>
      <w:numFmt w:val="bullet"/>
      <w:lvlText w:val=""/>
      <w:lvlJc w:val="left"/>
      <w:pPr>
        <w:ind w:left="720" w:hanging="360"/>
      </w:pPr>
      <w:rPr>
        <w:rFonts w:ascii="Symbol" w:hAnsi="Symbol"/>
      </w:rPr>
    </w:lvl>
    <w:lvl w:ilvl="6" w:tplc="4A808584">
      <w:start w:val="1"/>
      <w:numFmt w:val="bullet"/>
      <w:lvlText w:val=""/>
      <w:lvlJc w:val="left"/>
      <w:pPr>
        <w:ind w:left="720" w:hanging="360"/>
      </w:pPr>
      <w:rPr>
        <w:rFonts w:ascii="Symbol" w:hAnsi="Symbol"/>
      </w:rPr>
    </w:lvl>
    <w:lvl w:ilvl="7" w:tplc="8D08DDB6">
      <w:start w:val="1"/>
      <w:numFmt w:val="bullet"/>
      <w:lvlText w:val=""/>
      <w:lvlJc w:val="left"/>
      <w:pPr>
        <w:ind w:left="720" w:hanging="360"/>
      </w:pPr>
      <w:rPr>
        <w:rFonts w:ascii="Symbol" w:hAnsi="Symbol"/>
      </w:rPr>
    </w:lvl>
    <w:lvl w:ilvl="8" w:tplc="3DF669C4">
      <w:start w:val="1"/>
      <w:numFmt w:val="bullet"/>
      <w:lvlText w:val=""/>
      <w:lvlJc w:val="left"/>
      <w:pPr>
        <w:ind w:left="720" w:hanging="360"/>
      </w:pPr>
      <w:rPr>
        <w:rFonts w:ascii="Symbol" w:hAnsi="Symbol"/>
      </w:rPr>
    </w:lvl>
  </w:abstractNum>
  <w:abstractNum w:abstractNumId="43" w15:restartNumberingAfterBreak="0">
    <w:nsid w:val="40234FF4"/>
    <w:multiLevelType w:val="hybridMultilevel"/>
    <w:tmpl w:val="14B4B7E0"/>
    <w:lvl w:ilvl="0" w:tplc="409AA52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0402BDD"/>
    <w:multiLevelType w:val="hybridMultilevel"/>
    <w:tmpl w:val="CCD2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43708D"/>
    <w:multiLevelType w:val="hybridMultilevel"/>
    <w:tmpl w:val="1D56AD04"/>
    <w:lvl w:ilvl="0" w:tplc="409AA52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5AB76C2"/>
    <w:multiLevelType w:val="hybridMultilevel"/>
    <w:tmpl w:val="796CB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91A38A9"/>
    <w:multiLevelType w:val="hybridMultilevel"/>
    <w:tmpl w:val="CBB8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9BA2A1F"/>
    <w:multiLevelType w:val="multilevel"/>
    <w:tmpl w:val="3BA699FA"/>
    <w:numStyleLink w:val="1ai"/>
  </w:abstractNum>
  <w:abstractNum w:abstractNumId="49" w15:restartNumberingAfterBreak="0">
    <w:nsid w:val="49E943AC"/>
    <w:multiLevelType w:val="multilevel"/>
    <w:tmpl w:val="8B9442D8"/>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val="0"/>
        <w:i w:val="0"/>
        <w:iCs w:val="0"/>
        <w:color w:val="000000" w:themeColor="text1"/>
        <w:sz w:val="22"/>
        <w:szCs w:val="22"/>
      </w:rPr>
    </w:lvl>
    <w:lvl w:ilvl="2">
      <w:start w:val="1"/>
      <w:numFmt w:val="bullet"/>
      <w:lvlText w:val=""/>
      <w:lvlJc w:val="left"/>
      <w:pPr>
        <w:ind w:left="720" w:hanging="360"/>
      </w:pPr>
      <w:rPr>
        <w:rFonts w:ascii="Symbol" w:hAnsi="Symbol"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50" w15:restartNumberingAfterBreak="0">
    <w:nsid w:val="4B251177"/>
    <w:multiLevelType w:val="hybridMultilevel"/>
    <w:tmpl w:val="8B2A5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BAE2469"/>
    <w:multiLevelType w:val="hybridMultilevel"/>
    <w:tmpl w:val="315CF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CB74654"/>
    <w:multiLevelType w:val="hybridMultilevel"/>
    <w:tmpl w:val="8F4AA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F970BD4"/>
    <w:multiLevelType w:val="hybridMultilevel"/>
    <w:tmpl w:val="D59A365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4" w15:restartNumberingAfterBreak="0">
    <w:nsid w:val="50576F07"/>
    <w:multiLevelType w:val="hybridMultilevel"/>
    <w:tmpl w:val="E732E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0AC1027"/>
    <w:multiLevelType w:val="multilevel"/>
    <w:tmpl w:val="3D9CD3A0"/>
    <w:styleLink w:val="CurrentList1"/>
    <w:lvl w:ilvl="0">
      <w:start w:val="1"/>
      <w:numFmt w:val="decimal"/>
      <w:lvlText w:val="1.%1."/>
      <w:lvlJc w:val="left"/>
      <w:pPr>
        <w:ind w:left="218"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56" w15:restartNumberingAfterBreak="0">
    <w:nsid w:val="580B633E"/>
    <w:multiLevelType w:val="hybridMultilevel"/>
    <w:tmpl w:val="3EEAF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C074BB5"/>
    <w:multiLevelType w:val="hybridMultilevel"/>
    <w:tmpl w:val="25A20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59" w15:restartNumberingAfterBreak="0">
    <w:nsid w:val="62EE1A45"/>
    <w:multiLevelType w:val="hybridMultilevel"/>
    <w:tmpl w:val="1FC64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7201608"/>
    <w:multiLevelType w:val="hybridMultilevel"/>
    <w:tmpl w:val="DBAE603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1" w15:restartNumberingAfterBreak="0">
    <w:nsid w:val="689F6B54"/>
    <w:multiLevelType w:val="hybridMultilevel"/>
    <w:tmpl w:val="8DBE22B4"/>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62" w15:restartNumberingAfterBreak="0">
    <w:nsid w:val="6B3A4DBB"/>
    <w:multiLevelType w:val="hybridMultilevel"/>
    <w:tmpl w:val="8E0C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BB3704D"/>
    <w:multiLevelType w:val="hybridMultilevel"/>
    <w:tmpl w:val="053623C8"/>
    <w:lvl w:ilvl="0" w:tplc="08090003">
      <w:start w:val="1"/>
      <w:numFmt w:val="bullet"/>
      <w:lvlText w:val="o"/>
      <w:lvlJc w:val="left"/>
      <w:pPr>
        <w:ind w:left="1713" w:hanging="360"/>
      </w:pPr>
      <w:rPr>
        <w:rFonts w:ascii="Courier New" w:hAnsi="Courier New" w:cs="Courier New" w:hint="default"/>
      </w:rPr>
    </w:lvl>
    <w:lvl w:ilvl="1" w:tplc="FFFFFFFF" w:tentative="1">
      <w:start w:val="1"/>
      <w:numFmt w:val="bullet"/>
      <w:lvlText w:val="o"/>
      <w:lvlJc w:val="left"/>
      <w:pPr>
        <w:ind w:left="2433" w:hanging="360"/>
      </w:pPr>
      <w:rPr>
        <w:rFonts w:ascii="Courier New" w:hAnsi="Courier New" w:cs="Courier New" w:hint="default"/>
      </w:rPr>
    </w:lvl>
    <w:lvl w:ilvl="2" w:tplc="FFFFFFFF">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64" w15:restartNumberingAfterBreak="0">
    <w:nsid w:val="6DE6544C"/>
    <w:multiLevelType w:val="multilevel"/>
    <w:tmpl w:val="D39CAEA8"/>
    <w:lvl w:ilvl="0">
      <w:start w:val="1"/>
      <w:numFmt w:val="decimal"/>
      <w:lvlText w:val="1.%1."/>
      <w:lvlJc w:val="left"/>
      <w:pPr>
        <w:ind w:left="218" w:hanging="360"/>
      </w:pPr>
      <w:rPr>
        <w:rFonts w:hint="default"/>
      </w:rPr>
    </w:lvl>
    <w:lvl w:ilvl="1">
      <w:start w:val="1"/>
      <w:numFmt w:val="decimal"/>
      <w:pStyle w:val="3BodyInteger"/>
      <w:lvlText w:val="%1.%2."/>
      <w:lvlJc w:val="left"/>
      <w:pPr>
        <w:ind w:left="432" w:hanging="432"/>
      </w:pPr>
      <w:rPr>
        <w:rFonts w:asciiTheme="minorHAnsi" w:hAnsiTheme="minorHAnsi" w:cstheme="minorHAnsi" w:hint="default"/>
        <w:b w:val="0"/>
        <w:bCs w:val="0"/>
        <w:i w:val="0"/>
        <w:iCs w:val="0"/>
        <w:color w:val="000000" w:themeColor="text1"/>
        <w:sz w:val="22"/>
        <w:szCs w:val="22"/>
      </w:rPr>
    </w:lvl>
    <w:lvl w:ilvl="2">
      <w:start w:val="1"/>
      <w:numFmt w:val="bullet"/>
      <w:lvlText w:val=""/>
      <w:lvlJc w:val="left"/>
      <w:pPr>
        <w:ind w:left="938" w:hanging="360"/>
      </w:pPr>
      <w:rPr>
        <w:rFonts w:ascii="Symbol" w:hAnsi="Symbol"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65" w15:restartNumberingAfterBreak="0">
    <w:nsid w:val="6E0D40EA"/>
    <w:multiLevelType w:val="multilevel"/>
    <w:tmpl w:val="B6542242"/>
    <w:numStyleLink w:val="LetteredList"/>
  </w:abstractNum>
  <w:abstractNum w:abstractNumId="66" w15:restartNumberingAfterBreak="0">
    <w:nsid w:val="6E515B00"/>
    <w:multiLevelType w:val="hybridMultilevel"/>
    <w:tmpl w:val="A18C0C5A"/>
    <w:lvl w:ilvl="0" w:tplc="409AA52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1175791"/>
    <w:multiLevelType w:val="hybridMultilevel"/>
    <w:tmpl w:val="23783CA0"/>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68" w15:restartNumberingAfterBreak="0">
    <w:nsid w:val="76DA5AE6"/>
    <w:multiLevelType w:val="multilevel"/>
    <w:tmpl w:val="0809001D"/>
    <w:styleLink w:val="OVICbullet"/>
    <w:lvl w:ilvl="0">
      <w:numFmt w:val="bulle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7AE16036"/>
    <w:multiLevelType w:val="hybridMultilevel"/>
    <w:tmpl w:val="7AA6A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CE126BC"/>
    <w:multiLevelType w:val="hybridMultilevel"/>
    <w:tmpl w:val="7758EE54"/>
    <w:lvl w:ilvl="0" w:tplc="409AA52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E4B6550"/>
    <w:multiLevelType w:val="hybridMultilevel"/>
    <w:tmpl w:val="359A9F3C"/>
    <w:lvl w:ilvl="0" w:tplc="4000D20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418277">
    <w:abstractNumId w:val="58"/>
  </w:num>
  <w:num w:numId="2" w16cid:durableId="846598071">
    <w:abstractNumId w:val="13"/>
  </w:num>
  <w:num w:numId="3" w16cid:durableId="659580476">
    <w:abstractNumId w:val="11"/>
  </w:num>
  <w:num w:numId="4" w16cid:durableId="444039133">
    <w:abstractNumId w:val="16"/>
  </w:num>
  <w:num w:numId="5" w16cid:durableId="725029349">
    <w:abstractNumId w:val="22"/>
  </w:num>
  <w:num w:numId="6" w16cid:durableId="1773672465">
    <w:abstractNumId w:val="5"/>
  </w:num>
  <w:num w:numId="7" w16cid:durableId="1487628207">
    <w:abstractNumId w:val="65"/>
  </w:num>
  <w:num w:numId="8" w16cid:durableId="1196045833">
    <w:abstractNumId w:val="68"/>
  </w:num>
  <w:num w:numId="9" w16cid:durableId="909540536">
    <w:abstractNumId w:val="26"/>
  </w:num>
  <w:num w:numId="10" w16cid:durableId="1975791565">
    <w:abstractNumId w:val="38"/>
  </w:num>
  <w:num w:numId="11" w16cid:durableId="722600784">
    <w:abstractNumId w:val="31"/>
  </w:num>
  <w:num w:numId="12" w16cid:durableId="1376538662">
    <w:abstractNumId w:val="48"/>
  </w:num>
  <w:num w:numId="13" w16cid:durableId="652106364">
    <w:abstractNumId w:val="55"/>
  </w:num>
  <w:num w:numId="14" w16cid:durableId="1250314779">
    <w:abstractNumId w:val="64"/>
  </w:num>
  <w:num w:numId="15" w16cid:durableId="753429426">
    <w:abstractNumId w:val="0"/>
  </w:num>
  <w:num w:numId="16" w16cid:durableId="1303852738">
    <w:abstractNumId w:val="8"/>
  </w:num>
  <w:num w:numId="17" w16cid:durableId="2046328195">
    <w:abstractNumId w:val="50"/>
  </w:num>
  <w:num w:numId="18" w16cid:durableId="1499344217">
    <w:abstractNumId w:val="37"/>
  </w:num>
  <w:num w:numId="19" w16cid:durableId="1873300337">
    <w:abstractNumId w:val="34"/>
  </w:num>
  <w:num w:numId="20" w16cid:durableId="1782916592">
    <w:abstractNumId w:val="15"/>
  </w:num>
  <w:num w:numId="21" w16cid:durableId="340816921">
    <w:abstractNumId w:val="41"/>
  </w:num>
  <w:num w:numId="22" w16cid:durableId="954481593">
    <w:abstractNumId w:val="23"/>
  </w:num>
  <w:num w:numId="23" w16cid:durableId="1699506257">
    <w:abstractNumId w:val="57"/>
  </w:num>
  <w:num w:numId="24" w16cid:durableId="987442046">
    <w:abstractNumId w:val="51"/>
  </w:num>
  <w:num w:numId="25" w16cid:durableId="1172918656">
    <w:abstractNumId w:val="35"/>
  </w:num>
  <w:num w:numId="26" w16cid:durableId="1699357010">
    <w:abstractNumId w:val="63"/>
  </w:num>
  <w:num w:numId="27" w16cid:durableId="232129288">
    <w:abstractNumId w:val="6"/>
  </w:num>
  <w:num w:numId="28" w16cid:durableId="1717657915">
    <w:abstractNumId w:val="18"/>
  </w:num>
  <w:num w:numId="29" w16cid:durableId="763233213">
    <w:abstractNumId w:val="1"/>
  </w:num>
  <w:num w:numId="30" w16cid:durableId="525680391">
    <w:abstractNumId w:val="56"/>
  </w:num>
  <w:num w:numId="31" w16cid:durableId="1034039803">
    <w:abstractNumId w:val="59"/>
  </w:num>
  <w:num w:numId="32" w16cid:durableId="570388167">
    <w:abstractNumId w:val="30"/>
  </w:num>
  <w:num w:numId="33" w16cid:durableId="1134252873">
    <w:abstractNumId w:val="52"/>
  </w:num>
  <w:num w:numId="34" w16cid:durableId="1650134672">
    <w:abstractNumId w:val="40"/>
  </w:num>
  <w:num w:numId="35" w16cid:durableId="1284192316">
    <w:abstractNumId w:val="21"/>
  </w:num>
  <w:num w:numId="36" w16cid:durableId="452359971">
    <w:abstractNumId w:val="28"/>
  </w:num>
  <w:num w:numId="37" w16cid:durableId="1448818783">
    <w:abstractNumId w:val="71"/>
  </w:num>
  <w:num w:numId="38" w16cid:durableId="1498885031">
    <w:abstractNumId w:val="14"/>
  </w:num>
  <w:num w:numId="39" w16cid:durableId="1190753080">
    <w:abstractNumId w:val="67"/>
  </w:num>
  <w:num w:numId="40" w16cid:durableId="81641270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7665414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2020590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11131057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8010132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8503297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9339086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0365006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312786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038814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1641690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72419996">
    <w:abstractNumId w:val="46"/>
  </w:num>
  <w:num w:numId="52" w16cid:durableId="1689259333">
    <w:abstractNumId w:val="32"/>
  </w:num>
  <w:num w:numId="53" w16cid:durableId="1083647782">
    <w:abstractNumId w:val="66"/>
  </w:num>
  <w:num w:numId="54" w16cid:durableId="665211947">
    <w:abstractNumId w:val="70"/>
  </w:num>
  <w:num w:numId="55" w16cid:durableId="1002977877">
    <w:abstractNumId w:val="43"/>
  </w:num>
  <w:num w:numId="56" w16cid:durableId="209464842">
    <w:abstractNumId w:val="45"/>
  </w:num>
  <w:num w:numId="57" w16cid:durableId="1711567276">
    <w:abstractNumId w:val="12"/>
  </w:num>
  <w:num w:numId="58" w16cid:durableId="482623175">
    <w:abstractNumId w:val="62"/>
  </w:num>
  <w:num w:numId="59" w16cid:durableId="740056267">
    <w:abstractNumId w:val="9"/>
  </w:num>
  <w:num w:numId="60" w16cid:durableId="707339240">
    <w:abstractNumId w:val="36"/>
  </w:num>
  <w:num w:numId="61" w16cid:durableId="1132872006">
    <w:abstractNumId w:val="69"/>
  </w:num>
  <w:num w:numId="62" w16cid:durableId="1742870544">
    <w:abstractNumId w:val="33"/>
  </w:num>
  <w:num w:numId="63" w16cid:durableId="1523325934">
    <w:abstractNumId w:val="47"/>
  </w:num>
  <w:num w:numId="64" w16cid:durableId="1008554907">
    <w:abstractNumId w:val="39"/>
  </w:num>
  <w:num w:numId="65" w16cid:durableId="708990709">
    <w:abstractNumId w:val="60"/>
  </w:num>
  <w:num w:numId="66" w16cid:durableId="1270813667">
    <w:abstractNumId w:val="19"/>
  </w:num>
  <w:num w:numId="67" w16cid:durableId="504058075">
    <w:abstractNumId w:val="29"/>
  </w:num>
  <w:num w:numId="68" w16cid:durableId="546141668">
    <w:abstractNumId w:val="44"/>
  </w:num>
  <w:num w:numId="69" w16cid:durableId="1962877984">
    <w:abstractNumId w:val="4"/>
  </w:num>
  <w:num w:numId="70" w16cid:durableId="424115760">
    <w:abstractNumId w:val="20"/>
  </w:num>
  <w:num w:numId="71" w16cid:durableId="1121268039">
    <w:abstractNumId w:val="25"/>
  </w:num>
  <w:num w:numId="72" w16cid:durableId="1001395628">
    <w:abstractNumId w:val="27"/>
  </w:num>
  <w:num w:numId="73" w16cid:durableId="384764926">
    <w:abstractNumId w:val="10"/>
  </w:num>
  <w:num w:numId="74" w16cid:durableId="1067453878">
    <w:abstractNumId w:val="61"/>
  </w:num>
  <w:num w:numId="75" w16cid:durableId="546181757">
    <w:abstractNumId w:val="3"/>
  </w:num>
  <w:num w:numId="76" w16cid:durableId="128717636">
    <w:abstractNumId w:val="2"/>
  </w:num>
  <w:num w:numId="77" w16cid:durableId="983004391">
    <w:abstractNumId w:val="54"/>
  </w:num>
  <w:num w:numId="78" w16cid:durableId="143786596">
    <w:abstractNumId w:val="24"/>
  </w:num>
  <w:num w:numId="79" w16cid:durableId="1406998569">
    <w:abstractNumId w:val="42"/>
  </w:num>
  <w:num w:numId="80" w16cid:durableId="182287859">
    <w:abstractNumId w:val="53"/>
  </w:num>
  <w:num w:numId="81" w16cid:durableId="176680608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50485553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24395068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32651466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1517834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17626974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0057411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92152133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90440955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09721846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55434209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61183020">
    <w:abstractNumId w:val="17"/>
  </w:num>
  <w:num w:numId="93" w16cid:durableId="98894368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86070516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16905370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4286518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35792400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70047039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6588760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679699354">
    <w:abstractNumId w:val="7"/>
  </w:num>
  <w:num w:numId="101" w16cid:durableId="1634553952">
    <w:abstractNumId w:val="4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5B0"/>
    <w:rsid w:val="000016E9"/>
    <w:rsid w:val="00004C3C"/>
    <w:rsid w:val="00006E1D"/>
    <w:rsid w:val="00023D1E"/>
    <w:rsid w:val="0002539B"/>
    <w:rsid w:val="000261B9"/>
    <w:rsid w:val="000300AF"/>
    <w:rsid w:val="000436A3"/>
    <w:rsid w:val="00047B46"/>
    <w:rsid w:val="00053221"/>
    <w:rsid w:val="00055ECC"/>
    <w:rsid w:val="000612CF"/>
    <w:rsid w:val="00062784"/>
    <w:rsid w:val="00065D54"/>
    <w:rsid w:val="000724AE"/>
    <w:rsid w:val="000749F2"/>
    <w:rsid w:val="0007747C"/>
    <w:rsid w:val="0008037D"/>
    <w:rsid w:val="00083715"/>
    <w:rsid w:val="000A765A"/>
    <w:rsid w:val="000B44FE"/>
    <w:rsid w:val="000B497F"/>
    <w:rsid w:val="000B4C83"/>
    <w:rsid w:val="000B7B4D"/>
    <w:rsid w:val="000C1AA9"/>
    <w:rsid w:val="000D3DF9"/>
    <w:rsid w:val="000D3F5E"/>
    <w:rsid w:val="000D52D9"/>
    <w:rsid w:val="000E2872"/>
    <w:rsid w:val="000F2D16"/>
    <w:rsid w:val="000F5DCB"/>
    <w:rsid w:val="001078D8"/>
    <w:rsid w:val="00110AC2"/>
    <w:rsid w:val="00112E8F"/>
    <w:rsid w:val="00117652"/>
    <w:rsid w:val="00126755"/>
    <w:rsid w:val="001268BC"/>
    <w:rsid w:val="0013056E"/>
    <w:rsid w:val="001345B0"/>
    <w:rsid w:val="001453E3"/>
    <w:rsid w:val="00153C6A"/>
    <w:rsid w:val="0015588B"/>
    <w:rsid w:val="001568F3"/>
    <w:rsid w:val="00164FE0"/>
    <w:rsid w:val="00166F43"/>
    <w:rsid w:val="00170189"/>
    <w:rsid w:val="001732B3"/>
    <w:rsid w:val="001753A3"/>
    <w:rsid w:val="00181A2D"/>
    <w:rsid w:val="0019343E"/>
    <w:rsid w:val="0019499F"/>
    <w:rsid w:val="00194AFD"/>
    <w:rsid w:val="001959D4"/>
    <w:rsid w:val="001A0D77"/>
    <w:rsid w:val="001A22C4"/>
    <w:rsid w:val="001B1E82"/>
    <w:rsid w:val="001C0D28"/>
    <w:rsid w:val="001C19AB"/>
    <w:rsid w:val="001C41CF"/>
    <w:rsid w:val="001C7835"/>
    <w:rsid w:val="001D5543"/>
    <w:rsid w:val="001D789A"/>
    <w:rsid w:val="001E0FB0"/>
    <w:rsid w:val="001E390B"/>
    <w:rsid w:val="001F060C"/>
    <w:rsid w:val="001F13C1"/>
    <w:rsid w:val="001F446D"/>
    <w:rsid w:val="001F59FE"/>
    <w:rsid w:val="0020339E"/>
    <w:rsid w:val="00204DE1"/>
    <w:rsid w:val="00205648"/>
    <w:rsid w:val="002142F5"/>
    <w:rsid w:val="00217CBB"/>
    <w:rsid w:val="00221AB7"/>
    <w:rsid w:val="0022439C"/>
    <w:rsid w:val="00224F87"/>
    <w:rsid w:val="00226460"/>
    <w:rsid w:val="002437F6"/>
    <w:rsid w:val="00246184"/>
    <w:rsid w:val="00246435"/>
    <w:rsid w:val="00246BCF"/>
    <w:rsid w:val="0025786F"/>
    <w:rsid w:val="00262E38"/>
    <w:rsid w:val="00265D26"/>
    <w:rsid w:val="00270834"/>
    <w:rsid w:val="00273FB8"/>
    <w:rsid w:val="002814E6"/>
    <w:rsid w:val="00282BAC"/>
    <w:rsid w:val="00290711"/>
    <w:rsid w:val="002920D0"/>
    <w:rsid w:val="00296F1E"/>
    <w:rsid w:val="00296F32"/>
    <w:rsid w:val="002D026A"/>
    <w:rsid w:val="002D415F"/>
    <w:rsid w:val="002E04F2"/>
    <w:rsid w:val="002E0EDA"/>
    <w:rsid w:val="002E1122"/>
    <w:rsid w:val="002E1A29"/>
    <w:rsid w:val="002E394D"/>
    <w:rsid w:val="002F07B4"/>
    <w:rsid w:val="0030071A"/>
    <w:rsid w:val="003007BA"/>
    <w:rsid w:val="00303246"/>
    <w:rsid w:val="003042F5"/>
    <w:rsid w:val="00304D8C"/>
    <w:rsid w:val="00305171"/>
    <w:rsid w:val="003100C3"/>
    <w:rsid w:val="0031134C"/>
    <w:rsid w:val="00317B93"/>
    <w:rsid w:val="00323060"/>
    <w:rsid w:val="00326E14"/>
    <w:rsid w:val="00330C81"/>
    <w:rsid w:val="00332BBE"/>
    <w:rsid w:val="00335A97"/>
    <w:rsid w:val="003402D6"/>
    <w:rsid w:val="0034139E"/>
    <w:rsid w:val="00344C48"/>
    <w:rsid w:val="00346081"/>
    <w:rsid w:val="0034680A"/>
    <w:rsid w:val="0035020D"/>
    <w:rsid w:val="003579FB"/>
    <w:rsid w:val="00357BB3"/>
    <w:rsid w:val="00362580"/>
    <w:rsid w:val="00363FF8"/>
    <w:rsid w:val="0037721D"/>
    <w:rsid w:val="00377E71"/>
    <w:rsid w:val="0038015E"/>
    <w:rsid w:val="00380693"/>
    <w:rsid w:val="00381000"/>
    <w:rsid w:val="0038102A"/>
    <w:rsid w:val="003A265C"/>
    <w:rsid w:val="003A2A47"/>
    <w:rsid w:val="003A38AE"/>
    <w:rsid w:val="003A78A1"/>
    <w:rsid w:val="003B3620"/>
    <w:rsid w:val="003B44FE"/>
    <w:rsid w:val="003C14ED"/>
    <w:rsid w:val="003C39DF"/>
    <w:rsid w:val="003C621F"/>
    <w:rsid w:val="003D0865"/>
    <w:rsid w:val="003D23A3"/>
    <w:rsid w:val="003D2CB6"/>
    <w:rsid w:val="003D3729"/>
    <w:rsid w:val="003D5856"/>
    <w:rsid w:val="003D5EBC"/>
    <w:rsid w:val="003E1D2A"/>
    <w:rsid w:val="003E2C9A"/>
    <w:rsid w:val="003E52C0"/>
    <w:rsid w:val="004040C9"/>
    <w:rsid w:val="00404E4F"/>
    <w:rsid w:val="004068AA"/>
    <w:rsid w:val="00406FF7"/>
    <w:rsid w:val="004130E1"/>
    <w:rsid w:val="00414A65"/>
    <w:rsid w:val="00415C02"/>
    <w:rsid w:val="00420E7C"/>
    <w:rsid w:val="0042339A"/>
    <w:rsid w:val="0042508F"/>
    <w:rsid w:val="00427819"/>
    <w:rsid w:val="00430984"/>
    <w:rsid w:val="00430A8C"/>
    <w:rsid w:val="00431D29"/>
    <w:rsid w:val="00455000"/>
    <w:rsid w:val="004558EF"/>
    <w:rsid w:val="00457867"/>
    <w:rsid w:val="004615F6"/>
    <w:rsid w:val="004635FD"/>
    <w:rsid w:val="00467EA8"/>
    <w:rsid w:val="00474FEE"/>
    <w:rsid w:val="004843D5"/>
    <w:rsid w:val="00492EF0"/>
    <w:rsid w:val="004950A0"/>
    <w:rsid w:val="0049544F"/>
    <w:rsid w:val="00497584"/>
    <w:rsid w:val="004A65E6"/>
    <w:rsid w:val="004B0D0D"/>
    <w:rsid w:val="004B4A53"/>
    <w:rsid w:val="004B5031"/>
    <w:rsid w:val="004B609E"/>
    <w:rsid w:val="004B65CC"/>
    <w:rsid w:val="004B725E"/>
    <w:rsid w:val="004C1A34"/>
    <w:rsid w:val="004C6374"/>
    <w:rsid w:val="004C7340"/>
    <w:rsid w:val="004C76CB"/>
    <w:rsid w:val="004C7D55"/>
    <w:rsid w:val="004D1958"/>
    <w:rsid w:val="004E00DE"/>
    <w:rsid w:val="004E0833"/>
    <w:rsid w:val="004E14DC"/>
    <w:rsid w:val="004E28C6"/>
    <w:rsid w:val="004F138F"/>
    <w:rsid w:val="004F30C4"/>
    <w:rsid w:val="00500FBF"/>
    <w:rsid w:val="00502126"/>
    <w:rsid w:val="0050670B"/>
    <w:rsid w:val="005141E8"/>
    <w:rsid w:val="005178A6"/>
    <w:rsid w:val="0052204B"/>
    <w:rsid w:val="005274F7"/>
    <w:rsid w:val="005300EF"/>
    <w:rsid w:val="00533430"/>
    <w:rsid w:val="00533496"/>
    <w:rsid w:val="0053775B"/>
    <w:rsid w:val="005419A1"/>
    <w:rsid w:val="0054698D"/>
    <w:rsid w:val="00550BB5"/>
    <w:rsid w:val="00550C99"/>
    <w:rsid w:val="00553413"/>
    <w:rsid w:val="0056214A"/>
    <w:rsid w:val="0058369E"/>
    <w:rsid w:val="00586DD1"/>
    <w:rsid w:val="00586FBA"/>
    <w:rsid w:val="00593314"/>
    <w:rsid w:val="00594496"/>
    <w:rsid w:val="005A13C4"/>
    <w:rsid w:val="005A37EF"/>
    <w:rsid w:val="005A3DA7"/>
    <w:rsid w:val="005A4DF5"/>
    <w:rsid w:val="005A51A0"/>
    <w:rsid w:val="005B1604"/>
    <w:rsid w:val="005B2E2D"/>
    <w:rsid w:val="005C176A"/>
    <w:rsid w:val="005C17A8"/>
    <w:rsid w:val="005C228D"/>
    <w:rsid w:val="005C6618"/>
    <w:rsid w:val="005D38CF"/>
    <w:rsid w:val="005D6C1D"/>
    <w:rsid w:val="005F06DF"/>
    <w:rsid w:val="00600D39"/>
    <w:rsid w:val="00603FD5"/>
    <w:rsid w:val="00616DC8"/>
    <w:rsid w:val="00624AEA"/>
    <w:rsid w:val="0062512C"/>
    <w:rsid w:val="00640453"/>
    <w:rsid w:val="006422F9"/>
    <w:rsid w:val="00642AC4"/>
    <w:rsid w:val="00644FF1"/>
    <w:rsid w:val="00646F3B"/>
    <w:rsid w:val="00651F50"/>
    <w:rsid w:val="00652B4D"/>
    <w:rsid w:val="00655EAC"/>
    <w:rsid w:val="00657366"/>
    <w:rsid w:val="00662C9B"/>
    <w:rsid w:val="00665AAE"/>
    <w:rsid w:val="00675949"/>
    <w:rsid w:val="006811CE"/>
    <w:rsid w:val="0068412E"/>
    <w:rsid w:val="006860C9"/>
    <w:rsid w:val="0068724F"/>
    <w:rsid w:val="00687D78"/>
    <w:rsid w:val="006913D2"/>
    <w:rsid w:val="00693A14"/>
    <w:rsid w:val="00695246"/>
    <w:rsid w:val="006962F2"/>
    <w:rsid w:val="00696B15"/>
    <w:rsid w:val="00696CC8"/>
    <w:rsid w:val="006A1C1B"/>
    <w:rsid w:val="006A1DEF"/>
    <w:rsid w:val="006A1F87"/>
    <w:rsid w:val="006A2518"/>
    <w:rsid w:val="006A3CC0"/>
    <w:rsid w:val="006A44AD"/>
    <w:rsid w:val="006A5D75"/>
    <w:rsid w:val="006A6EE0"/>
    <w:rsid w:val="006B258F"/>
    <w:rsid w:val="006B6996"/>
    <w:rsid w:val="006C13FD"/>
    <w:rsid w:val="006C19AC"/>
    <w:rsid w:val="006C4106"/>
    <w:rsid w:val="006C4AF4"/>
    <w:rsid w:val="006C5CC0"/>
    <w:rsid w:val="006C5D87"/>
    <w:rsid w:val="006C6F8C"/>
    <w:rsid w:val="006D3005"/>
    <w:rsid w:val="006D3F2F"/>
    <w:rsid w:val="006E116D"/>
    <w:rsid w:val="006E3536"/>
    <w:rsid w:val="006F44EE"/>
    <w:rsid w:val="006F5895"/>
    <w:rsid w:val="006F68F4"/>
    <w:rsid w:val="00700AF5"/>
    <w:rsid w:val="007018C4"/>
    <w:rsid w:val="00703628"/>
    <w:rsid w:val="00703D42"/>
    <w:rsid w:val="00705702"/>
    <w:rsid w:val="0071028C"/>
    <w:rsid w:val="00712985"/>
    <w:rsid w:val="00714488"/>
    <w:rsid w:val="007159FC"/>
    <w:rsid w:val="0072208F"/>
    <w:rsid w:val="007231BF"/>
    <w:rsid w:val="007251ED"/>
    <w:rsid w:val="007254A7"/>
    <w:rsid w:val="007301DC"/>
    <w:rsid w:val="0073421C"/>
    <w:rsid w:val="00734424"/>
    <w:rsid w:val="00734D37"/>
    <w:rsid w:val="00735843"/>
    <w:rsid w:val="00737047"/>
    <w:rsid w:val="00753888"/>
    <w:rsid w:val="00763D7E"/>
    <w:rsid w:val="00770D7A"/>
    <w:rsid w:val="0077373B"/>
    <w:rsid w:val="00777C46"/>
    <w:rsid w:val="007873BA"/>
    <w:rsid w:val="00791071"/>
    <w:rsid w:val="0079751C"/>
    <w:rsid w:val="007A0363"/>
    <w:rsid w:val="007A1687"/>
    <w:rsid w:val="007A1AC2"/>
    <w:rsid w:val="007A3D20"/>
    <w:rsid w:val="007A4653"/>
    <w:rsid w:val="007A76F6"/>
    <w:rsid w:val="007B1B2A"/>
    <w:rsid w:val="007B2890"/>
    <w:rsid w:val="007C0397"/>
    <w:rsid w:val="007C2EB8"/>
    <w:rsid w:val="007C3FC5"/>
    <w:rsid w:val="007C4778"/>
    <w:rsid w:val="007C61C7"/>
    <w:rsid w:val="007C6FE1"/>
    <w:rsid w:val="007D4CD3"/>
    <w:rsid w:val="007E0886"/>
    <w:rsid w:val="007E677E"/>
    <w:rsid w:val="007E7FE4"/>
    <w:rsid w:val="007F2D76"/>
    <w:rsid w:val="007F66AA"/>
    <w:rsid w:val="007F67FD"/>
    <w:rsid w:val="00800797"/>
    <w:rsid w:val="00803CBD"/>
    <w:rsid w:val="00806F01"/>
    <w:rsid w:val="008077BD"/>
    <w:rsid w:val="00810C14"/>
    <w:rsid w:val="008113C6"/>
    <w:rsid w:val="008115FE"/>
    <w:rsid w:val="0081533C"/>
    <w:rsid w:val="008205AB"/>
    <w:rsid w:val="00820819"/>
    <w:rsid w:val="00826EB1"/>
    <w:rsid w:val="0083377E"/>
    <w:rsid w:val="00843DBA"/>
    <w:rsid w:val="00845C1F"/>
    <w:rsid w:val="00847324"/>
    <w:rsid w:val="008474B6"/>
    <w:rsid w:val="00850F17"/>
    <w:rsid w:val="00851EBB"/>
    <w:rsid w:val="0085439B"/>
    <w:rsid w:val="00855E68"/>
    <w:rsid w:val="00856C2A"/>
    <w:rsid w:val="00860C4A"/>
    <w:rsid w:val="00862A42"/>
    <w:rsid w:val="00863DD3"/>
    <w:rsid w:val="00872D73"/>
    <w:rsid w:val="00873104"/>
    <w:rsid w:val="00877C76"/>
    <w:rsid w:val="00881375"/>
    <w:rsid w:val="008914D9"/>
    <w:rsid w:val="00892A59"/>
    <w:rsid w:val="00893476"/>
    <w:rsid w:val="00897F77"/>
    <w:rsid w:val="008A2BB2"/>
    <w:rsid w:val="008A65C6"/>
    <w:rsid w:val="008B05C3"/>
    <w:rsid w:val="008B1193"/>
    <w:rsid w:val="008B2D49"/>
    <w:rsid w:val="008B4965"/>
    <w:rsid w:val="008B7A6A"/>
    <w:rsid w:val="008C4455"/>
    <w:rsid w:val="008C61C2"/>
    <w:rsid w:val="008D18A2"/>
    <w:rsid w:val="008D1ABD"/>
    <w:rsid w:val="008D760A"/>
    <w:rsid w:val="008E0CAF"/>
    <w:rsid w:val="008E0D6C"/>
    <w:rsid w:val="008E19A5"/>
    <w:rsid w:val="008F080C"/>
    <w:rsid w:val="008F4966"/>
    <w:rsid w:val="008F70D1"/>
    <w:rsid w:val="0090137A"/>
    <w:rsid w:val="00906C59"/>
    <w:rsid w:val="0091698F"/>
    <w:rsid w:val="00917C06"/>
    <w:rsid w:val="009254AE"/>
    <w:rsid w:val="009254B8"/>
    <w:rsid w:val="00925D5D"/>
    <w:rsid w:val="00926A46"/>
    <w:rsid w:val="00926DEE"/>
    <w:rsid w:val="00926DF7"/>
    <w:rsid w:val="00927285"/>
    <w:rsid w:val="00927FDE"/>
    <w:rsid w:val="00936068"/>
    <w:rsid w:val="009364F7"/>
    <w:rsid w:val="00942188"/>
    <w:rsid w:val="00942CCE"/>
    <w:rsid w:val="009517CC"/>
    <w:rsid w:val="00953956"/>
    <w:rsid w:val="0095483B"/>
    <w:rsid w:val="009615D4"/>
    <w:rsid w:val="00966745"/>
    <w:rsid w:val="00966EB1"/>
    <w:rsid w:val="0097109F"/>
    <w:rsid w:val="00973A57"/>
    <w:rsid w:val="009741D6"/>
    <w:rsid w:val="00974677"/>
    <w:rsid w:val="00975693"/>
    <w:rsid w:val="00983D00"/>
    <w:rsid w:val="00986AEB"/>
    <w:rsid w:val="00990D47"/>
    <w:rsid w:val="009914B8"/>
    <w:rsid w:val="009A1E02"/>
    <w:rsid w:val="009A2F17"/>
    <w:rsid w:val="009A49D1"/>
    <w:rsid w:val="009A7B47"/>
    <w:rsid w:val="009B64D7"/>
    <w:rsid w:val="009B7C70"/>
    <w:rsid w:val="009C1DE1"/>
    <w:rsid w:val="009C5FF4"/>
    <w:rsid w:val="009D24F5"/>
    <w:rsid w:val="009D32F0"/>
    <w:rsid w:val="009D6988"/>
    <w:rsid w:val="009D7530"/>
    <w:rsid w:val="009E0C73"/>
    <w:rsid w:val="009E0F22"/>
    <w:rsid w:val="009E705C"/>
    <w:rsid w:val="009F2DCE"/>
    <w:rsid w:val="009F35A5"/>
    <w:rsid w:val="009F37D3"/>
    <w:rsid w:val="009F3A68"/>
    <w:rsid w:val="009F5B49"/>
    <w:rsid w:val="00A12635"/>
    <w:rsid w:val="00A13664"/>
    <w:rsid w:val="00A16F65"/>
    <w:rsid w:val="00A17E9B"/>
    <w:rsid w:val="00A20BA0"/>
    <w:rsid w:val="00A24EF4"/>
    <w:rsid w:val="00A260FE"/>
    <w:rsid w:val="00A33B71"/>
    <w:rsid w:val="00A403A9"/>
    <w:rsid w:val="00A46D6C"/>
    <w:rsid w:val="00A56BD5"/>
    <w:rsid w:val="00A60DA0"/>
    <w:rsid w:val="00A613DA"/>
    <w:rsid w:val="00A65EAF"/>
    <w:rsid w:val="00A70EC7"/>
    <w:rsid w:val="00A74BBF"/>
    <w:rsid w:val="00A80EAE"/>
    <w:rsid w:val="00A81A11"/>
    <w:rsid w:val="00A83F2C"/>
    <w:rsid w:val="00A90151"/>
    <w:rsid w:val="00A9359B"/>
    <w:rsid w:val="00A94710"/>
    <w:rsid w:val="00A95A70"/>
    <w:rsid w:val="00AA163B"/>
    <w:rsid w:val="00AB19A9"/>
    <w:rsid w:val="00AB5002"/>
    <w:rsid w:val="00AB53BA"/>
    <w:rsid w:val="00AB5803"/>
    <w:rsid w:val="00AB5F12"/>
    <w:rsid w:val="00AC0558"/>
    <w:rsid w:val="00AC2373"/>
    <w:rsid w:val="00AC3829"/>
    <w:rsid w:val="00AC4D23"/>
    <w:rsid w:val="00AC59FD"/>
    <w:rsid w:val="00AC694D"/>
    <w:rsid w:val="00AD091C"/>
    <w:rsid w:val="00AD1723"/>
    <w:rsid w:val="00AD6B61"/>
    <w:rsid w:val="00AE1581"/>
    <w:rsid w:val="00AE7A2B"/>
    <w:rsid w:val="00AF659A"/>
    <w:rsid w:val="00B035BA"/>
    <w:rsid w:val="00B11D2A"/>
    <w:rsid w:val="00B22D9D"/>
    <w:rsid w:val="00B23603"/>
    <w:rsid w:val="00B24129"/>
    <w:rsid w:val="00B25611"/>
    <w:rsid w:val="00B25616"/>
    <w:rsid w:val="00B26AC1"/>
    <w:rsid w:val="00B27D84"/>
    <w:rsid w:val="00B32D6C"/>
    <w:rsid w:val="00B33CB3"/>
    <w:rsid w:val="00B34D08"/>
    <w:rsid w:val="00B3749D"/>
    <w:rsid w:val="00B41EC2"/>
    <w:rsid w:val="00B41EED"/>
    <w:rsid w:val="00B44103"/>
    <w:rsid w:val="00B50A50"/>
    <w:rsid w:val="00B54259"/>
    <w:rsid w:val="00B5573D"/>
    <w:rsid w:val="00B56365"/>
    <w:rsid w:val="00B57C8C"/>
    <w:rsid w:val="00B60B0A"/>
    <w:rsid w:val="00B645E6"/>
    <w:rsid w:val="00B65DAA"/>
    <w:rsid w:val="00B66B2F"/>
    <w:rsid w:val="00B74260"/>
    <w:rsid w:val="00B74F7F"/>
    <w:rsid w:val="00B758C0"/>
    <w:rsid w:val="00B75B08"/>
    <w:rsid w:val="00B82C44"/>
    <w:rsid w:val="00B83847"/>
    <w:rsid w:val="00B8725F"/>
    <w:rsid w:val="00B87859"/>
    <w:rsid w:val="00B90781"/>
    <w:rsid w:val="00B91C30"/>
    <w:rsid w:val="00B91D47"/>
    <w:rsid w:val="00B96DDA"/>
    <w:rsid w:val="00BA0B6E"/>
    <w:rsid w:val="00BA3124"/>
    <w:rsid w:val="00BA3CB8"/>
    <w:rsid w:val="00BA7623"/>
    <w:rsid w:val="00BB1754"/>
    <w:rsid w:val="00BE2BD8"/>
    <w:rsid w:val="00BE34B6"/>
    <w:rsid w:val="00BF66EA"/>
    <w:rsid w:val="00BF68C8"/>
    <w:rsid w:val="00C01E68"/>
    <w:rsid w:val="00C06B2F"/>
    <w:rsid w:val="00C10CBC"/>
    <w:rsid w:val="00C11924"/>
    <w:rsid w:val="00C12CF1"/>
    <w:rsid w:val="00C2094D"/>
    <w:rsid w:val="00C26DC2"/>
    <w:rsid w:val="00C304AF"/>
    <w:rsid w:val="00C3256F"/>
    <w:rsid w:val="00C326F9"/>
    <w:rsid w:val="00C32952"/>
    <w:rsid w:val="00C337CF"/>
    <w:rsid w:val="00C344BE"/>
    <w:rsid w:val="00C37A29"/>
    <w:rsid w:val="00C41DED"/>
    <w:rsid w:val="00C46E04"/>
    <w:rsid w:val="00C55025"/>
    <w:rsid w:val="00C5702B"/>
    <w:rsid w:val="00C67066"/>
    <w:rsid w:val="00C70D88"/>
    <w:rsid w:val="00C70EFC"/>
    <w:rsid w:val="00C71DF1"/>
    <w:rsid w:val="00C7222F"/>
    <w:rsid w:val="00C76204"/>
    <w:rsid w:val="00C8367B"/>
    <w:rsid w:val="00C837D3"/>
    <w:rsid w:val="00C83869"/>
    <w:rsid w:val="00C85A53"/>
    <w:rsid w:val="00C86B63"/>
    <w:rsid w:val="00C86FFC"/>
    <w:rsid w:val="00C9246F"/>
    <w:rsid w:val="00C932F3"/>
    <w:rsid w:val="00C93913"/>
    <w:rsid w:val="00C945BC"/>
    <w:rsid w:val="00C9472F"/>
    <w:rsid w:val="00CB0996"/>
    <w:rsid w:val="00CB4C96"/>
    <w:rsid w:val="00CC08B8"/>
    <w:rsid w:val="00CC2F4E"/>
    <w:rsid w:val="00CC3FF7"/>
    <w:rsid w:val="00CC46DA"/>
    <w:rsid w:val="00CD0B80"/>
    <w:rsid w:val="00CD61EB"/>
    <w:rsid w:val="00CE3EC2"/>
    <w:rsid w:val="00CE404A"/>
    <w:rsid w:val="00CF02F0"/>
    <w:rsid w:val="00D103E7"/>
    <w:rsid w:val="00D16F74"/>
    <w:rsid w:val="00D1777A"/>
    <w:rsid w:val="00D213C6"/>
    <w:rsid w:val="00D22885"/>
    <w:rsid w:val="00D22DB0"/>
    <w:rsid w:val="00D30CF4"/>
    <w:rsid w:val="00D31415"/>
    <w:rsid w:val="00D3152F"/>
    <w:rsid w:val="00D37B24"/>
    <w:rsid w:val="00D443BA"/>
    <w:rsid w:val="00D55CE0"/>
    <w:rsid w:val="00D60649"/>
    <w:rsid w:val="00D60FF2"/>
    <w:rsid w:val="00D61E88"/>
    <w:rsid w:val="00D66431"/>
    <w:rsid w:val="00D72469"/>
    <w:rsid w:val="00D744C1"/>
    <w:rsid w:val="00D83923"/>
    <w:rsid w:val="00D92633"/>
    <w:rsid w:val="00D9389F"/>
    <w:rsid w:val="00D9419D"/>
    <w:rsid w:val="00D95336"/>
    <w:rsid w:val="00DA1B28"/>
    <w:rsid w:val="00DA7BB3"/>
    <w:rsid w:val="00DB7434"/>
    <w:rsid w:val="00DC0CDC"/>
    <w:rsid w:val="00DC3853"/>
    <w:rsid w:val="00DC4700"/>
    <w:rsid w:val="00DD3C7C"/>
    <w:rsid w:val="00DE3462"/>
    <w:rsid w:val="00DE38D2"/>
    <w:rsid w:val="00DE59FB"/>
    <w:rsid w:val="00DE602B"/>
    <w:rsid w:val="00DF3639"/>
    <w:rsid w:val="00DF3720"/>
    <w:rsid w:val="00DF4B8E"/>
    <w:rsid w:val="00DF4E3E"/>
    <w:rsid w:val="00E004A3"/>
    <w:rsid w:val="00E016FE"/>
    <w:rsid w:val="00E0401C"/>
    <w:rsid w:val="00E0453D"/>
    <w:rsid w:val="00E05446"/>
    <w:rsid w:val="00E05FA6"/>
    <w:rsid w:val="00E17191"/>
    <w:rsid w:val="00E207E5"/>
    <w:rsid w:val="00E244C8"/>
    <w:rsid w:val="00E25074"/>
    <w:rsid w:val="00E25474"/>
    <w:rsid w:val="00E30692"/>
    <w:rsid w:val="00E32F93"/>
    <w:rsid w:val="00E35D16"/>
    <w:rsid w:val="00E36B35"/>
    <w:rsid w:val="00E42A61"/>
    <w:rsid w:val="00E43FC7"/>
    <w:rsid w:val="00E45050"/>
    <w:rsid w:val="00E54B2B"/>
    <w:rsid w:val="00E56A45"/>
    <w:rsid w:val="00E57177"/>
    <w:rsid w:val="00E57CEC"/>
    <w:rsid w:val="00E637A7"/>
    <w:rsid w:val="00E67808"/>
    <w:rsid w:val="00E720FE"/>
    <w:rsid w:val="00E7522A"/>
    <w:rsid w:val="00E777D6"/>
    <w:rsid w:val="00E90548"/>
    <w:rsid w:val="00E93AAF"/>
    <w:rsid w:val="00E965B5"/>
    <w:rsid w:val="00EA1943"/>
    <w:rsid w:val="00EA3594"/>
    <w:rsid w:val="00EA5253"/>
    <w:rsid w:val="00EA6C35"/>
    <w:rsid w:val="00EB29B7"/>
    <w:rsid w:val="00EB4BAD"/>
    <w:rsid w:val="00EC383C"/>
    <w:rsid w:val="00ED4739"/>
    <w:rsid w:val="00EE1A8C"/>
    <w:rsid w:val="00EE3C4C"/>
    <w:rsid w:val="00EE4DFE"/>
    <w:rsid w:val="00EE4FF2"/>
    <w:rsid w:val="00EE6F14"/>
    <w:rsid w:val="00EF0EDF"/>
    <w:rsid w:val="00EF1D45"/>
    <w:rsid w:val="00EF3F23"/>
    <w:rsid w:val="00EF463D"/>
    <w:rsid w:val="00EF774D"/>
    <w:rsid w:val="00F00429"/>
    <w:rsid w:val="00F023CC"/>
    <w:rsid w:val="00F0548E"/>
    <w:rsid w:val="00F05A49"/>
    <w:rsid w:val="00F0675E"/>
    <w:rsid w:val="00F162D4"/>
    <w:rsid w:val="00F163E3"/>
    <w:rsid w:val="00F16A2D"/>
    <w:rsid w:val="00F20B6E"/>
    <w:rsid w:val="00F255A2"/>
    <w:rsid w:val="00F32158"/>
    <w:rsid w:val="00F32360"/>
    <w:rsid w:val="00F3325B"/>
    <w:rsid w:val="00F4010B"/>
    <w:rsid w:val="00F4702C"/>
    <w:rsid w:val="00F47F1C"/>
    <w:rsid w:val="00F47F3F"/>
    <w:rsid w:val="00F505B8"/>
    <w:rsid w:val="00F516F7"/>
    <w:rsid w:val="00F53397"/>
    <w:rsid w:val="00F625FE"/>
    <w:rsid w:val="00F634F4"/>
    <w:rsid w:val="00F634F6"/>
    <w:rsid w:val="00F63D65"/>
    <w:rsid w:val="00F64A28"/>
    <w:rsid w:val="00F67824"/>
    <w:rsid w:val="00F73BFB"/>
    <w:rsid w:val="00F7683B"/>
    <w:rsid w:val="00F87B07"/>
    <w:rsid w:val="00F91994"/>
    <w:rsid w:val="00F94880"/>
    <w:rsid w:val="00F94C97"/>
    <w:rsid w:val="00F955F4"/>
    <w:rsid w:val="00F95EA0"/>
    <w:rsid w:val="00FA0DA8"/>
    <w:rsid w:val="00FA1C3C"/>
    <w:rsid w:val="00FA41FE"/>
    <w:rsid w:val="00FB0D65"/>
    <w:rsid w:val="00FB144B"/>
    <w:rsid w:val="00FB1EA0"/>
    <w:rsid w:val="00FB2D24"/>
    <w:rsid w:val="00FB4679"/>
    <w:rsid w:val="00FC1603"/>
    <w:rsid w:val="00FC2D8B"/>
    <w:rsid w:val="00FC497F"/>
    <w:rsid w:val="00FC553D"/>
    <w:rsid w:val="00FD19F0"/>
    <w:rsid w:val="00FD2BF3"/>
    <w:rsid w:val="00FD3306"/>
    <w:rsid w:val="00FE2A2A"/>
    <w:rsid w:val="00FE35D0"/>
    <w:rsid w:val="00FE4DDE"/>
    <w:rsid w:val="00FE57D8"/>
    <w:rsid w:val="00FF02B6"/>
    <w:rsid w:val="00FF3D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122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CB0996"/>
    <w:pPr>
      <w:keepLines/>
      <w:numPr>
        <w:numId w:val="5"/>
      </w:numPr>
      <w:ind w:left="568" w:hanging="284"/>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6C5CC0"/>
    <w:pPr>
      <w:keepLines/>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99"/>
    <w:qFormat/>
    <w:rsid w:val="00C9246F"/>
    <w:rPr>
      <w:b/>
      <w:noProof/>
    </w:rPr>
  </w:style>
  <w:style w:type="character" w:styleId="Strong">
    <w:name w:val="Strong"/>
    <w:basedOn w:val="DefaultParagraphFont"/>
    <w:uiPriority w:val="22"/>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qFormat/>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A260FE"/>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8E0D6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qFormat/>
    <w:rsid w:val="007A76F6"/>
    <w:pPr>
      <w:spacing w:before="0" w:after="200" w:line="240" w:lineRule="auto"/>
    </w:pPr>
    <w:rPr>
      <w:sz w:val="16"/>
      <w:szCs w:val="20"/>
    </w:rPr>
  </w:style>
  <w:style w:type="character" w:customStyle="1" w:styleId="FootnoteTextChar">
    <w:name w:val="Footnote Text Char"/>
    <w:basedOn w:val="DefaultParagraphFont"/>
    <w:link w:val="FootnoteText"/>
    <w:uiPriority w:val="99"/>
    <w:rsid w:val="007A76F6"/>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character" w:customStyle="1" w:styleId="italic">
    <w:name w:val="italic"/>
    <w:uiPriority w:val="99"/>
    <w:rsid w:val="00323060"/>
    <w:rPr>
      <w:i/>
      <w:iCs/>
    </w:rPr>
  </w:style>
  <w:style w:type="paragraph" w:customStyle="1" w:styleId="Introduction">
    <w:name w:val="Introduction"/>
    <w:basedOn w:val="Normal"/>
    <w:uiPriority w:val="99"/>
    <w:rsid w:val="009D6988"/>
    <w:pPr>
      <w:keepLines/>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after="200"/>
      <w:textAlignment w:val="center"/>
    </w:pPr>
    <w:rPr>
      <w:rFonts w:ascii="Calibri" w:eastAsia="Calibri" w:hAnsi="Calibri" w:cs="National-Book"/>
      <w:color w:val="000000"/>
    </w:rPr>
  </w:style>
  <w:style w:type="character" w:styleId="PageNumber">
    <w:name w:val="page number"/>
    <w:basedOn w:val="DefaultParagraphFont"/>
    <w:uiPriority w:val="99"/>
    <w:semiHidden/>
    <w:unhideWhenUsed/>
    <w:rsid w:val="00323060"/>
  </w:style>
  <w:style w:type="numbering" w:customStyle="1" w:styleId="OVICbullet">
    <w:name w:val="OVIC bullet"/>
    <w:uiPriority w:val="99"/>
    <w:rsid w:val="00323060"/>
    <w:pPr>
      <w:numPr>
        <w:numId w:val="8"/>
      </w:numPr>
    </w:pPr>
  </w:style>
  <w:style w:type="paragraph" w:customStyle="1" w:styleId="Category">
    <w:name w:val="Category"/>
    <w:basedOn w:val="Header"/>
    <w:rsid w:val="00323060"/>
    <w:rPr>
      <w:rFonts w:ascii="Calibri" w:eastAsia="Calibri" w:hAnsi="Calibri" w:cs="Times New Roman"/>
      <w:sz w:val="24"/>
      <w:szCs w:val="24"/>
    </w:rPr>
  </w:style>
  <w:style w:type="paragraph" w:customStyle="1" w:styleId="ContentsSection1">
    <w:name w:val="Contents Section 1"/>
    <w:basedOn w:val="Normal"/>
    <w:uiPriority w:val="99"/>
    <w:rsid w:val="00323060"/>
    <w:pPr>
      <w:widowControl w:val="0"/>
      <w:tabs>
        <w:tab w:val="left" w:pos="360"/>
        <w:tab w:val="right" w:pos="6340"/>
      </w:tabs>
      <w:autoSpaceDE w:val="0"/>
      <w:autoSpaceDN w:val="0"/>
      <w:adjustRightInd w:val="0"/>
      <w:spacing w:before="0" w:after="0" w:line="288" w:lineRule="auto"/>
      <w:ind w:left="360" w:hanging="360"/>
      <w:textAlignment w:val="center"/>
    </w:pPr>
    <w:rPr>
      <w:rFonts w:ascii="Calibri-Bold" w:eastAsia="Calibri" w:hAnsi="Calibri-Bold" w:cs="Calibri-Bold"/>
      <w:b/>
      <w:bCs/>
      <w:color w:val="555559"/>
      <w:sz w:val="28"/>
      <w:szCs w:val="28"/>
    </w:rPr>
  </w:style>
  <w:style w:type="paragraph" w:customStyle="1" w:styleId="ContentsSubsection1">
    <w:name w:val="Contents Subsection 1"/>
    <w:basedOn w:val="Normal"/>
    <w:uiPriority w:val="99"/>
    <w:rsid w:val="00323060"/>
    <w:pPr>
      <w:widowControl w:val="0"/>
      <w:tabs>
        <w:tab w:val="left" w:pos="360"/>
        <w:tab w:val="right" w:pos="6340"/>
      </w:tabs>
      <w:autoSpaceDE w:val="0"/>
      <w:autoSpaceDN w:val="0"/>
      <w:adjustRightInd w:val="0"/>
      <w:spacing w:before="0" w:after="0" w:line="288" w:lineRule="auto"/>
      <w:textAlignment w:val="center"/>
    </w:pPr>
    <w:rPr>
      <w:rFonts w:ascii="Calibri" w:eastAsia="Calibri" w:hAnsi="Calibri" w:cs="Calibri"/>
      <w:color w:val="555559"/>
      <w:sz w:val="28"/>
      <w:szCs w:val="28"/>
    </w:rPr>
  </w:style>
  <w:style w:type="paragraph" w:styleId="TOC4">
    <w:name w:val="toc 4"/>
    <w:basedOn w:val="Normal"/>
    <w:next w:val="Normal"/>
    <w:autoRedefine/>
    <w:uiPriority w:val="39"/>
    <w:unhideWhenUsed/>
    <w:rsid w:val="00323060"/>
    <w:pPr>
      <w:spacing w:before="0" w:after="0" w:line="240" w:lineRule="auto"/>
      <w:ind w:left="720"/>
    </w:pPr>
    <w:rPr>
      <w:rFonts w:eastAsia="Calibri" w:cstheme="minorHAnsi"/>
      <w:sz w:val="20"/>
      <w:szCs w:val="20"/>
    </w:rPr>
  </w:style>
  <w:style w:type="paragraph" w:styleId="TOC5">
    <w:name w:val="toc 5"/>
    <w:basedOn w:val="Normal"/>
    <w:next w:val="Normal"/>
    <w:autoRedefine/>
    <w:uiPriority w:val="39"/>
    <w:unhideWhenUsed/>
    <w:rsid w:val="00323060"/>
    <w:pPr>
      <w:spacing w:before="0" w:after="0" w:line="240" w:lineRule="auto"/>
      <w:ind w:left="960"/>
    </w:pPr>
    <w:rPr>
      <w:rFonts w:eastAsia="Calibri" w:cstheme="minorHAnsi"/>
      <w:sz w:val="20"/>
      <w:szCs w:val="20"/>
    </w:rPr>
  </w:style>
  <w:style w:type="paragraph" w:styleId="TOC6">
    <w:name w:val="toc 6"/>
    <w:basedOn w:val="Normal"/>
    <w:next w:val="Normal"/>
    <w:autoRedefine/>
    <w:uiPriority w:val="39"/>
    <w:unhideWhenUsed/>
    <w:rsid w:val="00323060"/>
    <w:pPr>
      <w:spacing w:before="0" w:after="0" w:line="240" w:lineRule="auto"/>
      <w:ind w:left="1200"/>
    </w:pPr>
    <w:rPr>
      <w:rFonts w:eastAsia="Calibri" w:cstheme="minorHAnsi"/>
      <w:sz w:val="20"/>
      <w:szCs w:val="20"/>
    </w:rPr>
  </w:style>
  <w:style w:type="paragraph" w:styleId="TOC7">
    <w:name w:val="toc 7"/>
    <w:basedOn w:val="Normal"/>
    <w:next w:val="Normal"/>
    <w:autoRedefine/>
    <w:uiPriority w:val="39"/>
    <w:unhideWhenUsed/>
    <w:rsid w:val="00323060"/>
    <w:pPr>
      <w:spacing w:before="0" w:after="0" w:line="240" w:lineRule="auto"/>
      <w:ind w:left="1440"/>
    </w:pPr>
    <w:rPr>
      <w:rFonts w:eastAsia="Calibri" w:cstheme="minorHAnsi"/>
      <w:sz w:val="20"/>
      <w:szCs w:val="20"/>
    </w:rPr>
  </w:style>
  <w:style w:type="paragraph" w:styleId="TOC8">
    <w:name w:val="toc 8"/>
    <w:basedOn w:val="Normal"/>
    <w:next w:val="Normal"/>
    <w:autoRedefine/>
    <w:uiPriority w:val="39"/>
    <w:unhideWhenUsed/>
    <w:rsid w:val="00323060"/>
    <w:pPr>
      <w:spacing w:before="0" w:after="0" w:line="240" w:lineRule="auto"/>
      <w:ind w:left="1680"/>
    </w:pPr>
    <w:rPr>
      <w:rFonts w:eastAsia="Calibri" w:cstheme="minorHAnsi"/>
      <w:sz w:val="20"/>
      <w:szCs w:val="20"/>
    </w:rPr>
  </w:style>
  <w:style w:type="paragraph" w:styleId="TOC9">
    <w:name w:val="toc 9"/>
    <w:basedOn w:val="Normal"/>
    <w:next w:val="Normal"/>
    <w:autoRedefine/>
    <w:uiPriority w:val="39"/>
    <w:unhideWhenUsed/>
    <w:rsid w:val="00323060"/>
    <w:pPr>
      <w:spacing w:before="0" w:after="0" w:line="240" w:lineRule="auto"/>
      <w:ind w:left="1920"/>
    </w:pPr>
    <w:rPr>
      <w:rFonts w:eastAsia="Calibri" w:cstheme="minorHAnsi"/>
      <w:sz w:val="20"/>
      <w:szCs w:val="20"/>
    </w:rPr>
  </w:style>
  <w:style w:type="numbering" w:styleId="111111">
    <w:name w:val="Outline List 2"/>
    <w:basedOn w:val="NoList"/>
    <w:uiPriority w:val="99"/>
    <w:semiHidden/>
    <w:unhideWhenUsed/>
    <w:rsid w:val="00323060"/>
    <w:pPr>
      <w:numPr>
        <w:numId w:val="9"/>
      </w:numPr>
    </w:pPr>
  </w:style>
  <w:style w:type="numbering" w:customStyle="1" w:styleId="OVICHeadings">
    <w:name w:val="OVIC Headings"/>
    <w:uiPriority w:val="99"/>
    <w:rsid w:val="00323060"/>
    <w:pPr>
      <w:numPr>
        <w:numId w:val="10"/>
      </w:numPr>
    </w:pPr>
  </w:style>
  <w:style w:type="paragraph" w:styleId="NormalWeb">
    <w:name w:val="Normal (Web)"/>
    <w:basedOn w:val="Normal"/>
    <w:uiPriority w:val="99"/>
    <w:unhideWhenUsed/>
    <w:rsid w:val="00323060"/>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DocumentSubtitle">
    <w:name w:val="Document Subtitle"/>
    <w:next w:val="Introduction"/>
    <w:rsid w:val="00323060"/>
    <w:pPr>
      <w:spacing w:after="600" w:line="240" w:lineRule="auto"/>
    </w:pPr>
    <w:rPr>
      <w:rFonts w:ascii="Calibri" w:eastAsia="Calibri" w:hAnsi="Calibri" w:cs="Times New Roman"/>
      <w:color w:val="555559"/>
      <w:sz w:val="32"/>
      <w:szCs w:val="32"/>
      <w:lang w:val="en-GB"/>
    </w:rPr>
  </w:style>
  <w:style w:type="paragraph" w:customStyle="1" w:styleId="Body">
    <w:name w:val="Body"/>
    <w:basedOn w:val="Normal"/>
    <w:qFormat/>
    <w:rsid w:val="0091698F"/>
    <w:pPr>
      <w:spacing w:line="240" w:lineRule="auto"/>
    </w:pPr>
    <w:rPr>
      <w:rFonts w:eastAsia="Times New Roman" w:cs="Times New Roman"/>
      <w:color w:val="000000"/>
      <w:szCs w:val="24"/>
      <w:lang w:eastAsia="en-GB"/>
    </w:rPr>
  </w:style>
  <w:style w:type="paragraph" w:customStyle="1" w:styleId="SectionHeading">
    <w:name w:val="Section Heading"/>
    <w:basedOn w:val="Heading1"/>
    <w:rsid w:val="00323060"/>
    <w:pPr>
      <w:keepNext w:val="0"/>
      <w:keepLines w:val="0"/>
      <w:spacing w:before="120" w:after="160"/>
    </w:pPr>
    <w:rPr>
      <w:rFonts w:ascii="Calibri" w:eastAsia="Times New Roman" w:hAnsi="Calibri" w:cs="Times New Roman"/>
      <w:b/>
      <w:color w:val="5620A9"/>
      <w:sz w:val="22"/>
    </w:rPr>
  </w:style>
  <w:style w:type="paragraph" w:customStyle="1" w:styleId="SectionSubhead">
    <w:name w:val="Section Subhead"/>
    <w:basedOn w:val="Heading2"/>
    <w:rsid w:val="00323060"/>
    <w:pPr>
      <w:keepNext w:val="0"/>
      <w:keepLines w:val="0"/>
      <w:spacing w:before="120" w:after="160"/>
    </w:pPr>
    <w:rPr>
      <w:rFonts w:ascii="Calibri" w:eastAsia="Times New Roman" w:hAnsi="Calibri" w:cs="Times New Roman"/>
      <w:b/>
      <w:color w:val="55565A"/>
      <w:sz w:val="22"/>
    </w:rPr>
  </w:style>
  <w:style w:type="table" w:styleId="PlainTable1">
    <w:name w:val="Plain Table 1"/>
    <w:basedOn w:val="TableNormal"/>
    <w:uiPriority w:val="41"/>
    <w:rsid w:val="00323060"/>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iguretitle">
    <w:name w:val="Figure title"/>
    <w:rsid w:val="00323060"/>
    <w:pPr>
      <w:framePr w:hSpace="180" w:wrap="around" w:vAnchor="text" w:hAnchor="page" w:x="1210" w:y="282"/>
      <w:spacing w:after="0" w:line="240" w:lineRule="auto"/>
    </w:pPr>
    <w:rPr>
      <w:rFonts w:ascii="Calibri" w:eastAsia="Calibri" w:hAnsi="Calibri" w:cs="National-Book"/>
      <w:b/>
      <w:bCs/>
      <w:color w:val="430098"/>
      <w:lang w:val="en-US"/>
    </w:rPr>
  </w:style>
  <w:style w:type="table" w:customStyle="1" w:styleId="GridTable6ColourfulAccent31">
    <w:name w:val="Grid Table 6 Colourful – Accent 31"/>
    <w:basedOn w:val="TableNormal"/>
    <w:uiPriority w:val="51"/>
    <w:rsid w:val="00323060"/>
    <w:pPr>
      <w:spacing w:after="0" w:line="240" w:lineRule="auto"/>
    </w:pPr>
    <w:rPr>
      <w:rFonts w:ascii="Calibri" w:eastAsia="Calibri" w:hAnsi="Calibri" w:cs="Times New Roman"/>
      <w:color w:val="C93910"/>
      <w:sz w:val="20"/>
      <w:szCs w:val="20"/>
      <w:lang w:eastAsia="en-GB"/>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urfulAccent21">
    <w:name w:val="Grid Table 6 Colourful – Accent 21"/>
    <w:basedOn w:val="TableNormal"/>
    <w:uiPriority w:val="51"/>
    <w:rsid w:val="00323060"/>
    <w:pPr>
      <w:spacing w:after="0" w:line="240" w:lineRule="auto"/>
    </w:pPr>
    <w:rPr>
      <w:rFonts w:ascii="Calibri" w:eastAsia="Calibri" w:hAnsi="Calibri" w:cs="Times New Roman"/>
      <w:color w:val="98877A"/>
      <w:sz w:val="20"/>
      <w:szCs w:val="20"/>
      <w:lang w:eastAsia="en-GB"/>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rsid w:val="00323060"/>
    <w:pPr>
      <w:spacing w:after="0" w:line="240" w:lineRule="auto"/>
    </w:pPr>
    <w:rPr>
      <w:rFonts w:ascii="Calibri" w:eastAsia="Calibri" w:hAnsi="Calibri" w:cs="National-Book"/>
      <w:color w:val="430098"/>
      <w:sz w:val="24"/>
      <w:szCs w:val="24"/>
      <w:lang w:val="en-US"/>
    </w:rPr>
  </w:style>
  <w:style w:type="numbering" w:styleId="1ai">
    <w:name w:val="Outline List 1"/>
    <w:basedOn w:val="NoList"/>
    <w:uiPriority w:val="99"/>
    <w:semiHidden/>
    <w:unhideWhenUsed/>
    <w:rsid w:val="00323060"/>
    <w:pPr>
      <w:numPr>
        <w:numId w:val="11"/>
      </w:numPr>
    </w:pPr>
  </w:style>
  <w:style w:type="paragraph" w:customStyle="1" w:styleId="OVICList">
    <w:name w:val="OVIC List"/>
    <w:rsid w:val="00323060"/>
    <w:pPr>
      <w:numPr>
        <w:numId w:val="12"/>
      </w:numPr>
      <w:spacing w:after="0" w:line="240" w:lineRule="auto"/>
    </w:pPr>
    <w:rPr>
      <w:rFonts w:ascii="Calibri" w:eastAsia="Calibri" w:hAnsi="Calibri" w:cs="National-Book"/>
      <w:color w:val="55565A"/>
      <w:lang w:val="en-US"/>
    </w:rPr>
  </w:style>
  <w:style w:type="paragraph" w:styleId="BalloonText">
    <w:name w:val="Balloon Text"/>
    <w:basedOn w:val="Normal"/>
    <w:link w:val="BalloonTextChar"/>
    <w:uiPriority w:val="99"/>
    <w:semiHidden/>
    <w:unhideWhenUsed/>
    <w:rsid w:val="00323060"/>
    <w:pPr>
      <w:spacing w:before="0" w:after="0" w:line="240" w:lineRule="auto"/>
    </w:pPr>
    <w:rPr>
      <w:rFonts w:ascii="Times New Roman" w:eastAsia="Calibri" w:hAnsi="Times New Roman" w:cs="Times New Roman"/>
      <w:sz w:val="18"/>
      <w:szCs w:val="18"/>
    </w:rPr>
  </w:style>
  <w:style w:type="character" w:customStyle="1" w:styleId="BalloonTextChar">
    <w:name w:val="Balloon Text Char"/>
    <w:basedOn w:val="DefaultParagraphFont"/>
    <w:link w:val="BalloonText"/>
    <w:uiPriority w:val="99"/>
    <w:semiHidden/>
    <w:rsid w:val="00323060"/>
    <w:rPr>
      <w:rFonts w:ascii="Times New Roman" w:eastAsia="Calibri" w:hAnsi="Times New Roman" w:cs="Times New Roman"/>
      <w:sz w:val="18"/>
      <w:szCs w:val="18"/>
    </w:rPr>
  </w:style>
  <w:style w:type="paragraph" w:customStyle="1" w:styleId="Level3Heading">
    <w:name w:val="Level 3 Heading"/>
    <w:basedOn w:val="Heading3"/>
    <w:rsid w:val="00323060"/>
    <w:pPr>
      <w:keepNext w:val="0"/>
      <w:keepLines w:val="0"/>
      <w:spacing w:before="240" w:after="120" w:line="240" w:lineRule="auto"/>
    </w:pPr>
    <w:rPr>
      <w:rFonts w:ascii="Calibri" w:eastAsia="Times New Roman" w:hAnsi="Calibri" w:cs="Calibri"/>
      <w:i/>
      <w:color w:val="430098"/>
      <w:sz w:val="24"/>
      <w:szCs w:val="28"/>
      <w:lang w:val="en-GB"/>
    </w:rPr>
  </w:style>
  <w:style w:type="paragraph" w:styleId="EndnoteText">
    <w:name w:val="endnote text"/>
    <w:basedOn w:val="Normal"/>
    <w:link w:val="EndnoteTextChar"/>
    <w:uiPriority w:val="99"/>
    <w:unhideWhenUsed/>
    <w:rsid w:val="00323060"/>
    <w:pPr>
      <w:spacing w:before="0"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3230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23060"/>
    <w:rPr>
      <w:vertAlign w:val="superscript"/>
    </w:rPr>
  </w:style>
  <w:style w:type="paragraph" w:styleId="CommentText">
    <w:name w:val="annotation text"/>
    <w:basedOn w:val="Normal"/>
    <w:link w:val="CommentTextChar"/>
    <w:uiPriority w:val="99"/>
    <w:unhideWhenUsed/>
    <w:rsid w:val="00323060"/>
    <w:pPr>
      <w:spacing w:before="0"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2306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23060"/>
    <w:rPr>
      <w:b/>
      <w:bCs/>
    </w:rPr>
  </w:style>
  <w:style w:type="character" w:customStyle="1" w:styleId="CommentSubjectChar">
    <w:name w:val="Comment Subject Char"/>
    <w:basedOn w:val="CommentTextChar"/>
    <w:link w:val="CommentSubject"/>
    <w:uiPriority w:val="99"/>
    <w:semiHidden/>
    <w:rsid w:val="00323060"/>
    <w:rPr>
      <w:rFonts w:ascii="Calibri" w:eastAsia="Calibri" w:hAnsi="Calibri" w:cs="Times New Roman"/>
      <w:b/>
      <w:bCs/>
      <w:sz w:val="20"/>
      <w:szCs w:val="20"/>
    </w:rPr>
  </w:style>
  <w:style w:type="paragraph" w:styleId="Revision">
    <w:name w:val="Revision"/>
    <w:hidden/>
    <w:uiPriority w:val="99"/>
    <w:semiHidden/>
    <w:rsid w:val="00323060"/>
    <w:pPr>
      <w:spacing w:after="0" w:line="240" w:lineRule="auto"/>
    </w:pPr>
    <w:rPr>
      <w:rFonts w:ascii="Calibri" w:eastAsia="Calibri" w:hAnsi="Calibri" w:cs="Times New Roman"/>
      <w:sz w:val="24"/>
      <w:szCs w:val="24"/>
    </w:rPr>
  </w:style>
  <w:style w:type="paragraph" w:customStyle="1" w:styleId="Test">
    <w:name w:val="Test"/>
    <w:basedOn w:val="Normal"/>
    <w:rsid w:val="00323060"/>
    <w:pPr>
      <w:spacing w:before="0" w:after="0" w:line="240" w:lineRule="auto"/>
    </w:pPr>
    <w:rPr>
      <w:rFonts w:ascii="Calibri" w:eastAsia="Times New Roman" w:hAnsi="Calibri" w:cs="Calibri"/>
      <w:b/>
      <w:bCs/>
      <w:iCs/>
      <w:color w:val="430098"/>
      <w:sz w:val="40"/>
      <w:szCs w:val="44"/>
      <w:lang w:val="en-GB"/>
    </w:rPr>
  </w:style>
  <w:style w:type="paragraph" w:customStyle="1" w:styleId="Integernumbering">
    <w:name w:val="Integer numbering"/>
    <w:basedOn w:val="Normal"/>
    <w:autoRedefine/>
    <w:qFormat/>
    <w:rsid w:val="009D6988"/>
    <w:pPr>
      <w:keepLines/>
      <w:widowControl w:val="0"/>
      <w:suppressAutoHyphens/>
      <w:autoSpaceDE w:val="0"/>
      <w:autoSpaceDN w:val="0"/>
      <w:adjustRightInd w:val="0"/>
      <w:spacing w:after="200"/>
      <w:ind w:left="218" w:hanging="218"/>
      <w:textAlignment w:val="center"/>
    </w:pPr>
    <w:rPr>
      <w:rFonts w:ascii="Calibri" w:eastAsia="Calibri" w:hAnsi="Calibri" w:cs="National-Book"/>
      <w:color w:val="000000"/>
    </w:rPr>
  </w:style>
  <w:style w:type="character" w:styleId="FollowedHyperlink">
    <w:name w:val="FollowedHyperlink"/>
    <w:basedOn w:val="DefaultParagraphFont"/>
    <w:uiPriority w:val="99"/>
    <w:semiHidden/>
    <w:unhideWhenUsed/>
    <w:rsid w:val="00323060"/>
    <w:rPr>
      <w:color w:val="430098" w:themeColor="followedHyperlink"/>
      <w:u w:val="single"/>
    </w:rPr>
  </w:style>
  <w:style w:type="numbering" w:customStyle="1" w:styleId="CurrentList1">
    <w:name w:val="Current List1"/>
    <w:uiPriority w:val="99"/>
    <w:rsid w:val="00323060"/>
    <w:pPr>
      <w:numPr>
        <w:numId w:val="13"/>
      </w:numPr>
    </w:pPr>
  </w:style>
  <w:style w:type="character" w:customStyle="1" w:styleId="apple-converted-space">
    <w:name w:val="apple-converted-space"/>
    <w:basedOn w:val="DefaultParagraphFont"/>
    <w:rsid w:val="00323060"/>
  </w:style>
  <w:style w:type="paragraph" w:customStyle="1" w:styleId="3BodyInteger">
    <w:name w:val="3. Body (Integer)"/>
    <w:basedOn w:val="Normal"/>
    <w:uiPriority w:val="99"/>
    <w:qFormat/>
    <w:rsid w:val="00E57177"/>
    <w:pPr>
      <w:keepLines/>
      <w:widowControl w:val="0"/>
      <w:numPr>
        <w:ilvl w:val="1"/>
        <w:numId w:val="14"/>
      </w:numPr>
      <w:suppressAutoHyphens/>
      <w:autoSpaceDE w:val="0"/>
      <w:autoSpaceDN w:val="0"/>
      <w:adjustRightInd w:val="0"/>
      <w:ind w:left="567" w:hanging="567"/>
      <w:textAlignment w:val="center"/>
    </w:pPr>
    <w:rPr>
      <w:rFonts w:eastAsia="Calibri" w:cs="National-Book"/>
      <w:color w:val="000000"/>
    </w:rPr>
  </w:style>
  <w:style w:type="paragraph" w:customStyle="1" w:styleId="1TitleLevel1">
    <w:name w:val="1. Title (Level 1)"/>
    <w:basedOn w:val="Header"/>
    <w:qFormat/>
    <w:rsid w:val="005C176A"/>
    <w:pPr>
      <w:tabs>
        <w:tab w:val="clear" w:pos="9026"/>
        <w:tab w:val="left" w:pos="6946"/>
      </w:tabs>
      <w:spacing w:before="240" w:after="120"/>
      <w:outlineLvl w:val="0"/>
    </w:pPr>
    <w:rPr>
      <w:rFonts w:eastAsia="Calibri" w:cs="Arial"/>
      <w:b/>
      <w:color w:val="430098"/>
      <w:sz w:val="36"/>
      <w:szCs w:val="40"/>
    </w:rPr>
  </w:style>
  <w:style w:type="paragraph" w:customStyle="1" w:styleId="2HeadingLevel2">
    <w:name w:val="2. Heading (Level 2)"/>
    <w:basedOn w:val="Heading1"/>
    <w:qFormat/>
    <w:rsid w:val="005C176A"/>
    <w:pPr>
      <w:keepLines w:val="0"/>
      <w:spacing w:before="240" w:after="120"/>
      <w:outlineLvl w:val="1"/>
    </w:pPr>
    <w:rPr>
      <w:rFonts w:ascii="Calibri" w:eastAsia="Times New Roman" w:hAnsi="Calibri" w:cs="Times New Roman"/>
      <w:b/>
      <w:color w:val="5620A9"/>
      <w:sz w:val="28"/>
    </w:rPr>
  </w:style>
  <w:style w:type="paragraph" w:customStyle="1" w:styleId="3SubheadingLevel3">
    <w:name w:val="3. Subheading (Level 3)"/>
    <w:basedOn w:val="Heading2"/>
    <w:qFormat/>
    <w:rsid w:val="005C176A"/>
    <w:pPr>
      <w:keepLines w:val="0"/>
      <w:spacing w:before="120" w:after="240"/>
      <w:outlineLvl w:val="2"/>
    </w:pPr>
    <w:rPr>
      <w:rFonts w:ascii="Calibri" w:eastAsia="Times New Roman" w:hAnsi="Calibri" w:cs="Times New Roman"/>
      <w:b/>
      <w:i/>
      <w:color w:val="430098"/>
      <w:sz w:val="24"/>
    </w:rPr>
  </w:style>
  <w:style w:type="paragraph" w:customStyle="1" w:styleId="BodyCopy">
    <w:name w:val="Body Copy"/>
    <w:basedOn w:val="Normal"/>
    <w:uiPriority w:val="99"/>
    <w:qFormat/>
    <w:rsid w:val="005C176A"/>
    <w:pPr>
      <w:widowControl w:val="0"/>
      <w:suppressAutoHyphens/>
      <w:autoSpaceDE w:val="0"/>
      <w:autoSpaceDN w:val="0"/>
      <w:adjustRightInd w:val="0"/>
      <w:spacing w:after="200"/>
      <w:textAlignment w:val="center"/>
    </w:pPr>
    <w:rPr>
      <w:rFonts w:ascii="Calibri" w:eastAsia="Calibri" w:hAnsi="Calibri" w:cs="National-Book"/>
      <w:color w:val="55565A"/>
    </w:rPr>
  </w:style>
  <w:style w:type="character" w:styleId="Emphasis">
    <w:name w:val="Emphasis"/>
    <w:basedOn w:val="DefaultParagraphFont"/>
    <w:uiPriority w:val="20"/>
    <w:qFormat/>
    <w:rsid w:val="005C176A"/>
    <w:rPr>
      <w:i/>
      <w:iCs/>
    </w:rPr>
  </w:style>
  <w:style w:type="paragraph" w:customStyle="1" w:styleId="4Sub-subheadingLevel4">
    <w:name w:val="4. Sub-subheading (Level 4)"/>
    <w:basedOn w:val="Normal"/>
    <w:next w:val="Body"/>
    <w:qFormat/>
    <w:rsid w:val="005C176A"/>
    <w:pPr>
      <w:keepNext/>
      <w:spacing w:line="240" w:lineRule="auto"/>
      <w:outlineLvl w:val="3"/>
    </w:pPr>
    <w:rPr>
      <w:rFonts w:ascii="Calibri" w:eastAsia="Times New Roman" w:hAnsi="Calibri" w:cs="Calibri"/>
      <w:b/>
      <w:bCs/>
      <w:iCs/>
      <w:color w:val="000000" w:themeColor="text1"/>
      <w:szCs w:val="44"/>
      <w:lang w:val="en-GB"/>
    </w:rPr>
  </w:style>
  <w:style w:type="paragraph" w:customStyle="1" w:styleId="1Heading">
    <w:name w:val="1. Heading"/>
    <w:basedOn w:val="Heading1"/>
    <w:qFormat/>
    <w:rsid w:val="005C176A"/>
    <w:pPr>
      <w:keepNext w:val="0"/>
      <w:keepLines w:val="0"/>
      <w:spacing w:before="120" w:after="200"/>
    </w:pPr>
    <w:rPr>
      <w:rFonts w:ascii="Calibri" w:eastAsia="Times New Roman" w:hAnsi="Calibri" w:cs="Times New Roman"/>
      <w:b/>
      <w:color w:val="5620A9"/>
      <w:sz w:val="24"/>
    </w:rPr>
  </w:style>
  <w:style w:type="paragraph" w:customStyle="1" w:styleId="3Body">
    <w:name w:val="3. Body"/>
    <w:basedOn w:val="Normal"/>
    <w:uiPriority w:val="99"/>
    <w:qFormat/>
    <w:rsid w:val="00497584"/>
    <w:pPr>
      <w:keepLines/>
      <w:widowControl w:val="0"/>
      <w:suppressAutoHyphens/>
      <w:autoSpaceDE w:val="0"/>
      <w:autoSpaceDN w:val="0"/>
      <w:adjustRightInd w:val="0"/>
      <w:ind w:left="567" w:hanging="567"/>
      <w:textAlignment w:val="center"/>
    </w:pPr>
    <w:rPr>
      <w:rFonts w:ascii="Calibri" w:eastAsia="Calibri" w:hAnsi="Calibri" w:cs="National-Book"/>
      <w:color w:val="000000"/>
    </w:rPr>
  </w:style>
  <w:style w:type="character" w:customStyle="1" w:styleId="Emphasis1">
    <w:name w:val="Emphasis1"/>
    <w:basedOn w:val="DefaultParagraphFont"/>
    <w:rsid w:val="00497584"/>
  </w:style>
  <w:style w:type="character" w:customStyle="1" w:styleId="cf01">
    <w:name w:val="cf01"/>
    <w:basedOn w:val="DefaultParagraphFont"/>
    <w:rsid w:val="0049758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vic.vic.gov.au/freedom-of-information/foi-guidelines/section-61t/" TargetMode="External"/><Relationship Id="rId21" Type="http://schemas.openxmlformats.org/officeDocument/2006/relationships/hyperlink" Target="https://ovic.vic.gov.au/freedom-of-information/foi-guidelines/section-29a/" TargetMode="External"/><Relationship Id="rId42" Type="http://schemas.openxmlformats.org/officeDocument/2006/relationships/hyperlink" Target="https://ovic.vic.gov.au/freedom-of-information/foi-guidelines/section-61tc/" TargetMode="External"/><Relationship Id="rId47" Type="http://schemas.openxmlformats.org/officeDocument/2006/relationships/hyperlink" Target="https://ovic.vic.gov.au/freedom-of-information/foi-guidelines/section-61l/" TargetMode="External"/><Relationship Id="rId63" Type="http://schemas.openxmlformats.org/officeDocument/2006/relationships/image" Target="media/image2.png"/><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vic.vic.gov.au/freedom-of-information/resources-for-agencies/professional-standards/professional-standards-self-assessment-tool/" TargetMode="External"/><Relationship Id="rId29" Type="http://schemas.openxmlformats.org/officeDocument/2006/relationships/hyperlink" Target="https://ovic.vic.gov.au/freedom-of-information/foi-guidelines/section-61t/" TargetMode="External"/><Relationship Id="rId11" Type="http://schemas.openxmlformats.org/officeDocument/2006/relationships/hyperlink" Target="https://ovic.vic.gov.au/freedom-of-information/foi-guidelines/section-61q/" TargetMode="External"/><Relationship Id="rId24" Type="http://schemas.openxmlformats.org/officeDocument/2006/relationships/hyperlink" Target="https://www.legislation.vic.gov.au/in-force/acts/public-records-act-1973/041" TargetMode="External"/><Relationship Id="rId32" Type="http://schemas.openxmlformats.org/officeDocument/2006/relationships/hyperlink" Target="https://ovic.vic.gov.au/freedom-of-information/foi-guidelines/section-29a/" TargetMode="External"/><Relationship Id="rId37" Type="http://schemas.openxmlformats.org/officeDocument/2006/relationships/hyperlink" Target="https://www.ibac.vic.gov.au/publications-and-resources/article/fact-sheet-what-is-a-public-interest-disclosure" TargetMode="External"/><Relationship Id="rId40" Type="http://schemas.openxmlformats.org/officeDocument/2006/relationships/hyperlink" Target="https://www.legislation.vic.gov.au/in-force/acts/independent-broad-based-anti-corruption-commission-act-2011/040" TargetMode="External"/><Relationship Id="rId45" Type="http://schemas.openxmlformats.org/officeDocument/2006/relationships/hyperlink" Target="https://www.legislation.vic.gov.au/in-force/acts/independent-broad-based-anti-corruption-commission-act-2011/040" TargetMode="External"/><Relationship Id="rId53" Type="http://schemas.openxmlformats.org/officeDocument/2006/relationships/hyperlink" Target="https://www.ibac.vic.gov.au/publications-and-resources/article/guidelines-for-making-and-handling-protected-disclosures" TargetMode="External"/><Relationship Id="rId58" Type="http://schemas.openxmlformats.org/officeDocument/2006/relationships/hyperlink" Target="https://www.legislation.vic.gov.au/in-force/acts/public-interest-disclosures-act-2012/026"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ovic.vic.gov.au/freedom-of-information/foi-guidelines/section-61ti/" TargetMode="External"/><Relationship Id="rId19" Type="http://schemas.openxmlformats.org/officeDocument/2006/relationships/hyperlink" Target="https://ovic.vic.gov.au/freedom-of-information/foi-guidelines/section-5/" TargetMode="External"/><Relationship Id="rId14" Type="http://schemas.openxmlformats.org/officeDocument/2006/relationships/hyperlink" Target="https://ovic.vic.gov.au/regulatory-action/regulatory-action-policy/" TargetMode="External"/><Relationship Id="rId22" Type="http://schemas.openxmlformats.org/officeDocument/2006/relationships/hyperlink" Target="https://ovic.vic.gov.au/freedom-of-information/foi-guidelines/section-61t/" TargetMode="External"/><Relationship Id="rId27" Type="http://schemas.openxmlformats.org/officeDocument/2006/relationships/hyperlink" Target="https://ovic.vic.gov.au/regulatory-action/" TargetMode="External"/><Relationship Id="rId30" Type="http://schemas.openxmlformats.org/officeDocument/2006/relationships/hyperlink" Target="https://ovic.vic.gov.au/regulatory-action/" TargetMode="External"/><Relationship Id="rId35" Type="http://schemas.openxmlformats.org/officeDocument/2006/relationships/hyperlink" Target="https://www.ibac.vic.gov.au/publications-and-resources/article/fact-sheet-what-is-a-public-interest-disclosure" TargetMode="External"/><Relationship Id="rId43" Type="http://schemas.openxmlformats.org/officeDocument/2006/relationships/hyperlink" Target="https://www.legislation.vic.gov.au/in-force/acts/public-interest-disclosures-act-2012/026" TargetMode="External"/><Relationship Id="rId48" Type="http://schemas.openxmlformats.org/officeDocument/2006/relationships/hyperlink" Target="https://www.legislation.vic.gov.au/in-force/acts/public-interest-disclosures-act-2012/026" TargetMode="External"/><Relationship Id="rId56" Type="http://schemas.openxmlformats.org/officeDocument/2006/relationships/hyperlink" Target="https://www.legislation.vic.gov.au/in-force/statutory-rules/freedom-information-regulations-2019/002" TargetMode="External"/><Relationship Id="rId64" Type="http://schemas.openxmlformats.org/officeDocument/2006/relationships/image" Target="media/image3.svg"/><Relationship Id="rId69" Type="http://schemas.openxmlformats.org/officeDocument/2006/relationships/fontTable" Target="fontTable.xml"/><Relationship Id="rId8" Type="http://schemas.openxmlformats.org/officeDocument/2006/relationships/hyperlink" Target="mailto:communications@ovic.vic.gov.au" TargetMode="External"/><Relationship Id="rId51" Type="http://schemas.openxmlformats.org/officeDocument/2006/relationships/hyperlink" Target="https://ovic.vic.gov.au/book/key-concepts/" TargetMode="External"/><Relationship Id="rId3" Type="http://schemas.openxmlformats.org/officeDocument/2006/relationships/styles" Target="styles.xml"/><Relationship Id="rId12" Type="http://schemas.openxmlformats.org/officeDocument/2006/relationships/hyperlink" Target="https://ovic.vic.gov.au/freedom-of-information/foi-guidelines/section-61r/" TargetMode="External"/><Relationship Id="rId17" Type="http://schemas.openxmlformats.org/officeDocument/2006/relationships/hyperlink" Target="https://ovic.vic.gov.au/regulatory-action/regulatory-action-policy/" TargetMode="External"/><Relationship Id="rId25" Type="http://schemas.openxmlformats.org/officeDocument/2006/relationships/hyperlink" Target="https://ovic.vic.gov.au/regulatory-action/witness-welfare-management-policy/" TargetMode="External"/><Relationship Id="rId33" Type="http://schemas.openxmlformats.org/officeDocument/2006/relationships/hyperlink" Target="https://ovic.vic.gov.au/freedom-of-information/foi-guidelines/section-32/" TargetMode="External"/><Relationship Id="rId38" Type="http://schemas.openxmlformats.org/officeDocument/2006/relationships/hyperlink" Target="https://www.ibac.vic.gov.au/publications-and-resources/article/information-sheet---public-interest-disclosure-procedures-key-issues-to-consider" TargetMode="External"/><Relationship Id="rId46" Type="http://schemas.openxmlformats.org/officeDocument/2006/relationships/hyperlink" Target="https://www.ibac.vic.gov.au/what-is-corruption" TargetMode="External"/><Relationship Id="rId59" Type="http://schemas.openxmlformats.org/officeDocument/2006/relationships/hyperlink" Target="https://ovic.vic.gov.au/freedom-of-information/foi-guidelines/section-61tj/" TargetMode="External"/><Relationship Id="rId67" Type="http://schemas.openxmlformats.org/officeDocument/2006/relationships/header" Target="header2.xml"/><Relationship Id="rId20" Type="http://schemas.openxmlformats.org/officeDocument/2006/relationships/hyperlink" Target="https://ovic.vic.gov.au/regulatory-action/own-motion-investigation-report-impediments-to-timely-foi-and-information-release/" TargetMode="External"/><Relationship Id="rId41" Type="http://schemas.openxmlformats.org/officeDocument/2006/relationships/hyperlink" Target="https://ovic.vic.gov.au/freedom-of-information/foi-guidelines/section-61tb/" TargetMode="External"/><Relationship Id="rId54" Type="http://schemas.openxmlformats.org/officeDocument/2006/relationships/hyperlink" Target="https://www.legislation.vic.gov.au/in-force/acts/public-interest-disclosures-act-2012/026" TargetMode="External"/><Relationship Id="rId62" Type="http://schemas.openxmlformats.org/officeDocument/2006/relationships/hyperlink" Target="https://ovic.vic.gov.au/freedom-of-information/foi-guidelines/section-61zd/" TargetMode="Externa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vic.vic.gov.au/freedom-of-information/foi-guidelines/section-61zd/" TargetMode="External"/><Relationship Id="rId23" Type="http://schemas.openxmlformats.org/officeDocument/2006/relationships/hyperlink" Target="https://ovic.vic.gov.au/freedom-of-information/foi-guidelines/section-61u/" TargetMode="External"/><Relationship Id="rId28" Type="http://schemas.openxmlformats.org/officeDocument/2006/relationships/hyperlink" Target="https://ovic.vic.gov.au/freedom-of-information/foi-guidelines/section-61r/" TargetMode="External"/><Relationship Id="rId36" Type="http://schemas.openxmlformats.org/officeDocument/2006/relationships/hyperlink" Target="https://www.ibac.vic.gov.au/about-us" TargetMode="External"/><Relationship Id="rId49" Type="http://schemas.openxmlformats.org/officeDocument/2006/relationships/hyperlink" Target="https://www.ibac.vic.gov.au/publications-and-resources/article/guidelines-for-making-and-handling-protected-disclosures" TargetMode="External"/><Relationship Id="rId57" Type="http://schemas.openxmlformats.org/officeDocument/2006/relationships/hyperlink" Target="https://ovic.vic.gov.au/freedom-of-information/foi-guidelines/section-5/" TargetMode="External"/><Relationship Id="rId10" Type="http://schemas.openxmlformats.org/officeDocument/2006/relationships/hyperlink" Target="https://ovic.vic.gov.au/freedom-of-information/foi-guidelines/" TargetMode="External"/><Relationship Id="rId31" Type="http://schemas.openxmlformats.org/officeDocument/2006/relationships/hyperlink" Target="https://ovic.vic.gov.au/freedom-of-information/foi-guidelines/section-28/" TargetMode="External"/><Relationship Id="rId44" Type="http://schemas.openxmlformats.org/officeDocument/2006/relationships/hyperlink" Target="https://www.legislation.vic.gov.au/in-force/acts/public-interest-disclosures-act-2012/026" TargetMode="External"/><Relationship Id="rId52" Type="http://schemas.openxmlformats.org/officeDocument/2006/relationships/hyperlink" Target="https://www.legislation.vic.gov.au/in-force/acts/privacy-and-data-protection-act-2014/030" TargetMode="External"/><Relationship Id="rId60" Type="http://schemas.openxmlformats.org/officeDocument/2006/relationships/hyperlink" Target="https://ovic.vic.gov.au/freedom-of-information/foi-guidelines/section-61tj/"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ovic.vic.gov.au/freedom-of-information/foi-guidelines/section-61t/" TargetMode="External"/><Relationship Id="rId18" Type="http://schemas.openxmlformats.org/officeDocument/2006/relationships/hyperlink" Target="https://ovic.vic.gov.au/freedom-of-information/foi-guidelines/section-5/" TargetMode="External"/><Relationship Id="rId39" Type="http://schemas.openxmlformats.org/officeDocument/2006/relationships/hyperlink" Target="https://www.ibac.vic.gov.au/publications-and-resources/article/guidelines-for-making-and-handling-protected-disclosures" TargetMode="External"/><Relationship Id="rId34" Type="http://schemas.openxmlformats.org/officeDocument/2006/relationships/hyperlink" Target="https://ovic.vic.gov.au/regulatory-action/regulatory-action-policy/" TargetMode="External"/><Relationship Id="rId50" Type="http://schemas.openxmlformats.org/officeDocument/2006/relationships/hyperlink" Target="https://www.youtube.com/watch?v=wfcVIz6F24k" TargetMode="External"/><Relationship Id="rId55" Type="http://schemas.openxmlformats.org/officeDocument/2006/relationships/hyperlink" Target="https://www.legislation.vic.gov.au/in-force/acts/freedom-information-act-1982/111"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26" Type="http://schemas.openxmlformats.org/officeDocument/2006/relationships/hyperlink" Target="https://www.legislation.vic.gov.au/in-force/acts/freedom-information-act-1982/111" TargetMode="External"/><Relationship Id="rId117" Type="http://schemas.openxmlformats.org/officeDocument/2006/relationships/hyperlink" Target="https://www.legislation.vic.gov.au/in-force/acts/freedom-information-act-1982/111" TargetMode="External"/><Relationship Id="rId21" Type="http://schemas.openxmlformats.org/officeDocument/2006/relationships/hyperlink" Target="https://www.legislation.vic.gov.au/in-force/acts/freedom-information-act-1982/111" TargetMode="External"/><Relationship Id="rId42" Type="http://schemas.openxmlformats.org/officeDocument/2006/relationships/hyperlink" Target="https://www.legislation.vic.gov.au/in-force/acts/freedom-information-act-1982/111" TargetMode="External"/><Relationship Id="rId47" Type="http://schemas.openxmlformats.org/officeDocument/2006/relationships/hyperlink" Target="https://www.legislation.vic.gov.au/in-force/acts/freedom-information-act-1982/111" TargetMode="External"/><Relationship Id="rId63" Type="http://schemas.openxmlformats.org/officeDocument/2006/relationships/hyperlink" Target="https://www.legislation.vic.gov.au/in-force/acts/freedom-information-act-1982/111" TargetMode="External"/><Relationship Id="rId68" Type="http://schemas.openxmlformats.org/officeDocument/2006/relationships/hyperlink" Target="https://www.legislation.vic.gov.au/in-force/acts/freedom-information-act-1982/111" TargetMode="External"/><Relationship Id="rId84" Type="http://schemas.openxmlformats.org/officeDocument/2006/relationships/hyperlink" Target="https://www.legislation.vic.gov.au/in-force/acts/freedom-information-act-1982/111" TargetMode="External"/><Relationship Id="rId89" Type="http://schemas.openxmlformats.org/officeDocument/2006/relationships/hyperlink" Target="https://www.legislation.vic.gov.au/in-force/acts/freedom-information-act-1982/111" TargetMode="External"/><Relationship Id="rId112" Type="http://schemas.openxmlformats.org/officeDocument/2006/relationships/hyperlink" Target="https://www.legislation.vic.gov.au/in-force/acts/freedom-information-act-1982/111" TargetMode="External"/><Relationship Id="rId16" Type="http://schemas.openxmlformats.org/officeDocument/2006/relationships/hyperlink" Target="https://www.legislation.vic.gov.au/in-force/acts/freedom-information-act-1982/111" TargetMode="External"/><Relationship Id="rId107" Type="http://schemas.openxmlformats.org/officeDocument/2006/relationships/hyperlink" Target="https://www.legislation.vic.gov.au/in-force/acts/freedom-information-act-1982/111" TargetMode="External"/><Relationship Id="rId11" Type="http://schemas.openxmlformats.org/officeDocument/2006/relationships/hyperlink" Target="https://www.legislation.vic.gov.au/in-force/acts/freedom-information-act-1982/111" TargetMode="External"/><Relationship Id="rId32" Type="http://schemas.openxmlformats.org/officeDocument/2006/relationships/hyperlink" Target="https://www.legislation.vic.gov.au/in-force/acts/freedom-information-act-1982/111" TargetMode="External"/><Relationship Id="rId37" Type="http://schemas.openxmlformats.org/officeDocument/2006/relationships/hyperlink" Target="https://www.legislation.vic.gov.au/in-force/acts/freedom-information-act-1982/111" TargetMode="External"/><Relationship Id="rId53" Type="http://schemas.openxmlformats.org/officeDocument/2006/relationships/hyperlink" Target="https://www.ibac.vic.gov.au/publications-and-resources/article/fact-sheet-what-is-a-public-interest-disclosure" TargetMode="External"/><Relationship Id="rId58" Type="http://schemas.openxmlformats.org/officeDocument/2006/relationships/hyperlink" Target="https://www.legislation.vic.gov.au/in-force/acts/independent-broad-based-anti-corruption-commission-act-2011/040" TargetMode="External"/><Relationship Id="rId74" Type="http://schemas.openxmlformats.org/officeDocument/2006/relationships/hyperlink" Target="https://www.ibac.vic.gov.au/what-is-corruption" TargetMode="External"/><Relationship Id="rId79" Type="http://schemas.openxmlformats.org/officeDocument/2006/relationships/hyperlink" Target="https://www.legislation.vic.gov.au/in-force/acts/public-interest-disclosures-act-2012/026" TargetMode="External"/><Relationship Id="rId102" Type="http://schemas.openxmlformats.org/officeDocument/2006/relationships/hyperlink" Target="https://www.legislation.vic.gov.au/in-force/acts/freedom-information-act-1982/111" TargetMode="External"/><Relationship Id="rId123" Type="http://schemas.openxmlformats.org/officeDocument/2006/relationships/hyperlink" Target="https://www.legislation.vic.gov.au/in-force/acts/freedom-information-act-1982/111" TargetMode="External"/><Relationship Id="rId5" Type="http://schemas.openxmlformats.org/officeDocument/2006/relationships/hyperlink" Target="https://www.legislation.vic.gov.au/in-force/acts/freedom-information-act-1982/111" TargetMode="External"/><Relationship Id="rId90" Type="http://schemas.openxmlformats.org/officeDocument/2006/relationships/hyperlink" Target="https://www.legislation.vic.gov.au/in-force/acts/freedom-information-act-1982/111" TargetMode="External"/><Relationship Id="rId95" Type="http://schemas.openxmlformats.org/officeDocument/2006/relationships/hyperlink" Target="https://www.legislation.vic.gov.au/in-force/acts/public-interest-disclosures-act-2012/026" TargetMode="External"/><Relationship Id="rId22" Type="http://schemas.openxmlformats.org/officeDocument/2006/relationships/hyperlink" Target="https://www.legislation.vic.gov.au/in-force/acts/freedom-information-act-1982/111" TargetMode="External"/><Relationship Id="rId27" Type="http://schemas.openxmlformats.org/officeDocument/2006/relationships/hyperlink" Target="https://www.legislation.vic.gov.au/in-force/acts/freedom-information-act-1982/111" TargetMode="External"/><Relationship Id="rId43" Type="http://schemas.openxmlformats.org/officeDocument/2006/relationships/hyperlink" Target="https://www.legislation.vic.gov.au/in-force/acts/freedom-information-act-1982/111" TargetMode="External"/><Relationship Id="rId48" Type="http://schemas.openxmlformats.org/officeDocument/2006/relationships/hyperlink" Target="https://www.legislation.vic.gov.au/in-force/acts/freedom-information-act-1982/111" TargetMode="External"/><Relationship Id="rId64" Type="http://schemas.openxmlformats.org/officeDocument/2006/relationships/hyperlink" Target="https://www.legislation.vic.gov.au/in-force/acts/freedom-information-act-1982/111" TargetMode="External"/><Relationship Id="rId69" Type="http://schemas.openxmlformats.org/officeDocument/2006/relationships/hyperlink" Target="https://www.legislation.vic.gov.au/in-force/acts/freedom-information-act-1982/111" TargetMode="External"/><Relationship Id="rId113" Type="http://schemas.openxmlformats.org/officeDocument/2006/relationships/hyperlink" Target="https://www.legislation.vic.gov.au/in-force/acts/freedom-information-act-1982/111" TargetMode="External"/><Relationship Id="rId118" Type="http://schemas.openxmlformats.org/officeDocument/2006/relationships/hyperlink" Target="https://www.legislation.vic.gov.au/in-force/acts/freedom-information-act-1982/111" TargetMode="External"/><Relationship Id="rId80" Type="http://schemas.openxmlformats.org/officeDocument/2006/relationships/hyperlink" Target="https://www.legislation.vic.gov.au/in-force/acts/public-interest-disclosures-act-2012/026" TargetMode="External"/><Relationship Id="rId85" Type="http://schemas.openxmlformats.org/officeDocument/2006/relationships/hyperlink" Target="https://www.legislation.vic.gov.au/in-force/acts/public-interest-disclosures-act-2012/026" TargetMode="External"/><Relationship Id="rId12" Type="http://schemas.openxmlformats.org/officeDocument/2006/relationships/hyperlink" Target="https://www.legislation.vic.gov.au/in-force/acts/freedom-information-act-1982/111" TargetMode="External"/><Relationship Id="rId17" Type="http://schemas.openxmlformats.org/officeDocument/2006/relationships/hyperlink" Target="https://www.legislation.vic.gov.au/in-force/acts/freedom-information-act-1982/111" TargetMode="External"/><Relationship Id="rId33" Type="http://schemas.openxmlformats.org/officeDocument/2006/relationships/hyperlink" Target="https://www.legislation.vic.gov.au/in-force/acts/freedom-information-act-1982/111" TargetMode="External"/><Relationship Id="rId38" Type="http://schemas.openxmlformats.org/officeDocument/2006/relationships/hyperlink" Target="https://www.legislation.vic.gov.au/in-force/acts/freedom-information-act-1982/111" TargetMode="External"/><Relationship Id="rId59" Type="http://schemas.openxmlformats.org/officeDocument/2006/relationships/hyperlink" Target="https://www.legislation.vic.gov.au/in-force/acts/independent-broad-based-anti-corruption-commission-act-2011/040" TargetMode="External"/><Relationship Id="rId103" Type="http://schemas.openxmlformats.org/officeDocument/2006/relationships/hyperlink" Target="https://www.legislation.vic.gov.au/in-force/acts/freedom-information-act-1982/111" TargetMode="External"/><Relationship Id="rId108" Type="http://schemas.openxmlformats.org/officeDocument/2006/relationships/hyperlink" Target="https://www.legislation.vic.gov.au/in-force/acts/freedom-information-act-1982/111" TargetMode="External"/><Relationship Id="rId124" Type="http://schemas.openxmlformats.org/officeDocument/2006/relationships/hyperlink" Target="https://www.legislation.vic.gov.au/in-force/acts/freedom-information-act-1982/111" TargetMode="External"/><Relationship Id="rId54" Type="http://schemas.openxmlformats.org/officeDocument/2006/relationships/hyperlink" Target="https://www.legislation.vic.gov.au/in-force/acts/public-interest-disclosures-act-2012/026" TargetMode="External"/><Relationship Id="rId70" Type="http://schemas.openxmlformats.org/officeDocument/2006/relationships/hyperlink" Target="https://www.legislation.vic.gov.au/in-force/acts/freedom-information-act-1982/111" TargetMode="External"/><Relationship Id="rId75" Type="http://schemas.openxmlformats.org/officeDocument/2006/relationships/hyperlink" Target="https://www.legislation.vic.gov.au/in-force/acts/freedom-information-act-1982/111" TargetMode="External"/><Relationship Id="rId91" Type="http://schemas.openxmlformats.org/officeDocument/2006/relationships/hyperlink" Target="https://www.legislation.vic.gov.au/in-force/acts/public-interest-disclosures-act-2012/026" TargetMode="External"/><Relationship Id="rId96" Type="http://schemas.openxmlformats.org/officeDocument/2006/relationships/hyperlink" Target="https://www.legislation.vic.gov.au/in-force/acts/freedom-information-act-1982/111" TargetMode="External"/><Relationship Id="rId1" Type="http://schemas.openxmlformats.org/officeDocument/2006/relationships/hyperlink" Target="https://www.legislation.vic.gov.au/in-force/acts/public-administration-act-2004/082" TargetMode="External"/><Relationship Id="rId6" Type="http://schemas.openxmlformats.org/officeDocument/2006/relationships/hyperlink" Target="https://www.legislation.vic.gov.au/in-force/acts/freedom-information-act-1982/111" TargetMode="External"/><Relationship Id="rId23" Type="http://schemas.openxmlformats.org/officeDocument/2006/relationships/hyperlink" Target="https://www.legislation.vic.gov.au/in-force/acts/freedom-information-act-1982/111" TargetMode="External"/><Relationship Id="rId28" Type="http://schemas.openxmlformats.org/officeDocument/2006/relationships/hyperlink" Target="https://www.legislation.vic.gov.au/in-force/acts/freedom-information-act-1982/111" TargetMode="External"/><Relationship Id="rId49" Type="http://schemas.openxmlformats.org/officeDocument/2006/relationships/hyperlink" Target="https://www.legislation.vic.gov.au/in-force/acts/freedom-information-act-1982/111" TargetMode="External"/><Relationship Id="rId114" Type="http://schemas.openxmlformats.org/officeDocument/2006/relationships/hyperlink" Target="https://www.legislation.vic.gov.au/in-force/acts/freedom-information-act-1982/111" TargetMode="External"/><Relationship Id="rId119" Type="http://schemas.openxmlformats.org/officeDocument/2006/relationships/hyperlink" Target="https://www.legislation.vic.gov.au/in-force/acts/freedom-information-act-1982/111" TargetMode="External"/><Relationship Id="rId44" Type="http://schemas.openxmlformats.org/officeDocument/2006/relationships/hyperlink" Target="https://www.legislation.vic.gov.au/in-force/acts/freedom-information-act-1982/111" TargetMode="External"/><Relationship Id="rId60" Type="http://schemas.openxmlformats.org/officeDocument/2006/relationships/hyperlink" Target="https://www.legislation.vic.gov.au/in-force/acts/independent-broad-based-anti-corruption-commission-act-2011/040" TargetMode="External"/><Relationship Id="rId65" Type="http://schemas.openxmlformats.org/officeDocument/2006/relationships/hyperlink" Target="https://www.legislation.vic.gov.au/in-force/acts/freedom-information-act-1982/111" TargetMode="External"/><Relationship Id="rId81" Type="http://schemas.openxmlformats.org/officeDocument/2006/relationships/hyperlink" Target="https://www.legislation.vic.gov.au/in-force/acts/public-interest-disclosures-act-2012/026" TargetMode="External"/><Relationship Id="rId86" Type="http://schemas.openxmlformats.org/officeDocument/2006/relationships/hyperlink" Target="https://www.legislation.vic.gov.au/in-force/acts/public-interest-disclosures-act-2012/026" TargetMode="External"/><Relationship Id="rId13" Type="http://schemas.openxmlformats.org/officeDocument/2006/relationships/hyperlink" Target="https://www.legislation.vic.gov.au/in-force/acts/freedom-information-act-1982/111" TargetMode="External"/><Relationship Id="rId18" Type="http://schemas.openxmlformats.org/officeDocument/2006/relationships/hyperlink" Target="https://www.legislation.vic.gov.au/in-force/acts/freedom-information-act-1982/111" TargetMode="External"/><Relationship Id="rId39" Type="http://schemas.openxmlformats.org/officeDocument/2006/relationships/hyperlink" Target="https://www.legislation.vic.gov.au/in-force/acts/freedom-information-act-1982/111" TargetMode="External"/><Relationship Id="rId109" Type="http://schemas.openxmlformats.org/officeDocument/2006/relationships/hyperlink" Target="https://www.legislation.vic.gov.au/in-force/acts/freedom-information-act-1982/111" TargetMode="External"/><Relationship Id="rId34" Type="http://schemas.openxmlformats.org/officeDocument/2006/relationships/hyperlink" Target="https://www.legislation.vic.gov.au/in-force/acts/freedom-information-act-1982/111" TargetMode="External"/><Relationship Id="rId50" Type="http://schemas.openxmlformats.org/officeDocument/2006/relationships/hyperlink" Target="https://www.legislation.vic.gov.au/in-force/acts/freedom-information-act-1982/111" TargetMode="External"/><Relationship Id="rId55" Type="http://schemas.openxmlformats.org/officeDocument/2006/relationships/hyperlink" Target="https://www.legislation.vic.gov.au/in-force/acts/public-interest-disclosures-act-2012/026" TargetMode="External"/><Relationship Id="rId76" Type="http://schemas.openxmlformats.org/officeDocument/2006/relationships/hyperlink" Target="https://www.legislation.vic.gov.au/in-force/acts/freedom-information-act-1982/111" TargetMode="External"/><Relationship Id="rId97" Type="http://schemas.openxmlformats.org/officeDocument/2006/relationships/hyperlink" Target="https://www.legislation.vic.gov.au/in-force/acts/freedom-information-act-1982/111" TargetMode="External"/><Relationship Id="rId104" Type="http://schemas.openxmlformats.org/officeDocument/2006/relationships/hyperlink" Target="https://www.legislation.vic.gov.au/in-force/acts/freedom-information-act-1982/111" TargetMode="External"/><Relationship Id="rId120" Type="http://schemas.openxmlformats.org/officeDocument/2006/relationships/hyperlink" Target="https://www.legislation.vic.gov.au/in-force/acts/freedom-information-act-1982/111" TargetMode="External"/><Relationship Id="rId125" Type="http://schemas.openxmlformats.org/officeDocument/2006/relationships/hyperlink" Target="https://www.legislation.vic.gov.au/in-force/acts/freedom-information-act-1982/111" TargetMode="External"/><Relationship Id="rId7" Type="http://schemas.openxmlformats.org/officeDocument/2006/relationships/hyperlink" Target="https://www.legislation.vic.gov.au/in-force/acts/freedom-information-act-1982/111" TargetMode="External"/><Relationship Id="rId71" Type="http://schemas.openxmlformats.org/officeDocument/2006/relationships/hyperlink" Target="https://www.legislation.vic.gov.au/in-force/acts/public-interest-disclosures-act-2012/026" TargetMode="External"/><Relationship Id="rId92" Type="http://schemas.openxmlformats.org/officeDocument/2006/relationships/hyperlink" Target="https://www.legislation.vic.gov.au/in-force/acts/public-interest-disclosures-act-2012/026" TargetMode="External"/><Relationship Id="rId2" Type="http://schemas.openxmlformats.org/officeDocument/2006/relationships/hyperlink" Target="https://www.legislation.vic.gov.au/in-force/acts/freedom-information-act-1982/111" TargetMode="External"/><Relationship Id="rId29" Type="http://schemas.openxmlformats.org/officeDocument/2006/relationships/hyperlink" Target="https://www.legislation.vic.gov.au/in-force/acts/freedom-information-act-1982/111" TargetMode="External"/><Relationship Id="rId24" Type="http://schemas.openxmlformats.org/officeDocument/2006/relationships/hyperlink" Target="https://www.legislation.vic.gov.au/in-force/acts/freedom-information-act-1982/111" TargetMode="External"/><Relationship Id="rId40" Type="http://schemas.openxmlformats.org/officeDocument/2006/relationships/hyperlink" Target="https://www.legislation.vic.gov.au/in-force/acts/freedom-information-act-1982/111" TargetMode="External"/><Relationship Id="rId45" Type="http://schemas.openxmlformats.org/officeDocument/2006/relationships/hyperlink" Target="https://www.legislation.vic.gov.au/in-force/acts/freedom-information-act-1982/111" TargetMode="External"/><Relationship Id="rId66" Type="http://schemas.openxmlformats.org/officeDocument/2006/relationships/hyperlink" Target="https://www.legislation.vic.gov.au/in-force/acts/freedom-information-act-1982/111" TargetMode="External"/><Relationship Id="rId87" Type="http://schemas.openxmlformats.org/officeDocument/2006/relationships/hyperlink" Target="https://www.legislation.vic.gov.au/in-force/acts/public-interest-disclosures-act-2012/026" TargetMode="External"/><Relationship Id="rId110" Type="http://schemas.openxmlformats.org/officeDocument/2006/relationships/hyperlink" Target="https://www.legislation.vic.gov.au/in-force/acts/freedom-information-act-1982/111" TargetMode="External"/><Relationship Id="rId115" Type="http://schemas.openxmlformats.org/officeDocument/2006/relationships/hyperlink" Target="https://www.legislation.vic.gov.au/in-force/acts/freedom-information-act-1982/111" TargetMode="External"/><Relationship Id="rId61" Type="http://schemas.openxmlformats.org/officeDocument/2006/relationships/hyperlink" Target="https://www.legislation.vic.gov.au/in-force/acts/independent-broad-based-anti-corruption-commission-act-2011/040" TargetMode="External"/><Relationship Id="rId82" Type="http://schemas.openxmlformats.org/officeDocument/2006/relationships/hyperlink" Target="https://www.legislation.vic.gov.au/in-force/acts/public-interest-disclosures-act-2012/026" TargetMode="External"/><Relationship Id="rId19" Type="http://schemas.openxmlformats.org/officeDocument/2006/relationships/hyperlink" Target="https://www.legislation.vic.gov.au/in-force/acts/freedom-information-act-1982/111" TargetMode="External"/><Relationship Id="rId14" Type="http://schemas.openxmlformats.org/officeDocument/2006/relationships/hyperlink" Target="https://www.legislation.vic.gov.au/in-force/acts/freedom-information-act-1982/111" TargetMode="External"/><Relationship Id="rId30" Type="http://schemas.openxmlformats.org/officeDocument/2006/relationships/hyperlink" Target="https://www.legislation.vic.gov.au/in-force/acts/freedom-information-act-1982/111" TargetMode="External"/><Relationship Id="rId35" Type="http://schemas.openxmlformats.org/officeDocument/2006/relationships/hyperlink" Target="https://www.legislation.vic.gov.au/in-force/acts/freedom-information-act-1982/111" TargetMode="External"/><Relationship Id="rId56" Type="http://schemas.openxmlformats.org/officeDocument/2006/relationships/hyperlink" Target="https://www.legislation.vic.gov.au/in-force/acts/freedom-information-act-1982/111" TargetMode="External"/><Relationship Id="rId77" Type="http://schemas.openxmlformats.org/officeDocument/2006/relationships/hyperlink" Target="https://www.legislation.vic.gov.au/in-force/acts/freedom-information-act-1982/111" TargetMode="External"/><Relationship Id="rId100" Type="http://schemas.openxmlformats.org/officeDocument/2006/relationships/hyperlink" Target="https://www.legislation.vic.gov.au/in-force/acts/freedom-information-act-1982/111" TargetMode="External"/><Relationship Id="rId105" Type="http://schemas.openxmlformats.org/officeDocument/2006/relationships/hyperlink" Target="https://www.legislation.vic.gov.au/in-force/acts/freedom-information-act-1982/111" TargetMode="External"/><Relationship Id="rId126" Type="http://schemas.openxmlformats.org/officeDocument/2006/relationships/hyperlink" Target="https://www.legislation.vic.gov.au/in-force/acts/freedom-information-act-1982/111" TargetMode="External"/><Relationship Id="rId8" Type="http://schemas.openxmlformats.org/officeDocument/2006/relationships/hyperlink" Target="https://www.legislation.vic.gov.au/in-force/acts/freedom-information-act-1982/111" TargetMode="External"/><Relationship Id="rId51" Type="http://schemas.openxmlformats.org/officeDocument/2006/relationships/hyperlink" Target="https://www.ibac.vic.gov.au/publications-and-resources/article/fact-sheet-what-is-a-public-interest-disclosure" TargetMode="External"/><Relationship Id="rId72" Type="http://schemas.openxmlformats.org/officeDocument/2006/relationships/hyperlink" Target="https://www.legislation.vic.gov.au/in-force/acts/freedom-information-act-1982/111" TargetMode="External"/><Relationship Id="rId93" Type="http://schemas.openxmlformats.org/officeDocument/2006/relationships/hyperlink" Target="https://www.legislation.vic.gov.au/in-force/acts/public-interest-disclosures-act-2012/026" TargetMode="External"/><Relationship Id="rId98" Type="http://schemas.openxmlformats.org/officeDocument/2006/relationships/hyperlink" Target="https://www.legislation.vic.gov.au/in-force/acts/freedom-information-act-1982/111" TargetMode="External"/><Relationship Id="rId121" Type="http://schemas.openxmlformats.org/officeDocument/2006/relationships/hyperlink" Target="https://www.legislation.vic.gov.au/in-force/acts/freedom-information-act-1982/111" TargetMode="External"/><Relationship Id="rId3" Type="http://schemas.openxmlformats.org/officeDocument/2006/relationships/hyperlink" Target="https://www.legislation.vic.gov.au/in-force/acts/freedom-information-act-1982/111" TargetMode="External"/><Relationship Id="rId25" Type="http://schemas.openxmlformats.org/officeDocument/2006/relationships/hyperlink" Target="https://www.legislation.vic.gov.au/in-force/acts/freedom-information-act-1982/111" TargetMode="External"/><Relationship Id="rId46" Type="http://schemas.openxmlformats.org/officeDocument/2006/relationships/hyperlink" Target="https://www.legislation.vic.gov.au/in-force/acts/freedom-information-act-1982/111" TargetMode="External"/><Relationship Id="rId67" Type="http://schemas.openxmlformats.org/officeDocument/2006/relationships/hyperlink" Target="https://www.legislation.vic.gov.au/in-force/acts/freedom-information-act-1982/111" TargetMode="External"/><Relationship Id="rId116" Type="http://schemas.openxmlformats.org/officeDocument/2006/relationships/hyperlink" Target="https://www.legislation.vic.gov.au/in-force/acts/freedom-information-act-1982/111" TargetMode="External"/><Relationship Id="rId20" Type="http://schemas.openxmlformats.org/officeDocument/2006/relationships/hyperlink" Target="https://www.legislation.vic.gov.au/in-force/acts/freedom-information-act-1982/111" TargetMode="External"/><Relationship Id="rId41" Type="http://schemas.openxmlformats.org/officeDocument/2006/relationships/hyperlink" Target="https://www.legislation.vic.gov.au/in-force/acts/freedom-information-act-1982/111" TargetMode="External"/><Relationship Id="rId62" Type="http://schemas.openxmlformats.org/officeDocument/2006/relationships/hyperlink" Target="https://www.legislation.vic.gov.au/in-force/acts/independent-broad-based-anti-corruption-commission-act-2011/040" TargetMode="External"/><Relationship Id="rId83" Type="http://schemas.openxmlformats.org/officeDocument/2006/relationships/hyperlink" Target="https://www.legislation.vic.gov.au/in-force/acts/freedom-information-act-1982/111" TargetMode="External"/><Relationship Id="rId88" Type="http://schemas.openxmlformats.org/officeDocument/2006/relationships/hyperlink" Target="https://www.legislation.vic.gov.au/in-force/acts/public-interest-disclosures-act-2012/026" TargetMode="External"/><Relationship Id="rId111" Type="http://schemas.openxmlformats.org/officeDocument/2006/relationships/hyperlink" Target="https://www.legislation.vic.gov.au/in-force/acts/freedom-information-act-1982/111" TargetMode="External"/><Relationship Id="rId15" Type="http://schemas.openxmlformats.org/officeDocument/2006/relationships/hyperlink" Target="https://www.legislation.vic.gov.au/in-force/acts/freedom-information-act-1982/111" TargetMode="External"/><Relationship Id="rId36" Type="http://schemas.openxmlformats.org/officeDocument/2006/relationships/hyperlink" Target="https://www.legislation.vic.gov.au/in-force/acts/freedom-information-act-1982/111" TargetMode="External"/><Relationship Id="rId57" Type="http://schemas.openxmlformats.org/officeDocument/2006/relationships/hyperlink" Target="https://www.legislation.vic.gov.au/in-force/acts/independent-broad-based-anti-corruption-commission-act-2011/041" TargetMode="External"/><Relationship Id="rId106" Type="http://schemas.openxmlformats.org/officeDocument/2006/relationships/hyperlink" Target="https://www.legislation.vic.gov.au/in-force/acts/freedom-information-act-1982/111" TargetMode="External"/><Relationship Id="rId127" Type="http://schemas.openxmlformats.org/officeDocument/2006/relationships/hyperlink" Target="https://www.legislation.vic.gov.au/in-force/acts/freedom-information-act-1982/111" TargetMode="External"/><Relationship Id="rId10" Type="http://schemas.openxmlformats.org/officeDocument/2006/relationships/hyperlink" Target="https://www.legislation.vic.gov.au/in-force/acts/freedom-information-act-1982/111" TargetMode="External"/><Relationship Id="rId31" Type="http://schemas.openxmlformats.org/officeDocument/2006/relationships/hyperlink" Target="https://www.legislation.vic.gov.au/in-force/acts/freedom-information-act-1982/111" TargetMode="External"/><Relationship Id="rId52" Type="http://schemas.openxmlformats.org/officeDocument/2006/relationships/hyperlink" Target="https://www.legislation.vic.gov.au/in-force/acts/public-interest-disclosures-act-2012/026" TargetMode="External"/><Relationship Id="rId73" Type="http://schemas.openxmlformats.org/officeDocument/2006/relationships/hyperlink" Target="https://www.legislation.vic.gov.au/in-force/acts/freedom-information-act-1982/111" TargetMode="External"/><Relationship Id="rId78" Type="http://schemas.openxmlformats.org/officeDocument/2006/relationships/hyperlink" Target="https://www.legislation.vic.gov.au/in-force/acts/public-interest-disclosures-act-2012/026" TargetMode="External"/><Relationship Id="rId94" Type="http://schemas.openxmlformats.org/officeDocument/2006/relationships/hyperlink" Target="https://www.legislation.vic.gov.au/in-force/acts/freedom-information-act-1982/111" TargetMode="External"/><Relationship Id="rId99" Type="http://schemas.openxmlformats.org/officeDocument/2006/relationships/hyperlink" Target="https://www.legislation.vic.gov.au/in-force/acts/independent-broad-based-anti-corruption-commission-act-2011/041" TargetMode="External"/><Relationship Id="rId101" Type="http://schemas.openxmlformats.org/officeDocument/2006/relationships/hyperlink" Target="https://www.legislation.vic.gov.au/in-force/acts/freedom-information-act-1982/111" TargetMode="External"/><Relationship Id="rId122" Type="http://schemas.openxmlformats.org/officeDocument/2006/relationships/hyperlink" Target="https://www.legislation.vic.gov.au/in-force/acts/freedom-information-act-1982/111" TargetMode="External"/><Relationship Id="rId4" Type="http://schemas.openxmlformats.org/officeDocument/2006/relationships/hyperlink" Target="https://content.legislation.vic.gov.au/sites/default/files/12c39e51-b09b-3c0e-84c1-a75deb8aee99_581118exi1.pdf" TargetMode="External"/><Relationship Id="rId9" Type="http://schemas.openxmlformats.org/officeDocument/2006/relationships/hyperlink" Target="https://www.legislation.vic.gov.au/in-force/acts/freedom-information-act-1982/111"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1BAE75E90E09F459C888658F539C9DC"/>
        <w:category>
          <w:name w:val="General"/>
          <w:gallery w:val="placeholder"/>
        </w:category>
        <w:types>
          <w:type w:val="bbPlcHdr"/>
        </w:types>
        <w:behaviors>
          <w:behavior w:val="content"/>
        </w:behaviors>
        <w:guid w:val="{52F62100-4BD1-B547-9049-9E43867CF49F}"/>
      </w:docPartPr>
      <w:docPartBody>
        <w:p w:rsidR="00F0394A" w:rsidRDefault="002C3DBA">
          <w:pPr>
            <w:pStyle w:val="E1BAE75E90E09F459C888658F539C9DC"/>
          </w:pPr>
          <w:r>
            <w:t xml:space="preserve">      </w:t>
          </w:r>
        </w:p>
      </w:docPartBody>
    </w:docPart>
    <w:docPart>
      <w:docPartPr>
        <w:name w:val="CEB644475269274AAF640039B6136923"/>
        <w:category>
          <w:name w:val="General"/>
          <w:gallery w:val="placeholder"/>
        </w:category>
        <w:types>
          <w:type w:val="bbPlcHdr"/>
        </w:types>
        <w:behaviors>
          <w:behavior w:val="content"/>
        </w:behaviors>
        <w:guid w:val="{A585CECA-EDD4-4349-8885-25B734BA2F8C}"/>
      </w:docPartPr>
      <w:docPartBody>
        <w:p w:rsidR="00F0394A" w:rsidRDefault="002C3DBA">
          <w:pPr>
            <w:pStyle w:val="CEB644475269274AAF640039B6136923"/>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FC62335849C1DF4B9478CB92F3D4E00B"/>
        <w:category>
          <w:name w:val="General"/>
          <w:gallery w:val="placeholder"/>
        </w:category>
        <w:types>
          <w:type w:val="bbPlcHdr"/>
        </w:types>
        <w:behaviors>
          <w:behavior w:val="content"/>
        </w:behaviors>
        <w:guid w:val="{289BDCD1-05F1-3C40-9EC5-6B9436C16DAD}"/>
      </w:docPartPr>
      <w:docPartBody>
        <w:p w:rsidR="00F0394A" w:rsidRDefault="002C3DBA">
          <w:pPr>
            <w:pStyle w:val="FC62335849C1DF4B9478CB92F3D4E00B"/>
          </w:pPr>
          <w:r>
            <w:t xml:space="preserve">  </w:t>
          </w:r>
        </w:p>
      </w:docPartBody>
    </w:docPart>
    <w:docPart>
      <w:docPartPr>
        <w:name w:val="B97D96A85366CF4CBB5B0BE394BEAFBF"/>
        <w:category>
          <w:name w:val="General"/>
          <w:gallery w:val="placeholder"/>
        </w:category>
        <w:types>
          <w:type w:val="bbPlcHdr"/>
        </w:types>
        <w:behaviors>
          <w:behavior w:val="content"/>
        </w:behaviors>
        <w:guid w:val="{11F07988-4F53-094D-9FB1-4536790229D5}"/>
      </w:docPartPr>
      <w:docPartBody>
        <w:p w:rsidR="00F0394A" w:rsidRDefault="002C3DBA">
          <w:pPr>
            <w:pStyle w:val="B97D96A85366CF4CBB5B0BE394BEAFBF"/>
          </w:pPr>
          <w:r w:rsidRPr="000878AC">
            <w:rPr>
              <w:rStyle w:val="PlaceholderText"/>
            </w:rPr>
            <w:t>Click or tap here to enter text.</w:t>
          </w:r>
        </w:p>
      </w:docPartBody>
    </w:docPart>
    <w:docPart>
      <w:docPartPr>
        <w:name w:val="5962936C3B36FF42AAF69EBF707DC979"/>
        <w:category>
          <w:name w:val="General"/>
          <w:gallery w:val="placeholder"/>
        </w:category>
        <w:types>
          <w:type w:val="bbPlcHdr"/>
        </w:types>
        <w:behaviors>
          <w:behavior w:val="content"/>
        </w:behaviors>
        <w:guid w:val="{1B07B233-C178-9F49-B5F0-1B07ECA660FC}"/>
      </w:docPartPr>
      <w:docPartBody>
        <w:p w:rsidR="003A363D" w:rsidRDefault="00A66BE1" w:rsidP="00A66BE1">
          <w:pPr>
            <w:pStyle w:val="5962936C3B36FF42AAF69EBF707DC979"/>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BDDFF0731B03D74FA47465FD29B4B570"/>
        <w:category>
          <w:name w:val="General"/>
          <w:gallery w:val="placeholder"/>
        </w:category>
        <w:types>
          <w:type w:val="bbPlcHdr"/>
        </w:types>
        <w:behaviors>
          <w:behavior w:val="content"/>
        </w:behaviors>
        <w:guid w:val="{609A9AF0-03CE-554A-B1DB-E8BB7506C467}"/>
      </w:docPartPr>
      <w:docPartBody>
        <w:p w:rsidR="003A363D" w:rsidRDefault="00A66BE1" w:rsidP="00A66BE1">
          <w:pPr>
            <w:pStyle w:val="BDDFF0731B03D74FA47465FD29B4B570"/>
          </w:pPr>
          <w:r w:rsidRPr="00FE7C88">
            <w:rPr>
              <w:rStyle w:val="PlaceholderText"/>
              <w:highlight w:val="lightGray"/>
            </w:rPr>
            <w:t>[Click to add text]</w:t>
          </w:r>
        </w:p>
      </w:docPartBody>
    </w:docPart>
    <w:docPart>
      <w:docPartPr>
        <w:name w:val="DD0FB9F87617774887AB3A67CA7DCBA5"/>
        <w:category>
          <w:name w:val="General"/>
          <w:gallery w:val="placeholder"/>
        </w:category>
        <w:types>
          <w:type w:val="bbPlcHdr"/>
        </w:types>
        <w:behaviors>
          <w:behavior w:val="content"/>
        </w:behaviors>
        <w:guid w:val="{3C9EA976-1357-1945-8F05-F0E28A2201C4}"/>
      </w:docPartPr>
      <w:docPartBody>
        <w:p w:rsidR="003A363D" w:rsidRDefault="00A66BE1" w:rsidP="00A66BE1">
          <w:pPr>
            <w:pStyle w:val="DD0FB9F87617774887AB3A67CA7DCBA5"/>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5AD8ECF8B9CEED4DB3902F006C4ABEF5"/>
        <w:category>
          <w:name w:val="General"/>
          <w:gallery w:val="placeholder"/>
        </w:category>
        <w:types>
          <w:type w:val="bbPlcHdr"/>
        </w:types>
        <w:behaviors>
          <w:behavior w:val="content"/>
        </w:behaviors>
        <w:guid w:val="{AD648FF9-089B-4B4D-B108-382EF6B3546A}"/>
      </w:docPartPr>
      <w:docPartBody>
        <w:p w:rsidR="003A363D" w:rsidRDefault="00A66BE1" w:rsidP="00A66BE1">
          <w:pPr>
            <w:pStyle w:val="5AD8ECF8B9CEED4DB3902F006C4ABEF5"/>
          </w:pPr>
          <w:r w:rsidRPr="00FE7C88">
            <w:rPr>
              <w:rStyle w:val="PlaceholderText"/>
              <w:highlight w:val="lightGray"/>
            </w:rPr>
            <w:t>[Name/</w:t>
          </w:r>
          <w:r>
            <w:rPr>
              <w:rStyle w:val="PlaceholderText"/>
              <w:highlight w:val="lightGray"/>
            </w:rPr>
            <w:t>D</w:t>
          </w:r>
          <w:r w:rsidRPr="00FE7C88">
            <w:rPr>
              <w:rStyle w:val="PlaceholderText"/>
              <w:highlight w:val="lightGray"/>
            </w:rPr>
            <w:t>epartmen</w:t>
          </w:r>
          <w:r>
            <w:rPr>
              <w:rStyle w:val="PlaceholderText"/>
              <w:highlight w:val="lightGray"/>
            </w:rPr>
            <w:t>t]</w:t>
          </w:r>
        </w:p>
      </w:docPartBody>
    </w:docPart>
    <w:docPart>
      <w:docPartPr>
        <w:name w:val="B7F8B6F9516D404B9E404C0800C79500"/>
        <w:category>
          <w:name w:val="General"/>
          <w:gallery w:val="placeholder"/>
        </w:category>
        <w:types>
          <w:type w:val="bbPlcHdr"/>
        </w:types>
        <w:behaviors>
          <w:behavior w:val="content"/>
        </w:behaviors>
        <w:guid w:val="{2C84E746-BCDE-C14B-B28B-C1AD9DC6D7FE}"/>
      </w:docPartPr>
      <w:docPartBody>
        <w:p w:rsidR="003A363D" w:rsidRDefault="00A66BE1" w:rsidP="00A66BE1">
          <w:pPr>
            <w:pStyle w:val="B7F8B6F9516D404B9E404C0800C79500"/>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6EE92B256B729948BED075EED6579A44"/>
        <w:category>
          <w:name w:val="General"/>
          <w:gallery w:val="placeholder"/>
        </w:category>
        <w:types>
          <w:type w:val="bbPlcHdr"/>
        </w:types>
        <w:behaviors>
          <w:behavior w:val="content"/>
        </w:behaviors>
        <w:guid w:val="{8A814B4F-5756-6C4A-8CDA-068396289AB0}"/>
      </w:docPartPr>
      <w:docPartBody>
        <w:p w:rsidR="003A363D" w:rsidRDefault="00A66BE1" w:rsidP="00A66BE1">
          <w:pPr>
            <w:pStyle w:val="6EE92B256B729948BED075EED6579A44"/>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52A2A213D682184FAF8DCD63D47DE60E"/>
        <w:category>
          <w:name w:val="General"/>
          <w:gallery w:val="placeholder"/>
        </w:category>
        <w:types>
          <w:type w:val="bbPlcHdr"/>
        </w:types>
        <w:behaviors>
          <w:behavior w:val="content"/>
        </w:behaviors>
        <w:guid w:val="{D8C887FB-904B-1042-8292-7802399601BE}"/>
      </w:docPartPr>
      <w:docPartBody>
        <w:p w:rsidR="003A363D" w:rsidRDefault="00A66BE1" w:rsidP="00A66BE1">
          <w:pPr>
            <w:pStyle w:val="52A2A213D682184FAF8DCD63D47DE60E"/>
          </w:pPr>
          <w:r w:rsidRPr="00B60B0A">
            <w:rPr>
              <w:rStyle w:val="PlaceholderText"/>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charset w:val="4D"/>
    <w:family w:val="auto"/>
    <w:pitch w:val="variable"/>
    <w:sig w:usb0="A00000FF" w:usb1="5000207B" w:usb2="00000010" w:usb3="00000000" w:csb0="0000009B" w:csb1="00000000"/>
  </w:font>
  <w:font w:name="Calibri-Bold">
    <w:altName w:val="Times New Roman"/>
    <w:charset w:val="00"/>
    <w:family w:val="auto"/>
    <w:pitch w:val="variable"/>
    <w:sig w:usb0="00000001"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4D"/>
    <w:rsid w:val="00003951"/>
    <w:rsid w:val="000163E0"/>
    <w:rsid w:val="00071CDA"/>
    <w:rsid w:val="000D3838"/>
    <w:rsid w:val="000D64FB"/>
    <w:rsid w:val="001500CF"/>
    <w:rsid w:val="00162DDC"/>
    <w:rsid w:val="0017369A"/>
    <w:rsid w:val="001F7223"/>
    <w:rsid w:val="00246184"/>
    <w:rsid w:val="002A3574"/>
    <w:rsid w:val="002C3DBA"/>
    <w:rsid w:val="002D415F"/>
    <w:rsid w:val="003420F7"/>
    <w:rsid w:val="003743AE"/>
    <w:rsid w:val="003A363D"/>
    <w:rsid w:val="00524DBE"/>
    <w:rsid w:val="005315FD"/>
    <w:rsid w:val="00635D98"/>
    <w:rsid w:val="00672DE3"/>
    <w:rsid w:val="006B6996"/>
    <w:rsid w:val="00890E5D"/>
    <w:rsid w:val="008C5CE0"/>
    <w:rsid w:val="00A33B71"/>
    <w:rsid w:val="00A439CA"/>
    <w:rsid w:val="00A66BE1"/>
    <w:rsid w:val="00B74260"/>
    <w:rsid w:val="00BD7FD0"/>
    <w:rsid w:val="00C5702B"/>
    <w:rsid w:val="00CF6C29"/>
    <w:rsid w:val="00E356E1"/>
    <w:rsid w:val="00E84CAA"/>
    <w:rsid w:val="00EF463D"/>
    <w:rsid w:val="00F0394A"/>
    <w:rsid w:val="00F6164D"/>
    <w:rsid w:val="00FD40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BAE75E90E09F459C888658F539C9DC">
    <w:name w:val="E1BAE75E90E09F459C888658F539C9DC"/>
  </w:style>
  <w:style w:type="paragraph" w:customStyle="1" w:styleId="5513567C7CAC3C49900BEDA97C4E3BCA">
    <w:name w:val="5513567C7CAC3C49900BEDA97C4E3BCA"/>
  </w:style>
  <w:style w:type="character" w:styleId="PlaceholderText">
    <w:name w:val="Placeholder Text"/>
    <w:basedOn w:val="DefaultParagraphFont"/>
    <w:uiPriority w:val="99"/>
    <w:semiHidden/>
    <w:rsid w:val="00A66BE1"/>
    <w:rPr>
      <w:color w:val="808080"/>
    </w:rPr>
  </w:style>
  <w:style w:type="paragraph" w:customStyle="1" w:styleId="CEB644475269274AAF640039B6136923">
    <w:name w:val="CEB644475269274AAF640039B6136923"/>
  </w:style>
  <w:style w:type="paragraph" w:customStyle="1" w:styleId="FC62335849C1DF4B9478CB92F3D4E00B">
    <w:name w:val="FC62335849C1DF4B9478CB92F3D4E00B"/>
  </w:style>
  <w:style w:type="paragraph" w:customStyle="1" w:styleId="B97D96A85366CF4CBB5B0BE394BEAFBF">
    <w:name w:val="B97D96A85366CF4CBB5B0BE394BEAFBF"/>
  </w:style>
  <w:style w:type="paragraph" w:customStyle="1" w:styleId="27AF3E6BAC0F0A4D8723426C24226437">
    <w:name w:val="27AF3E6BAC0F0A4D8723426C24226437"/>
    <w:rsid w:val="00A66BE1"/>
    <w:rPr>
      <w:kern w:val="2"/>
      <w14:ligatures w14:val="standardContextual"/>
    </w:rPr>
  </w:style>
  <w:style w:type="paragraph" w:customStyle="1" w:styleId="5962936C3B36FF42AAF69EBF707DC979">
    <w:name w:val="5962936C3B36FF42AAF69EBF707DC979"/>
    <w:rsid w:val="00A66BE1"/>
    <w:rPr>
      <w:kern w:val="2"/>
      <w14:ligatures w14:val="standardContextual"/>
    </w:rPr>
  </w:style>
  <w:style w:type="paragraph" w:customStyle="1" w:styleId="BDDFF0731B03D74FA47465FD29B4B570">
    <w:name w:val="BDDFF0731B03D74FA47465FD29B4B570"/>
    <w:rsid w:val="00A66BE1"/>
    <w:rPr>
      <w:kern w:val="2"/>
      <w14:ligatures w14:val="standardContextual"/>
    </w:rPr>
  </w:style>
  <w:style w:type="paragraph" w:customStyle="1" w:styleId="DD0FB9F87617774887AB3A67CA7DCBA5">
    <w:name w:val="DD0FB9F87617774887AB3A67CA7DCBA5"/>
    <w:rsid w:val="00A66BE1"/>
    <w:rPr>
      <w:kern w:val="2"/>
      <w14:ligatures w14:val="standardContextual"/>
    </w:rPr>
  </w:style>
  <w:style w:type="paragraph" w:customStyle="1" w:styleId="5AD8ECF8B9CEED4DB3902F006C4ABEF5">
    <w:name w:val="5AD8ECF8B9CEED4DB3902F006C4ABEF5"/>
    <w:rsid w:val="00A66BE1"/>
    <w:rPr>
      <w:kern w:val="2"/>
      <w14:ligatures w14:val="standardContextual"/>
    </w:rPr>
  </w:style>
  <w:style w:type="paragraph" w:customStyle="1" w:styleId="B7F8B6F9516D404B9E404C0800C79500">
    <w:name w:val="B7F8B6F9516D404B9E404C0800C79500"/>
    <w:rsid w:val="00A66BE1"/>
    <w:rPr>
      <w:kern w:val="2"/>
      <w14:ligatures w14:val="standardContextual"/>
    </w:rPr>
  </w:style>
  <w:style w:type="paragraph" w:customStyle="1" w:styleId="6EE92B256B729948BED075EED6579A44">
    <w:name w:val="6EE92B256B729948BED075EED6579A44"/>
    <w:rsid w:val="00A66BE1"/>
    <w:rPr>
      <w:kern w:val="2"/>
      <w14:ligatures w14:val="standardContextual"/>
    </w:rPr>
  </w:style>
  <w:style w:type="paragraph" w:customStyle="1" w:styleId="52A2A213D682184FAF8DCD63D47DE60E">
    <w:name w:val="52A2A213D682184FAF8DCD63D47DE60E"/>
    <w:rsid w:val="00A66B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13169</Words>
  <Characters>75066</Characters>
  <Application>Microsoft Office Word</Application>
  <DocSecurity>0</DocSecurity>
  <Lines>625</Lines>
  <Paragraphs>176</Paragraphs>
  <ScaleCrop>false</ScaleCrop>
  <Company/>
  <LinksUpToDate>false</LinksUpToDate>
  <CharactersWithSpaces>88059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2025-02-10T00:21:00Z</dcterms:created>
  <dcterms:modified xsi:type="dcterms:W3CDTF">2025-02-10T00:21:00Z</dcterms:modified>
</cp:coreProperties>
</file>