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25C549A43EAE46AE93236950139BBBCE"/>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5284D7CD" w14:textId="77777777" w:rsidR="003D0865" w:rsidRDefault="007C2EB8" w:rsidP="007C2EB8">
          <w:pPr>
            <w:pStyle w:val="ProtectiveMarking"/>
            <w:framePr w:wrap="around"/>
          </w:pPr>
          <w:r>
            <w:t xml:space="preserve">      </w:t>
          </w:r>
        </w:p>
      </w:sdtContent>
    </w:sdt>
    <w:sdt>
      <w:sdtPr>
        <w:alias w:val="Title"/>
        <w:tag w:val=""/>
        <w:id w:val="-1876235593"/>
        <w:placeholder>
          <w:docPart w:val="640FC15BD6F545EEA4530F875C7CEFFB"/>
        </w:placeholder>
        <w:dataBinding w:prefixMappings="xmlns:ns0='http://purl.org/dc/elements/1.1/' xmlns:ns1='http://schemas.openxmlformats.org/package/2006/metadata/core-properties' " w:xpath="/ns1:coreProperties[1]/ns0:title[1]" w:storeItemID="{6C3C8BC8-F283-45AE-878A-BAB7291924A1}"/>
        <w:text/>
      </w:sdtPr>
      <w:sdtEndPr/>
      <w:sdtContent>
        <w:p w14:paraId="4D57A777" w14:textId="57EC5F32" w:rsidR="00EA3594" w:rsidRDefault="003723A7" w:rsidP="00EA3594">
          <w:pPr>
            <w:pStyle w:val="Title"/>
          </w:pPr>
          <w:r>
            <w:t>Gender Equality Action Plan</w:t>
          </w:r>
        </w:p>
      </w:sdtContent>
    </w:sdt>
    <w:sdt>
      <w:sdtPr>
        <w:alias w:val="Subject"/>
        <w:tag w:val=""/>
        <w:id w:val="448363516"/>
        <w:placeholder>
          <w:docPart w:val="881DBDBC1A244861B8F1A0253EDD4910"/>
        </w:placeholder>
        <w:dataBinding w:prefixMappings="xmlns:ns0='http://purl.org/dc/elements/1.1/' xmlns:ns1='http://schemas.openxmlformats.org/package/2006/metadata/core-properties' " w:xpath="/ns1:coreProperties[1]/ns0:subject[1]" w:storeItemID="{6C3C8BC8-F283-45AE-878A-BAB7291924A1}"/>
        <w:text/>
      </w:sdtPr>
      <w:sdtEndPr/>
      <w:sdtContent>
        <w:p w14:paraId="36C071D3" w14:textId="72737BD1" w:rsidR="00EA3594" w:rsidRDefault="003723A7" w:rsidP="009A49D1">
          <w:pPr>
            <w:pStyle w:val="Subtitle"/>
          </w:pPr>
          <w:r>
            <w:t>2022-2025</w:t>
          </w:r>
        </w:p>
      </w:sdtContent>
    </w:sdt>
    <w:sdt>
      <w:sdtPr>
        <w:alias w:val="Click to choose Stream selection"/>
        <w:tag w:val="Click to choose Stream selection"/>
        <w:id w:val="493142358"/>
        <w:lock w:val="sdtLocked"/>
        <w:placeholder>
          <w:docPart w:val="84B6E3B447354E2ABAE9474201B3B5B1"/>
        </w:placeholder>
        <w:docPartList>
          <w:docPartGallery w:val="Custom 1"/>
          <w:docPartCategory w:val="Stream Selection"/>
        </w:docPartList>
      </w:sdtPr>
      <w:sdtEndPr/>
      <w:sdtContent>
        <w:p w14:paraId="0FDB6D38" w14:textId="544EA47D" w:rsidR="00C8367B" w:rsidRDefault="00BB0C4A" w:rsidP="0054698D">
          <w:pPr>
            <w:pStyle w:val="Streamselectionholder"/>
          </w:pPr>
          <w:r>
            <w:t xml:space="preserve"> </w:t>
          </w:r>
        </w:p>
      </w:sdtContent>
    </w:sdt>
    <w:p w14:paraId="6FF9AE58" w14:textId="77777777" w:rsidR="00C8367B" w:rsidRDefault="00C8367B">
      <w:pPr>
        <w:spacing w:before="0" w:after="160" w:line="259" w:lineRule="auto"/>
      </w:pPr>
    </w:p>
    <w:p w14:paraId="58A25E3A" w14:textId="77777777" w:rsidR="003D0865" w:rsidRDefault="003D0865">
      <w:pPr>
        <w:spacing w:before="0" w:after="160" w:line="259" w:lineRule="auto"/>
      </w:pPr>
      <w:r>
        <w:br w:type="page"/>
      </w:r>
    </w:p>
    <w:p w14:paraId="6805C570" w14:textId="77777777" w:rsidR="00E637A7" w:rsidRDefault="00E637A7" w:rsidP="002F07B4">
      <w:pPr>
        <w:pStyle w:val="Heading1"/>
      </w:pPr>
    </w:p>
    <w:p w14:paraId="407448E2" w14:textId="32286941" w:rsidR="009F5B49" w:rsidRDefault="00E80516" w:rsidP="00E637A7">
      <w:pPr>
        <w:pStyle w:val="TitlepageHeading1"/>
      </w:pPr>
      <w:bookmarkStart w:id="0" w:name="_Toc111724520"/>
      <w:r>
        <w:t>Document details</w:t>
      </w:r>
      <w:r w:rsidR="009F5B49">
        <w:t>:</w:t>
      </w:r>
      <w:bookmarkEnd w:id="0"/>
    </w:p>
    <w:p w14:paraId="481CCEDB" w14:textId="3811294B" w:rsidR="009F5B49" w:rsidRDefault="002F07B4" w:rsidP="002F07B4">
      <w:pPr>
        <w:pStyle w:val="Heading3"/>
      </w:pPr>
      <w:bookmarkStart w:id="1" w:name="_Toc111724521"/>
      <w:r>
        <w:t xml:space="preserve">CM Reference </w:t>
      </w:r>
      <w:r w:rsidR="001E65CF">
        <w:t>D22/8238</w:t>
      </w:r>
      <w:bookmarkEnd w:id="1"/>
    </w:p>
    <w:p w14:paraId="14388FB6" w14:textId="77777777" w:rsidR="00735843" w:rsidRDefault="00735843" w:rsidP="002F07B4">
      <w:pPr>
        <w:pStyle w:val="Heading3"/>
      </w:pPr>
      <w:bookmarkStart w:id="2" w:name="_Toc111724522"/>
      <w:r>
        <w:t xml:space="preserve">Version </w:t>
      </w:r>
      <w:r w:rsidR="002F07B4">
        <w:t>ledger</w:t>
      </w:r>
      <w:bookmarkEnd w:id="2"/>
    </w:p>
    <w:tbl>
      <w:tblPr>
        <w:tblStyle w:val="OVICDefaulttable"/>
        <w:tblW w:w="0" w:type="auto"/>
        <w:tblLook w:val="04A0" w:firstRow="1" w:lastRow="0" w:firstColumn="1" w:lastColumn="0" w:noHBand="0" w:noVBand="1"/>
      </w:tblPr>
      <w:tblGrid>
        <w:gridCol w:w="2127"/>
        <w:gridCol w:w="7161"/>
      </w:tblGrid>
      <w:tr w:rsidR="00735843" w:rsidRPr="00735843" w14:paraId="45614952" w14:textId="77777777" w:rsidTr="002F07B4">
        <w:trPr>
          <w:cnfStyle w:val="100000000000" w:firstRow="1" w:lastRow="0" w:firstColumn="0" w:lastColumn="0" w:oddVBand="0" w:evenVBand="0" w:oddHBand="0" w:evenHBand="0" w:firstRowFirstColumn="0" w:firstRowLastColumn="0" w:lastRowFirstColumn="0" w:lastRowLastColumn="0"/>
          <w:trHeight w:val="20"/>
        </w:trPr>
        <w:tc>
          <w:tcPr>
            <w:tcW w:w="2127" w:type="dxa"/>
          </w:tcPr>
          <w:p w14:paraId="58EDFF06" w14:textId="77777777" w:rsidR="00735843" w:rsidRPr="00735843" w:rsidRDefault="002F07B4" w:rsidP="002F07B4">
            <w:pPr>
              <w:pStyle w:val="Tabletext"/>
            </w:pPr>
            <w:r>
              <w:t>Date</w:t>
            </w:r>
          </w:p>
        </w:tc>
        <w:tc>
          <w:tcPr>
            <w:tcW w:w="7161" w:type="dxa"/>
          </w:tcPr>
          <w:p w14:paraId="3D5D7514" w14:textId="77777777" w:rsidR="00735843" w:rsidRPr="00735843" w:rsidRDefault="002F07B4" w:rsidP="002F07B4">
            <w:pPr>
              <w:pStyle w:val="Tabletext"/>
            </w:pPr>
            <w:r>
              <w:t>Details</w:t>
            </w:r>
          </w:p>
        </w:tc>
      </w:tr>
      <w:tr w:rsidR="00BB0C4A" w:rsidRPr="00735843" w14:paraId="6FD5F943" w14:textId="77777777" w:rsidTr="002F07B4">
        <w:trPr>
          <w:trHeight w:val="20"/>
        </w:trPr>
        <w:tc>
          <w:tcPr>
            <w:tcW w:w="2127" w:type="dxa"/>
          </w:tcPr>
          <w:p w14:paraId="5ECEA7F4" w14:textId="3371E7FB" w:rsidR="00BB0C4A" w:rsidRPr="002C2F34" w:rsidRDefault="00BB0C4A" w:rsidP="002F07B4">
            <w:pPr>
              <w:pStyle w:val="Tabletext"/>
            </w:pPr>
            <w:r w:rsidRPr="002C2F34">
              <w:t>2022/08</w:t>
            </w:r>
            <w:r w:rsidR="002C2F34">
              <w:t>/22</w:t>
            </w:r>
          </w:p>
        </w:tc>
        <w:tc>
          <w:tcPr>
            <w:tcW w:w="7161" w:type="dxa"/>
          </w:tcPr>
          <w:p w14:paraId="390E2CB5" w14:textId="6DDCCB61" w:rsidR="00BB0C4A" w:rsidRPr="002C2F34" w:rsidRDefault="00BB0C4A" w:rsidP="002F07B4">
            <w:pPr>
              <w:pStyle w:val="Tabletext"/>
            </w:pPr>
            <w:r w:rsidRPr="002C2F34">
              <w:t>Published</w:t>
            </w:r>
          </w:p>
        </w:tc>
      </w:tr>
    </w:tbl>
    <w:p w14:paraId="79ED68FA" w14:textId="77777777" w:rsidR="003D0865" w:rsidRDefault="00B44103" w:rsidP="002F07B4">
      <w:pPr>
        <w:pStyle w:val="Heading3"/>
      </w:pPr>
      <w:bookmarkStart w:id="3" w:name="_Toc111724523"/>
      <w:r>
        <w:t>Copyright</w:t>
      </w:r>
      <w:bookmarkEnd w:id="3"/>
    </w:p>
    <w:p w14:paraId="23E13F2D" w14:textId="66A68474" w:rsidR="00B44103" w:rsidRDefault="00BB0C4A" w:rsidP="00B44103">
      <w:r w:rsidRPr="00B4786F">
        <w:rPr>
          <w:lang w:val="en-GB"/>
        </w:rPr>
        <w:t xml:space="preserve">You are free to re-use this work under a Creative Commons Attribution 4.0 licence, provided you credit the State of Victoria (Office of the Victorian Information Commissioner) as author, indicate if changes were made and comply with the other licence terms. The licence does not apply to any branding, including Government logos. </w:t>
      </w:r>
      <w:r>
        <w:rPr>
          <w:lang w:val="en-GB"/>
        </w:rPr>
        <w:t xml:space="preserve"> </w:t>
      </w:r>
      <w:r w:rsidRPr="00B4786F">
        <w:rPr>
          <w:lang w:val="en-GB"/>
        </w:rPr>
        <w:t xml:space="preserve">Copyright queries may be directed to </w:t>
      </w:r>
      <w:hyperlink r:id="rId8" w:history="1">
        <w:r w:rsidRPr="00EC10C0">
          <w:rPr>
            <w:rStyle w:val="Hyperlink"/>
            <w:lang w:val="en-GB"/>
          </w:rPr>
          <w:t>communications@ovic.vic.gov.au</w:t>
        </w:r>
      </w:hyperlink>
    </w:p>
    <w:p w14:paraId="13415AAC" w14:textId="77777777" w:rsidR="00845C1F" w:rsidRPr="00B44103" w:rsidRDefault="00845C1F" w:rsidP="00B44103">
      <w:r w:rsidRPr="00845C1F">
        <w:rPr>
          <w:noProof/>
        </w:rPr>
        <w:drawing>
          <wp:inline distT="0" distB="0" distL="0" distR="0" wp14:anchorId="3C7F5560" wp14:editId="7BFB11F2">
            <wp:extent cx="900000" cy="309648"/>
            <wp:effectExtent l="38100" t="38100" r="33655" b="3365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9"/>
                    <a:stretch>
                      <a:fillRect/>
                    </a:stretch>
                  </pic:blipFill>
                  <pic:spPr>
                    <a:xfrm>
                      <a:off x="0" y="0"/>
                      <a:ext cx="900000" cy="309648"/>
                    </a:xfrm>
                    <a:prstGeom prst="rect">
                      <a:avLst/>
                    </a:prstGeom>
                    <a:ln w="28575">
                      <a:solidFill>
                        <a:schemeClr val="tx1"/>
                      </a:solidFill>
                    </a:ln>
                  </pic:spPr>
                </pic:pic>
              </a:graphicData>
            </a:graphic>
          </wp:inline>
        </w:drawing>
      </w:r>
    </w:p>
    <w:p w14:paraId="4D402A3C" w14:textId="77777777" w:rsidR="006A3CC0" w:rsidRDefault="006A3CC0">
      <w:pPr>
        <w:spacing w:before="0" w:after="160" w:line="259" w:lineRule="auto"/>
      </w:pPr>
    </w:p>
    <w:p w14:paraId="31A13104" w14:textId="77777777" w:rsidR="00F47F1C" w:rsidRDefault="00F47F1C">
      <w:pPr>
        <w:spacing w:before="0" w:after="160" w:line="259" w:lineRule="auto"/>
      </w:pPr>
      <w:r>
        <w:br w:type="page"/>
      </w:r>
    </w:p>
    <w:bookmarkStart w:id="4" w:name="_Toc111724524" w:displacedByCustomXml="next"/>
    <w:sdt>
      <w:sdtPr>
        <w:rPr>
          <w:rFonts w:asciiTheme="minorHAnsi" w:eastAsiaTheme="minorHAnsi" w:hAnsiTheme="minorHAnsi" w:cstheme="minorBidi"/>
          <w:color w:val="auto"/>
          <w:sz w:val="22"/>
          <w:szCs w:val="22"/>
          <w:lang w:val="en-GB"/>
        </w:rPr>
        <w:id w:val="-858884737"/>
        <w:docPartObj>
          <w:docPartGallery w:val="Table of Contents"/>
          <w:docPartUnique/>
        </w:docPartObj>
      </w:sdtPr>
      <w:sdtEndPr>
        <w:rPr>
          <w:b/>
          <w:bCs/>
        </w:rPr>
      </w:sdtEndPr>
      <w:sdtContent>
        <w:p w14:paraId="0FE22B8A" w14:textId="77777777" w:rsidR="00DE59FB" w:rsidRDefault="00DE59FB" w:rsidP="00DE59FB">
          <w:pPr>
            <w:pStyle w:val="TOCHeading"/>
          </w:pPr>
          <w:r>
            <w:rPr>
              <w:lang w:val="en-GB"/>
            </w:rPr>
            <w:t xml:space="preserve">Table of </w:t>
          </w:r>
          <w:r w:rsidRPr="00DE59FB">
            <w:t>Contents</w:t>
          </w:r>
          <w:bookmarkEnd w:id="4"/>
        </w:p>
        <w:p w14:paraId="57802D92" w14:textId="2C82D324" w:rsidR="002C2F34" w:rsidRDefault="00DE59FB">
          <w:pPr>
            <w:pStyle w:val="TOC2"/>
            <w:rPr>
              <w:rFonts w:eastAsiaTheme="minorEastAsia"/>
              <w:noProof/>
              <w:color w:val="auto"/>
              <w:lang w:eastAsia="en-AU"/>
            </w:rPr>
          </w:pPr>
          <w:r>
            <w:fldChar w:fldCharType="begin"/>
          </w:r>
          <w:r>
            <w:instrText xml:space="preserve"> TOC \o "1-3" \h \z \u </w:instrText>
          </w:r>
          <w:r>
            <w:fldChar w:fldCharType="separate"/>
          </w:r>
          <w:hyperlink w:anchor="_Toc111724520" w:history="1">
            <w:r w:rsidR="002C2F34" w:rsidRPr="00526AEA">
              <w:rPr>
                <w:rStyle w:val="Hyperlink"/>
                <w:noProof/>
              </w:rPr>
              <w:t>Document details:</w:t>
            </w:r>
            <w:r w:rsidR="002C2F34">
              <w:rPr>
                <w:noProof/>
                <w:webHidden/>
              </w:rPr>
              <w:tab/>
            </w:r>
            <w:r w:rsidR="002C2F34">
              <w:rPr>
                <w:noProof/>
                <w:webHidden/>
              </w:rPr>
              <w:fldChar w:fldCharType="begin"/>
            </w:r>
            <w:r w:rsidR="002C2F34">
              <w:rPr>
                <w:noProof/>
                <w:webHidden/>
              </w:rPr>
              <w:instrText xml:space="preserve"> PAGEREF _Toc111724520 \h </w:instrText>
            </w:r>
            <w:r w:rsidR="002C2F34">
              <w:rPr>
                <w:noProof/>
                <w:webHidden/>
              </w:rPr>
            </w:r>
            <w:r w:rsidR="002C2F34">
              <w:rPr>
                <w:noProof/>
                <w:webHidden/>
              </w:rPr>
              <w:fldChar w:fldCharType="separate"/>
            </w:r>
            <w:r w:rsidR="002C2F34">
              <w:rPr>
                <w:noProof/>
                <w:webHidden/>
              </w:rPr>
              <w:t>2</w:t>
            </w:r>
            <w:r w:rsidR="002C2F34">
              <w:rPr>
                <w:noProof/>
                <w:webHidden/>
              </w:rPr>
              <w:fldChar w:fldCharType="end"/>
            </w:r>
          </w:hyperlink>
        </w:p>
        <w:p w14:paraId="6B611287" w14:textId="60B1FFB2" w:rsidR="002C2F34" w:rsidRDefault="000B53B4">
          <w:pPr>
            <w:pStyle w:val="TOC3"/>
            <w:rPr>
              <w:rFonts w:asciiTheme="minorHAnsi" w:eastAsiaTheme="minorEastAsia" w:hAnsiTheme="minorHAnsi"/>
              <w:noProof/>
              <w:sz w:val="22"/>
              <w:lang w:eastAsia="en-AU"/>
            </w:rPr>
          </w:pPr>
          <w:hyperlink w:anchor="_Toc111724521" w:history="1">
            <w:r w:rsidR="002C2F34" w:rsidRPr="00526AEA">
              <w:rPr>
                <w:rStyle w:val="Hyperlink"/>
                <w:noProof/>
              </w:rPr>
              <w:t>CM Reference D22/8238</w:t>
            </w:r>
            <w:r w:rsidR="002C2F34">
              <w:rPr>
                <w:noProof/>
                <w:webHidden/>
              </w:rPr>
              <w:tab/>
            </w:r>
            <w:r w:rsidR="002C2F34">
              <w:rPr>
                <w:noProof/>
                <w:webHidden/>
              </w:rPr>
              <w:fldChar w:fldCharType="begin"/>
            </w:r>
            <w:r w:rsidR="002C2F34">
              <w:rPr>
                <w:noProof/>
                <w:webHidden/>
              </w:rPr>
              <w:instrText xml:space="preserve"> PAGEREF _Toc111724521 \h </w:instrText>
            </w:r>
            <w:r w:rsidR="002C2F34">
              <w:rPr>
                <w:noProof/>
                <w:webHidden/>
              </w:rPr>
            </w:r>
            <w:r w:rsidR="002C2F34">
              <w:rPr>
                <w:noProof/>
                <w:webHidden/>
              </w:rPr>
              <w:fldChar w:fldCharType="separate"/>
            </w:r>
            <w:r w:rsidR="002C2F34">
              <w:rPr>
                <w:noProof/>
                <w:webHidden/>
              </w:rPr>
              <w:t>2</w:t>
            </w:r>
            <w:r w:rsidR="002C2F34">
              <w:rPr>
                <w:noProof/>
                <w:webHidden/>
              </w:rPr>
              <w:fldChar w:fldCharType="end"/>
            </w:r>
          </w:hyperlink>
        </w:p>
        <w:p w14:paraId="0610B2BE" w14:textId="08EBF425" w:rsidR="002C2F34" w:rsidRDefault="000B53B4">
          <w:pPr>
            <w:pStyle w:val="TOC3"/>
            <w:rPr>
              <w:rFonts w:asciiTheme="minorHAnsi" w:eastAsiaTheme="minorEastAsia" w:hAnsiTheme="minorHAnsi"/>
              <w:noProof/>
              <w:sz w:val="22"/>
              <w:lang w:eastAsia="en-AU"/>
            </w:rPr>
          </w:pPr>
          <w:hyperlink w:anchor="_Toc111724522" w:history="1">
            <w:r w:rsidR="002C2F34" w:rsidRPr="00526AEA">
              <w:rPr>
                <w:rStyle w:val="Hyperlink"/>
                <w:noProof/>
              </w:rPr>
              <w:t>Version ledger</w:t>
            </w:r>
            <w:r w:rsidR="002C2F34">
              <w:rPr>
                <w:noProof/>
                <w:webHidden/>
              </w:rPr>
              <w:tab/>
            </w:r>
            <w:r w:rsidR="002C2F34">
              <w:rPr>
                <w:noProof/>
                <w:webHidden/>
              </w:rPr>
              <w:fldChar w:fldCharType="begin"/>
            </w:r>
            <w:r w:rsidR="002C2F34">
              <w:rPr>
                <w:noProof/>
                <w:webHidden/>
              </w:rPr>
              <w:instrText xml:space="preserve"> PAGEREF _Toc111724522 \h </w:instrText>
            </w:r>
            <w:r w:rsidR="002C2F34">
              <w:rPr>
                <w:noProof/>
                <w:webHidden/>
              </w:rPr>
            </w:r>
            <w:r w:rsidR="002C2F34">
              <w:rPr>
                <w:noProof/>
                <w:webHidden/>
              </w:rPr>
              <w:fldChar w:fldCharType="separate"/>
            </w:r>
            <w:r w:rsidR="002C2F34">
              <w:rPr>
                <w:noProof/>
                <w:webHidden/>
              </w:rPr>
              <w:t>2</w:t>
            </w:r>
            <w:r w:rsidR="002C2F34">
              <w:rPr>
                <w:noProof/>
                <w:webHidden/>
              </w:rPr>
              <w:fldChar w:fldCharType="end"/>
            </w:r>
          </w:hyperlink>
        </w:p>
        <w:p w14:paraId="49A5D380" w14:textId="471D6FCD" w:rsidR="002C2F34" w:rsidRDefault="000B53B4">
          <w:pPr>
            <w:pStyle w:val="TOC3"/>
            <w:rPr>
              <w:rFonts w:asciiTheme="minorHAnsi" w:eastAsiaTheme="minorEastAsia" w:hAnsiTheme="minorHAnsi"/>
              <w:noProof/>
              <w:sz w:val="22"/>
              <w:lang w:eastAsia="en-AU"/>
            </w:rPr>
          </w:pPr>
          <w:hyperlink w:anchor="_Toc111724523" w:history="1">
            <w:r w:rsidR="002C2F34" w:rsidRPr="00526AEA">
              <w:rPr>
                <w:rStyle w:val="Hyperlink"/>
                <w:noProof/>
              </w:rPr>
              <w:t>Copyright</w:t>
            </w:r>
            <w:r w:rsidR="002C2F34">
              <w:rPr>
                <w:noProof/>
                <w:webHidden/>
              </w:rPr>
              <w:tab/>
            </w:r>
            <w:r w:rsidR="002C2F34">
              <w:rPr>
                <w:noProof/>
                <w:webHidden/>
              </w:rPr>
              <w:fldChar w:fldCharType="begin"/>
            </w:r>
            <w:r w:rsidR="002C2F34">
              <w:rPr>
                <w:noProof/>
                <w:webHidden/>
              </w:rPr>
              <w:instrText xml:space="preserve"> PAGEREF _Toc111724523 \h </w:instrText>
            </w:r>
            <w:r w:rsidR="002C2F34">
              <w:rPr>
                <w:noProof/>
                <w:webHidden/>
              </w:rPr>
            </w:r>
            <w:r w:rsidR="002C2F34">
              <w:rPr>
                <w:noProof/>
                <w:webHidden/>
              </w:rPr>
              <w:fldChar w:fldCharType="separate"/>
            </w:r>
            <w:r w:rsidR="002C2F34">
              <w:rPr>
                <w:noProof/>
                <w:webHidden/>
              </w:rPr>
              <w:t>2</w:t>
            </w:r>
            <w:r w:rsidR="002C2F34">
              <w:rPr>
                <w:noProof/>
                <w:webHidden/>
              </w:rPr>
              <w:fldChar w:fldCharType="end"/>
            </w:r>
          </w:hyperlink>
        </w:p>
        <w:p w14:paraId="79AFC357" w14:textId="7F652FA4" w:rsidR="002C2F34" w:rsidRDefault="000B53B4">
          <w:pPr>
            <w:pStyle w:val="TOC1"/>
            <w:tabs>
              <w:tab w:val="right" w:leader="dot" w:pos="9288"/>
            </w:tabs>
            <w:rPr>
              <w:rFonts w:eastAsiaTheme="minorEastAsia"/>
              <w:noProof/>
              <w:color w:val="auto"/>
              <w:sz w:val="22"/>
              <w:lang w:eastAsia="en-AU"/>
            </w:rPr>
          </w:pPr>
          <w:hyperlink w:anchor="_Toc111724524" w:history="1">
            <w:r w:rsidR="002C2F34" w:rsidRPr="00526AEA">
              <w:rPr>
                <w:rStyle w:val="Hyperlink"/>
                <w:noProof/>
                <w:lang w:val="en-GB"/>
              </w:rPr>
              <w:t xml:space="preserve">Table of </w:t>
            </w:r>
            <w:r w:rsidR="002C2F34" w:rsidRPr="00526AEA">
              <w:rPr>
                <w:rStyle w:val="Hyperlink"/>
                <w:noProof/>
              </w:rPr>
              <w:t>Contents</w:t>
            </w:r>
            <w:r w:rsidR="002C2F34">
              <w:rPr>
                <w:noProof/>
                <w:webHidden/>
              </w:rPr>
              <w:tab/>
            </w:r>
            <w:r w:rsidR="002C2F34">
              <w:rPr>
                <w:noProof/>
                <w:webHidden/>
              </w:rPr>
              <w:fldChar w:fldCharType="begin"/>
            </w:r>
            <w:r w:rsidR="002C2F34">
              <w:rPr>
                <w:noProof/>
                <w:webHidden/>
              </w:rPr>
              <w:instrText xml:space="preserve"> PAGEREF _Toc111724524 \h </w:instrText>
            </w:r>
            <w:r w:rsidR="002C2F34">
              <w:rPr>
                <w:noProof/>
                <w:webHidden/>
              </w:rPr>
            </w:r>
            <w:r w:rsidR="002C2F34">
              <w:rPr>
                <w:noProof/>
                <w:webHidden/>
              </w:rPr>
              <w:fldChar w:fldCharType="separate"/>
            </w:r>
            <w:r w:rsidR="002C2F34">
              <w:rPr>
                <w:noProof/>
                <w:webHidden/>
              </w:rPr>
              <w:t>3</w:t>
            </w:r>
            <w:r w:rsidR="002C2F34">
              <w:rPr>
                <w:noProof/>
                <w:webHidden/>
              </w:rPr>
              <w:fldChar w:fldCharType="end"/>
            </w:r>
          </w:hyperlink>
        </w:p>
        <w:p w14:paraId="66E5EBBF" w14:textId="41C384BD" w:rsidR="002C2F34" w:rsidRDefault="000B53B4">
          <w:pPr>
            <w:pStyle w:val="TOC1"/>
            <w:tabs>
              <w:tab w:val="right" w:leader="dot" w:pos="9288"/>
            </w:tabs>
            <w:rPr>
              <w:rFonts w:eastAsiaTheme="minorEastAsia"/>
              <w:noProof/>
              <w:color w:val="auto"/>
              <w:sz w:val="22"/>
              <w:lang w:eastAsia="en-AU"/>
            </w:rPr>
          </w:pPr>
          <w:hyperlink w:anchor="_Toc111724525" w:history="1">
            <w:r w:rsidR="002C2F34" w:rsidRPr="00526AEA">
              <w:rPr>
                <w:rStyle w:val="Hyperlink"/>
                <w:noProof/>
              </w:rPr>
              <w:t>Acknowledgement of Country</w:t>
            </w:r>
            <w:r w:rsidR="002C2F34">
              <w:rPr>
                <w:noProof/>
                <w:webHidden/>
              </w:rPr>
              <w:tab/>
            </w:r>
            <w:r w:rsidR="002C2F34">
              <w:rPr>
                <w:noProof/>
                <w:webHidden/>
              </w:rPr>
              <w:fldChar w:fldCharType="begin"/>
            </w:r>
            <w:r w:rsidR="002C2F34">
              <w:rPr>
                <w:noProof/>
                <w:webHidden/>
              </w:rPr>
              <w:instrText xml:space="preserve"> PAGEREF _Toc111724525 \h </w:instrText>
            </w:r>
            <w:r w:rsidR="002C2F34">
              <w:rPr>
                <w:noProof/>
                <w:webHidden/>
              </w:rPr>
            </w:r>
            <w:r w:rsidR="002C2F34">
              <w:rPr>
                <w:noProof/>
                <w:webHidden/>
              </w:rPr>
              <w:fldChar w:fldCharType="separate"/>
            </w:r>
            <w:r w:rsidR="002C2F34">
              <w:rPr>
                <w:noProof/>
                <w:webHidden/>
              </w:rPr>
              <w:t>4</w:t>
            </w:r>
            <w:r w:rsidR="002C2F34">
              <w:rPr>
                <w:noProof/>
                <w:webHidden/>
              </w:rPr>
              <w:fldChar w:fldCharType="end"/>
            </w:r>
          </w:hyperlink>
        </w:p>
        <w:p w14:paraId="1D91E411" w14:textId="7E3B626C" w:rsidR="002C2F34" w:rsidRDefault="000B53B4">
          <w:pPr>
            <w:pStyle w:val="TOC1"/>
            <w:tabs>
              <w:tab w:val="right" w:leader="dot" w:pos="9288"/>
            </w:tabs>
            <w:rPr>
              <w:rFonts w:eastAsiaTheme="minorEastAsia"/>
              <w:noProof/>
              <w:color w:val="auto"/>
              <w:sz w:val="22"/>
              <w:lang w:eastAsia="en-AU"/>
            </w:rPr>
          </w:pPr>
          <w:hyperlink w:anchor="_Toc111724526" w:history="1">
            <w:r w:rsidR="002C2F34" w:rsidRPr="00526AEA">
              <w:rPr>
                <w:rStyle w:val="Hyperlink"/>
                <w:noProof/>
              </w:rPr>
              <w:t>Message from the Information Commissioner</w:t>
            </w:r>
            <w:r w:rsidR="002C2F34">
              <w:rPr>
                <w:noProof/>
                <w:webHidden/>
              </w:rPr>
              <w:tab/>
            </w:r>
            <w:r w:rsidR="002C2F34">
              <w:rPr>
                <w:noProof/>
                <w:webHidden/>
              </w:rPr>
              <w:fldChar w:fldCharType="begin"/>
            </w:r>
            <w:r w:rsidR="002C2F34">
              <w:rPr>
                <w:noProof/>
                <w:webHidden/>
              </w:rPr>
              <w:instrText xml:space="preserve"> PAGEREF _Toc111724526 \h </w:instrText>
            </w:r>
            <w:r w:rsidR="002C2F34">
              <w:rPr>
                <w:noProof/>
                <w:webHidden/>
              </w:rPr>
            </w:r>
            <w:r w:rsidR="002C2F34">
              <w:rPr>
                <w:noProof/>
                <w:webHidden/>
              </w:rPr>
              <w:fldChar w:fldCharType="separate"/>
            </w:r>
            <w:r w:rsidR="002C2F34">
              <w:rPr>
                <w:noProof/>
                <w:webHidden/>
              </w:rPr>
              <w:t>4</w:t>
            </w:r>
            <w:r w:rsidR="002C2F34">
              <w:rPr>
                <w:noProof/>
                <w:webHidden/>
              </w:rPr>
              <w:fldChar w:fldCharType="end"/>
            </w:r>
          </w:hyperlink>
        </w:p>
        <w:p w14:paraId="00E72650" w14:textId="276BB63A" w:rsidR="002C2F34" w:rsidRDefault="000B53B4">
          <w:pPr>
            <w:pStyle w:val="TOC1"/>
            <w:tabs>
              <w:tab w:val="right" w:leader="dot" w:pos="9288"/>
            </w:tabs>
            <w:rPr>
              <w:rFonts w:eastAsiaTheme="minorEastAsia"/>
              <w:noProof/>
              <w:color w:val="auto"/>
              <w:sz w:val="22"/>
              <w:lang w:eastAsia="en-AU"/>
            </w:rPr>
          </w:pPr>
          <w:hyperlink w:anchor="_Toc111724527" w:history="1">
            <w:r w:rsidR="002C2F34" w:rsidRPr="00526AEA">
              <w:rPr>
                <w:rStyle w:val="Hyperlink"/>
                <w:noProof/>
              </w:rPr>
              <w:t>Vision for Gender Equality</w:t>
            </w:r>
            <w:r w:rsidR="002C2F34">
              <w:rPr>
                <w:noProof/>
                <w:webHidden/>
              </w:rPr>
              <w:tab/>
            </w:r>
            <w:r w:rsidR="002C2F34">
              <w:rPr>
                <w:noProof/>
                <w:webHidden/>
              </w:rPr>
              <w:fldChar w:fldCharType="begin"/>
            </w:r>
            <w:r w:rsidR="002C2F34">
              <w:rPr>
                <w:noProof/>
                <w:webHidden/>
              </w:rPr>
              <w:instrText xml:space="preserve"> PAGEREF _Toc111724527 \h </w:instrText>
            </w:r>
            <w:r w:rsidR="002C2F34">
              <w:rPr>
                <w:noProof/>
                <w:webHidden/>
              </w:rPr>
            </w:r>
            <w:r w:rsidR="002C2F34">
              <w:rPr>
                <w:noProof/>
                <w:webHidden/>
              </w:rPr>
              <w:fldChar w:fldCharType="separate"/>
            </w:r>
            <w:r w:rsidR="002C2F34">
              <w:rPr>
                <w:noProof/>
                <w:webHidden/>
              </w:rPr>
              <w:t>5</w:t>
            </w:r>
            <w:r w:rsidR="002C2F34">
              <w:rPr>
                <w:noProof/>
                <w:webHidden/>
              </w:rPr>
              <w:fldChar w:fldCharType="end"/>
            </w:r>
          </w:hyperlink>
        </w:p>
        <w:p w14:paraId="3EB57F23" w14:textId="768E23C9" w:rsidR="002C2F34" w:rsidRDefault="000B53B4">
          <w:pPr>
            <w:pStyle w:val="TOC1"/>
            <w:tabs>
              <w:tab w:val="right" w:leader="dot" w:pos="9288"/>
            </w:tabs>
            <w:rPr>
              <w:rFonts w:eastAsiaTheme="minorEastAsia"/>
              <w:noProof/>
              <w:color w:val="auto"/>
              <w:sz w:val="22"/>
              <w:lang w:eastAsia="en-AU"/>
            </w:rPr>
          </w:pPr>
          <w:hyperlink w:anchor="_Toc111724528" w:history="1">
            <w:r w:rsidR="002C2F34" w:rsidRPr="00526AEA">
              <w:rPr>
                <w:rStyle w:val="Hyperlink"/>
                <w:noProof/>
              </w:rPr>
              <w:t>Case for Change</w:t>
            </w:r>
            <w:r w:rsidR="002C2F34">
              <w:rPr>
                <w:noProof/>
                <w:webHidden/>
              </w:rPr>
              <w:tab/>
            </w:r>
            <w:r w:rsidR="002C2F34">
              <w:rPr>
                <w:noProof/>
                <w:webHidden/>
              </w:rPr>
              <w:fldChar w:fldCharType="begin"/>
            </w:r>
            <w:r w:rsidR="002C2F34">
              <w:rPr>
                <w:noProof/>
                <w:webHidden/>
              </w:rPr>
              <w:instrText xml:space="preserve"> PAGEREF _Toc111724528 \h </w:instrText>
            </w:r>
            <w:r w:rsidR="002C2F34">
              <w:rPr>
                <w:noProof/>
                <w:webHidden/>
              </w:rPr>
            </w:r>
            <w:r w:rsidR="002C2F34">
              <w:rPr>
                <w:noProof/>
                <w:webHidden/>
              </w:rPr>
              <w:fldChar w:fldCharType="separate"/>
            </w:r>
            <w:r w:rsidR="002C2F34">
              <w:rPr>
                <w:noProof/>
                <w:webHidden/>
              </w:rPr>
              <w:t>6</w:t>
            </w:r>
            <w:r w:rsidR="002C2F34">
              <w:rPr>
                <w:noProof/>
                <w:webHidden/>
              </w:rPr>
              <w:fldChar w:fldCharType="end"/>
            </w:r>
          </w:hyperlink>
        </w:p>
        <w:p w14:paraId="53DB44C5" w14:textId="4CFB31A0" w:rsidR="002C2F34" w:rsidRDefault="000B53B4">
          <w:pPr>
            <w:pStyle w:val="TOC2"/>
            <w:rPr>
              <w:rFonts w:eastAsiaTheme="minorEastAsia"/>
              <w:noProof/>
              <w:color w:val="auto"/>
              <w:lang w:eastAsia="en-AU"/>
            </w:rPr>
          </w:pPr>
          <w:hyperlink w:anchor="_Toc111724529" w:history="1">
            <w:r w:rsidR="002C2F34" w:rsidRPr="00526AEA">
              <w:rPr>
                <w:rStyle w:val="Hyperlink"/>
                <w:noProof/>
              </w:rPr>
              <w:t>Gender Equality Principles</w:t>
            </w:r>
            <w:r w:rsidR="002C2F34">
              <w:rPr>
                <w:noProof/>
                <w:webHidden/>
              </w:rPr>
              <w:tab/>
            </w:r>
            <w:r w:rsidR="002C2F34">
              <w:rPr>
                <w:noProof/>
                <w:webHidden/>
              </w:rPr>
              <w:fldChar w:fldCharType="begin"/>
            </w:r>
            <w:r w:rsidR="002C2F34">
              <w:rPr>
                <w:noProof/>
                <w:webHidden/>
              </w:rPr>
              <w:instrText xml:space="preserve"> PAGEREF _Toc111724529 \h </w:instrText>
            </w:r>
            <w:r w:rsidR="002C2F34">
              <w:rPr>
                <w:noProof/>
                <w:webHidden/>
              </w:rPr>
            </w:r>
            <w:r w:rsidR="002C2F34">
              <w:rPr>
                <w:noProof/>
                <w:webHidden/>
              </w:rPr>
              <w:fldChar w:fldCharType="separate"/>
            </w:r>
            <w:r w:rsidR="002C2F34">
              <w:rPr>
                <w:noProof/>
                <w:webHidden/>
              </w:rPr>
              <w:t>7</w:t>
            </w:r>
            <w:r w:rsidR="002C2F34">
              <w:rPr>
                <w:noProof/>
                <w:webHidden/>
              </w:rPr>
              <w:fldChar w:fldCharType="end"/>
            </w:r>
          </w:hyperlink>
        </w:p>
        <w:p w14:paraId="1DEA23D1" w14:textId="34713508" w:rsidR="002C2F34" w:rsidRDefault="000B53B4">
          <w:pPr>
            <w:pStyle w:val="TOC2"/>
            <w:rPr>
              <w:rFonts w:eastAsiaTheme="minorEastAsia"/>
              <w:noProof/>
              <w:color w:val="auto"/>
              <w:lang w:eastAsia="en-AU"/>
            </w:rPr>
          </w:pPr>
          <w:hyperlink w:anchor="_Toc111724530" w:history="1">
            <w:r w:rsidR="002C2F34" w:rsidRPr="00526AEA">
              <w:rPr>
                <w:rStyle w:val="Hyperlink"/>
                <w:noProof/>
              </w:rPr>
              <w:t>Legislative Context</w:t>
            </w:r>
            <w:r w:rsidR="002C2F34">
              <w:rPr>
                <w:noProof/>
                <w:webHidden/>
              </w:rPr>
              <w:tab/>
            </w:r>
            <w:r w:rsidR="002C2F34">
              <w:rPr>
                <w:noProof/>
                <w:webHidden/>
              </w:rPr>
              <w:fldChar w:fldCharType="begin"/>
            </w:r>
            <w:r w:rsidR="002C2F34">
              <w:rPr>
                <w:noProof/>
                <w:webHidden/>
              </w:rPr>
              <w:instrText xml:space="preserve"> PAGEREF _Toc111724530 \h </w:instrText>
            </w:r>
            <w:r w:rsidR="002C2F34">
              <w:rPr>
                <w:noProof/>
                <w:webHidden/>
              </w:rPr>
            </w:r>
            <w:r w:rsidR="002C2F34">
              <w:rPr>
                <w:noProof/>
                <w:webHidden/>
              </w:rPr>
              <w:fldChar w:fldCharType="separate"/>
            </w:r>
            <w:r w:rsidR="002C2F34">
              <w:rPr>
                <w:noProof/>
                <w:webHidden/>
              </w:rPr>
              <w:t>7</w:t>
            </w:r>
            <w:r w:rsidR="002C2F34">
              <w:rPr>
                <w:noProof/>
                <w:webHidden/>
              </w:rPr>
              <w:fldChar w:fldCharType="end"/>
            </w:r>
          </w:hyperlink>
        </w:p>
        <w:p w14:paraId="3A6CD222" w14:textId="79F54E61" w:rsidR="002C2F34" w:rsidRDefault="000B53B4">
          <w:pPr>
            <w:pStyle w:val="TOC1"/>
            <w:tabs>
              <w:tab w:val="right" w:leader="dot" w:pos="9288"/>
            </w:tabs>
            <w:rPr>
              <w:rFonts w:eastAsiaTheme="minorEastAsia"/>
              <w:noProof/>
              <w:color w:val="auto"/>
              <w:sz w:val="22"/>
              <w:lang w:eastAsia="en-AU"/>
            </w:rPr>
          </w:pPr>
          <w:hyperlink w:anchor="_Toc111724531" w:history="1">
            <w:r w:rsidR="002C2F34" w:rsidRPr="00526AEA">
              <w:rPr>
                <w:rStyle w:val="Hyperlink"/>
                <w:noProof/>
              </w:rPr>
              <w:t>Developing our GEAP</w:t>
            </w:r>
            <w:r w:rsidR="002C2F34">
              <w:rPr>
                <w:noProof/>
                <w:webHidden/>
              </w:rPr>
              <w:tab/>
            </w:r>
            <w:r w:rsidR="002C2F34">
              <w:rPr>
                <w:noProof/>
                <w:webHidden/>
              </w:rPr>
              <w:fldChar w:fldCharType="begin"/>
            </w:r>
            <w:r w:rsidR="002C2F34">
              <w:rPr>
                <w:noProof/>
                <w:webHidden/>
              </w:rPr>
              <w:instrText xml:space="preserve"> PAGEREF _Toc111724531 \h </w:instrText>
            </w:r>
            <w:r w:rsidR="002C2F34">
              <w:rPr>
                <w:noProof/>
                <w:webHidden/>
              </w:rPr>
            </w:r>
            <w:r w:rsidR="002C2F34">
              <w:rPr>
                <w:noProof/>
                <w:webHidden/>
              </w:rPr>
              <w:fldChar w:fldCharType="separate"/>
            </w:r>
            <w:r w:rsidR="002C2F34">
              <w:rPr>
                <w:noProof/>
                <w:webHidden/>
              </w:rPr>
              <w:t>8</w:t>
            </w:r>
            <w:r w:rsidR="002C2F34">
              <w:rPr>
                <w:noProof/>
                <w:webHidden/>
              </w:rPr>
              <w:fldChar w:fldCharType="end"/>
            </w:r>
          </w:hyperlink>
        </w:p>
        <w:p w14:paraId="7BC62795" w14:textId="49190429" w:rsidR="002C2F34" w:rsidRDefault="000B53B4">
          <w:pPr>
            <w:pStyle w:val="TOC2"/>
            <w:rPr>
              <w:rFonts w:eastAsiaTheme="minorEastAsia"/>
              <w:noProof/>
              <w:color w:val="auto"/>
              <w:lang w:eastAsia="en-AU"/>
            </w:rPr>
          </w:pPr>
          <w:hyperlink w:anchor="_Toc111724532" w:history="1">
            <w:r w:rsidR="002C2F34" w:rsidRPr="00526AEA">
              <w:rPr>
                <w:rStyle w:val="Hyperlink"/>
                <w:noProof/>
              </w:rPr>
              <w:t>Workplace Gender Audit</w:t>
            </w:r>
            <w:r w:rsidR="002C2F34">
              <w:rPr>
                <w:noProof/>
                <w:webHidden/>
              </w:rPr>
              <w:tab/>
            </w:r>
            <w:r w:rsidR="002C2F34">
              <w:rPr>
                <w:noProof/>
                <w:webHidden/>
              </w:rPr>
              <w:fldChar w:fldCharType="begin"/>
            </w:r>
            <w:r w:rsidR="002C2F34">
              <w:rPr>
                <w:noProof/>
                <w:webHidden/>
              </w:rPr>
              <w:instrText xml:space="preserve"> PAGEREF _Toc111724532 \h </w:instrText>
            </w:r>
            <w:r w:rsidR="002C2F34">
              <w:rPr>
                <w:noProof/>
                <w:webHidden/>
              </w:rPr>
            </w:r>
            <w:r w:rsidR="002C2F34">
              <w:rPr>
                <w:noProof/>
                <w:webHidden/>
              </w:rPr>
              <w:fldChar w:fldCharType="separate"/>
            </w:r>
            <w:r w:rsidR="002C2F34">
              <w:rPr>
                <w:noProof/>
                <w:webHidden/>
              </w:rPr>
              <w:t>8</w:t>
            </w:r>
            <w:r w:rsidR="002C2F34">
              <w:rPr>
                <w:noProof/>
                <w:webHidden/>
              </w:rPr>
              <w:fldChar w:fldCharType="end"/>
            </w:r>
          </w:hyperlink>
        </w:p>
        <w:p w14:paraId="7BE97909" w14:textId="618948AF" w:rsidR="002C2F34" w:rsidRDefault="000B53B4">
          <w:pPr>
            <w:pStyle w:val="TOC2"/>
            <w:rPr>
              <w:rFonts w:eastAsiaTheme="minorEastAsia"/>
              <w:noProof/>
              <w:color w:val="auto"/>
              <w:lang w:eastAsia="en-AU"/>
            </w:rPr>
          </w:pPr>
          <w:hyperlink w:anchor="_Toc111724533" w:history="1">
            <w:r w:rsidR="002C2F34" w:rsidRPr="00526AEA">
              <w:rPr>
                <w:rStyle w:val="Hyperlink"/>
                <w:noProof/>
              </w:rPr>
              <w:t>Meaningful Consultation</w:t>
            </w:r>
            <w:r w:rsidR="002C2F34">
              <w:rPr>
                <w:noProof/>
                <w:webHidden/>
              </w:rPr>
              <w:tab/>
            </w:r>
            <w:r w:rsidR="002C2F34">
              <w:rPr>
                <w:noProof/>
                <w:webHidden/>
              </w:rPr>
              <w:fldChar w:fldCharType="begin"/>
            </w:r>
            <w:r w:rsidR="002C2F34">
              <w:rPr>
                <w:noProof/>
                <w:webHidden/>
              </w:rPr>
              <w:instrText xml:space="preserve"> PAGEREF _Toc111724533 \h </w:instrText>
            </w:r>
            <w:r w:rsidR="002C2F34">
              <w:rPr>
                <w:noProof/>
                <w:webHidden/>
              </w:rPr>
            </w:r>
            <w:r w:rsidR="002C2F34">
              <w:rPr>
                <w:noProof/>
                <w:webHidden/>
              </w:rPr>
              <w:fldChar w:fldCharType="separate"/>
            </w:r>
            <w:r w:rsidR="002C2F34">
              <w:rPr>
                <w:noProof/>
                <w:webHidden/>
              </w:rPr>
              <w:t>9</w:t>
            </w:r>
            <w:r w:rsidR="002C2F34">
              <w:rPr>
                <w:noProof/>
                <w:webHidden/>
              </w:rPr>
              <w:fldChar w:fldCharType="end"/>
            </w:r>
          </w:hyperlink>
        </w:p>
        <w:p w14:paraId="46D53C7D" w14:textId="40BD2E3F" w:rsidR="002C2F34" w:rsidRDefault="000B53B4">
          <w:pPr>
            <w:pStyle w:val="TOC2"/>
            <w:rPr>
              <w:rFonts w:eastAsiaTheme="minorEastAsia"/>
              <w:noProof/>
              <w:color w:val="auto"/>
              <w:lang w:eastAsia="en-AU"/>
            </w:rPr>
          </w:pPr>
          <w:hyperlink w:anchor="_Toc111724534" w:history="1">
            <w:r w:rsidR="002C2F34" w:rsidRPr="00526AEA">
              <w:rPr>
                <w:rStyle w:val="Hyperlink"/>
                <w:noProof/>
              </w:rPr>
              <w:t>Rapid gender analysis of OVIC policies and procedures</w:t>
            </w:r>
            <w:r w:rsidR="002C2F34">
              <w:rPr>
                <w:noProof/>
                <w:webHidden/>
              </w:rPr>
              <w:tab/>
            </w:r>
            <w:r w:rsidR="002C2F34">
              <w:rPr>
                <w:noProof/>
                <w:webHidden/>
              </w:rPr>
              <w:fldChar w:fldCharType="begin"/>
            </w:r>
            <w:r w:rsidR="002C2F34">
              <w:rPr>
                <w:noProof/>
                <w:webHidden/>
              </w:rPr>
              <w:instrText xml:space="preserve"> PAGEREF _Toc111724534 \h </w:instrText>
            </w:r>
            <w:r w:rsidR="002C2F34">
              <w:rPr>
                <w:noProof/>
                <w:webHidden/>
              </w:rPr>
            </w:r>
            <w:r w:rsidR="002C2F34">
              <w:rPr>
                <w:noProof/>
                <w:webHidden/>
              </w:rPr>
              <w:fldChar w:fldCharType="separate"/>
            </w:r>
            <w:r w:rsidR="002C2F34">
              <w:rPr>
                <w:noProof/>
                <w:webHidden/>
              </w:rPr>
              <w:t>10</w:t>
            </w:r>
            <w:r w:rsidR="002C2F34">
              <w:rPr>
                <w:noProof/>
                <w:webHidden/>
              </w:rPr>
              <w:fldChar w:fldCharType="end"/>
            </w:r>
          </w:hyperlink>
        </w:p>
        <w:p w14:paraId="7D7E68BD" w14:textId="4F4F73C2" w:rsidR="002C2F34" w:rsidRDefault="000B53B4">
          <w:pPr>
            <w:pStyle w:val="TOC1"/>
            <w:tabs>
              <w:tab w:val="right" w:leader="dot" w:pos="9288"/>
            </w:tabs>
            <w:rPr>
              <w:rFonts w:eastAsiaTheme="minorEastAsia"/>
              <w:noProof/>
              <w:color w:val="auto"/>
              <w:sz w:val="22"/>
              <w:lang w:eastAsia="en-AU"/>
            </w:rPr>
          </w:pPr>
          <w:hyperlink w:anchor="_Toc111724535" w:history="1">
            <w:r w:rsidR="002C2F34" w:rsidRPr="00526AEA">
              <w:rPr>
                <w:rStyle w:val="Hyperlink"/>
                <w:noProof/>
              </w:rPr>
              <w:t>Implementing our GEAP</w:t>
            </w:r>
            <w:r w:rsidR="002C2F34">
              <w:rPr>
                <w:noProof/>
                <w:webHidden/>
              </w:rPr>
              <w:tab/>
            </w:r>
            <w:r w:rsidR="002C2F34">
              <w:rPr>
                <w:noProof/>
                <w:webHidden/>
              </w:rPr>
              <w:fldChar w:fldCharType="begin"/>
            </w:r>
            <w:r w:rsidR="002C2F34">
              <w:rPr>
                <w:noProof/>
                <w:webHidden/>
              </w:rPr>
              <w:instrText xml:space="preserve"> PAGEREF _Toc111724535 \h </w:instrText>
            </w:r>
            <w:r w:rsidR="002C2F34">
              <w:rPr>
                <w:noProof/>
                <w:webHidden/>
              </w:rPr>
            </w:r>
            <w:r w:rsidR="002C2F34">
              <w:rPr>
                <w:noProof/>
                <w:webHidden/>
              </w:rPr>
              <w:fldChar w:fldCharType="separate"/>
            </w:r>
            <w:r w:rsidR="002C2F34">
              <w:rPr>
                <w:noProof/>
                <w:webHidden/>
              </w:rPr>
              <w:t>10</w:t>
            </w:r>
            <w:r w:rsidR="002C2F34">
              <w:rPr>
                <w:noProof/>
                <w:webHidden/>
              </w:rPr>
              <w:fldChar w:fldCharType="end"/>
            </w:r>
          </w:hyperlink>
        </w:p>
        <w:p w14:paraId="758518FC" w14:textId="6208B985" w:rsidR="002C2F34" w:rsidRDefault="000B53B4">
          <w:pPr>
            <w:pStyle w:val="TOC1"/>
            <w:tabs>
              <w:tab w:val="right" w:leader="dot" w:pos="9288"/>
            </w:tabs>
            <w:rPr>
              <w:rFonts w:eastAsiaTheme="minorEastAsia"/>
              <w:noProof/>
              <w:color w:val="auto"/>
              <w:sz w:val="22"/>
              <w:lang w:eastAsia="en-AU"/>
            </w:rPr>
          </w:pPr>
          <w:hyperlink w:anchor="_Toc111724536" w:history="1">
            <w:r w:rsidR="002C2F34" w:rsidRPr="00526AEA">
              <w:rPr>
                <w:rStyle w:val="Hyperlink"/>
                <w:noProof/>
              </w:rPr>
              <w:t>GEAP Strategies</w:t>
            </w:r>
            <w:r w:rsidR="002C2F34">
              <w:rPr>
                <w:noProof/>
                <w:webHidden/>
              </w:rPr>
              <w:tab/>
            </w:r>
            <w:r w:rsidR="002C2F34">
              <w:rPr>
                <w:noProof/>
                <w:webHidden/>
              </w:rPr>
              <w:fldChar w:fldCharType="begin"/>
            </w:r>
            <w:r w:rsidR="002C2F34">
              <w:rPr>
                <w:noProof/>
                <w:webHidden/>
              </w:rPr>
              <w:instrText xml:space="preserve"> PAGEREF _Toc111724536 \h </w:instrText>
            </w:r>
            <w:r w:rsidR="002C2F34">
              <w:rPr>
                <w:noProof/>
                <w:webHidden/>
              </w:rPr>
            </w:r>
            <w:r w:rsidR="002C2F34">
              <w:rPr>
                <w:noProof/>
                <w:webHidden/>
              </w:rPr>
              <w:fldChar w:fldCharType="separate"/>
            </w:r>
            <w:r w:rsidR="002C2F34">
              <w:rPr>
                <w:noProof/>
                <w:webHidden/>
              </w:rPr>
              <w:t>11</w:t>
            </w:r>
            <w:r w:rsidR="002C2F34">
              <w:rPr>
                <w:noProof/>
                <w:webHidden/>
              </w:rPr>
              <w:fldChar w:fldCharType="end"/>
            </w:r>
          </w:hyperlink>
        </w:p>
        <w:p w14:paraId="0E1C8558" w14:textId="0A2EBC99" w:rsidR="002C2F34" w:rsidRDefault="000B53B4">
          <w:pPr>
            <w:pStyle w:val="TOC2"/>
            <w:rPr>
              <w:rFonts w:eastAsiaTheme="minorEastAsia"/>
              <w:noProof/>
              <w:color w:val="auto"/>
              <w:lang w:eastAsia="en-AU"/>
            </w:rPr>
          </w:pPr>
          <w:hyperlink w:anchor="_Toc111724537" w:history="1">
            <w:r w:rsidR="002C2F34" w:rsidRPr="00526AEA">
              <w:rPr>
                <w:rStyle w:val="Hyperlink"/>
                <w:noProof/>
              </w:rPr>
              <w:t>Overarching Strategies</w:t>
            </w:r>
            <w:r w:rsidR="002C2F34">
              <w:rPr>
                <w:noProof/>
                <w:webHidden/>
              </w:rPr>
              <w:tab/>
            </w:r>
            <w:r w:rsidR="002C2F34">
              <w:rPr>
                <w:noProof/>
                <w:webHidden/>
              </w:rPr>
              <w:fldChar w:fldCharType="begin"/>
            </w:r>
            <w:r w:rsidR="002C2F34">
              <w:rPr>
                <w:noProof/>
                <w:webHidden/>
              </w:rPr>
              <w:instrText xml:space="preserve"> PAGEREF _Toc111724537 \h </w:instrText>
            </w:r>
            <w:r w:rsidR="002C2F34">
              <w:rPr>
                <w:noProof/>
                <w:webHidden/>
              </w:rPr>
            </w:r>
            <w:r w:rsidR="002C2F34">
              <w:rPr>
                <w:noProof/>
                <w:webHidden/>
              </w:rPr>
              <w:fldChar w:fldCharType="separate"/>
            </w:r>
            <w:r w:rsidR="002C2F34">
              <w:rPr>
                <w:noProof/>
                <w:webHidden/>
              </w:rPr>
              <w:t>11</w:t>
            </w:r>
            <w:r w:rsidR="002C2F34">
              <w:rPr>
                <w:noProof/>
                <w:webHidden/>
              </w:rPr>
              <w:fldChar w:fldCharType="end"/>
            </w:r>
          </w:hyperlink>
        </w:p>
        <w:p w14:paraId="773435F1" w14:textId="65C28FED" w:rsidR="002C2F34" w:rsidRDefault="000B53B4">
          <w:pPr>
            <w:pStyle w:val="TOC2"/>
            <w:rPr>
              <w:rFonts w:eastAsiaTheme="minorEastAsia"/>
              <w:noProof/>
              <w:color w:val="auto"/>
              <w:lang w:eastAsia="en-AU"/>
            </w:rPr>
          </w:pPr>
          <w:hyperlink w:anchor="_Toc111724538" w:history="1">
            <w:r w:rsidR="002C2F34" w:rsidRPr="00526AEA">
              <w:rPr>
                <w:rStyle w:val="Hyperlink"/>
                <w:noProof/>
              </w:rPr>
              <w:t>Indicator 1: Gender Composition of the Workforce</w:t>
            </w:r>
            <w:r w:rsidR="002C2F34">
              <w:rPr>
                <w:noProof/>
                <w:webHidden/>
              </w:rPr>
              <w:tab/>
            </w:r>
            <w:r w:rsidR="002C2F34">
              <w:rPr>
                <w:noProof/>
                <w:webHidden/>
              </w:rPr>
              <w:fldChar w:fldCharType="begin"/>
            </w:r>
            <w:r w:rsidR="002C2F34">
              <w:rPr>
                <w:noProof/>
                <w:webHidden/>
              </w:rPr>
              <w:instrText xml:space="preserve"> PAGEREF _Toc111724538 \h </w:instrText>
            </w:r>
            <w:r w:rsidR="002C2F34">
              <w:rPr>
                <w:noProof/>
                <w:webHidden/>
              </w:rPr>
            </w:r>
            <w:r w:rsidR="002C2F34">
              <w:rPr>
                <w:noProof/>
                <w:webHidden/>
              </w:rPr>
              <w:fldChar w:fldCharType="separate"/>
            </w:r>
            <w:r w:rsidR="002C2F34">
              <w:rPr>
                <w:noProof/>
                <w:webHidden/>
              </w:rPr>
              <w:t>12</w:t>
            </w:r>
            <w:r w:rsidR="002C2F34">
              <w:rPr>
                <w:noProof/>
                <w:webHidden/>
              </w:rPr>
              <w:fldChar w:fldCharType="end"/>
            </w:r>
          </w:hyperlink>
        </w:p>
        <w:p w14:paraId="29064880" w14:textId="4504BBAF" w:rsidR="002C2F34" w:rsidRDefault="000B53B4">
          <w:pPr>
            <w:pStyle w:val="TOC2"/>
            <w:rPr>
              <w:rFonts w:eastAsiaTheme="minorEastAsia"/>
              <w:noProof/>
              <w:color w:val="auto"/>
              <w:lang w:eastAsia="en-AU"/>
            </w:rPr>
          </w:pPr>
          <w:hyperlink w:anchor="_Toc111724539" w:history="1">
            <w:r w:rsidR="002C2F34" w:rsidRPr="00526AEA">
              <w:rPr>
                <w:rStyle w:val="Hyperlink"/>
                <w:noProof/>
              </w:rPr>
              <w:t>Indicator 2: Governing Body</w:t>
            </w:r>
            <w:r w:rsidR="002C2F34">
              <w:rPr>
                <w:noProof/>
                <w:webHidden/>
              </w:rPr>
              <w:tab/>
            </w:r>
            <w:r w:rsidR="002C2F34">
              <w:rPr>
                <w:noProof/>
                <w:webHidden/>
              </w:rPr>
              <w:fldChar w:fldCharType="begin"/>
            </w:r>
            <w:r w:rsidR="002C2F34">
              <w:rPr>
                <w:noProof/>
                <w:webHidden/>
              </w:rPr>
              <w:instrText xml:space="preserve"> PAGEREF _Toc111724539 \h </w:instrText>
            </w:r>
            <w:r w:rsidR="002C2F34">
              <w:rPr>
                <w:noProof/>
                <w:webHidden/>
              </w:rPr>
            </w:r>
            <w:r w:rsidR="002C2F34">
              <w:rPr>
                <w:noProof/>
                <w:webHidden/>
              </w:rPr>
              <w:fldChar w:fldCharType="separate"/>
            </w:r>
            <w:r w:rsidR="002C2F34">
              <w:rPr>
                <w:noProof/>
                <w:webHidden/>
              </w:rPr>
              <w:t>13</w:t>
            </w:r>
            <w:r w:rsidR="002C2F34">
              <w:rPr>
                <w:noProof/>
                <w:webHidden/>
              </w:rPr>
              <w:fldChar w:fldCharType="end"/>
            </w:r>
          </w:hyperlink>
        </w:p>
        <w:p w14:paraId="71182A58" w14:textId="1DE69462" w:rsidR="002C2F34" w:rsidRDefault="000B53B4">
          <w:pPr>
            <w:pStyle w:val="TOC2"/>
            <w:rPr>
              <w:rFonts w:eastAsiaTheme="minorEastAsia"/>
              <w:noProof/>
              <w:color w:val="auto"/>
              <w:lang w:eastAsia="en-AU"/>
            </w:rPr>
          </w:pPr>
          <w:hyperlink w:anchor="_Toc111724540" w:history="1">
            <w:r w:rsidR="002C2F34" w:rsidRPr="00526AEA">
              <w:rPr>
                <w:rStyle w:val="Hyperlink"/>
                <w:noProof/>
              </w:rPr>
              <w:t>Indicator 3: Pay Equity</w:t>
            </w:r>
            <w:r w:rsidR="002C2F34">
              <w:rPr>
                <w:noProof/>
                <w:webHidden/>
              </w:rPr>
              <w:tab/>
            </w:r>
            <w:r w:rsidR="002C2F34">
              <w:rPr>
                <w:noProof/>
                <w:webHidden/>
              </w:rPr>
              <w:fldChar w:fldCharType="begin"/>
            </w:r>
            <w:r w:rsidR="002C2F34">
              <w:rPr>
                <w:noProof/>
                <w:webHidden/>
              </w:rPr>
              <w:instrText xml:space="preserve"> PAGEREF _Toc111724540 \h </w:instrText>
            </w:r>
            <w:r w:rsidR="002C2F34">
              <w:rPr>
                <w:noProof/>
                <w:webHidden/>
              </w:rPr>
            </w:r>
            <w:r w:rsidR="002C2F34">
              <w:rPr>
                <w:noProof/>
                <w:webHidden/>
              </w:rPr>
              <w:fldChar w:fldCharType="separate"/>
            </w:r>
            <w:r w:rsidR="002C2F34">
              <w:rPr>
                <w:noProof/>
                <w:webHidden/>
              </w:rPr>
              <w:t>14</w:t>
            </w:r>
            <w:r w:rsidR="002C2F34">
              <w:rPr>
                <w:noProof/>
                <w:webHidden/>
              </w:rPr>
              <w:fldChar w:fldCharType="end"/>
            </w:r>
          </w:hyperlink>
        </w:p>
        <w:p w14:paraId="471D55A0" w14:textId="34644DFF" w:rsidR="002C2F34" w:rsidRDefault="000B53B4">
          <w:pPr>
            <w:pStyle w:val="TOC2"/>
            <w:rPr>
              <w:rFonts w:eastAsiaTheme="minorEastAsia"/>
              <w:noProof/>
              <w:color w:val="auto"/>
              <w:lang w:eastAsia="en-AU"/>
            </w:rPr>
          </w:pPr>
          <w:hyperlink w:anchor="_Toc111724541" w:history="1">
            <w:r w:rsidR="002C2F34" w:rsidRPr="00526AEA">
              <w:rPr>
                <w:rStyle w:val="Hyperlink"/>
                <w:noProof/>
              </w:rPr>
              <w:t>Indicator 4: Sexual Harassment</w:t>
            </w:r>
            <w:r w:rsidR="002C2F34">
              <w:rPr>
                <w:noProof/>
                <w:webHidden/>
              </w:rPr>
              <w:tab/>
            </w:r>
            <w:r w:rsidR="002C2F34">
              <w:rPr>
                <w:noProof/>
                <w:webHidden/>
              </w:rPr>
              <w:fldChar w:fldCharType="begin"/>
            </w:r>
            <w:r w:rsidR="002C2F34">
              <w:rPr>
                <w:noProof/>
                <w:webHidden/>
              </w:rPr>
              <w:instrText xml:space="preserve"> PAGEREF _Toc111724541 \h </w:instrText>
            </w:r>
            <w:r w:rsidR="002C2F34">
              <w:rPr>
                <w:noProof/>
                <w:webHidden/>
              </w:rPr>
            </w:r>
            <w:r w:rsidR="002C2F34">
              <w:rPr>
                <w:noProof/>
                <w:webHidden/>
              </w:rPr>
              <w:fldChar w:fldCharType="separate"/>
            </w:r>
            <w:r w:rsidR="002C2F34">
              <w:rPr>
                <w:noProof/>
                <w:webHidden/>
              </w:rPr>
              <w:t>15</w:t>
            </w:r>
            <w:r w:rsidR="002C2F34">
              <w:rPr>
                <w:noProof/>
                <w:webHidden/>
              </w:rPr>
              <w:fldChar w:fldCharType="end"/>
            </w:r>
          </w:hyperlink>
        </w:p>
        <w:p w14:paraId="4B6AA514" w14:textId="384BC258" w:rsidR="002C2F34" w:rsidRDefault="000B53B4">
          <w:pPr>
            <w:pStyle w:val="TOC2"/>
            <w:rPr>
              <w:rFonts w:eastAsiaTheme="minorEastAsia"/>
              <w:noProof/>
              <w:color w:val="auto"/>
              <w:lang w:eastAsia="en-AU"/>
            </w:rPr>
          </w:pPr>
          <w:hyperlink w:anchor="_Toc111724542" w:history="1">
            <w:r w:rsidR="002C2F34" w:rsidRPr="00526AEA">
              <w:rPr>
                <w:rStyle w:val="Hyperlink"/>
                <w:noProof/>
              </w:rPr>
              <w:t>Indicator 5: Recruitment and Promotion</w:t>
            </w:r>
            <w:r w:rsidR="002C2F34">
              <w:rPr>
                <w:noProof/>
                <w:webHidden/>
              </w:rPr>
              <w:tab/>
            </w:r>
            <w:r w:rsidR="002C2F34">
              <w:rPr>
                <w:noProof/>
                <w:webHidden/>
              </w:rPr>
              <w:fldChar w:fldCharType="begin"/>
            </w:r>
            <w:r w:rsidR="002C2F34">
              <w:rPr>
                <w:noProof/>
                <w:webHidden/>
              </w:rPr>
              <w:instrText xml:space="preserve"> PAGEREF _Toc111724542 \h </w:instrText>
            </w:r>
            <w:r w:rsidR="002C2F34">
              <w:rPr>
                <w:noProof/>
                <w:webHidden/>
              </w:rPr>
            </w:r>
            <w:r w:rsidR="002C2F34">
              <w:rPr>
                <w:noProof/>
                <w:webHidden/>
              </w:rPr>
              <w:fldChar w:fldCharType="separate"/>
            </w:r>
            <w:r w:rsidR="002C2F34">
              <w:rPr>
                <w:noProof/>
                <w:webHidden/>
              </w:rPr>
              <w:t>17</w:t>
            </w:r>
            <w:r w:rsidR="002C2F34">
              <w:rPr>
                <w:noProof/>
                <w:webHidden/>
              </w:rPr>
              <w:fldChar w:fldCharType="end"/>
            </w:r>
          </w:hyperlink>
        </w:p>
        <w:p w14:paraId="554BD4D2" w14:textId="6AD347B6" w:rsidR="002C2F34" w:rsidRDefault="000B53B4">
          <w:pPr>
            <w:pStyle w:val="TOC2"/>
            <w:rPr>
              <w:rFonts w:eastAsiaTheme="minorEastAsia"/>
              <w:noProof/>
              <w:color w:val="auto"/>
              <w:lang w:eastAsia="en-AU"/>
            </w:rPr>
          </w:pPr>
          <w:hyperlink w:anchor="_Toc111724543" w:history="1">
            <w:r w:rsidR="002C2F34" w:rsidRPr="00526AEA">
              <w:rPr>
                <w:rStyle w:val="Hyperlink"/>
                <w:noProof/>
              </w:rPr>
              <w:t>Indicator 6: Leave and Flexibility</w:t>
            </w:r>
            <w:r w:rsidR="002C2F34">
              <w:rPr>
                <w:noProof/>
                <w:webHidden/>
              </w:rPr>
              <w:tab/>
            </w:r>
            <w:r w:rsidR="002C2F34">
              <w:rPr>
                <w:noProof/>
                <w:webHidden/>
              </w:rPr>
              <w:fldChar w:fldCharType="begin"/>
            </w:r>
            <w:r w:rsidR="002C2F34">
              <w:rPr>
                <w:noProof/>
                <w:webHidden/>
              </w:rPr>
              <w:instrText xml:space="preserve"> PAGEREF _Toc111724543 \h </w:instrText>
            </w:r>
            <w:r w:rsidR="002C2F34">
              <w:rPr>
                <w:noProof/>
                <w:webHidden/>
              </w:rPr>
            </w:r>
            <w:r w:rsidR="002C2F34">
              <w:rPr>
                <w:noProof/>
                <w:webHidden/>
              </w:rPr>
              <w:fldChar w:fldCharType="separate"/>
            </w:r>
            <w:r w:rsidR="002C2F34">
              <w:rPr>
                <w:noProof/>
                <w:webHidden/>
              </w:rPr>
              <w:t>18</w:t>
            </w:r>
            <w:r w:rsidR="002C2F34">
              <w:rPr>
                <w:noProof/>
                <w:webHidden/>
              </w:rPr>
              <w:fldChar w:fldCharType="end"/>
            </w:r>
          </w:hyperlink>
        </w:p>
        <w:p w14:paraId="59304CFC" w14:textId="71C82210" w:rsidR="002C2F34" w:rsidRDefault="000B53B4">
          <w:pPr>
            <w:pStyle w:val="TOC2"/>
            <w:rPr>
              <w:rFonts w:eastAsiaTheme="minorEastAsia"/>
              <w:noProof/>
              <w:color w:val="auto"/>
              <w:lang w:eastAsia="en-AU"/>
            </w:rPr>
          </w:pPr>
          <w:hyperlink w:anchor="_Toc111724544" w:history="1">
            <w:r w:rsidR="002C2F34" w:rsidRPr="00526AEA">
              <w:rPr>
                <w:rStyle w:val="Hyperlink"/>
                <w:noProof/>
              </w:rPr>
              <w:t>Indicator 7: Gendered Segregation</w:t>
            </w:r>
            <w:r w:rsidR="002C2F34">
              <w:rPr>
                <w:noProof/>
                <w:webHidden/>
              </w:rPr>
              <w:tab/>
            </w:r>
            <w:r w:rsidR="002C2F34">
              <w:rPr>
                <w:noProof/>
                <w:webHidden/>
              </w:rPr>
              <w:fldChar w:fldCharType="begin"/>
            </w:r>
            <w:r w:rsidR="002C2F34">
              <w:rPr>
                <w:noProof/>
                <w:webHidden/>
              </w:rPr>
              <w:instrText xml:space="preserve"> PAGEREF _Toc111724544 \h </w:instrText>
            </w:r>
            <w:r w:rsidR="002C2F34">
              <w:rPr>
                <w:noProof/>
                <w:webHidden/>
              </w:rPr>
            </w:r>
            <w:r w:rsidR="002C2F34">
              <w:rPr>
                <w:noProof/>
                <w:webHidden/>
              </w:rPr>
              <w:fldChar w:fldCharType="separate"/>
            </w:r>
            <w:r w:rsidR="002C2F34">
              <w:rPr>
                <w:noProof/>
                <w:webHidden/>
              </w:rPr>
              <w:t>21</w:t>
            </w:r>
            <w:r w:rsidR="002C2F34">
              <w:rPr>
                <w:noProof/>
                <w:webHidden/>
              </w:rPr>
              <w:fldChar w:fldCharType="end"/>
            </w:r>
          </w:hyperlink>
        </w:p>
        <w:p w14:paraId="06BCC330" w14:textId="2D065170" w:rsidR="00DE59FB" w:rsidRDefault="00DE59FB">
          <w:r>
            <w:rPr>
              <w:b/>
              <w:bCs/>
              <w:lang w:val="en-GB"/>
            </w:rPr>
            <w:fldChar w:fldCharType="end"/>
          </w:r>
        </w:p>
      </w:sdtContent>
    </w:sdt>
    <w:p w14:paraId="61E347F9" w14:textId="42928A35" w:rsidR="00806F01" w:rsidRDefault="003723A7" w:rsidP="00806F01">
      <w:pPr>
        <w:pStyle w:val="Heading1"/>
      </w:pPr>
      <w:bookmarkStart w:id="5" w:name="_Toc111724525"/>
      <w:r>
        <w:lastRenderedPageBreak/>
        <w:t>Acknowledgement of Country</w:t>
      </w:r>
      <w:bookmarkEnd w:id="5"/>
    </w:p>
    <w:p w14:paraId="0ACCECA6" w14:textId="6B3DBA95" w:rsidR="003723A7" w:rsidRDefault="003723A7" w:rsidP="003723A7">
      <w:pPr>
        <w:rPr>
          <w:rFonts w:eastAsia="Times New Roman" w:cstheme="minorHAnsi"/>
          <w:i/>
          <w:iCs/>
          <w:color w:val="525252"/>
          <w:shd w:val="clear" w:color="auto" w:fill="FFFFFF"/>
          <w:lang w:eastAsia="en-GB"/>
        </w:rPr>
      </w:pPr>
      <w:r w:rsidRPr="00C42B76">
        <w:rPr>
          <w:rFonts w:eastAsia="Times New Roman" w:cstheme="minorHAnsi"/>
          <w:i/>
          <w:iCs/>
          <w:color w:val="525252"/>
          <w:shd w:val="clear" w:color="auto" w:fill="FFFFFF"/>
          <w:lang w:eastAsia="en-GB"/>
        </w:rPr>
        <w:t>The Office of the Victorian Information Commissioner acknowledges the Aboriginal Traditional Owners of Country throughout Victoria and pays respect to their cultures and Elders past, present and emerging.</w:t>
      </w:r>
    </w:p>
    <w:p w14:paraId="3A2BD09A" w14:textId="42B9954B" w:rsidR="003723A7" w:rsidRDefault="003723A7" w:rsidP="003723A7">
      <w:pPr>
        <w:pStyle w:val="Heading1"/>
      </w:pPr>
      <w:bookmarkStart w:id="6" w:name="_Toc111724526"/>
      <w:r>
        <w:t>Message from the Information Commissioner</w:t>
      </w:r>
      <w:bookmarkEnd w:id="6"/>
    </w:p>
    <w:p w14:paraId="65A2F645" w14:textId="77777777" w:rsidR="003723A7" w:rsidRDefault="003723A7" w:rsidP="003723A7">
      <w:r>
        <w:t xml:space="preserve">The </w:t>
      </w:r>
      <w:r w:rsidRPr="006D4693">
        <w:rPr>
          <w:i/>
          <w:iCs/>
        </w:rPr>
        <w:t>Gender Equality Act 2020</w:t>
      </w:r>
      <w:r>
        <w:t xml:space="preserve"> provides us with a unique opportunity to contribute to true societal change. </w:t>
      </w:r>
    </w:p>
    <w:p w14:paraId="37CE93A0" w14:textId="77777777" w:rsidR="003723A7" w:rsidRDefault="003723A7" w:rsidP="003723A7">
      <w:r>
        <w:t>All OVIC employees have a responsibility to reflect on and challenge gendered bias in the workplace. Such bias can be obvious or hidden. It need not be the result of any intention to discriminate but can result from lack of awareness or the fact that all of us have lived much of our lives in an environment where some privileges and biases were simply taken for granted.</w:t>
      </w:r>
    </w:p>
    <w:p w14:paraId="0B0243CF" w14:textId="77777777" w:rsidR="003723A7" w:rsidRDefault="003723A7" w:rsidP="003723A7">
      <w:r>
        <w:t xml:space="preserve">I want the next four years to be the time where we address these issues head on and make a meaningful and lasting change. I encourage everyone in our workforce to call out issues of gender inequality and discrimination. I also encourage everyone to contribute to solutions. </w:t>
      </w:r>
    </w:p>
    <w:p w14:paraId="70F01824" w14:textId="77777777" w:rsidR="003723A7" w:rsidRDefault="003723A7" w:rsidP="003723A7">
      <w:pPr>
        <w:rPr>
          <w:i/>
          <w:iCs/>
        </w:rPr>
      </w:pPr>
      <w:r>
        <w:t xml:space="preserve">I look forward to implementing the program outlined in OVIC’s </w:t>
      </w:r>
      <w:r w:rsidRPr="008A48AB">
        <w:t>G</w:t>
      </w:r>
      <w:r>
        <w:t>ender Equality Action Plan</w:t>
      </w:r>
      <w:r w:rsidRPr="008A48AB">
        <w:t xml:space="preserve"> 2022-2025</w:t>
      </w:r>
      <w:r w:rsidRPr="00007F46">
        <w:rPr>
          <w:i/>
          <w:iCs/>
        </w:rPr>
        <w:t>.</w:t>
      </w:r>
    </w:p>
    <w:p w14:paraId="587C60C6" w14:textId="77777777" w:rsidR="00BB0C4A" w:rsidRDefault="00BB0C4A" w:rsidP="003723A7">
      <w:pPr>
        <w:rPr>
          <w:i/>
          <w:iCs/>
        </w:rPr>
      </w:pPr>
    </w:p>
    <w:p w14:paraId="394EC0CB" w14:textId="77777777" w:rsidR="00BB0C4A" w:rsidRDefault="00BB0C4A" w:rsidP="003723A7">
      <w:pPr>
        <w:rPr>
          <w:i/>
          <w:iCs/>
        </w:rPr>
      </w:pPr>
    </w:p>
    <w:p w14:paraId="45DB02E8" w14:textId="36997C9F" w:rsidR="003723A7" w:rsidRDefault="003723A7" w:rsidP="003723A7">
      <w:pPr>
        <w:rPr>
          <w:i/>
          <w:iCs/>
        </w:rPr>
      </w:pPr>
      <w:r>
        <w:rPr>
          <w:i/>
          <w:iCs/>
        </w:rPr>
        <w:t xml:space="preserve">Sven Bluemmel </w:t>
      </w:r>
    </w:p>
    <w:p w14:paraId="7E0B526C" w14:textId="77777777" w:rsidR="003723A7" w:rsidRPr="00007F46" w:rsidRDefault="003723A7" w:rsidP="003723A7">
      <w:pPr>
        <w:rPr>
          <w:i/>
          <w:iCs/>
        </w:rPr>
      </w:pPr>
      <w:r>
        <w:rPr>
          <w:i/>
          <w:iCs/>
        </w:rPr>
        <w:t>Victorian Information Commissioner</w:t>
      </w:r>
    </w:p>
    <w:p w14:paraId="0D2596F8" w14:textId="77777777" w:rsidR="00AE449A" w:rsidRDefault="00AE449A">
      <w:pPr>
        <w:spacing w:before="0" w:after="160" w:line="259" w:lineRule="auto"/>
        <w:rPr>
          <w:rFonts w:asciiTheme="majorHAnsi" w:eastAsiaTheme="majorEastAsia" w:hAnsiTheme="majorHAnsi" w:cstheme="majorBidi"/>
          <w:color w:val="430098" w:themeColor="text2"/>
          <w:sz w:val="40"/>
          <w:szCs w:val="32"/>
        </w:rPr>
      </w:pPr>
      <w:r>
        <w:br w:type="page"/>
      </w:r>
    </w:p>
    <w:p w14:paraId="64A137AC" w14:textId="7B948E57" w:rsidR="003723A7" w:rsidRDefault="003723A7" w:rsidP="003723A7">
      <w:pPr>
        <w:pStyle w:val="Heading1"/>
      </w:pPr>
      <w:bookmarkStart w:id="7" w:name="_Toc111724527"/>
      <w:r>
        <w:lastRenderedPageBreak/>
        <w:t>Vision for Gender Equality</w:t>
      </w:r>
      <w:bookmarkEnd w:id="7"/>
    </w:p>
    <w:p w14:paraId="3EE6AF3A" w14:textId="77777777" w:rsidR="003723A7" w:rsidRDefault="003723A7" w:rsidP="003723A7">
      <w:r>
        <w:t>The Office of the Victorian Information Commissioner (</w:t>
      </w:r>
      <w:r w:rsidRPr="004D02E6">
        <w:rPr>
          <w:b/>
          <w:bCs/>
        </w:rPr>
        <w:t>OVIC</w:t>
      </w:r>
      <w:r>
        <w:t xml:space="preserve">) will be gender equitable and genuinely inclusive. It will be a workplace that is deeply fair and rewarding for all employees. </w:t>
      </w:r>
    </w:p>
    <w:p w14:paraId="32DD2C99" w14:textId="77777777" w:rsidR="003723A7" w:rsidRDefault="003723A7" w:rsidP="003723A7">
      <w:r>
        <w:t xml:space="preserve">Over the next four years we will challenge gender inequality and gender stereotypes and ensure better outcomes and experiences for women, men, and gender diverse employees from all backgrounds. </w:t>
      </w:r>
    </w:p>
    <w:p w14:paraId="6A04ABF7" w14:textId="77777777" w:rsidR="003723A7" w:rsidRDefault="003723A7" w:rsidP="003723A7">
      <w:r>
        <w:t xml:space="preserve">We also commit to making progress towards a workforce that better reflects the diverse community that we serve. </w:t>
      </w:r>
    </w:p>
    <w:p w14:paraId="50462062" w14:textId="77777777" w:rsidR="003723A7" w:rsidRDefault="003723A7" w:rsidP="003723A7">
      <w:r>
        <w:t>Our priority areas of focus under this Gender Equality Action Plan (</w:t>
      </w:r>
      <w:r w:rsidRPr="004D02E6">
        <w:rPr>
          <w:b/>
          <w:bCs/>
        </w:rPr>
        <w:t>GEAP</w:t>
      </w:r>
      <w:r>
        <w:t xml:space="preserve">) 2022-2025 include: </w:t>
      </w:r>
    </w:p>
    <w:p w14:paraId="2D5540E5" w14:textId="77777777" w:rsidR="003723A7" w:rsidRDefault="003723A7" w:rsidP="000B0ED3">
      <w:pPr>
        <w:pStyle w:val="ListParagraph"/>
        <w:numPr>
          <w:ilvl w:val="0"/>
          <w:numId w:val="8"/>
        </w:numPr>
        <w:spacing w:before="0" w:after="0" w:line="240" w:lineRule="auto"/>
        <w:rPr>
          <w:rFonts w:cstheme="minorHAnsi"/>
        </w:rPr>
      </w:pPr>
      <w:r>
        <w:rPr>
          <w:rFonts w:cstheme="minorHAnsi"/>
        </w:rPr>
        <w:t>communicating a clear and consistent organisational</w:t>
      </w:r>
      <w:r w:rsidRPr="00402E61">
        <w:rPr>
          <w:rFonts w:cstheme="minorHAnsi"/>
        </w:rPr>
        <w:t xml:space="preserve"> commitment to gender equality and inclusion</w:t>
      </w:r>
      <w:r>
        <w:rPr>
          <w:rFonts w:cstheme="minorHAnsi"/>
        </w:rPr>
        <w:t>;</w:t>
      </w:r>
    </w:p>
    <w:p w14:paraId="3AA75D3F" w14:textId="77777777" w:rsidR="003723A7" w:rsidRDefault="003723A7" w:rsidP="000B0ED3">
      <w:pPr>
        <w:pStyle w:val="ListParagraph"/>
        <w:numPr>
          <w:ilvl w:val="0"/>
          <w:numId w:val="8"/>
        </w:numPr>
        <w:spacing w:before="0" w:after="0" w:line="240" w:lineRule="auto"/>
        <w:rPr>
          <w:rFonts w:cstheme="minorHAnsi"/>
        </w:rPr>
      </w:pPr>
      <w:r>
        <w:rPr>
          <w:rFonts w:cstheme="minorHAnsi"/>
        </w:rPr>
        <w:t>establishing whole of organisational accountability for gender equality;</w:t>
      </w:r>
    </w:p>
    <w:p w14:paraId="41B0FB60" w14:textId="77777777" w:rsidR="003723A7" w:rsidRDefault="003723A7" w:rsidP="000B0ED3">
      <w:pPr>
        <w:pStyle w:val="ListParagraph"/>
        <w:numPr>
          <w:ilvl w:val="0"/>
          <w:numId w:val="8"/>
        </w:numPr>
        <w:spacing w:before="0" w:after="0" w:line="240" w:lineRule="auto"/>
        <w:rPr>
          <w:rFonts w:cstheme="minorHAnsi"/>
        </w:rPr>
      </w:pPr>
      <w:r>
        <w:rPr>
          <w:rFonts w:cstheme="minorHAnsi"/>
        </w:rPr>
        <w:t>building a gender equitable and inclusive workplace culture;</w:t>
      </w:r>
    </w:p>
    <w:p w14:paraId="3DA86246" w14:textId="77777777" w:rsidR="003723A7" w:rsidRDefault="003723A7" w:rsidP="000B0ED3">
      <w:pPr>
        <w:pStyle w:val="ListParagraph"/>
        <w:numPr>
          <w:ilvl w:val="0"/>
          <w:numId w:val="8"/>
        </w:numPr>
        <w:spacing w:before="0" w:after="0" w:line="240" w:lineRule="auto"/>
        <w:rPr>
          <w:rFonts w:cstheme="minorHAnsi"/>
        </w:rPr>
      </w:pPr>
      <w:r>
        <w:rPr>
          <w:rFonts w:cstheme="minorHAnsi"/>
        </w:rPr>
        <w:t>applying an intersectional gender lens to policies and procedures that contribute to workplace gender equality;</w:t>
      </w:r>
    </w:p>
    <w:p w14:paraId="7FCEED72" w14:textId="77777777" w:rsidR="003723A7" w:rsidRPr="00402E61" w:rsidRDefault="003723A7" w:rsidP="000B0ED3">
      <w:pPr>
        <w:pStyle w:val="ListParagraph"/>
        <w:numPr>
          <w:ilvl w:val="0"/>
          <w:numId w:val="8"/>
        </w:numPr>
        <w:spacing w:before="0" w:after="0" w:line="240" w:lineRule="auto"/>
        <w:rPr>
          <w:rFonts w:cstheme="minorHAnsi"/>
        </w:rPr>
      </w:pPr>
      <w:r>
        <w:rPr>
          <w:rFonts w:cstheme="minorHAnsi"/>
        </w:rPr>
        <w:t>building a culture of gender equitable and inclusive leadership; and</w:t>
      </w:r>
    </w:p>
    <w:p w14:paraId="40781C56" w14:textId="77777777" w:rsidR="003723A7" w:rsidRPr="00125BD9" w:rsidRDefault="003723A7" w:rsidP="000B0ED3">
      <w:pPr>
        <w:pStyle w:val="ListParagraph"/>
        <w:numPr>
          <w:ilvl w:val="0"/>
          <w:numId w:val="8"/>
        </w:numPr>
        <w:spacing w:before="0" w:after="0" w:line="240" w:lineRule="auto"/>
      </w:pPr>
      <w:r>
        <w:rPr>
          <w:rFonts w:cstheme="minorHAnsi"/>
        </w:rPr>
        <w:t>making progress in addressing any internal factors contributing to the gender pay gap.</w:t>
      </w:r>
    </w:p>
    <w:p w14:paraId="5AE3D4B3" w14:textId="77777777" w:rsidR="003723A7" w:rsidRDefault="003723A7" w:rsidP="003723A7">
      <w:r>
        <w:br/>
        <w:t xml:space="preserve">We are excited to contribute to a more gender equitable and inclusive Victoria.  </w:t>
      </w:r>
    </w:p>
    <w:p w14:paraId="4D0454A8" w14:textId="77777777" w:rsidR="001E65CF" w:rsidRDefault="001E65CF">
      <w:pPr>
        <w:spacing w:before="0" w:after="160" w:line="259" w:lineRule="auto"/>
        <w:rPr>
          <w:rFonts w:asciiTheme="majorHAnsi" w:eastAsiaTheme="majorEastAsia" w:hAnsiTheme="majorHAnsi" w:cstheme="majorBidi"/>
          <w:color w:val="430098" w:themeColor="text2"/>
          <w:sz w:val="40"/>
          <w:szCs w:val="32"/>
        </w:rPr>
      </w:pPr>
      <w:r>
        <w:br w:type="page"/>
      </w:r>
    </w:p>
    <w:p w14:paraId="62B5D4A3" w14:textId="0569F5B8" w:rsidR="003723A7" w:rsidRDefault="003723A7" w:rsidP="003723A7">
      <w:pPr>
        <w:pStyle w:val="Heading1"/>
      </w:pPr>
      <w:bookmarkStart w:id="8" w:name="_Toc111724528"/>
      <w:r>
        <w:lastRenderedPageBreak/>
        <w:t>Case for Change</w:t>
      </w:r>
      <w:bookmarkEnd w:id="8"/>
    </w:p>
    <w:p w14:paraId="7C062A39" w14:textId="77777777" w:rsidR="003723A7" w:rsidRDefault="003723A7" w:rsidP="003723A7">
      <w:pPr>
        <w:rPr>
          <w:rFonts w:cstheme="minorHAnsi"/>
          <w:shd w:val="clear" w:color="auto" w:fill="FFFFFF"/>
        </w:rPr>
      </w:pPr>
      <w:r w:rsidRPr="00402E61">
        <w:rPr>
          <w:rFonts w:cstheme="minorHAnsi"/>
        </w:rPr>
        <w:t xml:space="preserve">OVIC </w:t>
      </w:r>
      <w:r>
        <w:rPr>
          <w:rFonts w:cstheme="minorHAnsi"/>
        </w:rPr>
        <w:t>is</w:t>
      </w:r>
      <w:r w:rsidRPr="00402E61">
        <w:rPr>
          <w:rFonts w:cstheme="minorHAnsi"/>
          <w:shd w:val="clear" w:color="auto" w:fill="FFFFFF"/>
        </w:rPr>
        <w:t xml:space="preserve"> the primary regulator and source of independent advice to the community and Victorian government about how the public sector collects, uses and discloses information. </w:t>
      </w:r>
    </w:p>
    <w:p w14:paraId="138EBE14" w14:textId="77777777" w:rsidR="003723A7" w:rsidRPr="00AE449A" w:rsidRDefault="003723A7" w:rsidP="00123E99">
      <w:pPr>
        <w:pStyle w:val="Quote"/>
        <w:spacing w:before="0"/>
        <w:rPr>
          <w:b/>
          <w:bCs/>
        </w:rPr>
      </w:pPr>
      <w:r w:rsidRPr="00AE449A">
        <w:rPr>
          <w:b/>
          <w:bCs/>
        </w:rPr>
        <w:t>We acknowledge that gender inequality persists in all workplaces</w:t>
      </w:r>
    </w:p>
    <w:p w14:paraId="661EB1FF" w14:textId="77777777" w:rsidR="003723A7" w:rsidRDefault="003723A7" w:rsidP="00123E99">
      <w:pPr>
        <w:spacing w:before="240"/>
        <w:rPr>
          <w:rFonts w:cstheme="minorHAnsi"/>
        </w:rPr>
      </w:pPr>
      <w:r w:rsidRPr="00402E61">
        <w:rPr>
          <w:rFonts w:cstheme="minorHAnsi"/>
          <w:shd w:val="clear" w:color="auto" w:fill="FFFFFF"/>
        </w:rPr>
        <w:t>We</w:t>
      </w:r>
      <w:r w:rsidRPr="00402E61">
        <w:rPr>
          <w:rFonts w:cstheme="minorHAnsi"/>
        </w:rPr>
        <w:t xml:space="preserve"> recognise that there is still a long way to go until gender equality is achieved in Australia</w:t>
      </w:r>
      <w:r>
        <w:rPr>
          <w:rFonts w:cstheme="minorHAnsi"/>
        </w:rPr>
        <w:t xml:space="preserve">. Across Australia women make up over 50% of the workforce but less than 20% of CEOs, while the majority of boards have more men than women (22% of boards only have men). </w:t>
      </w:r>
    </w:p>
    <w:p w14:paraId="7958A5E4" w14:textId="76306B92" w:rsidR="003723A7" w:rsidRDefault="003723A7" w:rsidP="003723A7">
      <w:pPr>
        <w:rPr>
          <w:rFonts w:cstheme="minorHAnsi"/>
          <w:lang w:eastAsia="en-AU"/>
        </w:rPr>
      </w:pPr>
      <w:r>
        <w:rPr>
          <w:rFonts w:cstheme="minorHAnsi"/>
        </w:rPr>
        <w:t>Only 12% of primary carers leave was used by men in 2019-2020 and progress towards pay equality is slow with only 4 in 10 employers narrowing their pay gap last financial year</w:t>
      </w:r>
      <w:r>
        <w:rPr>
          <w:rStyle w:val="FootnoteReference"/>
          <w:rFonts w:cstheme="minorHAnsi"/>
        </w:rPr>
        <w:footnoteReference w:id="2"/>
      </w:r>
      <w:r>
        <w:rPr>
          <w:rFonts w:cstheme="minorHAnsi"/>
        </w:rPr>
        <w:t xml:space="preserve">. In Victoria the </w:t>
      </w:r>
      <w:r w:rsidRPr="00A25E6C">
        <w:rPr>
          <w:rFonts w:cstheme="minorHAnsi"/>
          <w:lang w:eastAsia="en-AU"/>
        </w:rPr>
        <w:t xml:space="preserve">gender pay gap </w:t>
      </w:r>
      <w:r>
        <w:rPr>
          <w:rFonts w:cstheme="minorHAnsi"/>
          <w:lang w:eastAsia="en-AU"/>
        </w:rPr>
        <w:t>remains</w:t>
      </w:r>
      <w:r w:rsidRPr="00A25E6C">
        <w:rPr>
          <w:rFonts w:cstheme="minorHAnsi"/>
          <w:lang w:eastAsia="en-AU"/>
        </w:rPr>
        <w:t xml:space="preserve"> persistent</w:t>
      </w:r>
      <w:r>
        <w:rPr>
          <w:rFonts w:cstheme="minorHAnsi"/>
          <w:lang w:eastAsia="en-AU"/>
        </w:rPr>
        <w:t xml:space="preserve"> and specifically in the Victorian public sector stands at 10%</w:t>
      </w:r>
      <w:r>
        <w:rPr>
          <w:rStyle w:val="FootnoteReference"/>
          <w:rFonts w:cstheme="minorHAnsi"/>
          <w:lang w:eastAsia="en-AU"/>
        </w:rPr>
        <w:footnoteReference w:id="3"/>
      </w:r>
      <w:r w:rsidRPr="00A25E6C">
        <w:rPr>
          <w:rFonts w:cstheme="minorHAnsi"/>
          <w:lang w:eastAsia="en-AU"/>
        </w:rPr>
        <w:t xml:space="preserve">. </w:t>
      </w:r>
    </w:p>
    <w:p w14:paraId="58E11510" w14:textId="210DA810" w:rsidR="003723A7" w:rsidRPr="00AE449A" w:rsidRDefault="003723A7" w:rsidP="00123E99">
      <w:pPr>
        <w:pStyle w:val="Quote"/>
        <w:tabs>
          <w:tab w:val="left" w:pos="8080"/>
        </w:tabs>
        <w:spacing w:before="0"/>
      </w:pPr>
      <w:r w:rsidRPr="00AE449A">
        <w:rPr>
          <w:b/>
          <w:bCs/>
        </w:rPr>
        <w:t xml:space="preserve">We recognise that gender equality brings benefit at both a national and </w:t>
      </w:r>
      <w:r w:rsidR="00AE449A">
        <w:rPr>
          <w:b/>
          <w:bCs/>
        </w:rPr>
        <w:t>o</w:t>
      </w:r>
      <w:r w:rsidRPr="00AE449A">
        <w:rPr>
          <w:b/>
          <w:bCs/>
        </w:rPr>
        <w:t>rganisational</w:t>
      </w:r>
      <w:r w:rsidRPr="00AE449A">
        <w:t xml:space="preserve"> </w:t>
      </w:r>
      <w:r w:rsidRPr="00AE449A">
        <w:rPr>
          <w:b/>
          <w:bCs/>
        </w:rPr>
        <w:t>level</w:t>
      </w:r>
    </w:p>
    <w:p w14:paraId="4DF1DCC1" w14:textId="77777777" w:rsidR="003723A7" w:rsidRDefault="003723A7" w:rsidP="00123E99">
      <w:pPr>
        <w:spacing w:before="240"/>
        <w:rPr>
          <w:rFonts w:cstheme="minorHAnsi"/>
        </w:rPr>
      </w:pPr>
      <w:r>
        <w:rPr>
          <w:rFonts w:cstheme="minorHAnsi"/>
        </w:rPr>
        <w:t xml:space="preserve">The evidence shows that workplace </w:t>
      </w:r>
      <w:r w:rsidRPr="00402E61">
        <w:rPr>
          <w:rFonts w:cstheme="minorHAnsi"/>
        </w:rPr>
        <w:t>gender equality lead</w:t>
      </w:r>
      <w:r>
        <w:rPr>
          <w:rFonts w:cstheme="minorHAnsi"/>
        </w:rPr>
        <w:t>s</w:t>
      </w:r>
      <w:r w:rsidRPr="00402E61">
        <w:rPr>
          <w:rFonts w:cstheme="minorHAnsi"/>
        </w:rPr>
        <w:t xml:space="preserve"> to increased productivity and economic growth</w:t>
      </w:r>
      <w:r>
        <w:rPr>
          <w:rFonts w:cstheme="minorHAnsi"/>
        </w:rPr>
        <w:t xml:space="preserve"> as more women remain in the workforce</w:t>
      </w:r>
      <w:r>
        <w:rPr>
          <w:rStyle w:val="FootnoteReference"/>
          <w:rFonts w:cstheme="minorHAnsi"/>
        </w:rPr>
        <w:footnoteReference w:id="4"/>
      </w:r>
      <w:r w:rsidRPr="00402E61">
        <w:rPr>
          <w:rFonts w:cstheme="minorHAnsi"/>
        </w:rPr>
        <w:t>.</w:t>
      </w:r>
      <w:r>
        <w:rPr>
          <w:rFonts w:cstheme="minorHAnsi"/>
        </w:rPr>
        <w:t xml:space="preserve"> </w:t>
      </w:r>
    </w:p>
    <w:p w14:paraId="52AEBF10" w14:textId="77777777" w:rsidR="003723A7" w:rsidRDefault="003723A7" w:rsidP="003723A7">
      <w:pPr>
        <w:rPr>
          <w:rFonts w:cstheme="minorHAnsi"/>
        </w:rPr>
      </w:pPr>
      <w:r>
        <w:rPr>
          <w:rFonts w:cstheme="minorHAnsi"/>
        </w:rPr>
        <w:t>It also contributes to increased organisational performance, enhanced ability to attract and retain employees and enhanced organisational reputation. For our small organisation, employee retention is a business imperative, and we understand the role that gender equitable culture, policies and processes will play in attracting and retaining a skilled, invested and committed team.</w:t>
      </w:r>
    </w:p>
    <w:p w14:paraId="14E4B8AF" w14:textId="77777777" w:rsidR="003723A7" w:rsidRPr="00AE449A" w:rsidRDefault="003723A7" w:rsidP="00123E99">
      <w:pPr>
        <w:pStyle w:val="Quote"/>
        <w:spacing w:before="0"/>
        <w:rPr>
          <w:b/>
          <w:bCs/>
        </w:rPr>
      </w:pPr>
      <w:r w:rsidRPr="00AE449A">
        <w:rPr>
          <w:b/>
          <w:bCs/>
        </w:rPr>
        <w:t>We believe gender equality is a human right</w:t>
      </w:r>
    </w:p>
    <w:p w14:paraId="258DCC52" w14:textId="77777777" w:rsidR="003723A7" w:rsidRDefault="003723A7" w:rsidP="00123E99">
      <w:pPr>
        <w:spacing w:before="240"/>
        <w:rPr>
          <w:rFonts w:cstheme="minorHAnsi"/>
          <w:color w:val="000000"/>
        </w:rPr>
      </w:pPr>
      <w:r>
        <w:rPr>
          <w:rFonts w:cstheme="minorHAnsi"/>
        </w:rPr>
        <w:t xml:space="preserve">We seek to make progress towards gender equality because it is a human right. All people </w:t>
      </w:r>
      <w:r w:rsidRPr="00CE3914">
        <w:rPr>
          <w:rFonts w:cstheme="minorHAnsi"/>
          <w:color w:val="000000"/>
        </w:rPr>
        <w:t>regardless of gender</w:t>
      </w:r>
      <w:r>
        <w:rPr>
          <w:rFonts w:cstheme="minorHAnsi"/>
          <w:color w:val="000000"/>
        </w:rPr>
        <w:t xml:space="preserve"> should be able to live full lives free from constraining stereotypes and can build meaningful careers free from bias and discrimination.</w:t>
      </w:r>
    </w:p>
    <w:p w14:paraId="4BE428D9" w14:textId="77777777" w:rsidR="003723A7" w:rsidRPr="00AE449A" w:rsidRDefault="003723A7" w:rsidP="00123E99">
      <w:pPr>
        <w:pStyle w:val="Quote"/>
        <w:spacing w:before="0"/>
        <w:rPr>
          <w:b/>
          <w:bCs/>
        </w:rPr>
      </w:pPr>
      <w:r w:rsidRPr="00AE449A">
        <w:rPr>
          <w:b/>
          <w:bCs/>
        </w:rPr>
        <w:t>We must address gender inequality through an intersectional lens</w:t>
      </w:r>
    </w:p>
    <w:p w14:paraId="0AFFFC7B" w14:textId="77777777" w:rsidR="003723A7" w:rsidRDefault="003723A7" w:rsidP="00123E99">
      <w:pPr>
        <w:spacing w:before="240"/>
      </w:pPr>
      <w:r>
        <w:t xml:space="preserve">To authentically address gender inequality, we must be intersectional in our understanding and approach. This means being deliberate in investigating how discrimination and disadvantage may be experienced by someone based on their gender and also compounded by other aspects of their identity including </w:t>
      </w:r>
      <w:r w:rsidRPr="5FBB5FAB">
        <w:rPr>
          <w:rFonts w:eastAsiaTheme="minorEastAsia"/>
        </w:rPr>
        <w:t>Aborigina</w:t>
      </w:r>
      <w:r>
        <w:rPr>
          <w:rFonts w:eastAsiaTheme="minorEastAsia"/>
        </w:rPr>
        <w:t>lity, age, disability, ethnicity, gender identity, race, religion, sexual orientation and other attributes.</w:t>
      </w:r>
      <w:r>
        <w:t xml:space="preserve"> We commit to keeping intersectionality front of mind as we seek to progress towards workplace gender equality.</w:t>
      </w:r>
    </w:p>
    <w:p w14:paraId="674CFD03" w14:textId="4D731D4A" w:rsidR="00806F01" w:rsidRDefault="003723A7" w:rsidP="00806F01">
      <w:pPr>
        <w:pStyle w:val="Heading2"/>
      </w:pPr>
      <w:bookmarkStart w:id="9" w:name="_Toc111724529"/>
      <w:r>
        <w:lastRenderedPageBreak/>
        <w:t>Gender Equality Principles</w:t>
      </w:r>
      <w:bookmarkEnd w:id="9"/>
    </w:p>
    <w:p w14:paraId="25B4E02C" w14:textId="77777777" w:rsidR="003723A7" w:rsidRPr="00CE3914" w:rsidRDefault="003723A7" w:rsidP="003723A7">
      <w:r>
        <w:t xml:space="preserve">Our GEAP is underpinned by a commitment to the Gender Equality Principles as defined under the </w:t>
      </w:r>
      <w:r>
        <w:rPr>
          <w:i/>
          <w:iCs/>
        </w:rPr>
        <w:t>Gender Equality Act 2020</w:t>
      </w:r>
      <w:r>
        <w:t xml:space="preserve">. </w:t>
      </w:r>
    </w:p>
    <w:p w14:paraId="2708B68D"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381CAD">
        <w:rPr>
          <w:rFonts w:asciiTheme="minorHAnsi" w:hAnsiTheme="minorHAnsi" w:cstheme="minorHAnsi"/>
          <w:color w:val="000000"/>
          <w:sz w:val="22"/>
          <w:szCs w:val="22"/>
        </w:rPr>
        <w:t>All Victorians should live in a safe and equal society, have access to equal power, resources and opportunities and be treated with dignity, respect and fairness</w:t>
      </w:r>
      <w:r>
        <w:rPr>
          <w:rFonts w:asciiTheme="minorHAnsi" w:hAnsiTheme="minorHAnsi" w:cstheme="minorHAnsi"/>
          <w:color w:val="000000"/>
          <w:sz w:val="22"/>
          <w:szCs w:val="22"/>
        </w:rPr>
        <w:t>;</w:t>
      </w:r>
    </w:p>
    <w:p w14:paraId="14500C67"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Gender equality benefits all Victorians regardless of gender</w:t>
      </w:r>
      <w:r>
        <w:rPr>
          <w:rFonts w:asciiTheme="minorHAnsi" w:hAnsiTheme="minorHAnsi" w:cstheme="minorHAnsi"/>
          <w:color w:val="000000"/>
          <w:sz w:val="22"/>
          <w:szCs w:val="22"/>
        </w:rPr>
        <w:t>;</w:t>
      </w:r>
    </w:p>
    <w:p w14:paraId="5DF88257"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Gender equality is a human right and precondition to social justice</w:t>
      </w:r>
      <w:r>
        <w:rPr>
          <w:rFonts w:asciiTheme="minorHAnsi" w:hAnsiTheme="minorHAnsi" w:cstheme="minorHAnsi"/>
          <w:color w:val="000000"/>
          <w:sz w:val="22"/>
          <w:szCs w:val="22"/>
        </w:rPr>
        <w:t>;</w:t>
      </w:r>
    </w:p>
    <w:p w14:paraId="21AD22EB"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Gender equality brings significant economic, social and health benefits for Victoria</w:t>
      </w:r>
      <w:r>
        <w:rPr>
          <w:rFonts w:asciiTheme="minorHAnsi" w:hAnsiTheme="minorHAnsi" w:cstheme="minorHAnsi"/>
          <w:color w:val="000000"/>
          <w:sz w:val="22"/>
          <w:szCs w:val="22"/>
        </w:rPr>
        <w:t>;</w:t>
      </w:r>
    </w:p>
    <w:p w14:paraId="0A2146A6"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Gender equality is a precondition for the prevention of family violence and other forms of violence against women and girls</w:t>
      </w:r>
      <w:r>
        <w:rPr>
          <w:rFonts w:asciiTheme="minorHAnsi" w:hAnsiTheme="minorHAnsi" w:cstheme="minorHAnsi"/>
          <w:color w:val="000000"/>
          <w:sz w:val="22"/>
          <w:szCs w:val="22"/>
        </w:rPr>
        <w:t>;</w:t>
      </w:r>
    </w:p>
    <w:p w14:paraId="39A00767"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Advancing gender equality is a shared responsibility across the Victorian community</w:t>
      </w:r>
      <w:r>
        <w:rPr>
          <w:rFonts w:asciiTheme="minorHAnsi" w:hAnsiTheme="minorHAnsi" w:cstheme="minorHAnsi"/>
          <w:color w:val="000000"/>
          <w:sz w:val="22"/>
          <w:szCs w:val="22"/>
        </w:rPr>
        <w:t>;</w:t>
      </w:r>
    </w:p>
    <w:p w14:paraId="4B48BDA1"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All human beings, regardless of gender, should be free to develop their personal abilities, pursue their professional careers and make choices about their lives without being limited by gender stereotypes, gender roles or prejudices</w:t>
      </w:r>
      <w:r>
        <w:rPr>
          <w:rFonts w:asciiTheme="minorHAnsi" w:hAnsiTheme="minorHAnsi" w:cstheme="minorHAnsi"/>
          <w:color w:val="000000"/>
          <w:sz w:val="22"/>
          <w:szCs w:val="22"/>
        </w:rPr>
        <w:t>;</w:t>
      </w:r>
    </w:p>
    <w:p w14:paraId="409FA0B5"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Gender inequality may be compounded by other forms of disadvantage or discrimination that a person may experience based on Aboriginality, age, disability, ethnicity, gender identity, race, religion, sexual orientation and other attributes</w:t>
      </w:r>
      <w:r>
        <w:rPr>
          <w:rFonts w:asciiTheme="minorHAnsi" w:hAnsiTheme="minorHAnsi" w:cstheme="minorHAnsi"/>
          <w:color w:val="000000"/>
          <w:sz w:val="22"/>
          <w:szCs w:val="22"/>
        </w:rPr>
        <w:t>;</w:t>
      </w:r>
    </w:p>
    <w:p w14:paraId="46E503B7" w14:textId="77777777" w:rsidR="003723A7" w:rsidRDefault="003723A7" w:rsidP="000B0ED3">
      <w:pPr>
        <w:pStyle w:val="NormalWeb"/>
        <w:numPr>
          <w:ilvl w:val="0"/>
          <w:numId w:val="9"/>
        </w:numPr>
        <w:spacing w:before="0" w:beforeAutospacing="0"/>
        <w:rPr>
          <w:rFonts w:asciiTheme="minorHAnsi" w:hAnsiTheme="minorHAnsi" w:cstheme="minorHAnsi"/>
          <w:color w:val="000000"/>
          <w:sz w:val="22"/>
          <w:szCs w:val="22"/>
        </w:rPr>
      </w:pPr>
      <w:r w:rsidRPr="00CE3914">
        <w:rPr>
          <w:rFonts w:asciiTheme="minorHAnsi" w:hAnsiTheme="minorHAnsi" w:cstheme="minorHAnsi"/>
          <w:color w:val="000000"/>
          <w:sz w:val="22"/>
          <w:szCs w:val="22"/>
        </w:rPr>
        <w:t>Women have historically experienced discrimination and disadvantage based on sex and gender</w:t>
      </w:r>
      <w:r>
        <w:rPr>
          <w:rFonts w:asciiTheme="minorHAnsi" w:hAnsiTheme="minorHAnsi" w:cstheme="minorHAnsi"/>
          <w:color w:val="000000"/>
          <w:sz w:val="22"/>
          <w:szCs w:val="22"/>
        </w:rPr>
        <w:t>; and</w:t>
      </w:r>
    </w:p>
    <w:p w14:paraId="5ACC53A7" w14:textId="77777777" w:rsidR="003723A7" w:rsidRPr="004318B1" w:rsidRDefault="003723A7" w:rsidP="000B0ED3">
      <w:pPr>
        <w:pStyle w:val="NormalWeb"/>
        <w:numPr>
          <w:ilvl w:val="0"/>
          <w:numId w:val="9"/>
        </w:numPr>
        <w:spacing w:before="0" w:beforeAutospacing="0"/>
      </w:pPr>
      <w:r w:rsidRPr="003841C8">
        <w:rPr>
          <w:rFonts w:asciiTheme="minorHAnsi" w:hAnsiTheme="minorHAnsi" w:cstheme="minorHAnsi"/>
          <w:color w:val="000000"/>
          <w:sz w:val="22"/>
          <w:szCs w:val="22"/>
        </w:rPr>
        <w:t>Special measures may be necessary to achieve gender equality.</w:t>
      </w:r>
    </w:p>
    <w:p w14:paraId="543779DF" w14:textId="014C4B83" w:rsidR="003723A7" w:rsidRDefault="003723A7" w:rsidP="003723A7">
      <w:pPr>
        <w:pStyle w:val="Heading2"/>
      </w:pPr>
      <w:bookmarkStart w:id="10" w:name="_Toc111724530"/>
      <w:r>
        <w:t>Legislative Context</w:t>
      </w:r>
      <w:bookmarkEnd w:id="10"/>
    </w:p>
    <w:p w14:paraId="361C91F7" w14:textId="77777777" w:rsidR="003723A7" w:rsidRPr="00BB0175" w:rsidRDefault="003723A7" w:rsidP="003723A7">
      <w:pPr>
        <w:spacing w:after="120"/>
        <w:rPr>
          <w:rFonts w:cstheme="minorHAnsi"/>
          <w:lang w:val="en-US"/>
        </w:rPr>
      </w:pPr>
      <w:r>
        <w:rPr>
          <w:rFonts w:cstheme="minorHAnsi"/>
          <w:lang w:val="en-US"/>
        </w:rPr>
        <w:t xml:space="preserve">Our work to comply with the </w:t>
      </w:r>
      <w:r>
        <w:rPr>
          <w:rFonts w:cstheme="minorHAnsi"/>
          <w:i/>
          <w:iCs/>
          <w:lang w:val="en-US"/>
        </w:rPr>
        <w:t xml:space="preserve">Gender Equality Act 2020 </w:t>
      </w:r>
      <w:r>
        <w:rPr>
          <w:rFonts w:cstheme="minorHAnsi"/>
          <w:lang w:val="en-US"/>
        </w:rPr>
        <w:t>will also</w:t>
      </w:r>
      <w:r>
        <w:rPr>
          <w:rFonts w:cstheme="minorHAnsi"/>
          <w:i/>
          <w:iCs/>
          <w:lang w:val="en-US"/>
        </w:rPr>
        <w:t xml:space="preserve"> </w:t>
      </w:r>
      <w:r w:rsidRPr="00BB0175">
        <w:rPr>
          <w:rFonts w:cstheme="minorHAnsi"/>
          <w:lang w:val="en-US"/>
        </w:rPr>
        <w:t>intersect with commitments under a range of other legislation and agreements, including:</w:t>
      </w:r>
    </w:p>
    <w:p w14:paraId="01187C7D" w14:textId="77777777" w:rsidR="003723A7" w:rsidRPr="00642E41" w:rsidRDefault="003723A7" w:rsidP="000B0ED3">
      <w:pPr>
        <w:pStyle w:val="ListParagraph"/>
        <w:numPr>
          <w:ilvl w:val="0"/>
          <w:numId w:val="10"/>
        </w:numPr>
        <w:spacing w:before="0" w:after="0" w:line="276" w:lineRule="auto"/>
        <w:rPr>
          <w:rFonts w:cstheme="minorHAnsi"/>
          <w:lang w:val="en-US"/>
        </w:rPr>
      </w:pPr>
      <w:r w:rsidRPr="00642E41">
        <w:rPr>
          <w:rFonts w:cstheme="minorHAnsi"/>
          <w:lang w:val="en-US"/>
        </w:rPr>
        <w:t xml:space="preserve">The </w:t>
      </w:r>
      <w:r w:rsidRPr="00642E41">
        <w:rPr>
          <w:rFonts w:cstheme="minorHAnsi"/>
          <w:i/>
          <w:iCs/>
          <w:lang w:val="en-US"/>
        </w:rPr>
        <w:t xml:space="preserve">Victorian Charter of Human Rights, </w:t>
      </w:r>
      <w:r>
        <w:rPr>
          <w:rFonts w:cstheme="minorHAnsi"/>
          <w:lang w:val="en-US"/>
        </w:rPr>
        <w:t xml:space="preserve">which </w:t>
      </w:r>
      <w:r w:rsidRPr="00642E41">
        <w:rPr>
          <w:rFonts w:cstheme="minorHAnsi"/>
          <w:shd w:val="clear" w:color="auto" w:fill="FFFFFF"/>
        </w:rPr>
        <w:t>details 20 rights that fall within the key themes of freedom, respect, equality</w:t>
      </w:r>
      <w:r>
        <w:rPr>
          <w:rFonts w:cstheme="minorHAnsi"/>
          <w:shd w:val="clear" w:color="auto" w:fill="FFFFFF"/>
        </w:rPr>
        <w:t>,</w:t>
      </w:r>
      <w:r w:rsidRPr="00642E41">
        <w:rPr>
          <w:rFonts w:cstheme="minorHAnsi"/>
          <w:shd w:val="clear" w:color="auto" w:fill="FFFFFF"/>
        </w:rPr>
        <w:t xml:space="preserve"> and dignity. As a public authority,</w:t>
      </w:r>
      <w:r>
        <w:rPr>
          <w:rFonts w:cstheme="minorHAnsi"/>
          <w:shd w:val="clear" w:color="auto" w:fill="FFFFFF"/>
        </w:rPr>
        <w:t xml:space="preserve"> OVIC</w:t>
      </w:r>
      <w:r w:rsidRPr="00642E41">
        <w:rPr>
          <w:rFonts w:cstheme="minorHAnsi"/>
          <w:shd w:val="clear" w:color="auto" w:fill="FFFFFF"/>
        </w:rPr>
        <w:t xml:space="preserve"> is required to act consistently with the rights that are set out in the Charter</w:t>
      </w:r>
      <w:r>
        <w:rPr>
          <w:rFonts w:cstheme="minorHAnsi"/>
          <w:shd w:val="clear" w:color="auto" w:fill="FFFFFF"/>
        </w:rPr>
        <w:t>;</w:t>
      </w:r>
    </w:p>
    <w:p w14:paraId="236C6D07" w14:textId="77777777" w:rsidR="003723A7" w:rsidRPr="00BB0175" w:rsidRDefault="003723A7" w:rsidP="000B0ED3">
      <w:pPr>
        <w:pStyle w:val="ListParagraph"/>
        <w:numPr>
          <w:ilvl w:val="0"/>
          <w:numId w:val="10"/>
        </w:numPr>
        <w:spacing w:before="0" w:after="0" w:line="276" w:lineRule="auto"/>
        <w:rPr>
          <w:rFonts w:cstheme="minorHAnsi"/>
          <w:lang w:val="en-US"/>
        </w:rPr>
      </w:pPr>
      <w:r>
        <w:rPr>
          <w:rFonts w:cstheme="minorHAnsi"/>
          <w:lang w:val="en-US"/>
        </w:rPr>
        <w:t>T</w:t>
      </w:r>
      <w:r w:rsidRPr="00BB0175">
        <w:rPr>
          <w:rFonts w:cstheme="minorHAnsi"/>
          <w:lang w:val="en-US"/>
        </w:rPr>
        <w:t xml:space="preserve">he </w:t>
      </w:r>
      <w:r w:rsidRPr="00BB0175">
        <w:rPr>
          <w:rFonts w:cstheme="minorHAnsi"/>
          <w:i/>
          <w:iCs/>
          <w:lang w:val="en-US"/>
        </w:rPr>
        <w:t>Equal Opportunity Act 2010 (Vic)</w:t>
      </w:r>
      <w:r w:rsidRPr="00BB0175">
        <w:rPr>
          <w:rFonts w:cstheme="minorHAnsi"/>
          <w:lang w:val="en-US"/>
        </w:rPr>
        <w:t>, which requires us to take a positive duty to eliminate discrimination, sexual harassment</w:t>
      </w:r>
      <w:r>
        <w:rPr>
          <w:rFonts w:cstheme="minorHAnsi"/>
          <w:lang w:val="en-US"/>
        </w:rPr>
        <w:t>,</w:t>
      </w:r>
      <w:r w:rsidRPr="00BB0175">
        <w:rPr>
          <w:rFonts w:cstheme="minorHAnsi"/>
          <w:lang w:val="en-US"/>
        </w:rPr>
        <w:t xml:space="preserve"> and victimization in our workplace</w:t>
      </w:r>
      <w:r>
        <w:rPr>
          <w:rFonts w:cstheme="minorHAnsi"/>
          <w:lang w:val="en-US"/>
        </w:rPr>
        <w:t>.</w:t>
      </w:r>
    </w:p>
    <w:p w14:paraId="119F6011" w14:textId="77777777" w:rsidR="003723A7" w:rsidRPr="00BB0175" w:rsidRDefault="003723A7" w:rsidP="000B0ED3">
      <w:pPr>
        <w:pStyle w:val="ListParagraph"/>
        <w:numPr>
          <w:ilvl w:val="0"/>
          <w:numId w:val="10"/>
        </w:numPr>
        <w:spacing w:before="0" w:after="0" w:line="276" w:lineRule="auto"/>
        <w:rPr>
          <w:rFonts w:cstheme="minorHAnsi"/>
          <w:lang w:val="en-US"/>
        </w:rPr>
      </w:pPr>
      <w:r>
        <w:rPr>
          <w:rFonts w:cstheme="minorHAnsi"/>
          <w:lang w:val="en-US"/>
        </w:rPr>
        <w:t>T</w:t>
      </w:r>
      <w:r w:rsidRPr="00BB0175">
        <w:rPr>
          <w:rFonts w:cstheme="minorHAnsi"/>
          <w:lang w:val="en-US"/>
        </w:rPr>
        <w:t xml:space="preserve">he </w:t>
      </w:r>
      <w:r w:rsidRPr="00BB0175">
        <w:rPr>
          <w:rFonts w:cstheme="minorHAnsi"/>
          <w:i/>
          <w:iCs/>
          <w:lang w:val="en-US"/>
        </w:rPr>
        <w:t>Fair Work Act 2009 (Cth)</w:t>
      </w:r>
      <w:r>
        <w:rPr>
          <w:rFonts w:cstheme="minorHAnsi"/>
          <w:i/>
          <w:iCs/>
          <w:lang w:val="en-US"/>
        </w:rPr>
        <w:t>,</w:t>
      </w:r>
      <w:r w:rsidRPr="00BB0175">
        <w:rPr>
          <w:rFonts w:cstheme="minorHAnsi"/>
          <w:lang w:val="en-US"/>
        </w:rPr>
        <w:t xml:space="preserve"> which sets out minimum entitlements, enabling flexible working arrangements and fairness at work and prevention of discrimination against employees</w:t>
      </w:r>
      <w:r>
        <w:rPr>
          <w:rFonts w:cstheme="minorHAnsi"/>
          <w:lang w:val="en-US"/>
        </w:rPr>
        <w:t>;</w:t>
      </w:r>
    </w:p>
    <w:p w14:paraId="2A3525D6" w14:textId="77777777" w:rsidR="003723A7" w:rsidRDefault="003723A7" w:rsidP="000B0ED3">
      <w:pPr>
        <w:pStyle w:val="ListParagraph"/>
        <w:numPr>
          <w:ilvl w:val="0"/>
          <w:numId w:val="10"/>
        </w:numPr>
        <w:spacing w:before="0" w:after="0" w:line="276" w:lineRule="auto"/>
        <w:rPr>
          <w:rFonts w:cstheme="minorHAnsi"/>
          <w:lang w:val="en-US"/>
        </w:rPr>
      </w:pPr>
      <w:r w:rsidRPr="00BB0175">
        <w:rPr>
          <w:rFonts w:cstheme="minorHAnsi"/>
          <w:i/>
          <w:iCs/>
          <w:lang w:val="en-US"/>
        </w:rPr>
        <w:t>Sex Discrimination Act 1984 (Cth)</w:t>
      </w:r>
      <w:r>
        <w:rPr>
          <w:rFonts w:cstheme="minorHAnsi"/>
          <w:i/>
          <w:iCs/>
          <w:lang w:val="en-US"/>
        </w:rPr>
        <w:t>,</w:t>
      </w:r>
      <w:r w:rsidRPr="00BB0175">
        <w:rPr>
          <w:rFonts w:cstheme="minorHAnsi"/>
          <w:i/>
          <w:iCs/>
          <w:lang w:val="en-US"/>
        </w:rPr>
        <w:t xml:space="preserve"> </w:t>
      </w:r>
      <w:r w:rsidRPr="00BB0175">
        <w:rPr>
          <w:rFonts w:cstheme="minorHAnsi"/>
          <w:lang w:val="en-US"/>
        </w:rPr>
        <w:t>which makes it unlawful to discriminate against a person because of their sex, gender identity, intersex status, sexual orientation, marital or relationship status, family responsibilities, because they are pregnant or might become pregnant or because they are breastfeeding</w:t>
      </w:r>
      <w:r>
        <w:rPr>
          <w:rFonts w:cstheme="minorHAnsi"/>
          <w:lang w:val="en-US"/>
        </w:rPr>
        <w:t>; and</w:t>
      </w:r>
      <w:r w:rsidRPr="00BB0175">
        <w:rPr>
          <w:rFonts w:cstheme="minorHAnsi"/>
          <w:lang w:val="en-US"/>
        </w:rPr>
        <w:t xml:space="preserve"> </w:t>
      </w:r>
    </w:p>
    <w:p w14:paraId="53F940AB" w14:textId="77777777" w:rsidR="003723A7" w:rsidRPr="001A702E" w:rsidRDefault="003723A7" w:rsidP="000B0ED3">
      <w:pPr>
        <w:pStyle w:val="ListParagraph"/>
        <w:numPr>
          <w:ilvl w:val="0"/>
          <w:numId w:val="10"/>
        </w:numPr>
        <w:spacing w:before="0" w:after="0" w:line="276" w:lineRule="auto"/>
        <w:rPr>
          <w:rFonts w:cstheme="minorHAnsi"/>
          <w:lang w:val="en-US"/>
        </w:rPr>
      </w:pPr>
      <w:r>
        <w:rPr>
          <w:rFonts w:cstheme="minorHAnsi"/>
          <w:i/>
          <w:iCs/>
          <w:lang w:val="en-US"/>
        </w:rPr>
        <w:t>Occupational Health and Safety Act 2004 (Vic)</w:t>
      </w:r>
      <w:r>
        <w:rPr>
          <w:rFonts w:cstheme="minorHAnsi"/>
          <w:lang w:val="en-US"/>
        </w:rPr>
        <w:t xml:space="preserve">, which </w:t>
      </w:r>
      <w:r w:rsidRPr="005971F8">
        <w:rPr>
          <w:rFonts w:cstheme="minorHAnsi"/>
          <w:lang w:val="en-US"/>
        </w:rPr>
        <w:t>is the main workplace health and safety law in Victoria. It sets out key principles, duties and rights about O</w:t>
      </w:r>
      <w:r>
        <w:rPr>
          <w:rFonts w:cstheme="minorHAnsi"/>
          <w:lang w:val="en-US"/>
        </w:rPr>
        <w:t>ccupational Health and Safety and secures</w:t>
      </w:r>
      <w:r w:rsidRPr="005971F8">
        <w:rPr>
          <w:rFonts w:cstheme="minorHAnsi"/>
          <w:lang w:val="en-US"/>
        </w:rPr>
        <w:t xml:space="preserve"> the health, safety and welfare of employees and other persons at work.</w:t>
      </w:r>
    </w:p>
    <w:p w14:paraId="66F9865A" w14:textId="540BF71A" w:rsidR="003723A7" w:rsidRDefault="003723A7" w:rsidP="003723A7">
      <w:pPr>
        <w:pStyle w:val="Heading1"/>
      </w:pPr>
      <w:bookmarkStart w:id="11" w:name="_Toc111724531"/>
      <w:r>
        <w:lastRenderedPageBreak/>
        <w:t>Developing our GEAP</w:t>
      </w:r>
      <w:bookmarkEnd w:id="11"/>
    </w:p>
    <w:p w14:paraId="008281C2" w14:textId="77777777" w:rsidR="003723A7" w:rsidRDefault="003723A7" w:rsidP="003723A7">
      <w:r>
        <w:t xml:space="preserve">Under the </w:t>
      </w:r>
      <w:r w:rsidRPr="0035491A">
        <w:rPr>
          <w:i/>
          <w:iCs/>
        </w:rPr>
        <w:t>Gender Equality Act 2020</w:t>
      </w:r>
      <w:r>
        <w:rPr>
          <w:i/>
          <w:iCs/>
        </w:rPr>
        <w:t>,</w:t>
      </w:r>
      <w:r>
        <w:t xml:space="preserve"> OVIC is required to develop a GEAP every four years. This plan will ensure the organisation makes demonstrable progress towards achieving workplace gender equality. </w:t>
      </w:r>
    </w:p>
    <w:p w14:paraId="29B8A3DA" w14:textId="77777777" w:rsidR="003723A7" w:rsidRPr="00095344" w:rsidRDefault="003723A7" w:rsidP="003723A7">
      <w:r>
        <w:t>In line with legislative requirements, OVIC has completed a workplace gender audit and conducted meaningful consultation to inform GEAP development. We have also completed a rapid gender analysis of existing workplace policies and procedures.</w:t>
      </w:r>
    </w:p>
    <w:p w14:paraId="6A137855" w14:textId="52BB6946" w:rsidR="003723A7" w:rsidRDefault="003723A7" w:rsidP="00541EBB">
      <w:pPr>
        <w:pStyle w:val="Heading2"/>
        <w:spacing w:after="240"/>
      </w:pPr>
      <w:bookmarkStart w:id="12" w:name="_Toc111724532"/>
      <w:r>
        <w:t>Workplace Gender Audit</w:t>
      </w:r>
      <w:bookmarkEnd w:id="12"/>
    </w:p>
    <w:p w14:paraId="518705B8" w14:textId="77777777" w:rsidR="003723A7" w:rsidRPr="00095344" w:rsidRDefault="003723A7" w:rsidP="003723A7">
      <w:pPr>
        <w:rPr>
          <w:lang w:val="en-US"/>
        </w:rPr>
      </w:pPr>
      <w:r>
        <w:rPr>
          <w:lang w:val="en-US"/>
        </w:rPr>
        <w:t xml:space="preserve">Our audit included collection of the following data: </w:t>
      </w:r>
    </w:p>
    <w:p w14:paraId="43F3470D" w14:textId="77777777" w:rsidR="003723A7" w:rsidRPr="006A45B5" w:rsidRDefault="003723A7" w:rsidP="00AE449A">
      <w:pPr>
        <w:pStyle w:val="ListParagraph"/>
        <w:numPr>
          <w:ilvl w:val="0"/>
          <w:numId w:val="11"/>
        </w:numPr>
        <w:tabs>
          <w:tab w:val="left" w:pos="567"/>
          <w:tab w:val="left" w:pos="6237"/>
          <w:tab w:val="left" w:pos="8222"/>
        </w:tabs>
        <w:spacing w:before="0" w:line="240" w:lineRule="auto"/>
        <w:ind w:left="567"/>
        <w:jc w:val="both"/>
        <w:rPr>
          <w:rFonts w:cstheme="minorHAnsi"/>
        </w:rPr>
      </w:pPr>
      <w:r w:rsidRPr="006A45B5">
        <w:rPr>
          <w:rFonts w:cstheme="minorHAnsi"/>
          <w:b/>
          <w:bCs/>
        </w:rPr>
        <w:t>Workforce Data</w:t>
      </w:r>
      <w:r w:rsidRPr="006A45B5">
        <w:rPr>
          <w:rFonts w:cstheme="minorHAnsi"/>
        </w:rPr>
        <w:t xml:space="preserve"> </w:t>
      </w:r>
    </w:p>
    <w:p w14:paraId="66F98414" w14:textId="77777777" w:rsidR="003723A7" w:rsidRPr="006A45B5" w:rsidRDefault="003723A7" w:rsidP="000B0ED3">
      <w:pPr>
        <w:pStyle w:val="ListParagraph"/>
        <w:numPr>
          <w:ilvl w:val="1"/>
          <w:numId w:val="11"/>
        </w:numPr>
        <w:spacing w:before="0" w:after="120" w:line="276" w:lineRule="auto"/>
        <w:ind w:left="1134"/>
        <w:rPr>
          <w:rFonts w:cstheme="minorHAnsi"/>
        </w:rPr>
      </w:pPr>
      <w:r>
        <w:rPr>
          <w:rFonts w:cstheme="minorHAnsi"/>
        </w:rPr>
        <w:t xml:space="preserve">We </w:t>
      </w:r>
      <w:r w:rsidRPr="006A45B5">
        <w:rPr>
          <w:rFonts w:cstheme="minorHAnsi"/>
        </w:rPr>
        <w:t xml:space="preserve">extracted </w:t>
      </w:r>
      <w:r>
        <w:rPr>
          <w:rFonts w:cstheme="minorHAnsi"/>
        </w:rPr>
        <w:t xml:space="preserve">available data </w:t>
      </w:r>
      <w:r w:rsidRPr="006A45B5">
        <w:rPr>
          <w:rFonts w:cstheme="minorHAnsi"/>
        </w:rPr>
        <w:t xml:space="preserve">from </w:t>
      </w:r>
      <w:r>
        <w:rPr>
          <w:rFonts w:cstheme="minorHAnsi"/>
        </w:rPr>
        <w:t xml:space="preserve">our </w:t>
      </w:r>
      <w:r w:rsidRPr="006A45B5">
        <w:rPr>
          <w:rFonts w:cstheme="minorHAnsi"/>
        </w:rPr>
        <w:t xml:space="preserve">workforce systems </w:t>
      </w:r>
      <w:r>
        <w:rPr>
          <w:rFonts w:cstheme="minorHAnsi"/>
        </w:rPr>
        <w:t>as per requirements under the</w:t>
      </w:r>
      <w:r w:rsidRPr="006A45B5">
        <w:rPr>
          <w:rFonts w:cstheme="minorHAnsi"/>
        </w:rPr>
        <w:t xml:space="preserve"> Commission for Gender Equality in the Public Sector</w:t>
      </w:r>
      <w:r>
        <w:rPr>
          <w:rFonts w:cstheme="minorHAnsi"/>
        </w:rPr>
        <w:t>’s (</w:t>
      </w:r>
      <w:r w:rsidRPr="004D02E6">
        <w:rPr>
          <w:rFonts w:cstheme="minorHAnsi"/>
          <w:b/>
          <w:bCs/>
        </w:rPr>
        <w:t>CGEPS</w:t>
      </w:r>
      <w:r>
        <w:rPr>
          <w:rFonts w:cstheme="minorHAnsi"/>
        </w:rPr>
        <w:t>)</w:t>
      </w:r>
      <w:r w:rsidRPr="006A45B5">
        <w:rPr>
          <w:rFonts w:cstheme="minorHAnsi"/>
        </w:rPr>
        <w:t xml:space="preserve"> </w:t>
      </w:r>
      <w:r w:rsidRPr="006A45B5">
        <w:rPr>
          <w:rFonts w:cstheme="minorHAnsi"/>
          <w:i/>
          <w:iCs/>
        </w:rPr>
        <w:t>Workforce Reporting Template</w:t>
      </w:r>
      <w:r w:rsidRPr="004D02E6">
        <w:rPr>
          <w:rFonts w:cstheme="minorHAnsi"/>
        </w:rPr>
        <w:t>; and</w:t>
      </w:r>
    </w:p>
    <w:p w14:paraId="0D4CE29D" w14:textId="77777777" w:rsidR="003723A7" w:rsidRPr="006A45B5" w:rsidRDefault="003723A7" w:rsidP="00541EBB">
      <w:pPr>
        <w:pStyle w:val="ListParagraph"/>
        <w:numPr>
          <w:ilvl w:val="1"/>
          <w:numId w:val="11"/>
        </w:numPr>
        <w:spacing w:before="0" w:after="0" w:line="276" w:lineRule="auto"/>
        <w:ind w:left="1134" w:hanging="357"/>
        <w:rPr>
          <w:rFonts w:cstheme="minorHAnsi"/>
        </w:rPr>
      </w:pPr>
      <w:r>
        <w:rPr>
          <w:rFonts w:cstheme="minorHAnsi"/>
        </w:rPr>
        <w:t>We identified k</w:t>
      </w:r>
      <w:r w:rsidRPr="006A45B5">
        <w:rPr>
          <w:rFonts w:cstheme="minorHAnsi"/>
        </w:rPr>
        <w:t xml:space="preserve">ey data gaps </w:t>
      </w:r>
      <w:r>
        <w:rPr>
          <w:rFonts w:cstheme="minorHAnsi"/>
        </w:rPr>
        <w:t>related to</w:t>
      </w:r>
      <w:r w:rsidRPr="006A45B5">
        <w:rPr>
          <w:rFonts w:cstheme="minorHAnsi"/>
        </w:rPr>
        <w:t xml:space="preserve"> intersectional attributes including Aboriginality, disability, cultural identity</w:t>
      </w:r>
      <w:r>
        <w:rPr>
          <w:rFonts w:cstheme="minorHAnsi"/>
        </w:rPr>
        <w:t>,</w:t>
      </w:r>
      <w:r w:rsidRPr="006A45B5">
        <w:rPr>
          <w:rFonts w:cstheme="minorHAnsi"/>
        </w:rPr>
        <w:t xml:space="preserve"> and sexual orientation. These gaps will be addressed as a priority within the GEAP</w:t>
      </w:r>
      <w:r>
        <w:rPr>
          <w:rFonts w:cstheme="minorHAnsi"/>
        </w:rPr>
        <w:t xml:space="preserve"> to ensure employees are able to voluntarily contribute this information in future.</w:t>
      </w:r>
    </w:p>
    <w:p w14:paraId="29A43CB2" w14:textId="77777777" w:rsidR="003723A7" w:rsidRPr="006A45B5" w:rsidRDefault="003723A7" w:rsidP="00AE449A">
      <w:pPr>
        <w:pStyle w:val="ListParagraph"/>
        <w:numPr>
          <w:ilvl w:val="0"/>
          <w:numId w:val="11"/>
        </w:numPr>
        <w:tabs>
          <w:tab w:val="left" w:pos="567"/>
          <w:tab w:val="left" w:pos="6237"/>
          <w:tab w:val="left" w:pos="8222"/>
        </w:tabs>
        <w:spacing w:before="0" w:line="240" w:lineRule="auto"/>
        <w:ind w:left="567"/>
        <w:rPr>
          <w:rFonts w:cstheme="minorHAnsi"/>
        </w:rPr>
      </w:pPr>
      <w:r w:rsidRPr="006A45B5">
        <w:rPr>
          <w:rFonts w:cstheme="minorHAnsi"/>
          <w:b/>
          <w:bCs/>
          <w:i/>
          <w:iCs/>
        </w:rPr>
        <w:t xml:space="preserve">People Matter Survey </w:t>
      </w:r>
      <w:r w:rsidRPr="006A45B5">
        <w:rPr>
          <w:rFonts w:cstheme="minorHAnsi"/>
          <w:b/>
          <w:bCs/>
        </w:rPr>
        <w:t>response data</w:t>
      </w:r>
      <w:r w:rsidRPr="006A45B5">
        <w:rPr>
          <w:rFonts w:cstheme="minorHAnsi"/>
        </w:rPr>
        <w:t xml:space="preserve"> (survey administered by the Victorian </w:t>
      </w:r>
      <w:r>
        <w:rPr>
          <w:rFonts w:cstheme="minorHAnsi"/>
        </w:rPr>
        <w:t>p</w:t>
      </w:r>
      <w:r w:rsidRPr="006A45B5">
        <w:rPr>
          <w:rFonts w:cstheme="minorHAnsi"/>
        </w:rPr>
        <w:t xml:space="preserve">ublic </w:t>
      </w:r>
      <w:r>
        <w:rPr>
          <w:rFonts w:cstheme="minorHAnsi"/>
        </w:rPr>
        <w:t>s</w:t>
      </w:r>
      <w:r w:rsidRPr="006A45B5">
        <w:rPr>
          <w:rFonts w:cstheme="minorHAnsi"/>
        </w:rPr>
        <w:t xml:space="preserve">ector Commission, in line with requirements set out by </w:t>
      </w:r>
      <w:r>
        <w:rPr>
          <w:rFonts w:cstheme="minorHAnsi"/>
        </w:rPr>
        <w:t>CGEPS)</w:t>
      </w:r>
    </w:p>
    <w:p w14:paraId="09BF11A5" w14:textId="4C88506A" w:rsidR="003723A7" w:rsidRPr="00AE449A" w:rsidRDefault="003723A7" w:rsidP="003C12DB">
      <w:pPr>
        <w:pStyle w:val="ListParagraph"/>
        <w:numPr>
          <w:ilvl w:val="1"/>
          <w:numId w:val="11"/>
        </w:numPr>
        <w:tabs>
          <w:tab w:val="left" w:pos="426"/>
          <w:tab w:val="left" w:pos="6237"/>
          <w:tab w:val="left" w:pos="8222"/>
        </w:tabs>
        <w:spacing w:before="0" w:line="240" w:lineRule="auto"/>
        <w:ind w:left="1134"/>
        <w:jc w:val="both"/>
        <w:rPr>
          <w:rFonts w:cstheme="minorHAnsi"/>
        </w:rPr>
      </w:pPr>
      <w:r w:rsidRPr="00AE449A">
        <w:rPr>
          <w:rFonts w:cstheme="minorHAnsi"/>
        </w:rPr>
        <w:t>43% of OVIC employees completed the survey during the reporting period</w:t>
      </w:r>
      <w:r w:rsidR="00AE449A" w:rsidRPr="00AE449A">
        <w:rPr>
          <w:rFonts w:cstheme="minorHAnsi"/>
        </w:rPr>
        <w:t xml:space="preserve"> however</w:t>
      </w:r>
      <w:r w:rsidR="00AE449A">
        <w:rPr>
          <w:rFonts w:cstheme="minorHAnsi"/>
        </w:rPr>
        <w:t xml:space="preserve"> d</w:t>
      </w:r>
      <w:r w:rsidRPr="00AE449A">
        <w:rPr>
          <w:rFonts w:cstheme="minorHAnsi"/>
        </w:rPr>
        <w:t>ue to the size of the organisation and subsequently the small number of respondents it was not possible to disaggregate the results by gender.</w:t>
      </w:r>
    </w:p>
    <w:p w14:paraId="0214AD27" w14:textId="77777777" w:rsidR="003723A7" w:rsidRDefault="003723A7" w:rsidP="003723A7">
      <w:pPr>
        <w:rPr>
          <w:rFonts w:cstheme="minorHAnsi"/>
        </w:rPr>
      </w:pPr>
      <w:r>
        <w:rPr>
          <w:rFonts w:cstheme="minorHAnsi"/>
        </w:rPr>
        <w:t xml:space="preserve">Audit analysis highlighted </w:t>
      </w:r>
      <w:r w:rsidRPr="00402E61">
        <w:rPr>
          <w:rFonts w:cstheme="minorHAnsi"/>
        </w:rPr>
        <w:t>many positive aspects of working at OVIC</w:t>
      </w:r>
      <w:r>
        <w:rPr>
          <w:rFonts w:cstheme="minorHAnsi"/>
        </w:rPr>
        <w:t xml:space="preserve"> and we seek to build on these in the GEAP.</w:t>
      </w:r>
      <w:r w:rsidRPr="00402E61">
        <w:rPr>
          <w:rFonts w:cstheme="minorHAnsi"/>
        </w:rPr>
        <w:t xml:space="preserve"> </w:t>
      </w:r>
      <w:r>
        <w:rPr>
          <w:rFonts w:cstheme="minorHAnsi"/>
        </w:rPr>
        <w:t xml:space="preserve"> </w:t>
      </w:r>
    </w:p>
    <w:p w14:paraId="6E436C35" w14:textId="77777777" w:rsidR="003723A7" w:rsidRDefault="003723A7" w:rsidP="003723A7">
      <w:pPr>
        <w:rPr>
          <w:rFonts w:cstheme="minorHAnsi"/>
        </w:rPr>
      </w:pPr>
      <w:r>
        <w:rPr>
          <w:rFonts w:cstheme="minorHAnsi"/>
        </w:rPr>
        <w:t>We are proud of many of our People Matter Survey (</w:t>
      </w:r>
      <w:r w:rsidRPr="004D02E6">
        <w:rPr>
          <w:rFonts w:cstheme="minorHAnsi"/>
          <w:b/>
          <w:bCs/>
        </w:rPr>
        <w:t>PMS</w:t>
      </w:r>
      <w:r>
        <w:rPr>
          <w:rFonts w:cstheme="minorHAnsi"/>
        </w:rPr>
        <w:t>) results, including:</w:t>
      </w:r>
    </w:p>
    <w:p w14:paraId="2B9B328E" w14:textId="77777777" w:rsidR="003723A7" w:rsidRPr="009C029C" w:rsidRDefault="003723A7" w:rsidP="000B0ED3">
      <w:pPr>
        <w:pStyle w:val="ListParagraph"/>
        <w:numPr>
          <w:ilvl w:val="0"/>
          <w:numId w:val="12"/>
        </w:numPr>
        <w:spacing w:before="0" w:after="0" w:line="240" w:lineRule="auto"/>
        <w:rPr>
          <w:rFonts w:cstheme="minorHAnsi"/>
        </w:rPr>
      </w:pPr>
      <w:r w:rsidRPr="009C029C">
        <w:rPr>
          <w:rFonts w:cstheme="minorHAnsi"/>
        </w:rPr>
        <w:t>88% of employees agree there is a positive culture in the organisation in relation to employees of different sexes / genders</w:t>
      </w:r>
      <w:r>
        <w:rPr>
          <w:rFonts w:cstheme="minorHAnsi"/>
        </w:rPr>
        <w:t>;</w:t>
      </w:r>
    </w:p>
    <w:p w14:paraId="7BEF4162" w14:textId="77777777" w:rsidR="003723A7" w:rsidRPr="009C029C" w:rsidRDefault="003723A7" w:rsidP="000B0ED3">
      <w:pPr>
        <w:pStyle w:val="ListParagraph"/>
        <w:numPr>
          <w:ilvl w:val="0"/>
          <w:numId w:val="12"/>
        </w:numPr>
        <w:spacing w:before="0" w:after="0" w:line="240" w:lineRule="auto"/>
        <w:rPr>
          <w:rFonts w:cstheme="minorHAnsi"/>
        </w:rPr>
      </w:pPr>
      <w:r w:rsidRPr="009C029C">
        <w:rPr>
          <w:rFonts w:cstheme="minorHAnsi"/>
        </w:rPr>
        <w:t>96% of employees agree that OVIC encourages respectful workplace behaviours</w:t>
      </w:r>
      <w:r>
        <w:rPr>
          <w:rFonts w:cstheme="minorHAnsi"/>
        </w:rPr>
        <w:t>;</w:t>
      </w:r>
    </w:p>
    <w:p w14:paraId="24AC379A" w14:textId="77777777" w:rsidR="003723A7" w:rsidRPr="009C029C" w:rsidRDefault="003723A7" w:rsidP="000B0ED3">
      <w:pPr>
        <w:pStyle w:val="ListParagraph"/>
        <w:numPr>
          <w:ilvl w:val="0"/>
          <w:numId w:val="12"/>
        </w:numPr>
        <w:spacing w:before="0" w:after="0" w:line="240" w:lineRule="auto"/>
        <w:rPr>
          <w:rFonts w:cstheme="minorHAnsi"/>
        </w:rPr>
      </w:pPr>
      <w:r w:rsidRPr="009C029C">
        <w:rPr>
          <w:rFonts w:cstheme="minorHAnsi"/>
        </w:rPr>
        <w:t>83% of employees agree that senior leaders actively support diversity and inclusion in the workplace</w:t>
      </w:r>
      <w:r>
        <w:rPr>
          <w:rFonts w:cstheme="minorHAnsi"/>
        </w:rPr>
        <w:t>;</w:t>
      </w:r>
    </w:p>
    <w:p w14:paraId="7DDDD11B" w14:textId="77777777" w:rsidR="003723A7" w:rsidRPr="009C029C" w:rsidRDefault="003723A7" w:rsidP="000B0ED3">
      <w:pPr>
        <w:numPr>
          <w:ilvl w:val="0"/>
          <w:numId w:val="12"/>
        </w:numPr>
        <w:pBdr>
          <w:top w:val="nil"/>
          <w:left w:val="nil"/>
          <w:bottom w:val="nil"/>
          <w:right w:val="nil"/>
          <w:between w:val="nil"/>
        </w:pBdr>
        <w:spacing w:before="0" w:after="0" w:line="276" w:lineRule="auto"/>
        <w:rPr>
          <w:rFonts w:cstheme="minorHAnsi"/>
        </w:rPr>
      </w:pPr>
      <w:r w:rsidRPr="009C029C">
        <w:rPr>
          <w:rFonts w:cstheme="minorHAnsi"/>
        </w:rPr>
        <w:t>96% of employees agree OVIC would support them if they needed to take family violence leave</w:t>
      </w:r>
      <w:r>
        <w:rPr>
          <w:rFonts w:cstheme="minorHAnsi"/>
        </w:rPr>
        <w:t>;</w:t>
      </w:r>
      <w:r w:rsidRPr="009C029C">
        <w:rPr>
          <w:rFonts w:cstheme="minorHAnsi"/>
        </w:rPr>
        <w:t xml:space="preserve"> </w:t>
      </w:r>
    </w:p>
    <w:p w14:paraId="41ABE18F" w14:textId="77777777" w:rsidR="003723A7" w:rsidRPr="009C029C" w:rsidRDefault="003723A7" w:rsidP="000B0ED3">
      <w:pPr>
        <w:numPr>
          <w:ilvl w:val="0"/>
          <w:numId w:val="12"/>
        </w:numPr>
        <w:pBdr>
          <w:top w:val="nil"/>
          <w:left w:val="nil"/>
          <w:bottom w:val="nil"/>
          <w:right w:val="nil"/>
          <w:between w:val="nil"/>
        </w:pBdr>
        <w:spacing w:before="0" w:after="0" w:line="276" w:lineRule="auto"/>
        <w:rPr>
          <w:rFonts w:cstheme="minorHAnsi"/>
        </w:rPr>
      </w:pPr>
      <w:r w:rsidRPr="009C029C">
        <w:rPr>
          <w:rFonts w:cstheme="minorHAnsi"/>
        </w:rPr>
        <w:t>96% of employees agree there is a positive culture around family responsibilities</w:t>
      </w:r>
      <w:r>
        <w:rPr>
          <w:rFonts w:cstheme="minorHAnsi"/>
        </w:rPr>
        <w:t>;</w:t>
      </w:r>
      <w:r w:rsidRPr="009C029C">
        <w:rPr>
          <w:rFonts w:cstheme="minorHAnsi"/>
        </w:rPr>
        <w:t xml:space="preserve"> </w:t>
      </w:r>
    </w:p>
    <w:p w14:paraId="79F90263" w14:textId="77777777" w:rsidR="003723A7" w:rsidRPr="009C029C" w:rsidRDefault="003723A7" w:rsidP="000B0ED3">
      <w:pPr>
        <w:numPr>
          <w:ilvl w:val="0"/>
          <w:numId w:val="12"/>
        </w:numPr>
        <w:pBdr>
          <w:top w:val="nil"/>
          <w:left w:val="nil"/>
          <w:bottom w:val="nil"/>
          <w:right w:val="nil"/>
          <w:between w:val="nil"/>
        </w:pBdr>
        <w:spacing w:before="0" w:after="0" w:line="276" w:lineRule="auto"/>
        <w:rPr>
          <w:rFonts w:cstheme="minorHAnsi"/>
        </w:rPr>
      </w:pPr>
      <w:r w:rsidRPr="009C029C">
        <w:rPr>
          <w:rFonts w:cstheme="minorHAnsi"/>
        </w:rPr>
        <w:t>88% of employees agree that using flexible work is not a barrier to success in the organisation</w:t>
      </w:r>
      <w:r>
        <w:rPr>
          <w:rFonts w:cstheme="minorHAnsi"/>
        </w:rPr>
        <w:t>;</w:t>
      </w:r>
    </w:p>
    <w:p w14:paraId="60DD8F31" w14:textId="77777777" w:rsidR="003723A7" w:rsidRPr="009C029C" w:rsidRDefault="003723A7" w:rsidP="000B0ED3">
      <w:pPr>
        <w:numPr>
          <w:ilvl w:val="0"/>
          <w:numId w:val="12"/>
        </w:numPr>
        <w:pBdr>
          <w:top w:val="nil"/>
          <w:left w:val="nil"/>
          <w:bottom w:val="nil"/>
          <w:right w:val="nil"/>
          <w:between w:val="nil"/>
        </w:pBdr>
        <w:spacing w:before="0" w:after="0" w:line="276" w:lineRule="auto"/>
        <w:rPr>
          <w:rFonts w:cstheme="minorHAnsi"/>
        </w:rPr>
      </w:pPr>
      <w:r w:rsidRPr="009C029C">
        <w:rPr>
          <w:rFonts w:cstheme="minorHAnsi"/>
        </w:rPr>
        <w:t>88% of employees agree there is a positive culture around caring responsibilities</w:t>
      </w:r>
      <w:r>
        <w:rPr>
          <w:rFonts w:cstheme="minorHAnsi"/>
        </w:rPr>
        <w:t>;</w:t>
      </w:r>
      <w:r w:rsidRPr="009C029C">
        <w:rPr>
          <w:rFonts w:cstheme="minorHAnsi"/>
        </w:rPr>
        <w:t xml:space="preserve"> </w:t>
      </w:r>
    </w:p>
    <w:p w14:paraId="2ECB3520" w14:textId="77777777" w:rsidR="003723A7" w:rsidRPr="009C029C" w:rsidRDefault="003723A7" w:rsidP="000B0ED3">
      <w:pPr>
        <w:numPr>
          <w:ilvl w:val="0"/>
          <w:numId w:val="12"/>
        </w:numPr>
        <w:pBdr>
          <w:top w:val="nil"/>
          <w:left w:val="nil"/>
          <w:bottom w:val="nil"/>
          <w:right w:val="nil"/>
          <w:between w:val="nil"/>
        </w:pBdr>
        <w:spacing w:before="0" w:after="0" w:line="276" w:lineRule="auto"/>
        <w:rPr>
          <w:rFonts w:cstheme="minorHAnsi"/>
        </w:rPr>
      </w:pPr>
      <w:r w:rsidRPr="009C029C">
        <w:rPr>
          <w:rFonts w:cstheme="minorHAnsi"/>
        </w:rPr>
        <w:t>92% of employees agree that the organisation uses respectful images and language</w:t>
      </w:r>
      <w:r>
        <w:rPr>
          <w:rFonts w:cstheme="minorHAnsi"/>
        </w:rPr>
        <w:t>; and</w:t>
      </w:r>
    </w:p>
    <w:p w14:paraId="44C1DCCC" w14:textId="77777777" w:rsidR="003723A7" w:rsidRPr="009C029C" w:rsidRDefault="003723A7" w:rsidP="000B0ED3">
      <w:pPr>
        <w:pStyle w:val="ListParagraph"/>
        <w:numPr>
          <w:ilvl w:val="0"/>
          <w:numId w:val="12"/>
        </w:numPr>
        <w:spacing w:before="0" w:after="0" w:line="240" w:lineRule="auto"/>
        <w:rPr>
          <w:rFonts w:cstheme="minorHAnsi"/>
        </w:rPr>
      </w:pPr>
      <w:r w:rsidRPr="009C029C">
        <w:rPr>
          <w:rFonts w:cstheme="minorHAnsi"/>
        </w:rPr>
        <w:t>88% of employees agree that in their workgroup work is allocated fairly, regardless of gender</w:t>
      </w:r>
      <w:r>
        <w:rPr>
          <w:rFonts w:cstheme="minorHAnsi"/>
        </w:rPr>
        <w:t>.</w:t>
      </w:r>
    </w:p>
    <w:p w14:paraId="7AC290DF" w14:textId="52DE3FD7" w:rsidR="003723A7" w:rsidRDefault="003723A7" w:rsidP="003723A7">
      <w:pPr>
        <w:pStyle w:val="Heading2"/>
      </w:pPr>
      <w:bookmarkStart w:id="13" w:name="_Toc111724533"/>
      <w:r>
        <w:lastRenderedPageBreak/>
        <w:t>Meaningful Consultation</w:t>
      </w:r>
      <w:bookmarkEnd w:id="13"/>
    </w:p>
    <w:p w14:paraId="362FC680" w14:textId="77777777" w:rsidR="003723A7" w:rsidRDefault="003723A7" w:rsidP="003723A7">
      <w:pPr>
        <w:spacing w:after="120" w:line="276" w:lineRule="auto"/>
        <w:rPr>
          <w:rFonts w:cstheme="minorHAnsi"/>
          <w:i/>
          <w:iCs/>
        </w:rPr>
      </w:pPr>
      <w:r w:rsidRPr="00115C84">
        <w:rPr>
          <w:rFonts w:cstheme="minorHAnsi"/>
        </w:rPr>
        <w:t xml:space="preserve">OVIC’s consultation process was designed to meet the requirements of Victoria’s </w:t>
      </w:r>
      <w:r w:rsidRPr="00115C84">
        <w:rPr>
          <w:rFonts w:cstheme="minorHAnsi"/>
          <w:i/>
          <w:iCs/>
        </w:rPr>
        <w:t>Gender Equality Act 2020</w:t>
      </w:r>
      <w:r>
        <w:rPr>
          <w:rFonts w:cstheme="minorHAnsi"/>
        </w:rPr>
        <w:t>, taking into account our headcount of 64 employees.</w:t>
      </w:r>
      <w:r>
        <w:rPr>
          <w:rFonts w:cstheme="minorHAnsi"/>
          <w:i/>
          <w:iCs/>
        </w:rPr>
        <w:t xml:space="preserve"> </w:t>
      </w:r>
    </w:p>
    <w:p w14:paraId="61DEE8ED" w14:textId="77777777" w:rsidR="003723A7" w:rsidRPr="00115C84" w:rsidRDefault="003723A7" w:rsidP="003723A7">
      <w:pPr>
        <w:spacing w:after="120" w:line="276" w:lineRule="auto"/>
        <w:rPr>
          <w:rFonts w:cstheme="minorHAnsi"/>
        </w:rPr>
      </w:pPr>
      <w:r w:rsidRPr="00115C84">
        <w:rPr>
          <w:rFonts w:cstheme="minorHAnsi"/>
        </w:rPr>
        <w:t>Consultation activities included:</w:t>
      </w:r>
    </w:p>
    <w:p w14:paraId="3F9AB06D" w14:textId="77777777" w:rsidR="003723A7" w:rsidRPr="00C7557D" w:rsidRDefault="003723A7" w:rsidP="000B0ED3">
      <w:pPr>
        <w:numPr>
          <w:ilvl w:val="0"/>
          <w:numId w:val="12"/>
        </w:numPr>
        <w:pBdr>
          <w:top w:val="nil"/>
          <w:left w:val="nil"/>
          <w:bottom w:val="nil"/>
          <w:right w:val="nil"/>
          <w:between w:val="nil"/>
        </w:pBdr>
        <w:spacing w:before="0" w:after="0" w:line="276" w:lineRule="auto"/>
        <w:rPr>
          <w:rFonts w:cstheme="minorHAnsi"/>
        </w:rPr>
      </w:pPr>
      <w:r w:rsidRPr="00C7557D">
        <w:rPr>
          <w:rFonts w:cstheme="minorHAnsi"/>
        </w:rPr>
        <w:t>90 minute facilitated discussion with the Executive Leadership Team (</w:t>
      </w:r>
      <w:r>
        <w:rPr>
          <w:rFonts w:cstheme="minorHAnsi"/>
        </w:rPr>
        <w:t>6</w:t>
      </w:r>
      <w:r w:rsidRPr="00C7557D">
        <w:rPr>
          <w:rFonts w:cstheme="minorHAnsi"/>
        </w:rPr>
        <w:t xml:space="preserve"> participants)</w:t>
      </w:r>
      <w:r>
        <w:rPr>
          <w:rFonts w:cstheme="minorHAnsi"/>
        </w:rPr>
        <w:t>;</w:t>
      </w:r>
    </w:p>
    <w:p w14:paraId="2C6F27C1" w14:textId="77777777" w:rsidR="003723A7" w:rsidRPr="00C7557D" w:rsidRDefault="003723A7" w:rsidP="000B0ED3">
      <w:pPr>
        <w:numPr>
          <w:ilvl w:val="0"/>
          <w:numId w:val="12"/>
        </w:numPr>
        <w:pBdr>
          <w:top w:val="nil"/>
          <w:left w:val="nil"/>
          <w:bottom w:val="nil"/>
          <w:right w:val="nil"/>
          <w:between w:val="nil"/>
        </w:pBdr>
        <w:spacing w:before="0" w:after="0" w:line="276" w:lineRule="auto"/>
        <w:rPr>
          <w:rFonts w:cstheme="minorHAnsi"/>
        </w:rPr>
      </w:pPr>
      <w:r w:rsidRPr="00C7557D">
        <w:rPr>
          <w:rFonts w:cstheme="minorHAnsi"/>
        </w:rPr>
        <w:t xml:space="preserve">90 minute focus group session open to all employees </w:t>
      </w:r>
      <w:r w:rsidRPr="00966D0B">
        <w:rPr>
          <w:rFonts w:cstheme="minorHAnsi"/>
        </w:rPr>
        <w:t>(36 participants)</w:t>
      </w:r>
      <w:r>
        <w:rPr>
          <w:rFonts w:cstheme="minorHAnsi"/>
        </w:rPr>
        <w:t>;</w:t>
      </w:r>
    </w:p>
    <w:p w14:paraId="3F54EF01" w14:textId="77777777" w:rsidR="003723A7" w:rsidRPr="00C7557D" w:rsidRDefault="003723A7" w:rsidP="000B0ED3">
      <w:pPr>
        <w:numPr>
          <w:ilvl w:val="0"/>
          <w:numId w:val="12"/>
        </w:numPr>
        <w:pBdr>
          <w:top w:val="nil"/>
          <w:left w:val="nil"/>
          <w:bottom w:val="nil"/>
          <w:right w:val="nil"/>
          <w:between w:val="nil"/>
        </w:pBdr>
        <w:spacing w:before="0" w:after="0" w:line="276" w:lineRule="auto"/>
        <w:rPr>
          <w:rFonts w:cstheme="minorHAnsi"/>
        </w:rPr>
      </w:pPr>
      <w:r w:rsidRPr="00C7557D">
        <w:rPr>
          <w:rFonts w:cstheme="minorHAnsi"/>
        </w:rPr>
        <w:t>Online survey open to all employees (10 responses)</w:t>
      </w:r>
      <w:r>
        <w:rPr>
          <w:rFonts w:cstheme="minorHAnsi"/>
        </w:rPr>
        <w:t>; and</w:t>
      </w:r>
    </w:p>
    <w:p w14:paraId="3861D5AD" w14:textId="77777777" w:rsidR="003723A7" w:rsidRPr="00C7557D" w:rsidRDefault="003723A7" w:rsidP="000B0ED3">
      <w:pPr>
        <w:numPr>
          <w:ilvl w:val="0"/>
          <w:numId w:val="12"/>
        </w:numPr>
        <w:pBdr>
          <w:top w:val="nil"/>
          <w:left w:val="nil"/>
          <w:bottom w:val="nil"/>
          <w:right w:val="nil"/>
          <w:between w:val="nil"/>
        </w:pBdr>
        <w:spacing w:before="0" w:after="0" w:line="276" w:lineRule="auto"/>
        <w:rPr>
          <w:rFonts w:cstheme="minorHAnsi"/>
        </w:rPr>
      </w:pPr>
      <w:r w:rsidRPr="00C7557D">
        <w:rPr>
          <w:rFonts w:cstheme="minorHAnsi"/>
        </w:rPr>
        <w:t xml:space="preserve">Dissemination of workplace gender audit results and follow-up discussion with employee </w:t>
      </w:r>
      <w:r>
        <w:rPr>
          <w:rFonts w:cstheme="minorHAnsi"/>
        </w:rPr>
        <w:t xml:space="preserve">CPSU </w:t>
      </w:r>
      <w:r w:rsidRPr="00C7557D">
        <w:rPr>
          <w:rFonts w:cstheme="minorHAnsi"/>
        </w:rPr>
        <w:t>representative</w:t>
      </w:r>
      <w:r>
        <w:rPr>
          <w:rFonts w:cstheme="minorHAnsi"/>
        </w:rPr>
        <w:t>.</w:t>
      </w:r>
      <w:r w:rsidRPr="00C7557D">
        <w:rPr>
          <w:rFonts w:cstheme="minorHAnsi"/>
        </w:rPr>
        <w:t xml:space="preserve"> </w:t>
      </w:r>
    </w:p>
    <w:p w14:paraId="1C4F1F4C" w14:textId="77777777" w:rsidR="003723A7" w:rsidRDefault="003723A7" w:rsidP="003723A7">
      <w:pPr>
        <w:spacing w:after="120" w:line="276" w:lineRule="auto"/>
        <w:rPr>
          <w:rFonts w:cstheme="minorHAnsi"/>
        </w:rPr>
      </w:pPr>
      <w:r w:rsidRPr="000D146A">
        <w:rPr>
          <w:rFonts w:cstheme="minorHAnsi"/>
        </w:rPr>
        <w:t>OVIC does not have a Board or Governing Body and therefore no consultation was required.</w:t>
      </w:r>
    </w:p>
    <w:p w14:paraId="22706B19" w14:textId="3D3C5415" w:rsidR="003723A7" w:rsidRDefault="003723A7" w:rsidP="00993E94">
      <w:pPr>
        <w:pStyle w:val="Breakoutbox"/>
        <w:rPr>
          <w:rFonts w:cstheme="minorHAnsi"/>
          <w:b/>
          <w:bCs/>
        </w:rPr>
      </w:pPr>
      <w:r w:rsidRPr="00993E94">
        <w:rPr>
          <w:b/>
          <w:bCs/>
        </w:rPr>
        <w:t>Through</w:t>
      </w:r>
      <w:r w:rsidRPr="00993E94">
        <w:rPr>
          <w:rFonts w:cstheme="minorHAnsi"/>
          <w:b/>
          <w:bCs/>
        </w:rPr>
        <w:t xml:space="preserve"> consultation our employees told us that they value our commitment to:</w:t>
      </w:r>
    </w:p>
    <w:p w14:paraId="4E726CFE" w14:textId="6027EB6B" w:rsidR="00993E94" w:rsidRDefault="00993E94" w:rsidP="00993E94">
      <w:pPr>
        <w:pStyle w:val="Breakoutbox"/>
        <w:numPr>
          <w:ilvl w:val="0"/>
          <w:numId w:val="22"/>
        </w:numPr>
        <w:spacing w:after="0" w:line="240" w:lineRule="auto"/>
        <w:ind w:left="782" w:hanging="357"/>
        <w:rPr>
          <w:rFonts w:cstheme="minorHAnsi"/>
        </w:rPr>
      </w:pPr>
      <w:r>
        <w:rPr>
          <w:rFonts w:cstheme="minorHAnsi"/>
        </w:rPr>
        <w:t>flexible work;</w:t>
      </w:r>
    </w:p>
    <w:p w14:paraId="767F6094" w14:textId="36344183" w:rsidR="00993E94" w:rsidRDefault="00993E94" w:rsidP="00993E94">
      <w:pPr>
        <w:pStyle w:val="Breakoutbox"/>
        <w:numPr>
          <w:ilvl w:val="0"/>
          <w:numId w:val="22"/>
        </w:numPr>
        <w:spacing w:before="0" w:after="0"/>
        <w:ind w:left="782" w:hanging="357"/>
        <w:rPr>
          <w:rFonts w:cstheme="minorHAnsi"/>
        </w:rPr>
      </w:pPr>
      <w:r>
        <w:rPr>
          <w:rFonts w:cstheme="minorHAnsi"/>
        </w:rPr>
        <w:t>equity and fairness;</w:t>
      </w:r>
    </w:p>
    <w:p w14:paraId="0DC1FFA2" w14:textId="791A07C5" w:rsidR="00993E94" w:rsidRDefault="00993E94" w:rsidP="00993E94">
      <w:pPr>
        <w:pStyle w:val="Breakoutbox"/>
        <w:numPr>
          <w:ilvl w:val="0"/>
          <w:numId w:val="22"/>
        </w:numPr>
        <w:spacing w:before="0" w:after="0"/>
        <w:ind w:left="782" w:hanging="357"/>
        <w:rPr>
          <w:rFonts w:cstheme="minorHAnsi"/>
        </w:rPr>
      </w:pPr>
      <w:r>
        <w:rPr>
          <w:rFonts w:cstheme="minorHAnsi"/>
        </w:rPr>
        <w:t>women in leadership;</w:t>
      </w:r>
    </w:p>
    <w:p w14:paraId="76A8FE8F" w14:textId="261E8F58" w:rsidR="00993E94" w:rsidRDefault="00993E94" w:rsidP="00993E94">
      <w:pPr>
        <w:pStyle w:val="Breakoutbox"/>
        <w:numPr>
          <w:ilvl w:val="0"/>
          <w:numId w:val="22"/>
        </w:numPr>
        <w:spacing w:before="0" w:after="0"/>
        <w:ind w:left="782" w:hanging="357"/>
        <w:rPr>
          <w:rFonts w:cstheme="minorHAnsi"/>
        </w:rPr>
      </w:pPr>
      <w:r>
        <w:rPr>
          <w:rFonts w:cstheme="minorHAnsi"/>
        </w:rPr>
        <w:t>supporting employees to have a work life balance; and</w:t>
      </w:r>
    </w:p>
    <w:p w14:paraId="7D6DE102" w14:textId="68688800" w:rsidR="00993E94" w:rsidRPr="00993E94" w:rsidRDefault="00993E94" w:rsidP="00993E94">
      <w:pPr>
        <w:pStyle w:val="Breakoutbox"/>
        <w:numPr>
          <w:ilvl w:val="0"/>
          <w:numId w:val="22"/>
        </w:numPr>
        <w:spacing w:before="0"/>
        <w:ind w:left="782" w:hanging="357"/>
        <w:rPr>
          <w:rFonts w:cstheme="minorHAnsi"/>
        </w:rPr>
      </w:pPr>
      <w:r>
        <w:rPr>
          <w:rFonts w:cstheme="minorHAnsi"/>
        </w:rPr>
        <w:t>our existing processes in relation to recruitment and career development.</w:t>
      </w:r>
    </w:p>
    <w:p w14:paraId="55678489" w14:textId="3A93336D" w:rsidR="003723A7" w:rsidRPr="004D02E6" w:rsidRDefault="003723A7" w:rsidP="003723A7">
      <w:pPr>
        <w:pStyle w:val="Heading4"/>
        <w:rPr>
          <w:b/>
          <w:bCs/>
          <w:i w:val="0"/>
          <w:iCs w:val="0"/>
        </w:rPr>
      </w:pPr>
      <w:r w:rsidRPr="004D02E6">
        <w:rPr>
          <w:b/>
          <w:bCs/>
          <w:i w:val="0"/>
          <w:iCs w:val="0"/>
        </w:rPr>
        <w:t>There is still significant work to do</w:t>
      </w:r>
    </w:p>
    <w:p w14:paraId="7F5460C5" w14:textId="77777777" w:rsidR="003723A7" w:rsidRDefault="003723A7" w:rsidP="003723A7">
      <w:pPr>
        <w:rPr>
          <w:rFonts w:cstheme="minorHAnsi"/>
        </w:rPr>
      </w:pPr>
      <w:r w:rsidRPr="00402E61">
        <w:rPr>
          <w:rFonts w:cstheme="minorHAnsi"/>
        </w:rPr>
        <w:t>There is still</w:t>
      </w:r>
      <w:r>
        <w:rPr>
          <w:rFonts w:cstheme="minorHAnsi"/>
        </w:rPr>
        <w:t xml:space="preserve"> much</w:t>
      </w:r>
      <w:r w:rsidRPr="00402E61">
        <w:rPr>
          <w:rFonts w:cstheme="minorHAnsi"/>
        </w:rPr>
        <w:t xml:space="preserve"> that </w:t>
      </w:r>
      <w:r>
        <w:rPr>
          <w:rFonts w:cstheme="minorHAnsi"/>
        </w:rPr>
        <w:t>needs to</w:t>
      </w:r>
      <w:r w:rsidRPr="00402E61">
        <w:rPr>
          <w:rFonts w:cstheme="minorHAnsi"/>
        </w:rPr>
        <w:t xml:space="preserve"> be done to </w:t>
      </w:r>
      <w:r>
        <w:rPr>
          <w:rFonts w:cstheme="minorHAnsi"/>
        </w:rPr>
        <w:t>achieve</w:t>
      </w:r>
      <w:r w:rsidRPr="00402E61">
        <w:rPr>
          <w:rFonts w:cstheme="minorHAnsi"/>
        </w:rPr>
        <w:t xml:space="preserve"> gender equality at OVIC. </w:t>
      </w:r>
    </w:p>
    <w:p w14:paraId="63116013" w14:textId="77777777" w:rsidR="003723A7" w:rsidRDefault="003723A7" w:rsidP="003723A7">
      <w:pPr>
        <w:rPr>
          <w:rFonts w:cstheme="minorHAnsi"/>
        </w:rPr>
      </w:pPr>
      <w:r>
        <w:rPr>
          <w:rFonts w:cstheme="minorHAnsi"/>
        </w:rPr>
        <w:t>Analysis of our workforce data highlighted that:</w:t>
      </w:r>
    </w:p>
    <w:p w14:paraId="2C9F9225" w14:textId="77777777" w:rsidR="003723A7" w:rsidRPr="00992B31" w:rsidRDefault="003723A7" w:rsidP="000B0ED3">
      <w:pPr>
        <w:pStyle w:val="ListParagraph"/>
        <w:numPr>
          <w:ilvl w:val="0"/>
          <w:numId w:val="14"/>
        </w:numPr>
        <w:spacing w:before="0" w:after="0" w:line="240" w:lineRule="auto"/>
        <w:rPr>
          <w:rFonts w:cstheme="minorHAnsi"/>
        </w:rPr>
      </w:pPr>
      <w:r w:rsidRPr="00992B31">
        <w:rPr>
          <w:rFonts w:cstheme="minorHAnsi"/>
        </w:rPr>
        <w:t>There are more men in Executive with a split of 60% men</w:t>
      </w:r>
      <w:r>
        <w:rPr>
          <w:rFonts w:cstheme="minorHAnsi"/>
        </w:rPr>
        <w:t xml:space="preserve"> (3)</w:t>
      </w:r>
      <w:r w:rsidRPr="00992B31">
        <w:rPr>
          <w:rFonts w:cstheme="minorHAnsi"/>
        </w:rPr>
        <w:t xml:space="preserve"> and 40% women</w:t>
      </w:r>
      <w:r>
        <w:rPr>
          <w:rFonts w:cstheme="minorHAnsi"/>
        </w:rPr>
        <w:t xml:space="preserve"> (2);</w:t>
      </w:r>
    </w:p>
    <w:p w14:paraId="00B655BC" w14:textId="77777777" w:rsidR="003723A7" w:rsidRPr="00992B31" w:rsidRDefault="003723A7" w:rsidP="000B0ED3">
      <w:pPr>
        <w:pStyle w:val="ListParagraph"/>
        <w:numPr>
          <w:ilvl w:val="0"/>
          <w:numId w:val="14"/>
        </w:numPr>
        <w:spacing w:before="0" w:after="0" w:line="240" w:lineRule="auto"/>
        <w:rPr>
          <w:rFonts w:cstheme="minorHAnsi"/>
        </w:rPr>
      </w:pPr>
      <w:r w:rsidRPr="00992B31">
        <w:rPr>
          <w:rFonts w:cstheme="minorHAnsi"/>
        </w:rPr>
        <w:t>That more women</w:t>
      </w:r>
      <w:r>
        <w:rPr>
          <w:rFonts w:cstheme="minorHAnsi"/>
        </w:rPr>
        <w:t xml:space="preserve"> (22%)</w:t>
      </w:r>
      <w:r w:rsidRPr="00992B31">
        <w:rPr>
          <w:rFonts w:cstheme="minorHAnsi"/>
        </w:rPr>
        <w:t xml:space="preserve"> than men</w:t>
      </w:r>
      <w:r>
        <w:rPr>
          <w:rFonts w:cstheme="minorHAnsi"/>
        </w:rPr>
        <w:t xml:space="preserve"> (17%)</w:t>
      </w:r>
      <w:r w:rsidRPr="00992B31">
        <w:rPr>
          <w:rFonts w:cstheme="minorHAnsi"/>
        </w:rPr>
        <w:t xml:space="preserve"> hold part-time roles</w:t>
      </w:r>
      <w:r>
        <w:rPr>
          <w:rFonts w:cstheme="minorHAnsi"/>
        </w:rPr>
        <w:t>;</w:t>
      </w:r>
    </w:p>
    <w:p w14:paraId="6E03BAED" w14:textId="77777777" w:rsidR="003723A7" w:rsidRPr="00992B31" w:rsidRDefault="003723A7" w:rsidP="000B0ED3">
      <w:pPr>
        <w:pStyle w:val="ListParagraph"/>
        <w:numPr>
          <w:ilvl w:val="0"/>
          <w:numId w:val="14"/>
        </w:numPr>
        <w:spacing w:before="0" w:after="0" w:line="240" w:lineRule="auto"/>
        <w:rPr>
          <w:rFonts w:cstheme="minorHAnsi"/>
        </w:rPr>
      </w:pPr>
      <w:r w:rsidRPr="00992B31">
        <w:rPr>
          <w:rFonts w:cstheme="minorHAnsi"/>
        </w:rPr>
        <w:t>That OVIC has a gender pay gap favouring men by 14.5% on median base salary</w:t>
      </w:r>
      <w:r>
        <w:rPr>
          <w:rFonts w:cstheme="minorHAnsi"/>
        </w:rPr>
        <w:t>;</w:t>
      </w:r>
    </w:p>
    <w:p w14:paraId="202707B1" w14:textId="77777777" w:rsidR="003723A7" w:rsidRPr="00992B31" w:rsidRDefault="003723A7" w:rsidP="000B0ED3">
      <w:pPr>
        <w:pStyle w:val="ListParagraph"/>
        <w:numPr>
          <w:ilvl w:val="0"/>
          <w:numId w:val="14"/>
        </w:numPr>
        <w:spacing w:before="0" w:after="0" w:line="240" w:lineRule="auto"/>
        <w:rPr>
          <w:rFonts w:cstheme="minorHAnsi"/>
        </w:rPr>
      </w:pPr>
      <w:r w:rsidRPr="00992B31">
        <w:rPr>
          <w:rFonts w:cstheme="minorHAnsi"/>
        </w:rPr>
        <w:t>That recruitment favours women with 72% of new hires being women and 28% men</w:t>
      </w:r>
      <w:r>
        <w:rPr>
          <w:rFonts w:cstheme="minorHAnsi"/>
        </w:rPr>
        <w:t>;</w:t>
      </w:r>
    </w:p>
    <w:p w14:paraId="145EDE68" w14:textId="77777777" w:rsidR="003723A7" w:rsidRPr="00992B31" w:rsidRDefault="003723A7" w:rsidP="000B0ED3">
      <w:pPr>
        <w:pStyle w:val="ListParagraph"/>
        <w:numPr>
          <w:ilvl w:val="0"/>
          <w:numId w:val="14"/>
        </w:numPr>
        <w:spacing w:before="0" w:after="0" w:line="240" w:lineRule="auto"/>
        <w:rPr>
          <w:rFonts w:cstheme="minorHAnsi"/>
        </w:rPr>
      </w:pPr>
      <w:r w:rsidRPr="00992B31">
        <w:rPr>
          <w:rFonts w:cstheme="minorHAnsi"/>
        </w:rPr>
        <w:t>That more women (24%) than men (17%) access formal flexible working arrangements</w:t>
      </w:r>
      <w:r>
        <w:rPr>
          <w:rFonts w:cstheme="minorHAnsi"/>
        </w:rPr>
        <w:t>; and</w:t>
      </w:r>
    </w:p>
    <w:p w14:paraId="1686EBBD" w14:textId="77777777" w:rsidR="003723A7" w:rsidRPr="00992B31" w:rsidRDefault="003723A7" w:rsidP="00993E94">
      <w:pPr>
        <w:pStyle w:val="ListParagraph"/>
        <w:numPr>
          <w:ilvl w:val="0"/>
          <w:numId w:val="14"/>
        </w:numPr>
        <w:spacing w:before="0" w:line="240" w:lineRule="auto"/>
        <w:ind w:left="714" w:hanging="357"/>
        <w:rPr>
          <w:rFonts w:cstheme="minorHAnsi"/>
        </w:rPr>
      </w:pPr>
      <w:r w:rsidRPr="00992B31">
        <w:rPr>
          <w:rFonts w:cstheme="minorHAnsi"/>
        </w:rPr>
        <w:t>Women are more likely to hold professional roles (72%) and clerical roles (100%) than men</w:t>
      </w:r>
      <w:r>
        <w:rPr>
          <w:rFonts w:cstheme="minorHAnsi"/>
        </w:rPr>
        <w:t>.</w:t>
      </w:r>
    </w:p>
    <w:p w14:paraId="31BAB0D6" w14:textId="77777777" w:rsidR="003723A7" w:rsidRDefault="003723A7" w:rsidP="003723A7">
      <w:pPr>
        <w:rPr>
          <w:rFonts w:cstheme="minorHAnsi"/>
        </w:rPr>
      </w:pPr>
      <w:r>
        <w:rPr>
          <w:rFonts w:cstheme="minorHAnsi"/>
        </w:rPr>
        <w:t>Areas of note for improvement emerging out of the People Matter Survey include:</w:t>
      </w:r>
    </w:p>
    <w:p w14:paraId="621EBE5C" w14:textId="77777777" w:rsidR="003723A7" w:rsidRPr="00DC7DB6" w:rsidRDefault="003723A7" w:rsidP="000B0ED3">
      <w:pPr>
        <w:pStyle w:val="ListParagraph"/>
        <w:numPr>
          <w:ilvl w:val="0"/>
          <w:numId w:val="15"/>
        </w:numPr>
        <w:spacing w:before="0" w:after="0" w:line="240" w:lineRule="auto"/>
        <w:rPr>
          <w:rFonts w:cstheme="minorHAnsi"/>
        </w:rPr>
      </w:pPr>
      <w:r w:rsidRPr="00DC7DB6">
        <w:rPr>
          <w:rFonts w:cstheme="minorHAnsi"/>
        </w:rPr>
        <w:t>50% of employees agree there is a positive culture within the organisation in relation to employees with disability</w:t>
      </w:r>
      <w:r>
        <w:rPr>
          <w:rFonts w:cstheme="minorHAnsi"/>
        </w:rPr>
        <w:t>.</w:t>
      </w:r>
    </w:p>
    <w:p w14:paraId="5079A73D" w14:textId="77777777" w:rsidR="003723A7" w:rsidRPr="00DC7DB6" w:rsidRDefault="003723A7" w:rsidP="000B0ED3">
      <w:pPr>
        <w:pStyle w:val="ListParagraph"/>
        <w:numPr>
          <w:ilvl w:val="0"/>
          <w:numId w:val="15"/>
        </w:numPr>
        <w:spacing w:before="0" w:after="0" w:line="240" w:lineRule="auto"/>
        <w:rPr>
          <w:rFonts w:cstheme="minorHAnsi"/>
        </w:rPr>
      </w:pPr>
      <w:r w:rsidRPr="00DC7DB6">
        <w:rPr>
          <w:rFonts w:cstheme="minorHAnsi"/>
        </w:rPr>
        <w:t>46% of employees agree there is a positive culture within the organisation in regards to employees who are Aboriginal and/or Torres Strait Islander</w:t>
      </w:r>
      <w:r>
        <w:rPr>
          <w:rFonts w:cstheme="minorHAnsi"/>
        </w:rPr>
        <w:t>.</w:t>
      </w:r>
    </w:p>
    <w:p w14:paraId="6611A480" w14:textId="77777777" w:rsidR="003723A7" w:rsidRDefault="003723A7" w:rsidP="000B0ED3">
      <w:pPr>
        <w:pStyle w:val="ListParagraph"/>
        <w:numPr>
          <w:ilvl w:val="0"/>
          <w:numId w:val="15"/>
        </w:numPr>
        <w:pBdr>
          <w:top w:val="nil"/>
          <w:left w:val="nil"/>
          <w:bottom w:val="nil"/>
          <w:right w:val="nil"/>
          <w:between w:val="nil"/>
        </w:pBdr>
        <w:spacing w:before="0" w:after="120" w:line="276" w:lineRule="auto"/>
        <w:rPr>
          <w:rFonts w:cstheme="minorHAnsi"/>
        </w:rPr>
      </w:pPr>
      <w:r w:rsidRPr="00DC7DB6">
        <w:rPr>
          <w:rFonts w:cstheme="minorHAnsi"/>
        </w:rPr>
        <w:t>63% of employees agree that OVIC takes steps to eliminate bullying, harassment</w:t>
      </w:r>
      <w:r>
        <w:rPr>
          <w:rFonts w:cstheme="minorHAnsi"/>
        </w:rPr>
        <w:t>,</w:t>
      </w:r>
      <w:r w:rsidRPr="00DC7DB6">
        <w:rPr>
          <w:rFonts w:cstheme="minorHAnsi"/>
        </w:rPr>
        <w:t xml:space="preserve"> and discrimination</w:t>
      </w:r>
      <w:r>
        <w:rPr>
          <w:rFonts w:cstheme="minorHAnsi"/>
        </w:rPr>
        <w:t>;</w:t>
      </w:r>
    </w:p>
    <w:p w14:paraId="4DE0BE6E" w14:textId="77777777" w:rsidR="003723A7" w:rsidRDefault="003723A7" w:rsidP="000B0ED3">
      <w:pPr>
        <w:pStyle w:val="ListParagraph"/>
        <w:numPr>
          <w:ilvl w:val="0"/>
          <w:numId w:val="15"/>
        </w:numPr>
        <w:pBdr>
          <w:top w:val="nil"/>
          <w:left w:val="nil"/>
          <w:bottom w:val="nil"/>
          <w:right w:val="nil"/>
          <w:between w:val="nil"/>
        </w:pBdr>
        <w:spacing w:before="0" w:after="120" w:line="276" w:lineRule="auto"/>
        <w:rPr>
          <w:rFonts w:cstheme="minorHAnsi"/>
        </w:rPr>
      </w:pPr>
      <w:r w:rsidRPr="00DC7DB6">
        <w:rPr>
          <w:rFonts w:cstheme="minorHAnsi"/>
        </w:rPr>
        <w:t>50% of employees agree that disability is not a barrier to success in the organisation</w:t>
      </w:r>
      <w:r>
        <w:rPr>
          <w:rFonts w:cstheme="minorHAnsi"/>
        </w:rPr>
        <w:t>;</w:t>
      </w:r>
      <w:r w:rsidRPr="00DC7DB6">
        <w:rPr>
          <w:rFonts w:cstheme="minorHAnsi"/>
        </w:rPr>
        <w:t xml:space="preserve"> </w:t>
      </w:r>
    </w:p>
    <w:p w14:paraId="41F66C6F" w14:textId="77777777" w:rsidR="003723A7" w:rsidRDefault="003723A7" w:rsidP="000B0ED3">
      <w:pPr>
        <w:pStyle w:val="ListParagraph"/>
        <w:numPr>
          <w:ilvl w:val="0"/>
          <w:numId w:val="15"/>
        </w:numPr>
        <w:pBdr>
          <w:top w:val="nil"/>
          <w:left w:val="nil"/>
          <w:bottom w:val="nil"/>
          <w:right w:val="nil"/>
          <w:between w:val="nil"/>
        </w:pBdr>
        <w:spacing w:before="0" w:after="120" w:line="276" w:lineRule="auto"/>
        <w:rPr>
          <w:rFonts w:cstheme="minorHAnsi"/>
        </w:rPr>
      </w:pPr>
      <w:r w:rsidRPr="00DC7DB6">
        <w:rPr>
          <w:rFonts w:cstheme="minorHAnsi"/>
        </w:rPr>
        <w:lastRenderedPageBreak/>
        <w:t>58% of employees agree that being Aboriginal or Torres Strait Islander are not a barrier to success in the organisation</w:t>
      </w:r>
      <w:r>
        <w:rPr>
          <w:rFonts w:cstheme="minorHAnsi"/>
        </w:rPr>
        <w:t>; and</w:t>
      </w:r>
      <w:r w:rsidRPr="00DC7DB6">
        <w:rPr>
          <w:rFonts w:cstheme="minorHAnsi"/>
        </w:rPr>
        <w:t xml:space="preserve"> </w:t>
      </w:r>
    </w:p>
    <w:p w14:paraId="25AABC70" w14:textId="77777777" w:rsidR="003723A7" w:rsidRPr="00DC7DB6" w:rsidRDefault="003723A7" w:rsidP="000B0ED3">
      <w:pPr>
        <w:pStyle w:val="ListParagraph"/>
        <w:numPr>
          <w:ilvl w:val="0"/>
          <w:numId w:val="15"/>
        </w:numPr>
        <w:pBdr>
          <w:top w:val="nil"/>
          <w:left w:val="nil"/>
          <w:bottom w:val="nil"/>
          <w:right w:val="nil"/>
          <w:between w:val="nil"/>
        </w:pBdr>
        <w:spacing w:before="0" w:after="120" w:line="276" w:lineRule="auto"/>
        <w:rPr>
          <w:rFonts w:cstheme="minorHAnsi"/>
        </w:rPr>
      </w:pPr>
      <w:r w:rsidRPr="00DC7DB6">
        <w:rPr>
          <w:rFonts w:cstheme="minorHAnsi"/>
        </w:rPr>
        <w:t>67% of employees agree that age is not a barrier to success in the organisation</w:t>
      </w:r>
      <w:r>
        <w:rPr>
          <w:rFonts w:cstheme="minorHAnsi"/>
        </w:rPr>
        <w:t>.</w:t>
      </w:r>
    </w:p>
    <w:p w14:paraId="39D9BB9E" w14:textId="6B68955F" w:rsidR="003723A7" w:rsidRDefault="003723A7" w:rsidP="003723A7">
      <w:pPr>
        <w:spacing w:after="120" w:line="276" w:lineRule="auto"/>
        <w:rPr>
          <w:rFonts w:cstheme="minorHAnsi"/>
        </w:rPr>
      </w:pPr>
      <w:r>
        <w:rPr>
          <w:rFonts w:cstheme="minorHAnsi"/>
        </w:rPr>
        <w:t>During consultation</w:t>
      </w:r>
      <w:r w:rsidRPr="00402E61">
        <w:rPr>
          <w:rFonts w:cstheme="minorHAnsi"/>
        </w:rPr>
        <w:t xml:space="preserve"> we</w:t>
      </w:r>
      <w:r>
        <w:rPr>
          <w:rFonts w:cstheme="minorHAnsi"/>
        </w:rPr>
        <w:t xml:space="preserve"> heard that employees may feel constrained by gendered stereotypes and roles. </w:t>
      </w:r>
      <w:r w:rsidR="00993E94">
        <w:rPr>
          <w:rFonts w:cstheme="minorHAnsi"/>
        </w:rPr>
        <w:t>E</w:t>
      </w:r>
      <w:r>
        <w:rPr>
          <w:rFonts w:cstheme="minorHAnsi"/>
        </w:rPr>
        <w:t xml:space="preserve">mployees suggested there is more we can do to address gendered language and behaviour in the workplace and that challenging poor behaviour or raising complaints can be extremely difficult in our small organisation. </w:t>
      </w:r>
    </w:p>
    <w:p w14:paraId="70FF7FFA" w14:textId="77777777" w:rsidR="003723A7" w:rsidRPr="000D146A" w:rsidRDefault="003723A7" w:rsidP="003723A7">
      <w:pPr>
        <w:spacing w:after="120" w:line="276" w:lineRule="auto"/>
        <w:rPr>
          <w:rFonts w:cstheme="minorHAnsi"/>
        </w:rPr>
      </w:pPr>
      <w:r>
        <w:rPr>
          <w:rFonts w:cstheme="minorHAnsi"/>
        </w:rPr>
        <w:t>Employees also spoke of a desire for strong and consistent leadership on gender equality and the importance of appropriate resources being allocated to this important work.</w:t>
      </w:r>
    </w:p>
    <w:p w14:paraId="3343FC4A" w14:textId="6ACE8E5C" w:rsidR="003723A7" w:rsidRDefault="00C65C56" w:rsidP="003723A7">
      <w:pPr>
        <w:pStyle w:val="Heading2"/>
      </w:pPr>
      <w:bookmarkStart w:id="14" w:name="_Toc111724534"/>
      <w:r>
        <w:t>Rapid gender analysis of OVIC policies and procedures</w:t>
      </w:r>
      <w:bookmarkEnd w:id="14"/>
    </w:p>
    <w:p w14:paraId="07045D39" w14:textId="77777777" w:rsidR="00C65C56" w:rsidRDefault="00C65C56" w:rsidP="00C65C56">
      <w:r>
        <w:t>To inform GEAP development we completed a rapid gender analysis of the following policies and procedures:</w:t>
      </w:r>
    </w:p>
    <w:p w14:paraId="4D7901B6" w14:textId="77777777" w:rsidR="00C65C56" w:rsidRPr="00413A09" w:rsidRDefault="00C65C56" w:rsidP="000B0ED3">
      <w:pPr>
        <w:pStyle w:val="ListParagraph"/>
        <w:numPr>
          <w:ilvl w:val="0"/>
          <w:numId w:val="16"/>
        </w:numPr>
        <w:spacing w:after="0" w:line="240" w:lineRule="auto"/>
        <w:rPr>
          <w:rFonts w:cstheme="minorHAnsi"/>
        </w:rPr>
      </w:pPr>
      <w:r w:rsidRPr="00413A09">
        <w:rPr>
          <w:rFonts w:cstheme="minorHAnsi"/>
        </w:rPr>
        <w:t>OVIC Respect in the Workplace Policy</w:t>
      </w:r>
      <w:r>
        <w:rPr>
          <w:rFonts w:cstheme="minorHAnsi"/>
        </w:rPr>
        <w:t>;</w:t>
      </w:r>
    </w:p>
    <w:p w14:paraId="36439130" w14:textId="77777777" w:rsidR="00C65C56" w:rsidRPr="00413A09" w:rsidRDefault="00C65C56" w:rsidP="000B0ED3">
      <w:pPr>
        <w:pStyle w:val="ListParagraph"/>
        <w:numPr>
          <w:ilvl w:val="0"/>
          <w:numId w:val="16"/>
        </w:numPr>
        <w:spacing w:before="0" w:after="0" w:line="240" w:lineRule="auto"/>
        <w:rPr>
          <w:rFonts w:cstheme="minorHAnsi"/>
        </w:rPr>
      </w:pPr>
      <w:r w:rsidRPr="00413A09">
        <w:rPr>
          <w:rFonts w:cstheme="minorHAnsi"/>
        </w:rPr>
        <w:t>Recruitment and Selection Policy</w:t>
      </w:r>
      <w:r>
        <w:rPr>
          <w:rFonts w:cstheme="minorHAnsi"/>
        </w:rPr>
        <w:t>;</w:t>
      </w:r>
    </w:p>
    <w:p w14:paraId="5925B1C2" w14:textId="77777777" w:rsidR="00C65C56" w:rsidRDefault="00C65C56" w:rsidP="000B0ED3">
      <w:pPr>
        <w:pStyle w:val="ListParagraph"/>
        <w:numPr>
          <w:ilvl w:val="0"/>
          <w:numId w:val="16"/>
        </w:numPr>
        <w:spacing w:before="0" w:after="0" w:line="240" w:lineRule="auto"/>
        <w:rPr>
          <w:rFonts w:cstheme="minorHAnsi"/>
        </w:rPr>
      </w:pPr>
      <w:r w:rsidRPr="00413A09">
        <w:rPr>
          <w:rFonts w:cstheme="minorHAnsi"/>
        </w:rPr>
        <w:t>OVIC Flexible Work Arrangements Policy and Procedures</w:t>
      </w:r>
      <w:bookmarkStart w:id="15" w:name="_Toc99826411"/>
      <w:bookmarkStart w:id="16" w:name="_Toc99914683"/>
      <w:bookmarkStart w:id="17" w:name="_Toc99977935"/>
      <w:bookmarkStart w:id="18" w:name="_Toc99978009"/>
      <w:r>
        <w:rPr>
          <w:rFonts w:cstheme="minorHAnsi"/>
        </w:rPr>
        <w:t>;</w:t>
      </w:r>
    </w:p>
    <w:p w14:paraId="162138B8" w14:textId="77777777" w:rsidR="00C65C56" w:rsidRPr="00AB2409" w:rsidRDefault="00C65C56" w:rsidP="000B0ED3">
      <w:pPr>
        <w:pStyle w:val="ListParagraph"/>
        <w:numPr>
          <w:ilvl w:val="0"/>
          <w:numId w:val="16"/>
        </w:numPr>
        <w:spacing w:before="0" w:after="0" w:line="240" w:lineRule="auto"/>
        <w:rPr>
          <w:rFonts w:cstheme="minorHAnsi"/>
        </w:rPr>
      </w:pPr>
      <w:r w:rsidRPr="00AB2409">
        <w:rPr>
          <w:rFonts w:cstheme="minorHAnsi"/>
        </w:rPr>
        <w:t>OVIC Occupational Health and Safety Policy</w:t>
      </w:r>
      <w:bookmarkEnd w:id="15"/>
      <w:bookmarkEnd w:id="16"/>
      <w:bookmarkEnd w:id="17"/>
      <w:bookmarkEnd w:id="18"/>
      <w:r>
        <w:rPr>
          <w:rFonts w:cstheme="minorHAnsi"/>
        </w:rPr>
        <w:t>;</w:t>
      </w:r>
    </w:p>
    <w:p w14:paraId="1389AB23" w14:textId="77777777" w:rsidR="00C65C56" w:rsidRPr="00413A09" w:rsidRDefault="00C65C56" w:rsidP="000B0ED3">
      <w:pPr>
        <w:pStyle w:val="ListParagraph"/>
        <w:numPr>
          <w:ilvl w:val="0"/>
          <w:numId w:val="16"/>
        </w:numPr>
        <w:spacing w:before="0" w:after="0" w:line="240" w:lineRule="auto"/>
        <w:rPr>
          <w:rFonts w:cstheme="minorHAnsi"/>
        </w:rPr>
      </w:pPr>
      <w:r w:rsidRPr="00413A09">
        <w:rPr>
          <w:rFonts w:cstheme="minorHAnsi"/>
        </w:rPr>
        <w:t>OVIC Internal Complaints Procedures</w:t>
      </w:r>
      <w:r>
        <w:rPr>
          <w:rFonts w:cstheme="minorHAnsi"/>
        </w:rPr>
        <w:t>;</w:t>
      </w:r>
    </w:p>
    <w:p w14:paraId="23770B59" w14:textId="77777777" w:rsidR="00C65C56" w:rsidRPr="00413A09" w:rsidRDefault="00C65C56" w:rsidP="000B0ED3">
      <w:pPr>
        <w:pStyle w:val="ListParagraph"/>
        <w:numPr>
          <w:ilvl w:val="0"/>
          <w:numId w:val="16"/>
        </w:numPr>
        <w:spacing w:before="0" w:after="0" w:line="240" w:lineRule="auto"/>
        <w:rPr>
          <w:rFonts w:cstheme="minorHAnsi"/>
        </w:rPr>
      </w:pPr>
      <w:r w:rsidRPr="00413A09">
        <w:rPr>
          <w:rFonts w:cstheme="minorHAnsi"/>
        </w:rPr>
        <w:t>OVIC Study Assistance Policy and Procedures and Business Case</w:t>
      </w:r>
      <w:r>
        <w:rPr>
          <w:rFonts w:cstheme="minorHAnsi"/>
        </w:rPr>
        <w:t>; and</w:t>
      </w:r>
    </w:p>
    <w:p w14:paraId="28FB2090" w14:textId="77777777" w:rsidR="00C65C56" w:rsidRPr="00413A09" w:rsidRDefault="00C65C56" w:rsidP="000B0ED3">
      <w:pPr>
        <w:pStyle w:val="ListParagraph"/>
        <w:numPr>
          <w:ilvl w:val="0"/>
          <w:numId w:val="16"/>
        </w:numPr>
        <w:spacing w:before="0" w:after="0" w:line="240" w:lineRule="auto"/>
        <w:rPr>
          <w:rFonts w:cstheme="minorHAnsi"/>
        </w:rPr>
      </w:pPr>
      <w:r w:rsidRPr="00413A09">
        <w:rPr>
          <w:rFonts w:cstheme="minorHAnsi"/>
        </w:rPr>
        <w:t>Privacy Policies and Procedures</w:t>
      </w:r>
      <w:r>
        <w:rPr>
          <w:rFonts w:cstheme="minorHAnsi"/>
        </w:rPr>
        <w:t>.</w:t>
      </w:r>
      <w:r w:rsidRPr="00413A09">
        <w:rPr>
          <w:rFonts w:cstheme="minorHAnsi"/>
        </w:rPr>
        <w:t xml:space="preserve"> </w:t>
      </w:r>
    </w:p>
    <w:p w14:paraId="031169BF" w14:textId="69C1FD64" w:rsidR="00C65C56" w:rsidRPr="00FB5329" w:rsidRDefault="00C65C56" w:rsidP="00C65C56">
      <w:r>
        <w:t xml:space="preserve">Analysis suggested these documents provide a strong foundation for progressing workplace gender equality. </w:t>
      </w:r>
      <w:r w:rsidR="00993E94">
        <w:t xml:space="preserve"> </w:t>
      </w:r>
      <w:r>
        <w:t>Over the next four years, we intend to make targeted improvements to ensure we are better able to collect data required for future workplace gender audit processes and ensure workplace practice contributes to intersectional gender equality.</w:t>
      </w:r>
    </w:p>
    <w:p w14:paraId="11384D58" w14:textId="13C1C6E5" w:rsidR="00C65C56" w:rsidRDefault="00C65C56" w:rsidP="00C65C56">
      <w:pPr>
        <w:pStyle w:val="Heading1"/>
      </w:pPr>
      <w:bookmarkStart w:id="19" w:name="_Toc111724535"/>
      <w:r>
        <w:t>Implementing our GEAP</w:t>
      </w:r>
      <w:bookmarkEnd w:id="19"/>
    </w:p>
    <w:p w14:paraId="2140575A" w14:textId="77777777" w:rsidR="00C65C56" w:rsidRDefault="00C65C56" w:rsidP="00C65C56">
      <w:r>
        <w:t xml:space="preserve">The Executive will have full oversight of the implementation of the GEAP and will ensure that progress is achieved by including it as a standing agenda item at Executive meetings once every 6 months. </w:t>
      </w:r>
    </w:p>
    <w:p w14:paraId="3C63D3CA" w14:textId="77777777" w:rsidR="00C65C56" w:rsidRDefault="00C65C56" w:rsidP="00C65C56">
      <w:r>
        <w:t xml:space="preserve">An Executive Sponsor will also establish a cross organisational working group representative of employees from across the organisation. </w:t>
      </w:r>
    </w:p>
    <w:p w14:paraId="7B669AC6" w14:textId="34147BA1" w:rsidR="00C65C56" w:rsidRPr="00E461AF" w:rsidRDefault="00C65C56" w:rsidP="00C65C56">
      <w:r>
        <w:t>Day to day implementation will be the responsibility of the Office Manager. Updates to the position description for this role will be made in the first quarter of implementation.</w:t>
      </w:r>
      <w:r w:rsidR="00993E94">
        <w:t xml:space="preserve">  </w:t>
      </w:r>
      <w:r>
        <w:t>Additional support will be provided from members of the Corporate team.</w:t>
      </w:r>
      <w:r w:rsidR="00993E94">
        <w:t xml:space="preserve">  </w:t>
      </w:r>
      <w:r>
        <w:t>Budget will be made available annually for training and development. It is anticipated all employees will attend training annually.</w:t>
      </w:r>
    </w:p>
    <w:p w14:paraId="4A28AFF6" w14:textId="77777777" w:rsidR="00AD7CB0" w:rsidRDefault="00AD7CB0" w:rsidP="00B11901">
      <w:pPr>
        <w:pStyle w:val="Heading1"/>
        <w:sectPr w:rsidR="00AD7CB0" w:rsidSect="003D0865">
          <w:headerReference w:type="default" r:id="rId10"/>
          <w:footerReference w:type="default" r:id="rId11"/>
          <w:headerReference w:type="first" r:id="rId12"/>
          <w:footerReference w:type="first" r:id="rId13"/>
          <w:pgSz w:w="11906" w:h="16838" w:code="9"/>
          <w:pgMar w:top="1304" w:right="1304" w:bottom="1304" w:left="1304" w:header="709" w:footer="709" w:gutter="0"/>
          <w:cols w:space="708"/>
          <w:titlePg/>
          <w:docGrid w:linePitch="360"/>
        </w:sectPr>
      </w:pPr>
    </w:p>
    <w:p w14:paraId="0BF7ECE7" w14:textId="369825B1" w:rsidR="00C65C56" w:rsidRDefault="00C65C56" w:rsidP="00B03FF2">
      <w:pPr>
        <w:pStyle w:val="Heading1"/>
        <w:spacing w:before="120" w:after="0"/>
      </w:pPr>
      <w:bookmarkStart w:id="20" w:name="_Toc111724536"/>
      <w:r>
        <w:lastRenderedPageBreak/>
        <w:t>GEAP Strategies</w:t>
      </w:r>
      <w:bookmarkEnd w:id="20"/>
    </w:p>
    <w:p w14:paraId="50E4F6E5" w14:textId="006FD189" w:rsidR="00C65C56" w:rsidRDefault="00C65C56" w:rsidP="00B03FF2">
      <w:pPr>
        <w:pStyle w:val="Heading2"/>
        <w:spacing w:before="120" w:after="120"/>
      </w:pPr>
      <w:bookmarkStart w:id="21" w:name="_Toc111724537"/>
      <w:r>
        <w:t>Overarching Strategies</w:t>
      </w:r>
      <w:bookmarkEnd w:id="21"/>
    </w:p>
    <w:p w14:paraId="788598EB" w14:textId="77777777" w:rsidR="00C65C56" w:rsidRPr="00BB00D3" w:rsidRDefault="00C65C56" w:rsidP="00C65C56">
      <w:r>
        <w:t>Overarching</w:t>
      </w:r>
      <w:r w:rsidRPr="00BB00D3">
        <w:t xml:space="preserve"> strategies will </w:t>
      </w:r>
      <w:r>
        <w:t>underpin the success of strategies and measures contained throughout the GEAP 2022-2025.</w:t>
      </w:r>
    </w:p>
    <w:tbl>
      <w:tblPr>
        <w:tblStyle w:val="OVICDefaulttable"/>
        <w:tblW w:w="9355" w:type="dxa"/>
        <w:tblLook w:val="00A0" w:firstRow="1" w:lastRow="0" w:firstColumn="1" w:lastColumn="0" w:noHBand="0" w:noVBand="0"/>
      </w:tblPr>
      <w:tblGrid>
        <w:gridCol w:w="993"/>
        <w:gridCol w:w="2409"/>
        <w:gridCol w:w="4820"/>
        <w:gridCol w:w="1133"/>
      </w:tblGrid>
      <w:tr w:rsidR="00B03FF2" w14:paraId="4FE16B24" w14:textId="77777777" w:rsidTr="00A93176">
        <w:trPr>
          <w:cnfStyle w:val="100000000000" w:firstRow="1" w:lastRow="0" w:firstColumn="0" w:lastColumn="0" w:oddVBand="0" w:evenVBand="0" w:oddHBand="0" w:evenHBand="0" w:firstRowFirstColumn="0" w:firstRowLastColumn="0" w:lastRowFirstColumn="0" w:lastRowLastColumn="0"/>
        </w:trPr>
        <w:tc>
          <w:tcPr>
            <w:tcW w:w="993" w:type="dxa"/>
          </w:tcPr>
          <w:p w14:paraId="557C5767" w14:textId="79492C99" w:rsidR="00B11901" w:rsidRDefault="00B11901" w:rsidP="0006650E">
            <w:pPr>
              <w:spacing w:before="0" w:after="120" w:line="240" w:lineRule="auto"/>
            </w:pPr>
            <w:r>
              <w:t>Number</w:t>
            </w:r>
          </w:p>
        </w:tc>
        <w:tc>
          <w:tcPr>
            <w:cnfStyle w:val="000001000000" w:firstRow="0" w:lastRow="0" w:firstColumn="0" w:lastColumn="0" w:oddVBand="0" w:evenVBand="1" w:oddHBand="0" w:evenHBand="0" w:firstRowFirstColumn="0" w:firstRowLastColumn="0" w:lastRowFirstColumn="0" w:lastRowLastColumn="0"/>
            <w:tcW w:w="2409" w:type="dxa"/>
          </w:tcPr>
          <w:p w14:paraId="1E31F3D8" w14:textId="159D08F1" w:rsidR="00B11901" w:rsidRDefault="00B11901" w:rsidP="0006650E">
            <w:pPr>
              <w:spacing w:before="0" w:after="120" w:line="240" w:lineRule="auto"/>
            </w:pPr>
            <w:r>
              <w:t>Strategy</w:t>
            </w:r>
          </w:p>
        </w:tc>
        <w:tc>
          <w:tcPr>
            <w:tcW w:w="4820" w:type="dxa"/>
          </w:tcPr>
          <w:p w14:paraId="7D646EBF" w14:textId="30C8A51C" w:rsidR="00B11901" w:rsidRDefault="00B11901" w:rsidP="0006650E">
            <w:pPr>
              <w:spacing w:before="0" w:after="120" w:line="240" w:lineRule="auto"/>
              <w:cnfStyle w:val="100000000000" w:firstRow="1" w:lastRow="0" w:firstColumn="0" w:lastColumn="0" w:oddVBand="0" w:evenVBand="0" w:oddHBand="0" w:evenHBand="0" w:firstRowFirstColumn="0" w:firstRowLastColumn="0" w:lastRowFirstColumn="0" w:lastRowLastColumn="0"/>
            </w:pPr>
            <w:r>
              <w:t>Actions/Measures</w:t>
            </w:r>
          </w:p>
        </w:tc>
        <w:tc>
          <w:tcPr>
            <w:cnfStyle w:val="000001000000" w:firstRow="0" w:lastRow="0" w:firstColumn="0" w:lastColumn="0" w:oddVBand="0" w:evenVBand="1" w:oddHBand="0" w:evenHBand="0" w:firstRowFirstColumn="0" w:firstRowLastColumn="0" w:lastRowFirstColumn="0" w:lastRowLastColumn="0"/>
            <w:tcW w:w="1133" w:type="dxa"/>
          </w:tcPr>
          <w:p w14:paraId="10F987F5" w14:textId="1F57119A" w:rsidR="00B11901" w:rsidRDefault="00B11901" w:rsidP="0006650E">
            <w:pPr>
              <w:spacing w:before="0" w:after="120" w:line="240" w:lineRule="auto"/>
            </w:pPr>
            <w:r>
              <w:t>Year</w:t>
            </w:r>
          </w:p>
        </w:tc>
      </w:tr>
      <w:tr w:rsidR="00AD7CB0" w14:paraId="70D5FAC9" w14:textId="77777777" w:rsidTr="00A93176">
        <w:tc>
          <w:tcPr>
            <w:tcW w:w="993" w:type="dxa"/>
            <w:vMerge w:val="restart"/>
            <w:vAlign w:val="center"/>
          </w:tcPr>
          <w:p w14:paraId="15D81335" w14:textId="79C52920" w:rsidR="00AD7CB0" w:rsidRDefault="00AD7CB0" w:rsidP="0006650E">
            <w:pPr>
              <w:spacing w:before="0" w:after="120" w:line="240" w:lineRule="auto"/>
            </w:pPr>
            <w:r>
              <w:t>OS1</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1D65848A" w14:textId="48B23E02" w:rsidR="00AD7CB0" w:rsidRDefault="00AD7CB0" w:rsidP="0006650E">
            <w:pPr>
              <w:spacing w:before="0" w:after="120" w:line="240" w:lineRule="auto"/>
            </w:pPr>
            <w:r>
              <w:t>Communicate clear and consistent organisational commitment to gender equality</w:t>
            </w:r>
          </w:p>
        </w:tc>
        <w:tc>
          <w:tcPr>
            <w:tcW w:w="4820" w:type="dxa"/>
          </w:tcPr>
          <w:p w14:paraId="5A9A6305" w14:textId="5EAA4FC2" w:rsidR="00AD7CB0" w:rsidRDefault="00AD7CB0"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Intersectional Gender Equality a regular agenda item at Executive and All Staff meetings</w:t>
            </w:r>
          </w:p>
        </w:tc>
        <w:tc>
          <w:tcPr>
            <w:cnfStyle w:val="000001000000" w:firstRow="0" w:lastRow="0" w:firstColumn="0" w:lastColumn="0" w:oddVBand="0" w:evenVBand="1" w:oddHBand="0" w:evenHBand="0" w:firstRowFirstColumn="0" w:firstRowLastColumn="0" w:lastRowFirstColumn="0" w:lastRowLastColumn="0"/>
            <w:tcW w:w="1133" w:type="dxa"/>
            <w:vMerge w:val="restart"/>
            <w:vAlign w:val="center"/>
          </w:tcPr>
          <w:p w14:paraId="6FD59C31" w14:textId="5CE807A5" w:rsidR="00AD7CB0" w:rsidRDefault="00AD7CB0" w:rsidP="0006650E">
            <w:pPr>
              <w:spacing w:before="0" w:after="120" w:line="240" w:lineRule="auto"/>
            </w:pPr>
            <w:r>
              <w:t>2022-2025</w:t>
            </w:r>
          </w:p>
        </w:tc>
      </w:tr>
      <w:tr w:rsidR="00AD7CB0" w14:paraId="2267EFE9" w14:textId="77777777" w:rsidTr="00A93176">
        <w:tc>
          <w:tcPr>
            <w:tcW w:w="993" w:type="dxa"/>
            <w:vMerge/>
          </w:tcPr>
          <w:p w14:paraId="71CC2A95" w14:textId="77777777" w:rsidR="00AD7CB0" w:rsidRDefault="00AD7CB0"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408A87DF" w14:textId="77777777" w:rsidR="00AD7CB0" w:rsidRDefault="00AD7CB0" w:rsidP="0006650E">
            <w:pPr>
              <w:spacing w:before="0" w:after="120" w:line="240" w:lineRule="auto"/>
            </w:pPr>
          </w:p>
        </w:tc>
        <w:tc>
          <w:tcPr>
            <w:tcW w:w="4820" w:type="dxa"/>
          </w:tcPr>
          <w:p w14:paraId="1D8B45AA" w14:textId="01A10C66" w:rsidR="00AD7CB0" w:rsidRDefault="00AD7CB0"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 xml:space="preserve">Create cross </w:t>
            </w:r>
            <w:r w:rsidRPr="0006650E">
              <w:t>organisational</w:t>
            </w:r>
            <w:r>
              <w:rPr>
                <w:rFonts w:cstheme="minorHAnsi"/>
                <w:sz w:val="20"/>
                <w:szCs w:val="20"/>
              </w:rPr>
              <w:t xml:space="preserve"> Gender Equity Working Group with Executive sponsorship</w:t>
            </w:r>
          </w:p>
        </w:tc>
        <w:tc>
          <w:tcPr>
            <w:cnfStyle w:val="000001000000" w:firstRow="0" w:lastRow="0" w:firstColumn="0" w:lastColumn="0" w:oddVBand="0" w:evenVBand="1" w:oddHBand="0" w:evenHBand="0" w:firstRowFirstColumn="0" w:firstRowLastColumn="0" w:lastRowFirstColumn="0" w:lastRowLastColumn="0"/>
            <w:tcW w:w="1133" w:type="dxa"/>
            <w:vMerge/>
          </w:tcPr>
          <w:p w14:paraId="02FC4176" w14:textId="77777777" w:rsidR="00AD7CB0" w:rsidRDefault="00AD7CB0" w:rsidP="0006650E">
            <w:pPr>
              <w:spacing w:before="0" w:after="120" w:line="240" w:lineRule="auto"/>
            </w:pPr>
          </w:p>
        </w:tc>
      </w:tr>
      <w:tr w:rsidR="002B3A71" w14:paraId="33F34849" w14:textId="77777777" w:rsidTr="00A93176">
        <w:tc>
          <w:tcPr>
            <w:tcW w:w="993" w:type="dxa"/>
            <w:vMerge w:val="restart"/>
            <w:vAlign w:val="center"/>
          </w:tcPr>
          <w:p w14:paraId="6DA3935C" w14:textId="2F7AAAD7" w:rsidR="002B3A71" w:rsidRDefault="002B3A71" w:rsidP="0006650E">
            <w:pPr>
              <w:spacing w:before="0" w:after="120" w:line="240" w:lineRule="auto"/>
            </w:pPr>
            <w:r>
              <w:t>OS2</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375923BD" w14:textId="76426795" w:rsidR="002B3A71" w:rsidRDefault="002B3A71" w:rsidP="0006650E">
            <w:pPr>
              <w:spacing w:before="0" w:after="120" w:line="240" w:lineRule="auto"/>
            </w:pPr>
            <w:r>
              <w:rPr>
                <w:rFonts w:cstheme="minorHAnsi"/>
                <w:sz w:val="20"/>
                <w:szCs w:val="20"/>
                <w:lang w:eastAsia="en-GB"/>
              </w:rPr>
              <w:t>Establish whole of organisation accountability for gender equality</w:t>
            </w:r>
          </w:p>
        </w:tc>
        <w:tc>
          <w:tcPr>
            <w:tcW w:w="4820" w:type="dxa"/>
          </w:tcPr>
          <w:p w14:paraId="71BCE90B" w14:textId="52E604DD" w:rsidR="002B3A71" w:rsidRDefault="002B3A71"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Develop reporting framework inclusive of key measures across each indicator and implement quarterly reporting to Executive</w:t>
            </w:r>
          </w:p>
        </w:tc>
        <w:tc>
          <w:tcPr>
            <w:cnfStyle w:val="000001000000" w:firstRow="0" w:lastRow="0" w:firstColumn="0" w:lastColumn="0" w:oddVBand="0" w:evenVBand="1" w:oddHBand="0" w:evenHBand="0" w:firstRowFirstColumn="0" w:firstRowLastColumn="0" w:lastRowFirstColumn="0" w:lastRowLastColumn="0"/>
            <w:tcW w:w="1133" w:type="dxa"/>
            <w:vMerge w:val="restart"/>
            <w:vAlign w:val="center"/>
          </w:tcPr>
          <w:p w14:paraId="77452D99" w14:textId="34278B92" w:rsidR="002B3A71" w:rsidRDefault="002B3A71" w:rsidP="0006650E">
            <w:pPr>
              <w:spacing w:before="0" w:after="120" w:line="240" w:lineRule="auto"/>
            </w:pPr>
            <w:r>
              <w:t>2022</w:t>
            </w:r>
          </w:p>
        </w:tc>
      </w:tr>
      <w:tr w:rsidR="002B3A71" w14:paraId="571E5DF2" w14:textId="77777777" w:rsidTr="00A93176">
        <w:tc>
          <w:tcPr>
            <w:tcW w:w="993" w:type="dxa"/>
            <w:vMerge/>
          </w:tcPr>
          <w:p w14:paraId="6CD54737" w14:textId="77777777" w:rsidR="002B3A71" w:rsidRDefault="002B3A71"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4D1A0669" w14:textId="77777777" w:rsidR="002B3A71" w:rsidRDefault="002B3A71" w:rsidP="0006650E">
            <w:pPr>
              <w:spacing w:before="0" w:after="120" w:line="240" w:lineRule="auto"/>
            </w:pPr>
          </w:p>
        </w:tc>
        <w:tc>
          <w:tcPr>
            <w:tcW w:w="4820" w:type="dxa"/>
          </w:tcPr>
          <w:p w14:paraId="7A74C6AD" w14:textId="5AD61859" w:rsidR="002B3A71" w:rsidRDefault="002B3A71"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 xml:space="preserve">Undertake assessment of OVIC capacity to meet CGEPS reporting requirements for the Workplace Gender Audit. Develop plan to address barriers that are </w:t>
            </w:r>
            <w:r w:rsidRPr="002B3A71">
              <w:t>identified</w:t>
            </w:r>
          </w:p>
        </w:tc>
        <w:tc>
          <w:tcPr>
            <w:cnfStyle w:val="000001000000" w:firstRow="0" w:lastRow="0" w:firstColumn="0" w:lastColumn="0" w:oddVBand="0" w:evenVBand="1" w:oddHBand="0" w:evenHBand="0" w:firstRowFirstColumn="0" w:firstRowLastColumn="0" w:lastRowFirstColumn="0" w:lastRowLastColumn="0"/>
            <w:tcW w:w="1133" w:type="dxa"/>
            <w:vMerge/>
          </w:tcPr>
          <w:p w14:paraId="6CF6E790" w14:textId="77777777" w:rsidR="002B3A71" w:rsidRDefault="002B3A71" w:rsidP="0006650E">
            <w:pPr>
              <w:spacing w:before="0" w:after="120" w:line="240" w:lineRule="auto"/>
            </w:pPr>
          </w:p>
        </w:tc>
      </w:tr>
      <w:tr w:rsidR="002B3A71" w14:paraId="324C5062" w14:textId="77777777" w:rsidTr="00A93176">
        <w:tc>
          <w:tcPr>
            <w:tcW w:w="993" w:type="dxa"/>
            <w:vMerge/>
          </w:tcPr>
          <w:p w14:paraId="5C02DBF1" w14:textId="77777777" w:rsidR="002B3A71" w:rsidRDefault="002B3A71"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74BC8E2E" w14:textId="77777777" w:rsidR="002B3A71" w:rsidRDefault="002B3A71" w:rsidP="0006650E">
            <w:pPr>
              <w:spacing w:before="0" w:after="120" w:line="240" w:lineRule="auto"/>
            </w:pPr>
          </w:p>
        </w:tc>
        <w:tc>
          <w:tcPr>
            <w:tcW w:w="4820" w:type="dxa"/>
          </w:tcPr>
          <w:p w14:paraId="00A76E8E" w14:textId="7E34C413" w:rsidR="002B3A71" w:rsidRDefault="002B3A71"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 xml:space="preserve">Undertake Privacy Impact Assessment on data required for the </w:t>
            </w:r>
            <w:r>
              <w:rPr>
                <w:rFonts w:cstheme="minorHAnsi"/>
                <w:i/>
                <w:iCs/>
                <w:sz w:val="20"/>
                <w:szCs w:val="20"/>
              </w:rPr>
              <w:t>Gender Equality Act 2020</w:t>
            </w:r>
            <w:r>
              <w:rPr>
                <w:rFonts w:cstheme="minorHAnsi"/>
                <w:sz w:val="20"/>
                <w:szCs w:val="20"/>
              </w:rPr>
              <w:t xml:space="preserve"> and communicate access, use and storage protocols to employees</w:t>
            </w:r>
          </w:p>
        </w:tc>
        <w:tc>
          <w:tcPr>
            <w:cnfStyle w:val="000001000000" w:firstRow="0" w:lastRow="0" w:firstColumn="0" w:lastColumn="0" w:oddVBand="0" w:evenVBand="1" w:oddHBand="0" w:evenHBand="0" w:firstRowFirstColumn="0" w:firstRowLastColumn="0" w:lastRowFirstColumn="0" w:lastRowLastColumn="0"/>
            <w:tcW w:w="1133" w:type="dxa"/>
            <w:vMerge/>
          </w:tcPr>
          <w:p w14:paraId="3248EA2B" w14:textId="77777777" w:rsidR="002B3A71" w:rsidRDefault="002B3A71" w:rsidP="0006650E">
            <w:pPr>
              <w:spacing w:before="0" w:after="120" w:line="240" w:lineRule="auto"/>
            </w:pPr>
          </w:p>
        </w:tc>
      </w:tr>
      <w:tr w:rsidR="002B3A71" w14:paraId="33D4206A" w14:textId="77777777" w:rsidTr="00A93176">
        <w:tc>
          <w:tcPr>
            <w:tcW w:w="993" w:type="dxa"/>
            <w:vMerge w:val="restart"/>
            <w:vAlign w:val="center"/>
          </w:tcPr>
          <w:p w14:paraId="74CCAE17" w14:textId="08846A31" w:rsidR="002B3A71" w:rsidRDefault="002B3A71" w:rsidP="0006650E">
            <w:pPr>
              <w:spacing w:before="0" w:after="120" w:line="240" w:lineRule="auto"/>
            </w:pPr>
            <w:r>
              <w:t>OS3</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6B3F99DF" w14:textId="75E369B2" w:rsidR="002B3A71" w:rsidRDefault="002B3A71" w:rsidP="0006650E">
            <w:pPr>
              <w:spacing w:before="0" w:after="120" w:line="240" w:lineRule="auto"/>
            </w:pPr>
            <w:r>
              <w:rPr>
                <w:rFonts w:cstheme="minorHAnsi"/>
                <w:sz w:val="20"/>
                <w:szCs w:val="20"/>
                <w:lang w:eastAsia="en-GB"/>
              </w:rPr>
              <w:t>Apply an intersectional gender lens to policies and procedures that contribute to workplace intersectional gender equality</w:t>
            </w:r>
          </w:p>
        </w:tc>
        <w:tc>
          <w:tcPr>
            <w:tcW w:w="4820" w:type="dxa"/>
          </w:tcPr>
          <w:p w14:paraId="01FEE10C" w14:textId="6095D1F0" w:rsidR="002B3A71" w:rsidRDefault="002B3A71" w:rsidP="0006650E">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Develop OVIC approach to applying an intersectional gender lens to policy and procedures (standard language and inclusions, accountability etc.)</w:t>
            </w:r>
          </w:p>
        </w:tc>
        <w:tc>
          <w:tcPr>
            <w:cnfStyle w:val="000001000000" w:firstRow="0" w:lastRow="0" w:firstColumn="0" w:lastColumn="0" w:oddVBand="0" w:evenVBand="1" w:oddHBand="0" w:evenHBand="0" w:firstRowFirstColumn="0" w:firstRowLastColumn="0" w:lastRowFirstColumn="0" w:lastRowLastColumn="0"/>
            <w:tcW w:w="1133" w:type="dxa"/>
          </w:tcPr>
          <w:p w14:paraId="2A0C4587" w14:textId="67F64A0A" w:rsidR="002B3A71" w:rsidRDefault="002B3A71" w:rsidP="0006650E">
            <w:pPr>
              <w:spacing w:before="0" w:after="120" w:line="240" w:lineRule="auto"/>
            </w:pPr>
            <w:r>
              <w:t>2022</w:t>
            </w:r>
          </w:p>
        </w:tc>
      </w:tr>
      <w:tr w:rsidR="002B3A71" w14:paraId="22543A4E" w14:textId="77777777" w:rsidTr="00A93176">
        <w:tc>
          <w:tcPr>
            <w:tcW w:w="993" w:type="dxa"/>
            <w:vMerge/>
            <w:vAlign w:val="center"/>
          </w:tcPr>
          <w:p w14:paraId="1CDB8858" w14:textId="77777777" w:rsidR="002B3A71" w:rsidRDefault="002B3A71"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2D0A4D78" w14:textId="77777777" w:rsidR="002B3A71" w:rsidRDefault="002B3A71" w:rsidP="0006650E">
            <w:pPr>
              <w:spacing w:before="0" w:after="120" w:line="240" w:lineRule="auto"/>
            </w:pPr>
          </w:p>
        </w:tc>
        <w:tc>
          <w:tcPr>
            <w:tcW w:w="4820" w:type="dxa"/>
          </w:tcPr>
          <w:p w14:paraId="7F4AC297" w14:textId="3795A188" w:rsidR="002B3A71" w:rsidRDefault="002B3A71" w:rsidP="0006650E">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Build employee capacity to apply an intersectional gender lens to policies and procedures through training or coaching</w:t>
            </w:r>
          </w:p>
        </w:tc>
        <w:tc>
          <w:tcPr>
            <w:cnfStyle w:val="000001000000" w:firstRow="0" w:lastRow="0" w:firstColumn="0" w:lastColumn="0" w:oddVBand="0" w:evenVBand="1" w:oddHBand="0" w:evenHBand="0" w:firstRowFirstColumn="0" w:firstRowLastColumn="0" w:lastRowFirstColumn="0" w:lastRowLastColumn="0"/>
            <w:tcW w:w="1133" w:type="dxa"/>
          </w:tcPr>
          <w:p w14:paraId="72181E6D" w14:textId="076C8963" w:rsidR="002B3A71" w:rsidRDefault="002B3A71" w:rsidP="0006650E">
            <w:pPr>
              <w:spacing w:before="0" w:after="120" w:line="240" w:lineRule="auto"/>
            </w:pPr>
            <w:r>
              <w:t>2022-2023</w:t>
            </w:r>
          </w:p>
        </w:tc>
      </w:tr>
      <w:tr w:rsidR="002B3A71" w14:paraId="0483AC51" w14:textId="77777777" w:rsidTr="00A93176">
        <w:tc>
          <w:tcPr>
            <w:tcW w:w="993" w:type="dxa"/>
            <w:vMerge/>
            <w:vAlign w:val="center"/>
          </w:tcPr>
          <w:p w14:paraId="4A35B24C" w14:textId="77777777" w:rsidR="002B3A71" w:rsidRDefault="002B3A71"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0905EEA5" w14:textId="77777777" w:rsidR="002B3A71" w:rsidRDefault="002B3A71" w:rsidP="0006650E">
            <w:pPr>
              <w:spacing w:before="0" w:after="120" w:line="240" w:lineRule="auto"/>
            </w:pPr>
          </w:p>
        </w:tc>
        <w:tc>
          <w:tcPr>
            <w:tcW w:w="4820" w:type="dxa"/>
          </w:tcPr>
          <w:p w14:paraId="43A0EC09" w14:textId="7B3FD927" w:rsidR="002B3A71" w:rsidRDefault="002B3A71" w:rsidP="0006650E">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eastAsia="en-GB"/>
              </w:rPr>
              <w:t xml:space="preserve">Prioritise policies with strong links to the GEAP (Respect in the Workplace, Recruitment &amp; Selection, Flexible Work, OH&amp;S, Internal Complaints) – action </w:t>
            </w:r>
            <w:r>
              <w:rPr>
                <w:rFonts w:cstheme="minorHAnsi"/>
                <w:sz w:val="20"/>
                <w:szCs w:val="20"/>
              </w:rPr>
              <w:t>plan</w:t>
            </w:r>
          </w:p>
        </w:tc>
        <w:tc>
          <w:tcPr>
            <w:cnfStyle w:val="000001000000" w:firstRow="0" w:lastRow="0" w:firstColumn="0" w:lastColumn="0" w:oddVBand="0" w:evenVBand="1" w:oddHBand="0" w:evenHBand="0" w:firstRowFirstColumn="0" w:firstRowLastColumn="0" w:lastRowFirstColumn="0" w:lastRowLastColumn="0"/>
            <w:tcW w:w="1133" w:type="dxa"/>
          </w:tcPr>
          <w:p w14:paraId="0F8BE2AC" w14:textId="21560874" w:rsidR="002B3A71" w:rsidRDefault="002B3A71" w:rsidP="0006650E">
            <w:pPr>
              <w:spacing w:before="0" w:after="120" w:line="240" w:lineRule="auto"/>
            </w:pPr>
            <w:r>
              <w:t>2023-2025</w:t>
            </w:r>
          </w:p>
        </w:tc>
      </w:tr>
      <w:tr w:rsidR="002B3A71" w14:paraId="14AD5418" w14:textId="77777777" w:rsidTr="00A93176">
        <w:tc>
          <w:tcPr>
            <w:tcW w:w="993" w:type="dxa"/>
          </w:tcPr>
          <w:p w14:paraId="76E73941" w14:textId="3A12B7AA" w:rsidR="002B3A71" w:rsidRDefault="002B3A71" w:rsidP="0006650E">
            <w:pPr>
              <w:spacing w:before="0" w:after="120" w:line="240" w:lineRule="auto"/>
            </w:pPr>
            <w:r>
              <w:t>OS4</w:t>
            </w:r>
          </w:p>
        </w:tc>
        <w:tc>
          <w:tcPr>
            <w:cnfStyle w:val="000001000000" w:firstRow="0" w:lastRow="0" w:firstColumn="0" w:lastColumn="0" w:oddVBand="0" w:evenVBand="1" w:oddHBand="0" w:evenHBand="0" w:firstRowFirstColumn="0" w:firstRowLastColumn="0" w:lastRowFirstColumn="0" w:lastRowLastColumn="0"/>
            <w:tcW w:w="2409" w:type="dxa"/>
          </w:tcPr>
          <w:p w14:paraId="1F8C75F7" w14:textId="63ACC283" w:rsidR="002B3A71" w:rsidRDefault="002B3A71" w:rsidP="0006650E">
            <w:pPr>
              <w:spacing w:before="0" w:after="120" w:line="240" w:lineRule="auto"/>
            </w:pPr>
            <w:r>
              <w:t>Communications Plan</w:t>
            </w:r>
          </w:p>
        </w:tc>
        <w:tc>
          <w:tcPr>
            <w:tcW w:w="4820" w:type="dxa"/>
          </w:tcPr>
          <w:p w14:paraId="6A96483D" w14:textId="1E126912" w:rsidR="002B3A71" w:rsidRDefault="002B3A71" w:rsidP="0006650E">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eastAsia="en-GB"/>
              </w:rPr>
              <w:t xml:space="preserve">Develop internal Communications Plan to promote implementation of the GEAP. </w:t>
            </w:r>
            <w:r>
              <w:rPr>
                <w:rFonts w:cstheme="minorHAnsi"/>
                <w:sz w:val="20"/>
                <w:szCs w:val="20"/>
              </w:rPr>
              <w:t>Document key messaging and build commitment to Gender Equality Vision</w:t>
            </w:r>
          </w:p>
        </w:tc>
        <w:tc>
          <w:tcPr>
            <w:cnfStyle w:val="000001000000" w:firstRow="0" w:lastRow="0" w:firstColumn="0" w:lastColumn="0" w:oddVBand="0" w:evenVBand="1" w:oddHBand="0" w:evenHBand="0" w:firstRowFirstColumn="0" w:firstRowLastColumn="0" w:lastRowFirstColumn="0" w:lastRowLastColumn="0"/>
            <w:tcW w:w="1133" w:type="dxa"/>
          </w:tcPr>
          <w:p w14:paraId="225E3F41" w14:textId="5C29E76C" w:rsidR="002B3A71" w:rsidRDefault="002B3A71" w:rsidP="0006650E">
            <w:pPr>
              <w:spacing w:before="0" w:after="120" w:line="240" w:lineRule="auto"/>
            </w:pPr>
            <w:r>
              <w:t>2022-2025</w:t>
            </w:r>
          </w:p>
        </w:tc>
      </w:tr>
    </w:tbl>
    <w:p w14:paraId="082FCDFF" w14:textId="77777777" w:rsidR="00A93176" w:rsidRDefault="00A93176" w:rsidP="00C65C56">
      <w:pPr>
        <w:pStyle w:val="Heading2"/>
      </w:pPr>
    </w:p>
    <w:p w14:paraId="35F3A3CB" w14:textId="77777777" w:rsidR="00A93176" w:rsidRDefault="00A93176">
      <w:pPr>
        <w:spacing w:before="0" w:after="160" w:line="259" w:lineRule="auto"/>
        <w:rPr>
          <w:rFonts w:asciiTheme="majorHAnsi" w:eastAsiaTheme="majorEastAsia" w:hAnsiTheme="majorHAnsi" w:cstheme="majorBidi"/>
          <w:color w:val="430098" w:themeColor="text2"/>
          <w:sz w:val="30"/>
          <w:szCs w:val="26"/>
        </w:rPr>
      </w:pPr>
      <w:r>
        <w:br w:type="page"/>
      </w:r>
    </w:p>
    <w:p w14:paraId="3EE0725F" w14:textId="2CFE619E" w:rsidR="00C65C56" w:rsidRDefault="00C65C56" w:rsidP="00C65C56">
      <w:pPr>
        <w:pStyle w:val="Heading2"/>
      </w:pPr>
      <w:bookmarkStart w:id="22" w:name="_Toc111724538"/>
      <w:r>
        <w:lastRenderedPageBreak/>
        <w:t>Indicator 1: Gender Composition of the Workforce</w:t>
      </w:r>
      <w:bookmarkEnd w:id="22"/>
    </w:p>
    <w:p w14:paraId="1A90EBA5" w14:textId="7361EB38" w:rsidR="00C65C56" w:rsidRDefault="00C65C56" w:rsidP="00C65C56">
      <w:pPr>
        <w:rPr>
          <w:rFonts w:cstheme="minorHAnsi"/>
        </w:rPr>
      </w:pPr>
      <w:r w:rsidRPr="00A25E6C">
        <w:rPr>
          <w:rFonts w:cstheme="minorHAnsi"/>
        </w:rPr>
        <w:t xml:space="preserve">Women are often underrepresented in leadership roles, and overrepresented in lower-level roles. This contributes to the gender </w:t>
      </w:r>
      <w:r w:rsidRPr="00C65C56">
        <w:t>pay</w:t>
      </w:r>
      <w:r w:rsidRPr="00A25E6C">
        <w:rPr>
          <w:rFonts w:cstheme="minorHAnsi"/>
        </w:rPr>
        <w:t xml:space="preserve"> gap and means that organisations may be missing out on the expertise and skills of women at senior levels. By collecting and reporting data on gender composition at all levels, organisations can see where they could benefit from greater gender diversity and take action to support women into senior roles</w:t>
      </w:r>
      <w:r w:rsidRPr="00A25E6C">
        <w:rPr>
          <w:rStyle w:val="FootnoteReference"/>
          <w:rFonts w:cstheme="minorHAnsi"/>
        </w:rPr>
        <w:footnoteReference w:id="5"/>
      </w:r>
      <w:r w:rsidRPr="00A25E6C">
        <w:rPr>
          <w:rFonts w:cstheme="minorHAnsi"/>
        </w:rPr>
        <w:t>.</w:t>
      </w:r>
    </w:p>
    <w:p w14:paraId="4E0CD6C2" w14:textId="61AABF52" w:rsidR="004812C2" w:rsidRDefault="002B3A71" w:rsidP="00C65C56">
      <w:pPr>
        <w:rPr>
          <w:rFonts w:cstheme="minorHAnsi"/>
          <w:b/>
          <w:bCs/>
        </w:rPr>
      </w:pPr>
      <w:r>
        <w:rPr>
          <w:rFonts w:cstheme="minorHAnsi"/>
          <w:b/>
          <w:bCs/>
        </w:rPr>
        <w:t>Workforce Data</w:t>
      </w:r>
    </w:p>
    <w:p w14:paraId="7A2FAB01" w14:textId="157D258A" w:rsidR="008A3A16" w:rsidRDefault="008A3A16" w:rsidP="000B0ED3">
      <w:pPr>
        <w:pStyle w:val="ListParagraph"/>
        <w:numPr>
          <w:ilvl w:val="0"/>
          <w:numId w:val="17"/>
        </w:numPr>
      </w:pPr>
      <w:r w:rsidRPr="008A3A16">
        <w:t>Overall workforce split is 65% women and 35% men</w:t>
      </w:r>
    </w:p>
    <w:p w14:paraId="7B72A888" w14:textId="77777777" w:rsidR="008A3A16" w:rsidRDefault="008A3A16" w:rsidP="000B0ED3">
      <w:pPr>
        <w:pStyle w:val="ListParagraph"/>
        <w:numPr>
          <w:ilvl w:val="0"/>
          <w:numId w:val="17"/>
        </w:numPr>
      </w:pPr>
      <w:r>
        <w:t xml:space="preserve">Executive split is </w:t>
      </w:r>
      <w:r w:rsidRPr="008A3A16">
        <w:t>60% (3) men and 40% women (2)</w:t>
      </w:r>
    </w:p>
    <w:p w14:paraId="39EE536A" w14:textId="77777777" w:rsidR="008A3A16" w:rsidRDefault="008A3A16" w:rsidP="000B0ED3">
      <w:pPr>
        <w:pStyle w:val="ListParagraph"/>
        <w:numPr>
          <w:ilvl w:val="0"/>
          <w:numId w:val="17"/>
        </w:numPr>
      </w:pPr>
      <w:r w:rsidRPr="008A3A16">
        <w:t>17% of men and 22% of women work part-time</w:t>
      </w:r>
    </w:p>
    <w:p w14:paraId="41DEAFBC" w14:textId="77777777" w:rsidR="005C1B30" w:rsidRDefault="005C1B30" w:rsidP="005C1B30">
      <w:pPr>
        <w:pStyle w:val="ListParagraph"/>
        <w:numPr>
          <w:ilvl w:val="0"/>
          <w:numId w:val="17"/>
        </w:numPr>
      </w:pPr>
      <w:r w:rsidRPr="008A3A16">
        <w:t xml:space="preserve">83% of men and 78% of women work full-time </w:t>
      </w:r>
    </w:p>
    <w:p w14:paraId="735139DB" w14:textId="77777777" w:rsidR="008A3A16" w:rsidRDefault="008A3A16" w:rsidP="000B0ED3">
      <w:pPr>
        <w:pStyle w:val="ListParagraph"/>
        <w:numPr>
          <w:ilvl w:val="0"/>
          <w:numId w:val="17"/>
        </w:numPr>
      </w:pPr>
      <w:r w:rsidRPr="008A3A16">
        <w:t>0 employees work casually</w:t>
      </w:r>
    </w:p>
    <w:p w14:paraId="59F22D9F" w14:textId="1AA2A062" w:rsidR="0006650E" w:rsidRDefault="008A3A16" w:rsidP="00A93176">
      <w:pPr>
        <w:pStyle w:val="ListParagraph"/>
        <w:numPr>
          <w:ilvl w:val="0"/>
          <w:numId w:val="17"/>
        </w:numPr>
      </w:pPr>
      <w:r w:rsidRPr="008A3A16">
        <w:t>No executives work in a part-time capacity</w:t>
      </w:r>
    </w:p>
    <w:p w14:paraId="7100F853" w14:textId="3139D071" w:rsidR="00A93176" w:rsidRDefault="00A93176" w:rsidP="003851C5">
      <w:pPr>
        <w:pStyle w:val="ListParagraph"/>
        <w:ind w:left="360"/>
      </w:pPr>
    </w:p>
    <w:p w14:paraId="11FE5D8A" w14:textId="66572C7B" w:rsidR="00A93176" w:rsidRDefault="00A93176" w:rsidP="00A93176">
      <w:pPr>
        <w:pStyle w:val="ListParagraph"/>
        <w:ind w:left="0"/>
      </w:pPr>
      <w:r>
        <w:rPr>
          <w:noProof/>
        </w:rPr>
        <w:drawing>
          <wp:inline distT="0" distB="0" distL="0" distR="0" wp14:anchorId="3952511C" wp14:editId="79679794">
            <wp:extent cx="5979381" cy="2409825"/>
            <wp:effectExtent l="0" t="0" r="2540" b="31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642409" w14:textId="4938A3DD" w:rsidR="00E17A46" w:rsidRDefault="00E17A46" w:rsidP="00C65C56">
      <w:pPr>
        <w:rPr>
          <w:rFonts w:cstheme="minorHAnsi"/>
        </w:rPr>
      </w:pPr>
    </w:p>
    <w:p w14:paraId="2FDA4965" w14:textId="22FA99BD" w:rsidR="00C65C56" w:rsidRDefault="002B3A71" w:rsidP="002B3A71">
      <w:pPr>
        <w:pStyle w:val="Breakoutbox"/>
        <w:rPr>
          <w:b/>
          <w:bCs/>
        </w:rPr>
      </w:pPr>
      <w:r w:rsidRPr="002B3A71">
        <w:rPr>
          <w:b/>
          <w:bCs/>
        </w:rPr>
        <w:t>Employee Experience Data</w:t>
      </w:r>
    </w:p>
    <w:p w14:paraId="02E8A9D3" w14:textId="32C7C60A" w:rsidR="001F7542" w:rsidRDefault="001F7542" w:rsidP="002B3A71">
      <w:pPr>
        <w:pStyle w:val="Breakoutbox"/>
        <w:rPr>
          <w:b/>
          <w:bCs/>
        </w:rPr>
      </w:pPr>
      <w:r>
        <w:t>88% of employees agree there is a positive culture in the organisation in relation to employees of different sexes/genders</w:t>
      </w:r>
    </w:p>
    <w:p w14:paraId="3F848F1D" w14:textId="77777777" w:rsidR="00A93176" w:rsidRDefault="00A93176">
      <w:pPr>
        <w:spacing w:before="0" w:after="160" w:line="259" w:lineRule="auto"/>
        <w:rPr>
          <w:rFonts w:cstheme="minorHAnsi"/>
          <w:b/>
          <w:bCs/>
        </w:rPr>
      </w:pPr>
      <w:r>
        <w:rPr>
          <w:rFonts w:cstheme="minorHAnsi"/>
          <w:b/>
          <w:bCs/>
        </w:rPr>
        <w:br w:type="page"/>
      </w:r>
    </w:p>
    <w:p w14:paraId="04879655" w14:textId="5EDF81D4" w:rsidR="003851C5" w:rsidRPr="00B409D8" w:rsidRDefault="003851C5" w:rsidP="00B409D8">
      <w:pPr>
        <w:rPr>
          <w:rFonts w:cstheme="minorHAnsi"/>
          <w:b/>
          <w:bCs/>
        </w:rPr>
      </w:pPr>
      <w:r w:rsidRPr="00B409D8">
        <w:rPr>
          <w:rFonts w:cstheme="minorHAnsi"/>
          <w:b/>
          <w:bCs/>
        </w:rPr>
        <w:lastRenderedPageBreak/>
        <w:t>Indicator 1: Strategies</w:t>
      </w:r>
    </w:p>
    <w:tbl>
      <w:tblPr>
        <w:tblStyle w:val="OVICDefaulttable"/>
        <w:tblW w:w="9356" w:type="dxa"/>
        <w:tblLook w:val="00A0" w:firstRow="1" w:lastRow="0" w:firstColumn="1" w:lastColumn="0" w:noHBand="0" w:noVBand="0"/>
      </w:tblPr>
      <w:tblGrid>
        <w:gridCol w:w="993"/>
        <w:gridCol w:w="2409"/>
        <w:gridCol w:w="4820"/>
        <w:gridCol w:w="1134"/>
      </w:tblGrid>
      <w:tr w:rsidR="00A93176" w14:paraId="3349A5E2" w14:textId="77777777" w:rsidTr="00A93176">
        <w:trPr>
          <w:cnfStyle w:val="100000000000" w:firstRow="1" w:lastRow="0" w:firstColumn="0" w:lastColumn="0" w:oddVBand="0" w:evenVBand="0" w:oddHBand="0" w:evenHBand="0" w:firstRowFirstColumn="0" w:firstRowLastColumn="0" w:lastRowFirstColumn="0" w:lastRowLastColumn="0"/>
        </w:trPr>
        <w:tc>
          <w:tcPr>
            <w:tcW w:w="993" w:type="dxa"/>
          </w:tcPr>
          <w:p w14:paraId="7CD0D1DC" w14:textId="77777777" w:rsidR="00CE72D9" w:rsidRDefault="00CE72D9" w:rsidP="0006650E">
            <w:pPr>
              <w:spacing w:before="0" w:after="120" w:line="240" w:lineRule="auto"/>
            </w:pPr>
            <w:r>
              <w:t>Number</w:t>
            </w:r>
          </w:p>
        </w:tc>
        <w:tc>
          <w:tcPr>
            <w:cnfStyle w:val="000001000000" w:firstRow="0" w:lastRow="0" w:firstColumn="0" w:lastColumn="0" w:oddVBand="0" w:evenVBand="1" w:oddHBand="0" w:evenHBand="0" w:firstRowFirstColumn="0" w:firstRowLastColumn="0" w:lastRowFirstColumn="0" w:lastRowLastColumn="0"/>
            <w:tcW w:w="2409" w:type="dxa"/>
          </w:tcPr>
          <w:p w14:paraId="720FE7AB" w14:textId="77777777" w:rsidR="00CE72D9" w:rsidRDefault="00CE72D9" w:rsidP="0006650E">
            <w:pPr>
              <w:spacing w:before="0" w:after="120" w:line="240" w:lineRule="auto"/>
            </w:pPr>
            <w:r>
              <w:t>Strategy</w:t>
            </w:r>
          </w:p>
        </w:tc>
        <w:tc>
          <w:tcPr>
            <w:tcW w:w="4820" w:type="dxa"/>
          </w:tcPr>
          <w:p w14:paraId="673789F9" w14:textId="77777777" w:rsidR="00CE72D9" w:rsidRDefault="00CE72D9" w:rsidP="0006650E">
            <w:pPr>
              <w:spacing w:before="0" w:after="120" w:line="240" w:lineRule="auto"/>
              <w:cnfStyle w:val="100000000000" w:firstRow="1" w:lastRow="0" w:firstColumn="0" w:lastColumn="0" w:oddVBand="0" w:evenVBand="0" w:oddHBand="0" w:evenHBand="0" w:firstRowFirstColumn="0" w:firstRowLastColumn="0" w:lastRowFirstColumn="0" w:lastRowLastColumn="0"/>
            </w:pPr>
            <w:r>
              <w:t>Actions/Measures</w:t>
            </w:r>
          </w:p>
        </w:tc>
        <w:tc>
          <w:tcPr>
            <w:cnfStyle w:val="000001000000" w:firstRow="0" w:lastRow="0" w:firstColumn="0" w:lastColumn="0" w:oddVBand="0" w:evenVBand="1" w:oddHBand="0" w:evenHBand="0" w:firstRowFirstColumn="0" w:firstRowLastColumn="0" w:lastRowFirstColumn="0" w:lastRowLastColumn="0"/>
            <w:tcW w:w="1134" w:type="dxa"/>
          </w:tcPr>
          <w:p w14:paraId="58B5033A" w14:textId="77777777" w:rsidR="00CE72D9" w:rsidRDefault="00CE72D9" w:rsidP="0006650E">
            <w:pPr>
              <w:spacing w:before="0" w:after="120" w:line="240" w:lineRule="auto"/>
            </w:pPr>
            <w:r>
              <w:t>Year</w:t>
            </w:r>
          </w:p>
        </w:tc>
      </w:tr>
      <w:tr w:rsidR="00A93176" w14:paraId="1DF7CFC1" w14:textId="77777777" w:rsidTr="00A93176">
        <w:tc>
          <w:tcPr>
            <w:tcW w:w="993" w:type="dxa"/>
            <w:vMerge w:val="restart"/>
            <w:vAlign w:val="center"/>
          </w:tcPr>
          <w:p w14:paraId="2B6D9277" w14:textId="3039E115" w:rsidR="00CE72D9" w:rsidRDefault="0006650E" w:rsidP="0006650E">
            <w:pPr>
              <w:spacing w:before="0" w:after="120" w:line="240" w:lineRule="auto"/>
            </w:pPr>
            <w:r>
              <w:t>1.1</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25989E06" w14:textId="57D52916" w:rsidR="00CE72D9" w:rsidRDefault="0006650E" w:rsidP="0006650E">
            <w:pPr>
              <w:spacing w:before="0" w:after="120" w:line="240" w:lineRule="auto"/>
            </w:pPr>
            <w:r>
              <w:rPr>
                <w:rFonts w:cstheme="minorHAnsi"/>
                <w:sz w:val="20"/>
                <w:szCs w:val="20"/>
                <w:lang w:eastAsia="en-GB"/>
              </w:rPr>
              <w:t>Build culture of gender equitable and inclusive leadership</w:t>
            </w:r>
          </w:p>
        </w:tc>
        <w:tc>
          <w:tcPr>
            <w:tcW w:w="4820" w:type="dxa"/>
          </w:tcPr>
          <w:p w14:paraId="6AF307E5" w14:textId="6096B79D" w:rsidR="00CE72D9" w:rsidRDefault="0006650E"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Leaders complete Gender Equitable and Inclusive leadership training</w:t>
            </w:r>
          </w:p>
        </w:tc>
        <w:tc>
          <w:tcPr>
            <w:cnfStyle w:val="000001000000" w:firstRow="0" w:lastRow="0" w:firstColumn="0" w:lastColumn="0" w:oddVBand="0" w:evenVBand="1" w:oddHBand="0" w:evenHBand="0" w:firstRowFirstColumn="0" w:firstRowLastColumn="0" w:lastRowFirstColumn="0" w:lastRowLastColumn="0"/>
            <w:tcW w:w="1134" w:type="dxa"/>
            <w:vMerge w:val="restart"/>
            <w:vAlign w:val="center"/>
          </w:tcPr>
          <w:p w14:paraId="0882D37B" w14:textId="7E5DB6F9" w:rsidR="00CE72D9" w:rsidRDefault="00CE72D9" w:rsidP="0006650E">
            <w:pPr>
              <w:spacing w:before="0" w:after="120" w:line="240" w:lineRule="auto"/>
            </w:pPr>
            <w:r>
              <w:t>2022</w:t>
            </w:r>
          </w:p>
        </w:tc>
      </w:tr>
      <w:tr w:rsidR="00A93176" w14:paraId="5FAC4008" w14:textId="77777777" w:rsidTr="00A93176">
        <w:tc>
          <w:tcPr>
            <w:tcW w:w="993" w:type="dxa"/>
            <w:vMerge/>
          </w:tcPr>
          <w:p w14:paraId="24457F8D" w14:textId="77777777" w:rsidR="0006650E" w:rsidRDefault="0006650E"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193B0BA2" w14:textId="77777777" w:rsidR="0006650E" w:rsidRDefault="0006650E" w:rsidP="0006650E">
            <w:pPr>
              <w:spacing w:before="0" w:after="120" w:line="240" w:lineRule="auto"/>
            </w:pPr>
          </w:p>
        </w:tc>
        <w:tc>
          <w:tcPr>
            <w:tcW w:w="4820" w:type="dxa"/>
          </w:tcPr>
          <w:p w14:paraId="0939FD4D" w14:textId="20BD34C0" w:rsidR="0006650E" w:rsidRDefault="0006650E" w:rsidP="0006650E">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Integrate expectations around intersectional gender equality into Leader Position Descriptions</w:t>
            </w:r>
          </w:p>
        </w:tc>
        <w:tc>
          <w:tcPr>
            <w:cnfStyle w:val="000001000000" w:firstRow="0" w:lastRow="0" w:firstColumn="0" w:lastColumn="0" w:oddVBand="0" w:evenVBand="1" w:oddHBand="0" w:evenHBand="0" w:firstRowFirstColumn="0" w:firstRowLastColumn="0" w:lastRowFirstColumn="0" w:lastRowLastColumn="0"/>
            <w:tcW w:w="1134" w:type="dxa"/>
            <w:vMerge/>
          </w:tcPr>
          <w:p w14:paraId="10B73656" w14:textId="77777777" w:rsidR="0006650E" w:rsidRDefault="0006650E" w:rsidP="0006650E">
            <w:pPr>
              <w:spacing w:before="0" w:after="120" w:line="240" w:lineRule="auto"/>
            </w:pPr>
          </w:p>
        </w:tc>
      </w:tr>
      <w:tr w:rsidR="00A93176" w14:paraId="19804BBB" w14:textId="77777777" w:rsidTr="00A93176">
        <w:tc>
          <w:tcPr>
            <w:tcW w:w="993" w:type="dxa"/>
            <w:vMerge/>
          </w:tcPr>
          <w:p w14:paraId="46E9F030" w14:textId="77777777" w:rsidR="00CE72D9" w:rsidRDefault="00CE72D9"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17B02972" w14:textId="77777777" w:rsidR="00CE72D9" w:rsidRDefault="00CE72D9" w:rsidP="0006650E">
            <w:pPr>
              <w:spacing w:before="0" w:after="120" w:line="240" w:lineRule="auto"/>
            </w:pPr>
          </w:p>
        </w:tc>
        <w:tc>
          <w:tcPr>
            <w:tcW w:w="4820" w:type="dxa"/>
          </w:tcPr>
          <w:p w14:paraId="5C32C33E" w14:textId="4F7F8680" w:rsidR="00CE72D9" w:rsidRDefault="0006650E"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Introduce gendered performance and development goals for leaders</w:t>
            </w:r>
          </w:p>
        </w:tc>
        <w:tc>
          <w:tcPr>
            <w:cnfStyle w:val="000001000000" w:firstRow="0" w:lastRow="0" w:firstColumn="0" w:lastColumn="0" w:oddVBand="0" w:evenVBand="1" w:oddHBand="0" w:evenHBand="0" w:firstRowFirstColumn="0" w:firstRowLastColumn="0" w:lastRowFirstColumn="0" w:lastRowLastColumn="0"/>
            <w:tcW w:w="1134" w:type="dxa"/>
            <w:vMerge/>
          </w:tcPr>
          <w:p w14:paraId="227910A5" w14:textId="77777777" w:rsidR="00CE72D9" w:rsidRDefault="00CE72D9" w:rsidP="0006650E">
            <w:pPr>
              <w:spacing w:before="0" w:after="120" w:line="240" w:lineRule="auto"/>
            </w:pPr>
          </w:p>
        </w:tc>
      </w:tr>
      <w:tr w:rsidR="00A93176" w14:paraId="14355032" w14:textId="77777777" w:rsidTr="00A93176">
        <w:tc>
          <w:tcPr>
            <w:tcW w:w="993" w:type="dxa"/>
            <w:vMerge w:val="restart"/>
            <w:vAlign w:val="center"/>
          </w:tcPr>
          <w:p w14:paraId="69E60AD7" w14:textId="3A738FCE" w:rsidR="00CE72D9" w:rsidRDefault="0006650E" w:rsidP="0006650E">
            <w:pPr>
              <w:spacing w:before="0" w:after="120" w:line="240" w:lineRule="auto"/>
            </w:pPr>
            <w:r>
              <w:t>1.2</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393AC601" w14:textId="0C519F27" w:rsidR="00CE72D9" w:rsidRDefault="0006650E" w:rsidP="0006650E">
            <w:pPr>
              <w:spacing w:before="0" w:after="120" w:line="240" w:lineRule="auto"/>
            </w:pPr>
            <w:r>
              <w:rPr>
                <w:rFonts w:cstheme="minorHAnsi"/>
                <w:sz w:val="20"/>
                <w:szCs w:val="20"/>
                <w:lang w:eastAsia="en-GB"/>
              </w:rPr>
              <w:t>Leadership composition is gender equitable and inclusive</w:t>
            </w:r>
          </w:p>
        </w:tc>
        <w:tc>
          <w:tcPr>
            <w:tcW w:w="4820" w:type="dxa"/>
          </w:tcPr>
          <w:p w14:paraId="1ECADD6C" w14:textId="13621082" w:rsidR="00CE72D9" w:rsidRDefault="0006650E"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 xml:space="preserve">Establish position on equitable representation of people of different genders and identities </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679D2F88" w14:textId="77777777" w:rsidR="00CE72D9" w:rsidRDefault="00CE72D9" w:rsidP="0006650E">
            <w:pPr>
              <w:spacing w:before="0" w:after="120" w:line="240" w:lineRule="auto"/>
            </w:pPr>
            <w:r>
              <w:t>2022</w:t>
            </w:r>
          </w:p>
        </w:tc>
      </w:tr>
      <w:tr w:rsidR="00A93176" w14:paraId="406074E6" w14:textId="77777777" w:rsidTr="00A93176">
        <w:tc>
          <w:tcPr>
            <w:tcW w:w="993" w:type="dxa"/>
            <w:vMerge/>
          </w:tcPr>
          <w:p w14:paraId="5C525532" w14:textId="77777777" w:rsidR="00CE72D9" w:rsidRDefault="00CE72D9" w:rsidP="0006650E">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5D9B407F" w14:textId="77777777" w:rsidR="00CE72D9" w:rsidRDefault="00CE72D9" w:rsidP="0006650E">
            <w:pPr>
              <w:spacing w:before="0" w:after="120" w:line="240" w:lineRule="auto"/>
            </w:pPr>
          </w:p>
        </w:tc>
        <w:tc>
          <w:tcPr>
            <w:tcW w:w="4820" w:type="dxa"/>
          </w:tcPr>
          <w:p w14:paraId="2806201B" w14:textId="5946C992" w:rsidR="00CE72D9" w:rsidRDefault="0006650E" w:rsidP="0006650E">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lang w:eastAsia="en-GB"/>
              </w:rPr>
              <w:t xml:space="preserve">Establish commitment to ensuring </w:t>
            </w:r>
            <w:r>
              <w:rPr>
                <w:rFonts w:cstheme="minorHAnsi"/>
                <w:sz w:val="20"/>
                <w:szCs w:val="20"/>
              </w:rPr>
              <w:t>leaders</w:t>
            </w:r>
            <w:r>
              <w:rPr>
                <w:rFonts w:cstheme="minorHAnsi"/>
                <w:sz w:val="20"/>
                <w:szCs w:val="20"/>
                <w:lang w:eastAsia="en-GB"/>
              </w:rPr>
              <w:t xml:space="preserve"> have access to flexible work arrangements</w:t>
            </w:r>
          </w:p>
        </w:tc>
        <w:tc>
          <w:tcPr>
            <w:cnfStyle w:val="000001000000" w:firstRow="0" w:lastRow="0" w:firstColumn="0" w:lastColumn="0" w:oddVBand="0" w:evenVBand="1" w:oddHBand="0" w:evenHBand="0" w:firstRowFirstColumn="0" w:firstRowLastColumn="0" w:lastRowFirstColumn="0" w:lastRowLastColumn="0"/>
            <w:tcW w:w="1134" w:type="dxa"/>
          </w:tcPr>
          <w:p w14:paraId="0E0A68BB" w14:textId="5DB99602" w:rsidR="00CE72D9" w:rsidRDefault="0006650E" w:rsidP="0006650E">
            <w:pPr>
              <w:spacing w:before="0" w:after="120" w:line="240" w:lineRule="auto"/>
            </w:pPr>
            <w:r>
              <w:t>2023-2024</w:t>
            </w:r>
          </w:p>
        </w:tc>
      </w:tr>
      <w:tr w:rsidR="00A93176" w14:paraId="203143A4" w14:textId="77777777" w:rsidTr="00A93176">
        <w:tc>
          <w:tcPr>
            <w:tcW w:w="993" w:type="dxa"/>
            <w:vAlign w:val="center"/>
          </w:tcPr>
          <w:p w14:paraId="7B68A1B4" w14:textId="1EF1E51D" w:rsidR="00CE72D9" w:rsidRDefault="0006650E" w:rsidP="0006650E">
            <w:pPr>
              <w:spacing w:before="0" w:after="120" w:line="240" w:lineRule="auto"/>
            </w:pPr>
            <w:r>
              <w:t>1.3</w:t>
            </w:r>
          </w:p>
        </w:tc>
        <w:tc>
          <w:tcPr>
            <w:cnfStyle w:val="000001000000" w:firstRow="0" w:lastRow="0" w:firstColumn="0" w:lastColumn="0" w:oddVBand="0" w:evenVBand="1" w:oddHBand="0" w:evenHBand="0" w:firstRowFirstColumn="0" w:firstRowLastColumn="0" w:lastRowFirstColumn="0" w:lastRowLastColumn="0"/>
            <w:tcW w:w="2409" w:type="dxa"/>
            <w:vAlign w:val="center"/>
          </w:tcPr>
          <w:p w14:paraId="781063DC" w14:textId="0A132D14" w:rsidR="00CE72D9" w:rsidRDefault="0006650E" w:rsidP="0006650E">
            <w:pPr>
              <w:spacing w:before="0" w:after="120" w:line="240" w:lineRule="auto"/>
            </w:pPr>
            <w:r>
              <w:rPr>
                <w:rFonts w:cstheme="minorHAnsi"/>
                <w:sz w:val="20"/>
                <w:szCs w:val="20"/>
                <w:lang w:eastAsia="en-GB"/>
              </w:rPr>
              <w:t>Promote flexible modes of employment to people of all genders</w:t>
            </w:r>
          </w:p>
        </w:tc>
        <w:tc>
          <w:tcPr>
            <w:tcW w:w="4820" w:type="dxa"/>
          </w:tcPr>
          <w:p w14:paraId="27D3D74C" w14:textId="2419DBEB" w:rsidR="00CE72D9" w:rsidRDefault="0006650E" w:rsidP="0006650E">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Annual conversation with all employees regarding flexible modes of employment (during performance management)</w:t>
            </w:r>
          </w:p>
        </w:tc>
        <w:tc>
          <w:tcPr>
            <w:cnfStyle w:val="000001000000" w:firstRow="0" w:lastRow="0" w:firstColumn="0" w:lastColumn="0" w:oddVBand="0" w:evenVBand="1" w:oddHBand="0" w:evenHBand="0" w:firstRowFirstColumn="0" w:firstRowLastColumn="0" w:lastRowFirstColumn="0" w:lastRowLastColumn="0"/>
            <w:tcW w:w="1134" w:type="dxa"/>
          </w:tcPr>
          <w:p w14:paraId="04F75980" w14:textId="77777777" w:rsidR="00CE72D9" w:rsidRDefault="00CE72D9" w:rsidP="0006650E">
            <w:pPr>
              <w:spacing w:before="0" w:after="120" w:line="240" w:lineRule="auto"/>
            </w:pPr>
            <w:r>
              <w:t>2022</w:t>
            </w:r>
          </w:p>
        </w:tc>
      </w:tr>
      <w:tr w:rsidR="00A93176" w14:paraId="478278E8" w14:textId="77777777" w:rsidTr="00A93176">
        <w:tc>
          <w:tcPr>
            <w:tcW w:w="993" w:type="dxa"/>
          </w:tcPr>
          <w:p w14:paraId="6B9750D6" w14:textId="3B335076" w:rsidR="00CE72D9" w:rsidRDefault="0006650E" w:rsidP="0006650E">
            <w:pPr>
              <w:spacing w:before="0" w:after="120" w:line="240" w:lineRule="auto"/>
            </w:pPr>
            <w:r>
              <w:t>1.4</w:t>
            </w:r>
          </w:p>
        </w:tc>
        <w:tc>
          <w:tcPr>
            <w:cnfStyle w:val="000001000000" w:firstRow="0" w:lastRow="0" w:firstColumn="0" w:lastColumn="0" w:oddVBand="0" w:evenVBand="1" w:oddHBand="0" w:evenHBand="0" w:firstRowFirstColumn="0" w:firstRowLastColumn="0" w:lastRowFirstColumn="0" w:lastRowLastColumn="0"/>
            <w:tcW w:w="2409" w:type="dxa"/>
          </w:tcPr>
          <w:p w14:paraId="270521DF" w14:textId="0424C4CA" w:rsidR="00CE72D9" w:rsidRDefault="0006650E" w:rsidP="0006650E">
            <w:pPr>
              <w:spacing w:before="0" w:after="120" w:line="240" w:lineRule="auto"/>
            </w:pPr>
            <w:r>
              <w:rPr>
                <w:rFonts w:cstheme="minorHAnsi"/>
                <w:sz w:val="20"/>
                <w:szCs w:val="20"/>
                <w:lang w:eastAsia="en-GB"/>
              </w:rPr>
              <w:t>Build a gender equitable and inclusive workplace culture</w:t>
            </w:r>
          </w:p>
        </w:tc>
        <w:tc>
          <w:tcPr>
            <w:tcW w:w="4820" w:type="dxa"/>
          </w:tcPr>
          <w:p w14:paraId="0AF132DE" w14:textId="77777777" w:rsidR="00CE72D9" w:rsidRDefault="00CE72D9" w:rsidP="0006650E">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eastAsia="en-GB"/>
              </w:rPr>
              <w:t xml:space="preserve">Develop internal Communications Plan to promote implementation of the GEAP. </w:t>
            </w:r>
            <w:r>
              <w:rPr>
                <w:rFonts w:cstheme="minorHAnsi"/>
                <w:sz w:val="20"/>
                <w:szCs w:val="20"/>
              </w:rPr>
              <w:t>Document key messaging and build commitment to Gender Equality Vision</w:t>
            </w:r>
          </w:p>
        </w:tc>
        <w:tc>
          <w:tcPr>
            <w:cnfStyle w:val="000001000000" w:firstRow="0" w:lastRow="0" w:firstColumn="0" w:lastColumn="0" w:oddVBand="0" w:evenVBand="1" w:oddHBand="0" w:evenHBand="0" w:firstRowFirstColumn="0" w:firstRowLastColumn="0" w:lastRowFirstColumn="0" w:lastRowLastColumn="0"/>
            <w:tcW w:w="1134" w:type="dxa"/>
          </w:tcPr>
          <w:p w14:paraId="623933BB" w14:textId="77777777" w:rsidR="00CE72D9" w:rsidRDefault="00CE72D9" w:rsidP="0006650E">
            <w:pPr>
              <w:spacing w:before="0" w:after="120" w:line="240" w:lineRule="auto"/>
            </w:pPr>
            <w:r>
              <w:t>2022-2025</w:t>
            </w:r>
          </w:p>
        </w:tc>
      </w:tr>
    </w:tbl>
    <w:p w14:paraId="56DCB56B" w14:textId="06693595" w:rsidR="00C65C56" w:rsidRDefault="00C65C56" w:rsidP="00B409D8">
      <w:pPr>
        <w:pStyle w:val="Heading2"/>
      </w:pPr>
      <w:bookmarkStart w:id="23" w:name="_Toc111724539"/>
      <w:r>
        <w:t>Indicator 2: Governing Body</w:t>
      </w:r>
      <w:bookmarkEnd w:id="23"/>
    </w:p>
    <w:p w14:paraId="3227CB06" w14:textId="77777777" w:rsidR="00C65C56" w:rsidRPr="004D02E6" w:rsidRDefault="00C65C56" w:rsidP="00C65C56">
      <w:r w:rsidRPr="004D02E6">
        <w:t>OVIC has no formal governing body therefore no data or strategies included.</w:t>
      </w:r>
    </w:p>
    <w:p w14:paraId="268617B0" w14:textId="77777777" w:rsidR="00A2200D" w:rsidRDefault="00A2200D">
      <w:pPr>
        <w:spacing w:before="0" w:after="160" w:line="259" w:lineRule="auto"/>
        <w:rPr>
          <w:rFonts w:asciiTheme="majorHAnsi" w:eastAsiaTheme="majorEastAsia" w:hAnsiTheme="majorHAnsi" w:cstheme="majorBidi"/>
          <w:color w:val="430098" w:themeColor="text2"/>
          <w:sz w:val="30"/>
          <w:szCs w:val="26"/>
        </w:rPr>
      </w:pPr>
      <w:r>
        <w:br w:type="page"/>
      </w:r>
    </w:p>
    <w:p w14:paraId="275511B2" w14:textId="162F1004" w:rsidR="00C65C56" w:rsidRDefault="00C65C56" w:rsidP="00C65C56">
      <w:pPr>
        <w:pStyle w:val="Heading2"/>
      </w:pPr>
      <w:bookmarkStart w:id="24" w:name="_Toc111724540"/>
      <w:r>
        <w:lastRenderedPageBreak/>
        <w:t>Indicator 3: Pay Equity</w:t>
      </w:r>
      <w:bookmarkEnd w:id="24"/>
    </w:p>
    <w:p w14:paraId="38C3CC9E" w14:textId="40BAAE0F" w:rsidR="00C65C56" w:rsidRDefault="00C65C56" w:rsidP="00C65C56">
      <w:pPr>
        <w:shd w:val="clear" w:color="auto" w:fill="FFFFFF"/>
        <w:rPr>
          <w:rFonts w:cstheme="minorHAnsi"/>
          <w:lang w:eastAsia="en-AU"/>
        </w:rPr>
      </w:pPr>
      <w:r w:rsidRPr="00A25E6C">
        <w:rPr>
          <w:rFonts w:cstheme="minorHAnsi"/>
          <w:lang w:eastAsia="en-AU"/>
        </w:rPr>
        <w:t>The gender pay gap is persistent in Victoria and as of November 2019 stands at 9.6%. In the Victorian public sector it is 10%. </w:t>
      </w:r>
    </w:p>
    <w:p w14:paraId="4A8D900E" w14:textId="77777777" w:rsidR="00C65C56" w:rsidRPr="00A25E6C" w:rsidRDefault="00C65C56" w:rsidP="00C65C56">
      <w:pPr>
        <w:shd w:val="clear" w:color="auto" w:fill="FFFFFF"/>
        <w:rPr>
          <w:rFonts w:cstheme="minorHAnsi"/>
          <w:i/>
          <w:iCs/>
        </w:rPr>
      </w:pPr>
      <w:r w:rsidRPr="00A25E6C">
        <w:rPr>
          <w:rFonts w:cstheme="minorHAnsi"/>
          <w:lang w:eastAsia="en-AU"/>
        </w:rPr>
        <w:t>The gender pay gap is driven by several factors, including the unequal distribution of unpaid care work, higher rates of pay in male-dominated industries, and gender discrimination. By collecting and reporting pay data, organisations can see where pay gaps are largest and identify the underlying causes.</w:t>
      </w:r>
    </w:p>
    <w:p w14:paraId="19F8CEA9" w14:textId="00851795" w:rsidR="003851C5" w:rsidRDefault="003851C5" w:rsidP="00B409D8">
      <w:pPr>
        <w:pStyle w:val="Breakoutbox"/>
        <w:spacing w:before="0" w:after="120" w:line="240" w:lineRule="auto"/>
        <w:rPr>
          <w:b/>
          <w:bCs/>
        </w:rPr>
      </w:pPr>
      <w:r>
        <w:rPr>
          <w:b/>
          <w:bCs/>
        </w:rPr>
        <w:t>Workforce</w:t>
      </w:r>
      <w:r w:rsidRPr="002B3A71">
        <w:rPr>
          <w:b/>
          <w:bCs/>
        </w:rPr>
        <w:t xml:space="preserve"> Data</w:t>
      </w:r>
    </w:p>
    <w:p w14:paraId="0CE66E26" w14:textId="2F0D01AF" w:rsidR="003851C5" w:rsidRDefault="003851C5" w:rsidP="00B409D8">
      <w:pPr>
        <w:pStyle w:val="Breakoutbox"/>
        <w:spacing w:before="0" w:after="120" w:line="240" w:lineRule="auto"/>
        <w:rPr>
          <w:i/>
          <w:iCs/>
        </w:rPr>
      </w:pPr>
      <w:r>
        <w:t xml:space="preserve">On average men at OVIC earn 14.5% more than women on median </w:t>
      </w:r>
      <w:r>
        <w:rPr>
          <w:i/>
          <w:iCs/>
        </w:rPr>
        <w:t>base salary</w:t>
      </w:r>
    </w:p>
    <w:p w14:paraId="21065CC9" w14:textId="745D5E19" w:rsidR="003851C5" w:rsidRDefault="003851C5" w:rsidP="00B409D8">
      <w:pPr>
        <w:pStyle w:val="Breakoutbox"/>
        <w:spacing w:before="0" w:after="120" w:line="240" w:lineRule="auto"/>
      </w:pPr>
      <w:r>
        <w:t>On average men at OVIC earn 17.9% more than women on median total remuneration</w:t>
      </w:r>
    </w:p>
    <w:p w14:paraId="3CEFC896" w14:textId="4F901BAE" w:rsidR="003851C5" w:rsidRPr="003851C5" w:rsidRDefault="003851C5" w:rsidP="00B409D8">
      <w:pPr>
        <w:pStyle w:val="Breakoutbox"/>
        <w:spacing w:before="0" w:after="120" w:line="240" w:lineRule="auto"/>
        <w:rPr>
          <w:i/>
          <w:iCs/>
        </w:rPr>
      </w:pPr>
      <w:r>
        <w:rPr>
          <w:i/>
          <w:iCs/>
        </w:rPr>
        <w:t>Note that remuneration data is converted to annualised full-time equivalent prior to calculation of gender pay gap</w:t>
      </w:r>
    </w:p>
    <w:p w14:paraId="202B76D2" w14:textId="425EA227" w:rsidR="003851C5" w:rsidRPr="00B409D8" w:rsidRDefault="003851C5" w:rsidP="00A2200D">
      <w:pPr>
        <w:spacing w:before="360"/>
        <w:rPr>
          <w:rFonts w:cstheme="minorHAnsi"/>
          <w:b/>
          <w:bCs/>
        </w:rPr>
      </w:pPr>
      <w:r w:rsidRPr="00B409D8">
        <w:rPr>
          <w:rFonts w:cstheme="minorHAnsi"/>
          <w:b/>
          <w:bCs/>
        </w:rPr>
        <w:t>Indicator 3: Strategies</w:t>
      </w:r>
    </w:p>
    <w:tbl>
      <w:tblPr>
        <w:tblStyle w:val="OVICDefaulttable"/>
        <w:tblW w:w="9355" w:type="dxa"/>
        <w:tblLook w:val="00A0" w:firstRow="1" w:lastRow="0" w:firstColumn="1" w:lastColumn="0" w:noHBand="0" w:noVBand="0"/>
      </w:tblPr>
      <w:tblGrid>
        <w:gridCol w:w="993"/>
        <w:gridCol w:w="2409"/>
        <w:gridCol w:w="4819"/>
        <w:gridCol w:w="1134"/>
      </w:tblGrid>
      <w:tr w:rsidR="003851C5" w14:paraId="31B4F97B" w14:textId="77777777" w:rsidTr="00A2200D">
        <w:trPr>
          <w:cnfStyle w:val="100000000000" w:firstRow="1" w:lastRow="0" w:firstColumn="0" w:lastColumn="0" w:oddVBand="0" w:evenVBand="0" w:oddHBand="0" w:evenHBand="0" w:firstRowFirstColumn="0" w:firstRowLastColumn="0" w:lastRowFirstColumn="0" w:lastRowLastColumn="0"/>
        </w:trPr>
        <w:tc>
          <w:tcPr>
            <w:tcW w:w="993" w:type="dxa"/>
          </w:tcPr>
          <w:p w14:paraId="26AB68C7" w14:textId="77777777" w:rsidR="003851C5" w:rsidRDefault="003851C5" w:rsidP="00805114">
            <w:pPr>
              <w:spacing w:before="0" w:after="120" w:line="240" w:lineRule="auto"/>
            </w:pPr>
            <w:r>
              <w:t>Number</w:t>
            </w:r>
          </w:p>
        </w:tc>
        <w:tc>
          <w:tcPr>
            <w:cnfStyle w:val="000001000000" w:firstRow="0" w:lastRow="0" w:firstColumn="0" w:lastColumn="0" w:oddVBand="0" w:evenVBand="1" w:oddHBand="0" w:evenHBand="0" w:firstRowFirstColumn="0" w:firstRowLastColumn="0" w:lastRowFirstColumn="0" w:lastRowLastColumn="0"/>
            <w:tcW w:w="2409" w:type="dxa"/>
          </w:tcPr>
          <w:p w14:paraId="18DF5411" w14:textId="77777777" w:rsidR="003851C5" w:rsidRDefault="003851C5" w:rsidP="00805114">
            <w:pPr>
              <w:spacing w:before="0" w:after="120" w:line="240" w:lineRule="auto"/>
            </w:pPr>
            <w:r>
              <w:t>Strategy</w:t>
            </w:r>
          </w:p>
        </w:tc>
        <w:tc>
          <w:tcPr>
            <w:tcW w:w="4819" w:type="dxa"/>
          </w:tcPr>
          <w:p w14:paraId="4AA8C560" w14:textId="77777777" w:rsidR="003851C5" w:rsidRDefault="003851C5" w:rsidP="00805114">
            <w:pPr>
              <w:spacing w:before="0" w:after="120" w:line="240" w:lineRule="auto"/>
              <w:cnfStyle w:val="100000000000" w:firstRow="1" w:lastRow="0" w:firstColumn="0" w:lastColumn="0" w:oddVBand="0" w:evenVBand="0" w:oddHBand="0" w:evenHBand="0" w:firstRowFirstColumn="0" w:firstRowLastColumn="0" w:lastRowFirstColumn="0" w:lastRowLastColumn="0"/>
            </w:pPr>
            <w:r>
              <w:t>Actions/Measures</w:t>
            </w:r>
          </w:p>
        </w:tc>
        <w:tc>
          <w:tcPr>
            <w:cnfStyle w:val="000001000000" w:firstRow="0" w:lastRow="0" w:firstColumn="0" w:lastColumn="0" w:oddVBand="0" w:evenVBand="1" w:oddHBand="0" w:evenHBand="0" w:firstRowFirstColumn="0" w:firstRowLastColumn="0" w:lastRowFirstColumn="0" w:lastRowLastColumn="0"/>
            <w:tcW w:w="1134" w:type="dxa"/>
          </w:tcPr>
          <w:p w14:paraId="47A8CC5D" w14:textId="77777777" w:rsidR="003851C5" w:rsidRDefault="003851C5" w:rsidP="00805114">
            <w:pPr>
              <w:spacing w:before="0" w:after="120" w:line="240" w:lineRule="auto"/>
            </w:pPr>
            <w:r>
              <w:t>Year</w:t>
            </w:r>
          </w:p>
        </w:tc>
      </w:tr>
      <w:tr w:rsidR="003851C5" w14:paraId="5F114C56" w14:textId="77777777" w:rsidTr="00A2200D">
        <w:tc>
          <w:tcPr>
            <w:tcW w:w="993" w:type="dxa"/>
            <w:vMerge w:val="restart"/>
            <w:vAlign w:val="center"/>
          </w:tcPr>
          <w:p w14:paraId="06D3BA88" w14:textId="4972F947" w:rsidR="003851C5" w:rsidRDefault="003851C5" w:rsidP="00805114">
            <w:pPr>
              <w:spacing w:before="0" w:after="120" w:line="240" w:lineRule="auto"/>
            </w:pPr>
            <w:r>
              <w:t>3.1</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03A79487" w14:textId="0EE083AC" w:rsidR="003851C5" w:rsidRDefault="003851C5" w:rsidP="00805114">
            <w:pPr>
              <w:spacing w:before="0" w:after="120" w:line="240" w:lineRule="auto"/>
            </w:pPr>
            <w:r>
              <w:rPr>
                <w:rFonts w:cstheme="minorHAnsi"/>
                <w:sz w:val="20"/>
                <w:szCs w:val="20"/>
                <w:lang w:eastAsia="en-GB"/>
              </w:rPr>
              <w:t>Make progress on closing the gender pay gap</w:t>
            </w:r>
          </w:p>
        </w:tc>
        <w:tc>
          <w:tcPr>
            <w:tcW w:w="4819" w:type="dxa"/>
          </w:tcPr>
          <w:p w14:paraId="4EF9BD75" w14:textId="25A60CDC" w:rsidR="003851C5" w:rsidRDefault="003851C5" w:rsidP="00805114">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Investigate and report on pay gap in detail to develop an endorsed action plan</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5DE6171B" w14:textId="2D8EA260" w:rsidR="003851C5" w:rsidRDefault="003851C5" w:rsidP="00805114">
            <w:pPr>
              <w:spacing w:before="0" w:after="120" w:line="240" w:lineRule="auto"/>
            </w:pPr>
            <w:r>
              <w:t>2022-2023</w:t>
            </w:r>
          </w:p>
        </w:tc>
      </w:tr>
      <w:tr w:rsidR="003851C5" w14:paraId="40F37C17" w14:textId="77777777" w:rsidTr="00A2200D">
        <w:tc>
          <w:tcPr>
            <w:tcW w:w="993" w:type="dxa"/>
            <w:vMerge/>
          </w:tcPr>
          <w:p w14:paraId="35AA5DCD" w14:textId="77777777" w:rsidR="003851C5" w:rsidRDefault="003851C5"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63DD6427" w14:textId="77777777" w:rsidR="003851C5" w:rsidRDefault="003851C5" w:rsidP="00805114">
            <w:pPr>
              <w:spacing w:before="0" w:after="120" w:line="240" w:lineRule="auto"/>
            </w:pPr>
          </w:p>
        </w:tc>
        <w:tc>
          <w:tcPr>
            <w:tcW w:w="4819" w:type="dxa"/>
          </w:tcPr>
          <w:p w14:paraId="3F580E79" w14:textId="7FA7163E" w:rsidR="003851C5" w:rsidRDefault="003851C5"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Make progress towards addressing any internal factors contributing to the pay gap</w:t>
            </w:r>
          </w:p>
        </w:tc>
        <w:tc>
          <w:tcPr>
            <w:cnfStyle w:val="000001000000" w:firstRow="0" w:lastRow="0" w:firstColumn="0" w:lastColumn="0" w:oddVBand="0" w:evenVBand="1" w:oddHBand="0" w:evenHBand="0" w:firstRowFirstColumn="0" w:firstRowLastColumn="0" w:lastRowFirstColumn="0" w:lastRowLastColumn="0"/>
            <w:tcW w:w="1134" w:type="dxa"/>
          </w:tcPr>
          <w:p w14:paraId="30301DC9" w14:textId="596EF76B" w:rsidR="003851C5" w:rsidRDefault="003851C5" w:rsidP="00805114">
            <w:pPr>
              <w:spacing w:before="0" w:after="120" w:line="240" w:lineRule="auto"/>
            </w:pPr>
            <w:r>
              <w:t>2023-2025</w:t>
            </w:r>
          </w:p>
        </w:tc>
      </w:tr>
      <w:tr w:rsidR="003851C5" w14:paraId="7E275329" w14:textId="77777777" w:rsidTr="00A2200D">
        <w:tc>
          <w:tcPr>
            <w:tcW w:w="993" w:type="dxa"/>
            <w:vMerge/>
          </w:tcPr>
          <w:p w14:paraId="7320E074" w14:textId="77777777" w:rsidR="003851C5" w:rsidRDefault="003851C5"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4F4FAB6A" w14:textId="77777777" w:rsidR="003851C5" w:rsidRDefault="003851C5" w:rsidP="00805114">
            <w:pPr>
              <w:spacing w:before="0" w:after="120" w:line="240" w:lineRule="auto"/>
            </w:pPr>
          </w:p>
        </w:tc>
        <w:tc>
          <w:tcPr>
            <w:tcW w:w="4819" w:type="dxa"/>
          </w:tcPr>
          <w:p w14:paraId="3E6FE34A" w14:textId="5B592817" w:rsidR="003851C5" w:rsidRDefault="003851C5"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Report on gender pay gap bi-annually to Executive and annually to organisation</w:t>
            </w:r>
          </w:p>
        </w:tc>
        <w:tc>
          <w:tcPr>
            <w:cnfStyle w:val="000001000000" w:firstRow="0" w:lastRow="0" w:firstColumn="0" w:lastColumn="0" w:oddVBand="0" w:evenVBand="1" w:oddHBand="0" w:evenHBand="0" w:firstRowFirstColumn="0" w:firstRowLastColumn="0" w:lastRowFirstColumn="0" w:lastRowLastColumn="0"/>
            <w:tcW w:w="1134" w:type="dxa"/>
          </w:tcPr>
          <w:p w14:paraId="656F694B" w14:textId="0E2A19F0" w:rsidR="003851C5" w:rsidRDefault="003851C5" w:rsidP="00805114">
            <w:pPr>
              <w:spacing w:before="0" w:after="120" w:line="240" w:lineRule="auto"/>
            </w:pPr>
            <w:r>
              <w:t>2022-2025</w:t>
            </w:r>
          </w:p>
        </w:tc>
      </w:tr>
      <w:tr w:rsidR="003851C5" w14:paraId="2AEE9DE2" w14:textId="77777777" w:rsidTr="00A2200D">
        <w:tc>
          <w:tcPr>
            <w:tcW w:w="993" w:type="dxa"/>
            <w:vMerge/>
          </w:tcPr>
          <w:p w14:paraId="57EC508D" w14:textId="77777777" w:rsidR="003851C5" w:rsidRDefault="003851C5"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1FDB1508" w14:textId="77777777" w:rsidR="003851C5" w:rsidRDefault="003851C5" w:rsidP="00805114">
            <w:pPr>
              <w:spacing w:before="0" w:after="120" w:line="240" w:lineRule="auto"/>
            </w:pPr>
          </w:p>
        </w:tc>
        <w:tc>
          <w:tcPr>
            <w:tcW w:w="4819" w:type="dxa"/>
          </w:tcPr>
          <w:p w14:paraId="32C28549" w14:textId="3985F35B" w:rsidR="003851C5" w:rsidRDefault="003851C5" w:rsidP="00805114">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Training for leaders on gender pay gap</w:t>
            </w:r>
          </w:p>
        </w:tc>
        <w:tc>
          <w:tcPr>
            <w:cnfStyle w:val="000001000000" w:firstRow="0" w:lastRow="0" w:firstColumn="0" w:lastColumn="0" w:oddVBand="0" w:evenVBand="1" w:oddHBand="0" w:evenHBand="0" w:firstRowFirstColumn="0" w:firstRowLastColumn="0" w:lastRowFirstColumn="0" w:lastRowLastColumn="0"/>
            <w:tcW w:w="1134" w:type="dxa"/>
          </w:tcPr>
          <w:p w14:paraId="6B800FE4" w14:textId="3A6AF16A" w:rsidR="003851C5" w:rsidRDefault="003851C5" w:rsidP="00805114">
            <w:pPr>
              <w:spacing w:before="0" w:after="120" w:line="240" w:lineRule="auto"/>
            </w:pPr>
            <w:r>
              <w:t>2023</w:t>
            </w:r>
          </w:p>
        </w:tc>
      </w:tr>
    </w:tbl>
    <w:p w14:paraId="2CCE0565" w14:textId="77777777" w:rsidR="00A2200D" w:rsidRDefault="00A2200D" w:rsidP="00C65C56">
      <w:pPr>
        <w:pStyle w:val="Heading2"/>
      </w:pPr>
    </w:p>
    <w:p w14:paraId="1E3AD6AD" w14:textId="77777777" w:rsidR="00A2200D" w:rsidRDefault="00A2200D">
      <w:pPr>
        <w:spacing w:before="0" w:after="160" w:line="259" w:lineRule="auto"/>
        <w:rPr>
          <w:rFonts w:asciiTheme="majorHAnsi" w:eastAsiaTheme="majorEastAsia" w:hAnsiTheme="majorHAnsi" w:cstheme="majorBidi"/>
          <w:color w:val="430098" w:themeColor="text2"/>
          <w:sz w:val="30"/>
          <w:szCs w:val="26"/>
        </w:rPr>
      </w:pPr>
      <w:r>
        <w:br w:type="page"/>
      </w:r>
    </w:p>
    <w:p w14:paraId="40E26644" w14:textId="76B1CE0E" w:rsidR="00C65C56" w:rsidRDefault="00E93DD6" w:rsidP="00C65C56">
      <w:pPr>
        <w:pStyle w:val="Heading2"/>
      </w:pPr>
      <w:bookmarkStart w:id="25" w:name="_Toc111724541"/>
      <w:r>
        <w:lastRenderedPageBreak/>
        <w:t>I</w:t>
      </w:r>
      <w:r w:rsidR="00C65C56">
        <w:t>ndicator 4: Sexual Harassment</w:t>
      </w:r>
      <w:bookmarkEnd w:id="25"/>
    </w:p>
    <w:p w14:paraId="7DFE1FDC" w14:textId="5C7609D1" w:rsidR="00C65C56" w:rsidRDefault="00C65C56" w:rsidP="00C65C56">
      <w:pPr>
        <w:shd w:val="clear" w:color="auto" w:fill="FFFFFF"/>
        <w:rPr>
          <w:rFonts w:cstheme="minorHAnsi"/>
          <w:lang w:eastAsia="en-AU"/>
        </w:rPr>
      </w:pPr>
      <w:r w:rsidRPr="00127216">
        <w:rPr>
          <w:rFonts w:cstheme="minorHAnsi"/>
          <w:lang w:eastAsia="en-AU"/>
        </w:rPr>
        <w:t>Sexual harassment in the workplace is common in Australia, including Victoria. It causes financial, psychological, and physical harm to victim survivors. It also has a significant economic cost to organisations and the community</w:t>
      </w:r>
      <w:r w:rsidRPr="00127216">
        <w:rPr>
          <w:rStyle w:val="FootnoteReference"/>
          <w:rFonts w:cstheme="minorHAnsi"/>
          <w:lang w:eastAsia="en-AU"/>
        </w:rPr>
        <w:footnoteReference w:id="6"/>
      </w:r>
      <w:r w:rsidRPr="00127216">
        <w:rPr>
          <w:rFonts w:cstheme="minorHAnsi"/>
          <w:lang w:eastAsia="en-AU"/>
        </w:rPr>
        <w:t xml:space="preserve">. </w:t>
      </w:r>
    </w:p>
    <w:p w14:paraId="37638931" w14:textId="1095CC8C" w:rsidR="00006058" w:rsidRPr="00006058" w:rsidRDefault="00006058" w:rsidP="00C65C56">
      <w:pPr>
        <w:shd w:val="clear" w:color="auto" w:fill="FFFFFF"/>
        <w:rPr>
          <w:rFonts w:cstheme="minorHAnsi"/>
          <w:b/>
          <w:bCs/>
          <w:lang w:eastAsia="en-AU"/>
        </w:rPr>
      </w:pPr>
      <w:r>
        <w:rPr>
          <w:rFonts w:cstheme="minorHAnsi"/>
          <w:b/>
          <w:bCs/>
          <w:lang w:eastAsia="en-AU"/>
        </w:rPr>
        <w:t>Employee Experience Data</w:t>
      </w:r>
    </w:p>
    <w:p w14:paraId="652D0E68" w14:textId="47F29D49" w:rsidR="00006058" w:rsidRDefault="008C1636" w:rsidP="00C85A8C">
      <w:pPr>
        <w:shd w:val="clear" w:color="auto" w:fill="FFFFFF"/>
        <w:spacing w:before="0" w:after="0"/>
        <w:rPr>
          <w:rFonts w:cstheme="minorHAnsi"/>
          <w:lang w:eastAsia="en-AU"/>
        </w:rPr>
      </w:pPr>
      <w:r>
        <w:rPr>
          <w:noProof/>
        </w:rPr>
        <w:drawing>
          <wp:inline distT="0" distB="0" distL="0" distR="0" wp14:anchorId="4188C80B" wp14:editId="34466078">
            <wp:extent cx="5907819" cy="2743200"/>
            <wp:effectExtent l="0" t="0" r="17145" b="0"/>
            <wp:docPr id="4" name="Chart 4">
              <a:extLst xmlns:a="http://schemas.openxmlformats.org/drawingml/2006/main">
                <a:ext uri="{FF2B5EF4-FFF2-40B4-BE49-F238E27FC236}">
                  <a16:creationId xmlns:a16="http://schemas.microsoft.com/office/drawing/2014/main" id="{9F9F583E-1108-9408-2076-C2F660CC9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4A0BC6" w14:textId="77777777" w:rsidR="00567F18" w:rsidRDefault="00567F18" w:rsidP="00C85A8C">
      <w:pPr>
        <w:shd w:val="clear" w:color="auto" w:fill="FFFFFF"/>
        <w:spacing w:before="0" w:after="0"/>
        <w:rPr>
          <w:rFonts w:cstheme="minorHAnsi"/>
          <w:lang w:eastAsia="en-AU"/>
        </w:rPr>
      </w:pPr>
    </w:p>
    <w:p w14:paraId="46C96F9E" w14:textId="2D6D208A" w:rsidR="00C65C56" w:rsidRDefault="00006058" w:rsidP="00006058">
      <w:pPr>
        <w:pStyle w:val="Breakoutbox"/>
        <w:spacing w:before="0" w:after="120" w:line="240" w:lineRule="auto"/>
        <w:rPr>
          <w:b/>
          <w:bCs/>
        </w:rPr>
      </w:pPr>
      <w:r>
        <w:rPr>
          <w:b/>
          <w:bCs/>
        </w:rPr>
        <w:t>Workforce Data</w:t>
      </w:r>
    </w:p>
    <w:p w14:paraId="4E861012" w14:textId="518FA040" w:rsidR="00006058" w:rsidRPr="00006058" w:rsidRDefault="00006058" w:rsidP="00006058">
      <w:pPr>
        <w:pStyle w:val="Breakoutbox"/>
        <w:spacing w:before="0" w:after="120" w:line="240" w:lineRule="auto"/>
      </w:pPr>
      <w:r>
        <w:t>0 formal complaints of sexual harassment received</w:t>
      </w:r>
    </w:p>
    <w:p w14:paraId="3813FCC6" w14:textId="77777777" w:rsidR="002B6D6A" w:rsidRDefault="002B6D6A">
      <w:pPr>
        <w:spacing w:before="0" w:after="160" w:line="259" w:lineRule="auto"/>
        <w:rPr>
          <w:rFonts w:cstheme="minorHAnsi"/>
          <w:b/>
          <w:bCs/>
        </w:rPr>
      </w:pPr>
      <w:r>
        <w:rPr>
          <w:rFonts w:cstheme="minorHAnsi"/>
          <w:b/>
          <w:bCs/>
        </w:rPr>
        <w:br w:type="page"/>
      </w:r>
    </w:p>
    <w:p w14:paraId="251DC47B" w14:textId="4D6F0B5E" w:rsidR="002B6D6A" w:rsidRPr="00B409D8" w:rsidRDefault="002B6D6A" w:rsidP="002B6D6A">
      <w:pPr>
        <w:rPr>
          <w:rFonts w:cstheme="minorHAnsi"/>
          <w:b/>
          <w:bCs/>
        </w:rPr>
      </w:pPr>
      <w:r w:rsidRPr="00B409D8">
        <w:rPr>
          <w:rFonts w:cstheme="minorHAnsi"/>
          <w:b/>
          <w:bCs/>
        </w:rPr>
        <w:lastRenderedPageBreak/>
        <w:t xml:space="preserve">Indicator </w:t>
      </w:r>
      <w:r>
        <w:rPr>
          <w:rFonts w:cstheme="minorHAnsi"/>
          <w:b/>
          <w:bCs/>
        </w:rPr>
        <w:t>4</w:t>
      </w:r>
      <w:r w:rsidRPr="00B409D8">
        <w:rPr>
          <w:rFonts w:cstheme="minorHAnsi"/>
          <w:b/>
          <w:bCs/>
        </w:rPr>
        <w:t>: Strategies</w:t>
      </w:r>
    </w:p>
    <w:tbl>
      <w:tblPr>
        <w:tblStyle w:val="OVICDefaulttable"/>
        <w:tblW w:w="9355" w:type="dxa"/>
        <w:tblLook w:val="00A0" w:firstRow="1" w:lastRow="0" w:firstColumn="1" w:lastColumn="0" w:noHBand="0" w:noVBand="0"/>
      </w:tblPr>
      <w:tblGrid>
        <w:gridCol w:w="993"/>
        <w:gridCol w:w="2409"/>
        <w:gridCol w:w="4819"/>
        <w:gridCol w:w="1134"/>
      </w:tblGrid>
      <w:tr w:rsidR="002B6D6A" w14:paraId="5064E12F" w14:textId="77777777" w:rsidTr="00FF1E42">
        <w:trPr>
          <w:cnfStyle w:val="100000000000" w:firstRow="1" w:lastRow="0" w:firstColumn="0" w:lastColumn="0" w:oddVBand="0" w:evenVBand="0" w:oddHBand="0" w:evenHBand="0" w:firstRowFirstColumn="0" w:firstRowLastColumn="0" w:lastRowFirstColumn="0" w:lastRowLastColumn="0"/>
        </w:trPr>
        <w:tc>
          <w:tcPr>
            <w:tcW w:w="993" w:type="dxa"/>
          </w:tcPr>
          <w:p w14:paraId="657A91BC" w14:textId="77777777" w:rsidR="002B6D6A" w:rsidRDefault="002B6D6A" w:rsidP="00805114">
            <w:pPr>
              <w:spacing w:before="0" w:after="120" w:line="240" w:lineRule="auto"/>
            </w:pPr>
            <w:r>
              <w:t>Number</w:t>
            </w:r>
          </w:p>
        </w:tc>
        <w:tc>
          <w:tcPr>
            <w:cnfStyle w:val="000001000000" w:firstRow="0" w:lastRow="0" w:firstColumn="0" w:lastColumn="0" w:oddVBand="0" w:evenVBand="1" w:oddHBand="0" w:evenHBand="0" w:firstRowFirstColumn="0" w:firstRowLastColumn="0" w:lastRowFirstColumn="0" w:lastRowLastColumn="0"/>
            <w:tcW w:w="2409" w:type="dxa"/>
          </w:tcPr>
          <w:p w14:paraId="2A35C412" w14:textId="77777777" w:rsidR="002B6D6A" w:rsidRDefault="002B6D6A" w:rsidP="00805114">
            <w:pPr>
              <w:spacing w:before="0" w:after="120" w:line="240" w:lineRule="auto"/>
            </w:pPr>
            <w:r>
              <w:t>Strategy</w:t>
            </w:r>
          </w:p>
        </w:tc>
        <w:tc>
          <w:tcPr>
            <w:tcW w:w="4819" w:type="dxa"/>
          </w:tcPr>
          <w:p w14:paraId="6BAFBA28" w14:textId="77777777" w:rsidR="002B6D6A" w:rsidRDefault="002B6D6A" w:rsidP="00805114">
            <w:pPr>
              <w:spacing w:before="0" w:after="120" w:line="240" w:lineRule="auto"/>
              <w:cnfStyle w:val="100000000000" w:firstRow="1" w:lastRow="0" w:firstColumn="0" w:lastColumn="0" w:oddVBand="0" w:evenVBand="0" w:oddHBand="0" w:evenHBand="0" w:firstRowFirstColumn="0" w:firstRowLastColumn="0" w:lastRowFirstColumn="0" w:lastRowLastColumn="0"/>
            </w:pPr>
            <w:r>
              <w:t>Actions/Measures</w:t>
            </w:r>
          </w:p>
        </w:tc>
        <w:tc>
          <w:tcPr>
            <w:cnfStyle w:val="000001000000" w:firstRow="0" w:lastRow="0" w:firstColumn="0" w:lastColumn="0" w:oddVBand="0" w:evenVBand="1" w:oddHBand="0" w:evenHBand="0" w:firstRowFirstColumn="0" w:firstRowLastColumn="0" w:lastRowFirstColumn="0" w:lastRowLastColumn="0"/>
            <w:tcW w:w="1134" w:type="dxa"/>
          </w:tcPr>
          <w:p w14:paraId="4F8585A5" w14:textId="77777777" w:rsidR="002B6D6A" w:rsidRDefault="002B6D6A" w:rsidP="00805114">
            <w:pPr>
              <w:spacing w:before="0" w:after="120" w:line="240" w:lineRule="auto"/>
            </w:pPr>
            <w:r>
              <w:t>Year</w:t>
            </w:r>
          </w:p>
        </w:tc>
      </w:tr>
      <w:tr w:rsidR="002B6D6A" w14:paraId="178A16A8" w14:textId="77777777" w:rsidTr="00FF1E42">
        <w:tc>
          <w:tcPr>
            <w:tcW w:w="993" w:type="dxa"/>
            <w:vMerge w:val="restart"/>
            <w:vAlign w:val="center"/>
          </w:tcPr>
          <w:p w14:paraId="491FA489" w14:textId="26140A43" w:rsidR="002B6D6A" w:rsidRDefault="002B6D6A" w:rsidP="00805114">
            <w:pPr>
              <w:spacing w:before="0" w:after="120" w:line="240" w:lineRule="auto"/>
            </w:pPr>
            <w:r>
              <w:t>4.1</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5DF7FB27" w14:textId="648086F2" w:rsidR="002B6D6A" w:rsidRDefault="002B6D6A" w:rsidP="00805114">
            <w:pPr>
              <w:spacing w:before="0" w:after="120" w:line="240" w:lineRule="auto"/>
            </w:pPr>
            <w:r>
              <w:rPr>
                <w:rFonts w:cstheme="minorHAnsi"/>
                <w:sz w:val="20"/>
                <w:szCs w:val="20"/>
                <w:lang w:eastAsia="en-GB"/>
              </w:rPr>
              <w:t>Build a culture of prevention that addresses the root causes of sexual harassment</w:t>
            </w:r>
          </w:p>
        </w:tc>
        <w:tc>
          <w:tcPr>
            <w:tcW w:w="4819" w:type="dxa"/>
          </w:tcPr>
          <w:p w14:paraId="0D6AE9C7" w14:textId="1C339C3B" w:rsidR="002B6D6A" w:rsidRDefault="002B6D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Gender training for all employees (also noted under Indicators 1 &amp; 7)</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59972C44" w14:textId="2F65FEDB" w:rsidR="002B6D6A" w:rsidRDefault="002B6D6A" w:rsidP="00805114">
            <w:pPr>
              <w:spacing w:before="0" w:after="120" w:line="240" w:lineRule="auto"/>
            </w:pPr>
            <w:r>
              <w:t>2022</w:t>
            </w:r>
          </w:p>
        </w:tc>
      </w:tr>
      <w:tr w:rsidR="002B6D6A" w14:paraId="10512872" w14:textId="77777777" w:rsidTr="00FF1E42">
        <w:tc>
          <w:tcPr>
            <w:tcW w:w="993" w:type="dxa"/>
            <w:vMerge/>
          </w:tcPr>
          <w:p w14:paraId="2793D85D" w14:textId="77777777" w:rsidR="002B6D6A" w:rsidRDefault="002B6D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6DE03D80" w14:textId="77777777" w:rsidR="002B6D6A" w:rsidRDefault="002B6D6A" w:rsidP="00805114">
            <w:pPr>
              <w:spacing w:before="0" w:after="120" w:line="240" w:lineRule="auto"/>
            </w:pPr>
          </w:p>
        </w:tc>
        <w:tc>
          <w:tcPr>
            <w:tcW w:w="4819" w:type="dxa"/>
          </w:tcPr>
          <w:p w14:paraId="4EA44FE9" w14:textId="21515FB4" w:rsidR="002B6D6A" w:rsidRDefault="002B6D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eastAsia="en-GB"/>
              </w:rPr>
              <w:t>Annual whole of organisation communication from Executive</w:t>
            </w:r>
          </w:p>
        </w:tc>
        <w:tc>
          <w:tcPr>
            <w:cnfStyle w:val="000001000000" w:firstRow="0" w:lastRow="0" w:firstColumn="0" w:lastColumn="0" w:oddVBand="0" w:evenVBand="1" w:oddHBand="0" w:evenHBand="0" w:firstRowFirstColumn="0" w:firstRowLastColumn="0" w:lastRowFirstColumn="0" w:lastRowLastColumn="0"/>
            <w:tcW w:w="1134" w:type="dxa"/>
          </w:tcPr>
          <w:p w14:paraId="109A7397" w14:textId="4892BD82" w:rsidR="002B6D6A" w:rsidRDefault="002B6D6A" w:rsidP="00805114">
            <w:pPr>
              <w:spacing w:before="0" w:after="120" w:line="240" w:lineRule="auto"/>
            </w:pPr>
            <w:r>
              <w:t>2022-2025</w:t>
            </w:r>
          </w:p>
        </w:tc>
      </w:tr>
      <w:tr w:rsidR="002B6D6A" w14:paraId="73D19019" w14:textId="77777777" w:rsidTr="00FF1E42">
        <w:tc>
          <w:tcPr>
            <w:tcW w:w="993" w:type="dxa"/>
            <w:vMerge w:val="restart"/>
            <w:vAlign w:val="center"/>
          </w:tcPr>
          <w:p w14:paraId="07ED6A76" w14:textId="412033C9" w:rsidR="002B6D6A" w:rsidRDefault="002B6D6A" w:rsidP="00805114">
            <w:pPr>
              <w:spacing w:before="0" w:after="120" w:line="240" w:lineRule="auto"/>
            </w:pPr>
            <w:r>
              <w:t>4.2</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3A19E3E5" w14:textId="17D85586" w:rsidR="002B6D6A" w:rsidRDefault="002B6D6A" w:rsidP="00805114">
            <w:pPr>
              <w:spacing w:before="0" w:after="120" w:line="240" w:lineRule="auto"/>
            </w:pPr>
            <w:r>
              <w:rPr>
                <w:rFonts w:cstheme="minorHAnsi"/>
                <w:sz w:val="20"/>
                <w:szCs w:val="20"/>
                <w:lang w:eastAsia="en-GB"/>
              </w:rPr>
              <w:t>Ensure organisation systems, process and responses to sexual harassment are victim-survivor centric and trauma informed</w:t>
            </w:r>
          </w:p>
        </w:tc>
        <w:tc>
          <w:tcPr>
            <w:tcW w:w="4819" w:type="dxa"/>
          </w:tcPr>
          <w:p w14:paraId="0E48966B" w14:textId="69A023A3" w:rsidR="002B6D6A" w:rsidRDefault="002B6D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Develop a stand-alone sexual harassment policy that is gendered, intersectional, victim-survivor centric and trauma informed</w:t>
            </w:r>
          </w:p>
        </w:tc>
        <w:tc>
          <w:tcPr>
            <w:cnfStyle w:val="000001000000" w:firstRow="0" w:lastRow="0" w:firstColumn="0" w:lastColumn="0" w:oddVBand="0" w:evenVBand="1" w:oddHBand="0" w:evenHBand="0" w:firstRowFirstColumn="0" w:firstRowLastColumn="0" w:lastRowFirstColumn="0" w:lastRowLastColumn="0"/>
            <w:tcW w:w="1134" w:type="dxa"/>
            <w:vMerge w:val="restart"/>
            <w:vAlign w:val="center"/>
          </w:tcPr>
          <w:p w14:paraId="11BF52A0" w14:textId="08C88604" w:rsidR="002B6D6A" w:rsidRDefault="002B6D6A" w:rsidP="00805114">
            <w:pPr>
              <w:spacing w:before="0" w:after="120" w:line="240" w:lineRule="auto"/>
            </w:pPr>
            <w:r>
              <w:t>2023</w:t>
            </w:r>
          </w:p>
        </w:tc>
      </w:tr>
      <w:tr w:rsidR="002B6D6A" w14:paraId="4F1598BB" w14:textId="77777777" w:rsidTr="00FF1E42">
        <w:tc>
          <w:tcPr>
            <w:tcW w:w="993" w:type="dxa"/>
            <w:vMerge/>
          </w:tcPr>
          <w:p w14:paraId="55F93452" w14:textId="77777777" w:rsidR="002B6D6A" w:rsidRDefault="002B6D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54590741" w14:textId="77777777" w:rsidR="002B6D6A" w:rsidRDefault="002B6D6A" w:rsidP="00805114">
            <w:pPr>
              <w:spacing w:before="0" w:after="120" w:line="240" w:lineRule="auto"/>
            </w:pPr>
          </w:p>
        </w:tc>
        <w:tc>
          <w:tcPr>
            <w:tcW w:w="4819" w:type="dxa"/>
          </w:tcPr>
          <w:p w14:paraId="76781DCE" w14:textId="694825E0" w:rsidR="002B6D6A" w:rsidRDefault="002B6D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Investigate increasing use of alternative methods of resolving incidents of sexual harassment such as restorative justice</w:t>
            </w:r>
          </w:p>
        </w:tc>
        <w:tc>
          <w:tcPr>
            <w:cnfStyle w:val="000001000000" w:firstRow="0" w:lastRow="0" w:firstColumn="0" w:lastColumn="0" w:oddVBand="0" w:evenVBand="1" w:oddHBand="0" w:evenHBand="0" w:firstRowFirstColumn="0" w:firstRowLastColumn="0" w:lastRowFirstColumn="0" w:lastRowLastColumn="0"/>
            <w:tcW w:w="1134" w:type="dxa"/>
            <w:vMerge/>
          </w:tcPr>
          <w:p w14:paraId="791C55D4" w14:textId="77777777" w:rsidR="002B6D6A" w:rsidRDefault="002B6D6A" w:rsidP="00805114">
            <w:pPr>
              <w:spacing w:before="0" w:after="120" w:line="240" w:lineRule="auto"/>
            </w:pPr>
          </w:p>
        </w:tc>
      </w:tr>
      <w:tr w:rsidR="002B6D6A" w14:paraId="5B29DC91" w14:textId="77777777" w:rsidTr="00FF1E42">
        <w:tc>
          <w:tcPr>
            <w:tcW w:w="993" w:type="dxa"/>
            <w:vMerge/>
          </w:tcPr>
          <w:p w14:paraId="113424BB" w14:textId="77777777" w:rsidR="002B6D6A" w:rsidRDefault="002B6D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1871DB6C" w14:textId="77777777" w:rsidR="002B6D6A" w:rsidRDefault="002B6D6A" w:rsidP="00805114">
            <w:pPr>
              <w:spacing w:before="0" w:after="120" w:line="240" w:lineRule="auto"/>
            </w:pPr>
          </w:p>
        </w:tc>
        <w:tc>
          <w:tcPr>
            <w:tcW w:w="4819" w:type="dxa"/>
          </w:tcPr>
          <w:p w14:paraId="62FB8EA1" w14:textId="2C4262EF" w:rsidR="002B6D6A" w:rsidRDefault="002B6D6A" w:rsidP="002B6D6A">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Investigate appropriate ways to increase transparency when responding to complaints of sexual harassment (regarding outcomes of investigation)</w:t>
            </w:r>
          </w:p>
        </w:tc>
        <w:tc>
          <w:tcPr>
            <w:cnfStyle w:val="000001000000" w:firstRow="0" w:lastRow="0" w:firstColumn="0" w:lastColumn="0" w:oddVBand="0" w:evenVBand="1" w:oddHBand="0" w:evenHBand="0" w:firstRowFirstColumn="0" w:firstRowLastColumn="0" w:lastRowFirstColumn="0" w:lastRowLastColumn="0"/>
            <w:tcW w:w="1134" w:type="dxa"/>
            <w:vMerge/>
          </w:tcPr>
          <w:p w14:paraId="679BB2DE" w14:textId="77777777" w:rsidR="002B6D6A" w:rsidRDefault="002B6D6A" w:rsidP="00805114">
            <w:pPr>
              <w:spacing w:before="0" w:after="120" w:line="240" w:lineRule="auto"/>
            </w:pPr>
          </w:p>
        </w:tc>
      </w:tr>
      <w:tr w:rsidR="002B6D6A" w14:paraId="17012127" w14:textId="77777777" w:rsidTr="00FF1E42">
        <w:tc>
          <w:tcPr>
            <w:tcW w:w="993" w:type="dxa"/>
            <w:vMerge/>
          </w:tcPr>
          <w:p w14:paraId="4B44A2EE" w14:textId="77777777" w:rsidR="002B6D6A" w:rsidRDefault="002B6D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232B54B6" w14:textId="77777777" w:rsidR="002B6D6A" w:rsidRDefault="002B6D6A" w:rsidP="00805114">
            <w:pPr>
              <w:spacing w:before="0" w:after="120" w:line="240" w:lineRule="auto"/>
            </w:pPr>
          </w:p>
        </w:tc>
        <w:tc>
          <w:tcPr>
            <w:tcW w:w="4819" w:type="dxa"/>
          </w:tcPr>
          <w:p w14:paraId="505D9233" w14:textId="38F95FF9" w:rsidR="002B6D6A" w:rsidRDefault="002B6D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Develop Leaders protocols in responding and preventing workplace sexual harassment</w:t>
            </w:r>
          </w:p>
        </w:tc>
        <w:tc>
          <w:tcPr>
            <w:cnfStyle w:val="000001000000" w:firstRow="0" w:lastRow="0" w:firstColumn="0" w:lastColumn="0" w:oddVBand="0" w:evenVBand="1" w:oddHBand="0" w:evenHBand="0" w:firstRowFirstColumn="0" w:firstRowLastColumn="0" w:lastRowFirstColumn="0" w:lastRowLastColumn="0"/>
            <w:tcW w:w="1134" w:type="dxa"/>
            <w:vMerge/>
          </w:tcPr>
          <w:p w14:paraId="30BE7E54" w14:textId="77777777" w:rsidR="002B6D6A" w:rsidRDefault="002B6D6A" w:rsidP="00805114">
            <w:pPr>
              <w:spacing w:before="0" w:after="120" w:line="240" w:lineRule="auto"/>
            </w:pPr>
          </w:p>
        </w:tc>
      </w:tr>
      <w:tr w:rsidR="002B6D6A" w14:paraId="55DD4146" w14:textId="77777777" w:rsidTr="00FF1E42">
        <w:tc>
          <w:tcPr>
            <w:tcW w:w="993" w:type="dxa"/>
            <w:vMerge/>
          </w:tcPr>
          <w:p w14:paraId="2D90D18C" w14:textId="77777777" w:rsidR="002B6D6A" w:rsidRDefault="002B6D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27C3A60D" w14:textId="77777777" w:rsidR="002B6D6A" w:rsidRDefault="002B6D6A" w:rsidP="00805114">
            <w:pPr>
              <w:spacing w:before="0" w:after="120" w:line="240" w:lineRule="auto"/>
            </w:pPr>
          </w:p>
        </w:tc>
        <w:tc>
          <w:tcPr>
            <w:tcW w:w="4819" w:type="dxa"/>
          </w:tcPr>
          <w:p w14:paraId="17C6116C" w14:textId="0C790CB0" w:rsidR="002B6D6A" w:rsidRDefault="002B6D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Training for Leaders on responding appropriately to workplace sexual harassment</w:t>
            </w:r>
          </w:p>
        </w:tc>
        <w:tc>
          <w:tcPr>
            <w:cnfStyle w:val="000001000000" w:firstRow="0" w:lastRow="0" w:firstColumn="0" w:lastColumn="0" w:oddVBand="0" w:evenVBand="1" w:oddHBand="0" w:evenHBand="0" w:firstRowFirstColumn="0" w:firstRowLastColumn="0" w:lastRowFirstColumn="0" w:lastRowLastColumn="0"/>
            <w:tcW w:w="1134" w:type="dxa"/>
            <w:vMerge/>
          </w:tcPr>
          <w:p w14:paraId="249727C4" w14:textId="77777777" w:rsidR="002B6D6A" w:rsidRDefault="002B6D6A" w:rsidP="00805114">
            <w:pPr>
              <w:spacing w:before="0" w:after="120" w:line="240" w:lineRule="auto"/>
            </w:pPr>
          </w:p>
        </w:tc>
      </w:tr>
    </w:tbl>
    <w:p w14:paraId="6D2B2426" w14:textId="77777777" w:rsidR="0077047B" w:rsidRDefault="0077047B" w:rsidP="0077047B">
      <w:pPr>
        <w:shd w:val="clear" w:color="auto" w:fill="FFFFFF"/>
      </w:pPr>
    </w:p>
    <w:p w14:paraId="2E357E1B" w14:textId="77777777" w:rsidR="00B03FF2" w:rsidRDefault="00B03FF2">
      <w:pPr>
        <w:spacing w:before="0" w:after="160" w:line="259" w:lineRule="auto"/>
        <w:rPr>
          <w:rFonts w:asciiTheme="majorHAnsi" w:eastAsiaTheme="majorEastAsia" w:hAnsiTheme="majorHAnsi" w:cstheme="majorBidi"/>
          <w:color w:val="430098" w:themeColor="text2"/>
          <w:sz w:val="30"/>
          <w:szCs w:val="26"/>
        </w:rPr>
      </w:pPr>
      <w:r>
        <w:br w:type="page"/>
      </w:r>
    </w:p>
    <w:p w14:paraId="6E9081A2" w14:textId="75072579" w:rsidR="00C65C56" w:rsidRDefault="00C65C56" w:rsidP="00C65C56">
      <w:pPr>
        <w:pStyle w:val="Heading2"/>
      </w:pPr>
      <w:bookmarkStart w:id="26" w:name="_Toc111724542"/>
      <w:r>
        <w:lastRenderedPageBreak/>
        <w:t>Indicator 5: Recruitment and Promotion</w:t>
      </w:r>
      <w:bookmarkEnd w:id="26"/>
    </w:p>
    <w:p w14:paraId="4AA00151" w14:textId="77777777" w:rsidR="00C65C56" w:rsidRPr="00CE795B" w:rsidRDefault="00C65C56" w:rsidP="00C65C56">
      <w:pPr>
        <w:shd w:val="clear" w:color="auto" w:fill="FFFFFF"/>
        <w:rPr>
          <w:rFonts w:cstheme="minorHAnsi"/>
          <w:lang w:eastAsia="en-AU"/>
        </w:rPr>
      </w:pPr>
      <w:r w:rsidRPr="00CE795B">
        <w:rPr>
          <w:rFonts w:cstheme="minorHAnsi"/>
          <w:lang w:eastAsia="en-AU"/>
        </w:rPr>
        <w:t>Gender bias and gender stereotypes can influence recruitment, promotion, and career progression practices. This means that women may not have access to the same career opportunities as men. Other forms of disadvantage and discrimination can also have an impact, limiting career opportunities for women from different backgrounds, such as women with disability or older women.</w:t>
      </w:r>
    </w:p>
    <w:p w14:paraId="775F5F5B" w14:textId="7213F5CC" w:rsidR="00C65C56" w:rsidRDefault="00C65C56" w:rsidP="00C65C56">
      <w:pPr>
        <w:shd w:val="clear" w:color="auto" w:fill="FFFFFF"/>
        <w:rPr>
          <w:rFonts w:cstheme="minorHAnsi"/>
          <w:lang w:eastAsia="en-AU"/>
        </w:rPr>
      </w:pPr>
      <w:r w:rsidRPr="00CE795B">
        <w:rPr>
          <w:rFonts w:cstheme="minorHAnsi"/>
          <w:lang w:eastAsia="en-AU"/>
        </w:rPr>
        <w:t>Data on recruitment and promotion outcomes can show where women’s careers are stalling and help identify strategies to create more equal opportunities.</w:t>
      </w:r>
    </w:p>
    <w:p w14:paraId="6386FBE2" w14:textId="02EBE939" w:rsidR="00A86ACD" w:rsidRDefault="00A86ACD" w:rsidP="000B5CF1">
      <w:pPr>
        <w:shd w:val="clear" w:color="auto" w:fill="FFFFFF"/>
        <w:spacing w:after="0" w:line="240" w:lineRule="auto"/>
        <w:rPr>
          <w:rFonts w:cstheme="minorHAnsi"/>
          <w:b/>
          <w:bCs/>
          <w:lang w:eastAsia="en-AU"/>
        </w:rPr>
      </w:pPr>
      <w:r>
        <w:rPr>
          <w:rFonts w:cstheme="minorHAnsi"/>
          <w:b/>
          <w:bCs/>
          <w:lang w:eastAsia="en-AU"/>
        </w:rPr>
        <w:t>Workforce Data</w:t>
      </w:r>
    </w:p>
    <w:p w14:paraId="0E9725F0" w14:textId="7682EE89" w:rsidR="00A86ACD" w:rsidRDefault="00A86ACD" w:rsidP="008E458D">
      <w:pPr>
        <w:pStyle w:val="Charttitles"/>
        <w:spacing w:before="120" w:after="0"/>
        <w:rPr>
          <w:sz w:val="22"/>
          <w:szCs w:val="22"/>
        </w:rPr>
      </w:pPr>
      <w:r w:rsidRPr="00DA4B09">
        <w:rPr>
          <w:sz w:val="22"/>
          <w:szCs w:val="22"/>
        </w:rPr>
        <w:t>Composition of new</w:t>
      </w:r>
      <w:r w:rsidR="008E458D">
        <w:rPr>
          <w:sz w:val="22"/>
          <w:szCs w:val="22"/>
        </w:rPr>
        <w:t xml:space="preserve"> </w:t>
      </w:r>
      <w:r w:rsidRPr="00DA4B09">
        <w:rPr>
          <w:sz w:val="22"/>
          <w:szCs w:val="22"/>
        </w:rPr>
        <w:t>recruits for the 2021 Financial Year</w:t>
      </w:r>
    </w:p>
    <w:p w14:paraId="64D9E3C8" w14:textId="681C5BBF" w:rsidR="00FF1E42" w:rsidRPr="00DA4B09" w:rsidRDefault="00FF1E42" w:rsidP="008E458D">
      <w:pPr>
        <w:pStyle w:val="Charttitles"/>
        <w:spacing w:before="240"/>
        <w:rPr>
          <w:sz w:val="22"/>
          <w:szCs w:val="22"/>
        </w:rPr>
      </w:pPr>
      <w:r>
        <w:rPr>
          <w:noProof/>
        </w:rPr>
        <w:drawing>
          <wp:inline distT="0" distB="0" distL="0" distR="0" wp14:anchorId="22F8915E" wp14:editId="5875FE6B">
            <wp:extent cx="3248025" cy="1362075"/>
            <wp:effectExtent l="0" t="0" r="317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AB20EF" w14:textId="0E171B35" w:rsidR="00A86ACD" w:rsidRDefault="00A86ACD" w:rsidP="00A86ACD">
      <w:pPr>
        <w:pStyle w:val="Breakoutbox"/>
        <w:spacing w:before="0" w:after="120" w:line="240" w:lineRule="auto"/>
        <w:rPr>
          <w:b/>
          <w:bCs/>
        </w:rPr>
      </w:pPr>
      <w:r>
        <w:rPr>
          <w:b/>
          <w:bCs/>
        </w:rPr>
        <w:t>Employee Experience Data</w:t>
      </w:r>
    </w:p>
    <w:p w14:paraId="1B61B5B8" w14:textId="371F1566" w:rsidR="00A86ACD" w:rsidRDefault="00A86ACD" w:rsidP="000B0ED3">
      <w:pPr>
        <w:pStyle w:val="Breakoutbox"/>
        <w:numPr>
          <w:ilvl w:val="0"/>
          <w:numId w:val="19"/>
        </w:numPr>
        <w:spacing w:before="0" w:after="120" w:line="240" w:lineRule="auto"/>
        <w:ind w:left="709" w:hanging="284"/>
        <w:rPr>
          <w:rFonts w:cstheme="minorHAnsi"/>
        </w:rPr>
      </w:pPr>
      <w:r w:rsidRPr="00A86ACD">
        <w:rPr>
          <w:rFonts w:cstheme="minorHAnsi"/>
        </w:rPr>
        <w:t>71% of employees agreed that the organisation make fair recruitment and promotion decisions, based on merit</w:t>
      </w:r>
    </w:p>
    <w:p w14:paraId="285CA89B" w14:textId="7E6B4005" w:rsidR="00A86ACD" w:rsidRDefault="00A86ACD" w:rsidP="000B0ED3">
      <w:pPr>
        <w:pStyle w:val="Breakoutbox"/>
        <w:numPr>
          <w:ilvl w:val="0"/>
          <w:numId w:val="19"/>
        </w:numPr>
        <w:tabs>
          <w:tab w:val="left" w:pos="720"/>
        </w:tabs>
        <w:spacing w:before="0" w:after="120" w:line="240" w:lineRule="auto"/>
        <w:rPr>
          <w:rFonts w:cstheme="minorHAnsi"/>
        </w:rPr>
      </w:pPr>
      <w:r w:rsidRPr="00A86ACD">
        <w:rPr>
          <w:rFonts w:cstheme="minorHAnsi"/>
        </w:rPr>
        <w:t>58% of employees agreed they have an equal chance at promotion in the organisation</w:t>
      </w:r>
    </w:p>
    <w:p w14:paraId="05BD12B6" w14:textId="4E74DC5D" w:rsidR="00A86ACD" w:rsidRDefault="00A86ACD" w:rsidP="000B0ED3">
      <w:pPr>
        <w:pStyle w:val="Breakoutbox"/>
        <w:numPr>
          <w:ilvl w:val="0"/>
          <w:numId w:val="19"/>
        </w:numPr>
        <w:tabs>
          <w:tab w:val="left" w:pos="720"/>
        </w:tabs>
        <w:spacing w:before="0" w:after="120" w:line="240" w:lineRule="auto"/>
        <w:rPr>
          <w:rFonts w:cstheme="minorHAnsi"/>
        </w:rPr>
      </w:pPr>
      <w:r w:rsidRPr="00A86ACD">
        <w:rPr>
          <w:rFonts w:cstheme="minorHAnsi"/>
        </w:rPr>
        <w:t>50% of employees agreed that disability is not a barrier to success</w:t>
      </w:r>
    </w:p>
    <w:p w14:paraId="41837FC6" w14:textId="74694FB2" w:rsidR="00A86ACD" w:rsidRDefault="00A86ACD" w:rsidP="000B0ED3">
      <w:pPr>
        <w:pStyle w:val="Breakoutbox"/>
        <w:numPr>
          <w:ilvl w:val="0"/>
          <w:numId w:val="19"/>
        </w:numPr>
        <w:tabs>
          <w:tab w:val="left" w:pos="720"/>
        </w:tabs>
        <w:spacing w:before="0" w:after="120" w:line="240" w:lineRule="auto"/>
        <w:rPr>
          <w:rFonts w:cstheme="minorHAnsi"/>
        </w:rPr>
      </w:pPr>
      <w:r w:rsidRPr="00A86ACD">
        <w:rPr>
          <w:rFonts w:cstheme="minorHAnsi"/>
        </w:rPr>
        <w:t>58% of employees agreed that being Aboriginal or Torres Strait Islander are not a barrier to success</w:t>
      </w:r>
    </w:p>
    <w:p w14:paraId="6CC9967C" w14:textId="7219254A" w:rsidR="00A86ACD" w:rsidRDefault="00A86ACD" w:rsidP="000B0ED3">
      <w:pPr>
        <w:pStyle w:val="Breakoutbox"/>
        <w:numPr>
          <w:ilvl w:val="0"/>
          <w:numId w:val="19"/>
        </w:numPr>
        <w:tabs>
          <w:tab w:val="left" w:pos="720"/>
        </w:tabs>
        <w:spacing w:before="0" w:after="120" w:line="240" w:lineRule="auto"/>
        <w:rPr>
          <w:rFonts w:cstheme="minorHAnsi"/>
        </w:rPr>
      </w:pPr>
      <w:r w:rsidRPr="00A86ACD">
        <w:rPr>
          <w:rFonts w:cstheme="minorHAnsi"/>
        </w:rPr>
        <w:t>75% of employees agreed that cultural background is not a barrier to success</w:t>
      </w:r>
    </w:p>
    <w:p w14:paraId="0C9EFECC" w14:textId="04810A81" w:rsidR="00A86ACD" w:rsidRDefault="00A86ACD" w:rsidP="000B0ED3">
      <w:pPr>
        <w:pStyle w:val="Breakoutbox"/>
        <w:numPr>
          <w:ilvl w:val="0"/>
          <w:numId w:val="19"/>
        </w:numPr>
        <w:tabs>
          <w:tab w:val="left" w:pos="720"/>
        </w:tabs>
        <w:spacing w:before="0" w:after="120" w:line="240" w:lineRule="auto"/>
        <w:rPr>
          <w:rFonts w:cstheme="minorHAnsi"/>
        </w:rPr>
      </w:pPr>
      <w:r w:rsidRPr="00A86ACD">
        <w:rPr>
          <w:rFonts w:cstheme="minorHAnsi"/>
        </w:rPr>
        <w:t>67% of employees agreed that age is not a barrier to success</w:t>
      </w:r>
    </w:p>
    <w:p w14:paraId="4AA19361" w14:textId="4507A8A3" w:rsidR="00A86ACD" w:rsidRDefault="00A86ACD" w:rsidP="000B0ED3">
      <w:pPr>
        <w:pStyle w:val="Breakoutbox"/>
        <w:numPr>
          <w:ilvl w:val="0"/>
          <w:numId w:val="19"/>
        </w:numPr>
        <w:tabs>
          <w:tab w:val="left" w:pos="720"/>
        </w:tabs>
        <w:spacing w:before="0" w:after="120" w:line="240" w:lineRule="auto"/>
        <w:rPr>
          <w:rFonts w:cstheme="minorHAnsi"/>
        </w:rPr>
      </w:pPr>
      <w:r w:rsidRPr="00A86ACD">
        <w:rPr>
          <w:rFonts w:cstheme="minorHAnsi"/>
        </w:rPr>
        <w:t>79% of employees agreed that sexual orientation is not a barrier to success</w:t>
      </w:r>
    </w:p>
    <w:p w14:paraId="339FBDB7" w14:textId="09FABB1E" w:rsidR="00A86ACD" w:rsidRPr="00A86ACD" w:rsidRDefault="00A86ACD" w:rsidP="000B0ED3">
      <w:pPr>
        <w:pStyle w:val="Breakoutbox"/>
        <w:numPr>
          <w:ilvl w:val="0"/>
          <w:numId w:val="19"/>
        </w:numPr>
        <w:tabs>
          <w:tab w:val="left" w:pos="720"/>
        </w:tabs>
        <w:spacing w:before="0" w:after="120" w:line="240" w:lineRule="auto"/>
        <w:rPr>
          <w:b/>
          <w:bCs/>
        </w:rPr>
      </w:pPr>
      <w:r w:rsidRPr="00A86ACD">
        <w:rPr>
          <w:rFonts w:cstheme="minorHAnsi"/>
        </w:rPr>
        <w:t>71% of employees agreed that people in their workgroup actively support diversity and inclusion in the workplace</w:t>
      </w:r>
    </w:p>
    <w:p w14:paraId="2A6DE3C0" w14:textId="77777777" w:rsidR="00A86ACD" w:rsidRPr="00A86ACD" w:rsidRDefault="00A86ACD" w:rsidP="000B0ED3">
      <w:pPr>
        <w:pStyle w:val="Breakoutbox"/>
        <w:numPr>
          <w:ilvl w:val="0"/>
          <w:numId w:val="19"/>
        </w:numPr>
        <w:tabs>
          <w:tab w:val="left" w:pos="720"/>
        </w:tabs>
        <w:spacing w:before="0" w:after="120" w:line="240" w:lineRule="auto"/>
        <w:rPr>
          <w:rFonts w:cstheme="minorHAnsi"/>
        </w:rPr>
      </w:pPr>
      <w:r w:rsidRPr="00A86ACD">
        <w:rPr>
          <w:rFonts w:cstheme="minorHAnsi"/>
        </w:rPr>
        <w:t>83% of employees agreed that senior leaders actively support diversity and inclusion in the workplace</w:t>
      </w:r>
    </w:p>
    <w:p w14:paraId="004A0C68" w14:textId="3D2DD9AB" w:rsidR="00DA4B09" w:rsidRDefault="00B03FF2" w:rsidP="00DA4B09">
      <w:pPr>
        <w:rPr>
          <w:rFonts w:cstheme="minorHAnsi"/>
          <w:b/>
          <w:bCs/>
        </w:rPr>
      </w:pPr>
      <w:r>
        <w:br w:type="page"/>
      </w:r>
      <w:r w:rsidR="00DA4B09" w:rsidRPr="00B409D8">
        <w:rPr>
          <w:rFonts w:cstheme="minorHAnsi"/>
          <w:b/>
          <w:bCs/>
        </w:rPr>
        <w:lastRenderedPageBreak/>
        <w:t xml:space="preserve">Indicator </w:t>
      </w:r>
      <w:r w:rsidR="00DA4B09">
        <w:rPr>
          <w:rFonts w:cstheme="minorHAnsi"/>
          <w:b/>
          <w:bCs/>
        </w:rPr>
        <w:t>5</w:t>
      </w:r>
      <w:r w:rsidR="00DA4B09" w:rsidRPr="00B409D8">
        <w:rPr>
          <w:rFonts w:cstheme="minorHAnsi"/>
          <w:b/>
          <w:bCs/>
        </w:rPr>
        <w:t>: Strategies</w:t>
      </w:r>
    </w:p>
    <w:tbl>
      <w:tblPr>
        <w:tblStyle w:val="OVICDefaulttable"/>
        <w:tblW w:w="9355" w:type="dxa"/>
        <w:tblLook w:val="00A0" w:firstRow="1" w:lastRow="0" w:firstColumn="1" w:lastColumn="0" w:noHBand="0" w:noVBand="0"/>
      </w:tblPr>
      <w:tblGrid>
        <w:gridCol w:w="993"/>
        <w:gridCol w:w="2409"/>
        <w:gridCol w:w="4819"/>
        <w:gridCol w:w="1134"/>
      </w:tblGrid>
      <w:tr w:rsidR="00DA4B09" w14:paraId="338F79BA" w14:textId="77777777" w:rsidTr="001B33D4">
        <w:trPr>
          <w:cnfStyle w:val="100000000000" w:firstRow="1" w:lastRow="0" w:firstColumn="0" w:lastColumn="0" w:oddVBand="0" w:evenVBand="0" w:oddHBand="0" w:evenHBand="0" w:firstRowFirstColumn="0" w:firstRowLastColumn="0" w:lastRowFirstColumn="0" w:lastRowLastColumn="0"/>
        </w:trPr>
        <w:tc>
          <w:tcPr>
            <w:tcW w:w="993" w:type="dxa"/>
          </w:tcPr>
          <w:p w14:paraId="6826E0CE" w14:textId="77777777" w:rsidR="00DA4B09" w:rsidRDefault="00DA4B09" w:rsidP="00805114">
            <w:pPr>
              <w:spacing w:before="0" w:after="120" w:line="240" w:lineRule="auto"/>
            </w:pPr>
            <w:r>
              <w:t>Number</w:t>
            </w:r>
          </w:p>
        </w:tc>
        <w:tc>
          <w:tcPr>
            <w:cnfStyle w:val="000001000000" w:firstRow="0" w:lastRow="0" w:firstColumn="0" w:lastColumn="0" w:oddVBand="0" w:evenVBand="1" w:oddHBand="0" w:evenHBand="0" w:firstRowFirstColumn="0" w:firstRowLastColumn="0" w:lastRowFirstColumn="0" w:lastRowLastColumn="0"/>
            <w:tcW w:w="2409" w:type="dxa"/>
          </w:tcPr>
          <w:p w14:paraId="368B1CA6" w14:textId="77777777" w:rsidR="00DA4B09" w:rsidRDefault="00DA4B09" w:rsidP="00805114">
            <w:pPr>
              <w:spacing w:before="0" w:after="120" w:line="240" w:lineRule="auto"/>
            </w:pPr>
            <w:r>
              <w:t>Strategy</w:t>
            </w:r>
          </w:p>
        </w:tc>
        <w:tc>
          <w:tcPr>
            <w:tcW w:w="4819" w:type="dxa"/>
          </w:tcPr>
          <w:p w14:paraId="11D6CFAB" w14:textId="77777777" w:rsidR="00DA4B09" w:rsidRDefault="00DA4B09" w:rsidP="00805114">
            <w:pPr>
              <w:spacing w:before="0" w:after="120" w:line="240" w:lineRule="auto"/>
              <w:cnfStyle w:val="100000000000" w:firstRow="1" w:lastRow="0" w:firstColumn="0" w:lastColumn="0" w:oddVBand="0" w:evenVBand="0" w:oddHBand="0" w:evenHBand="0" w:firstRowFirstColumn="0" w:firstRowLastColumn="0" w:lastRowFirstColumn="0" w:lastRowLastColumn="0"/>
            </w:pPr>
            <w:r>
              <w:t>Actions/Measures</w:t>
            </w:r>
          </w:p>
        </w:tc>
        <w:tc>
          <w:tcPr>
            <w:cnfStyle w:val="000001000000" w:firstRow="0" w:lastRow="0" w:firstColumn="0" w:lastColumn="0" w:oddVBand="0" w:evenVBand="1" w:oddHBand="0" w:evenHBand="0" w:firstRowFirstColumn="0" w:firstRowLastColumn="0" w:lastRowFirstColumn="0" w:lastRowLastColumn="0"/>
            <w:tcW w:w="1134" w:type="dxa"/>
          </w:tcPr>
          <w:p w14:paraId="78E991E8" w14:textId="77777777" w:rsidR="00DA4B09" w:rsidRDefault="00DA4B09" w:rsidP="00805114">
            <w:pPr>
              <w:spacing w:before="0" w:after="120" w:line="240" w:lineRule="auto"/>
            </w:pPr>
            <w:r>
              <w:t>Year</w:t>
            </w:r>
          </w:p>
        </w:tc>
      </w:tr>
      <w:tr w:rsidR="00DA4B09" w14:paraId="3158ABE1" w14:textId="77777777" w:rsidTr="001B33D4">
        <w:tc>
          <w:tcPr>
            <w:tcW w:w="993" w:type="dxa"/>
            <w:vMerge w:val="restart"/>
            <w:vAlign w:val="center"/>
          </w:tcPr>
          <w:p w14:paraId="223DA592" w14:textId="362F8DA1" w:rsidR="00DA4B09" w:rsidRDefault="00DA4B09" w:rsidP="00805114">
            <w:pPr>
              <w:spacing w:before="0" w:after="120" w:line="240" w:lineRule="auto"/>
            </w:pPr>
            <w:r>
              <w:t>5.1</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32059314" w14:textId="7A33D77E" w:rsidR="00DA4B09" w:rsidRDefault="00DA4B09" w:rsidP="00805114">
            <w:pPr>
              <w:spacing w:before="0" w:after="120" w:line="240" w:lineRule="auto"/>
            </w:pPr>
            <w:r>
              <w:rPr>
                <w:rFonts w:cstheme="minorHAnsi"/>
                <w:sz w:val="20"/>
                <w:szCs w:val="20"/>
                <w:lang w:eastAsia="en-GB"/>
              </w:rPr>
              <w:t>Apply an intersectional gender lens to recruitment policy and procedures</w:t>
            </w:r>
          </w:p>
        </w:tc>
        <w:tc>
          <w:tcPr>
            <w:tcW w:w="4819" w:type="dxa"/>
          </w:tcPr>
          <w:p w14:paraId="1AE83338" w14:textId="408E6C38" w:rsidR="00DA4B09" w:rsidRDefault="00DA4B09" w:rsidP="00805114">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Apply an intersectional gender lens to recruitment policy and modify practice according to recommendations from this process</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5901B3B9" w14:textId="40F80AE2" w:rsidR="00DA4B09" w:rsidRDefault="004A765D" w:rsidP="00805114">
            <w:pPr>
              <w:spacing w:before="0" w:after="120" w:line="240" w:lineRule="auto"/>
            </w:pPr>
            <w:r>
              <w:t>2022</w:t>
            </w:r>
          </w:p>
        </w:tc>
      </w:tr>
      <w:tr w:rsidR="00DA4B09" w14:paraId="2CBD95D9" w14:textId="77777777" w:rsidTr="001B33D4">
        <w:tc>
          <w:tcPr>
            <w:tcW w:w="993" w:type="dxa"/>
            <w:vMerge/>
          </w:tcPr>
          <w:p w14:paraId="31C6B141" w14:textId="77777777" w:rsidR="00DA4B09" w:rsidRDefault="00DA4B09"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2E8ACE46" w14:textId="77777777" w:rsidR="00DA4B09" w:rsidRDefault="00DA4B09" w:rsidP="00805114">
            <w:pPr>
              <w:spacing w:before="0" w:after="120" w:line="240" w:lineRule="auto"/>
            </w:pPr>
          </w:p>
        </w:tc>
        <w:tc>
          <w:tcPr>
            <w:tcW w:w="4819" w:type="dxa"/>
          </w:tcPr>
          <w:p w14:paraId="1E182E18" w14:textId="2B2C4ECA" w:rsidR="00DA4B09" w:rsidRDefault="00DA4B09" w:rsidP="00DA4B09">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Train selection panels and leaders on Gender Equitable and Inclusive recruitment practice </w:t>
            </w:r>
          </w:p>
        </w:tc>
        <w:tc>
          <w:tcPr>
            <w:cnfStyle w:val="000001000000" w:firstRow="0" w:lastRow="0" w:firstColumn="0" w:lastColumn="0" w:oddVBand="0" w:evenVBand="1" w:oddHBand="0" w:evenHBand="0" w:firstRowFirstColumn="0" w:firstRowLastColumn="0" w:lastRowFirstColumn="0" w:lastRowLastColumn="0"/>
            <w:tcW w:w="1134" w:type="dxa"/>
          </w:tcPr>
          <w:p w14:paraId="20AD2051" w14:textId="370C9B2C" w:rsidR="00DA4B09" w:rsidRDefault="004A765D" w:rsidP="00805114">
            <w:pPr>
              <w:spacing w:before="0" w:after="120" w:line="240" w:lineRule="auto"/>
            </w:pPr>
            <w:r>
              <w:t>2022</w:t>
            </w:r>
          </w:p>
        </w:tc>
      </w:tr>
      <w:tr w:rsidR="00DA4B09" w14:paraId="333B6443" w14:textId="77777777" w:rsidTr="001B33D4">
        <w:tc>
          <w:tcPr>
            <w:tcW w:w="993" w:type="dxa"/>
            <w:vMerge/>
            <w:vAlign w:val="center"/>
          </w:tcPr>
          <w:p w14:paraId="002A782F" w14:textId="7E8D205D" w:rsidR="00DA4B09" w:rsidRDefault="00DA4B09"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vAlign w:val="center"/>
          </w:tcPr>
          <w:p w14:paraId="78514816" w14:textId="71B3172D" w:rsidR="00DA4B09" w:rsidRDefault="00DA4B09" w:rsidP="00805114">
            <w:pPr>
              <w:spacing w:before="0" w:after="120" w:line="240" w:lineRule="auto"/>
            </w:pPr>
          </w:p>
        </w:tc>
        <w:tc>
          <w:tcPr>
            <w:tcW w:w="4819" w:type="dxa"/>
          </w:tcPr>
          <w:p w14:paraId="614769DB" w14:textId="2C4F96AE" w:rsidR="00DA4B09" w:rsidRDefault="00DA4B09"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Apply an intersectional gender lens to policies guiding promotion practices such as study support, secondments, acting arrangements</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0BB4D426" w14:textId="7AEE3536" w:rsidR="00DA4B09" w:rsidRDefault="004A765D" w:rsidP="00805114">
            <w:pPr>
              <w:spacing w:before="0" w:after="120" w:line="240" w:lineRule="auto"/>
            </w:pPr>
            <w:r>
              <w:t>2023</w:t>
            </w:r>
          </w:p>
        </w:tc>
      </w:tr>
      <w:tr w:rsidR="00DA4B09" w14:paraId="50D9C9EE" w14:textId="77777777" w:rsidTr="001B33D4">
        <w:tc>
          <w:tcPr>
            <w:tcW w:w="993" w:type="dxa"/>
            <w:vMerge/>
          </w:tcPr>
          <w:p w14:paraId="0882297F" w14:textId="77777777" w:rsidR="00DA4B09" w:rsidRDefault="00DA4B09"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047EA7BC" w14:textId="77777777" w:rsidR="00DA4B09" w:rsidRDefault="00DA4B09" w:rsidP="00805114">
            <w:pPr>
              <w:spacing w:before="0" w:after="120" w:line="240" w:lineRule="auto"/>
            </w:pPr>
          </w:p>
        </w:tc>
        <w:tc>
          <w:tcPr>
            <w:tcW w:w="4819" w:type="dxa"/>
          </w:tcPr>
          <w:p w14:paraId="09F58C6D" w14:textId="014A266B" w:rsidR="00DA4B09" w:rsidRDefault="00DA4B09" w:rsidP="00DA4B09">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lang w:eastAsia="en-GB"/>
              </w:rPr>
              <w:t>Track promotion outcomes by gender, level, and mode of employment</w:t>
            </w:r>
          </w:p>
        </w:tc>
        <w:tc>
          <w:tcPr>
            <w:cnfStyle w:val="000001000000" w:firstRow="0" w:lastRow="0" w:firstColumn="0" w:lastColumn="0" w:oddVBand="0" w:evenVBand="1" w:oddHBand="0" w:evenHBand="0" w:firstRowFirstColumn="0" w:firstRowLastColumn="0" w:lastRowFirstColumn="0" w:lastRowLastColumn="0"/>
            <w:tcW w:w="1134" w:type="dxa"/>
          </w:tcPr>
          <w:p w14:paraId="2C18DCC2" w14:textId="1DED25B2" w:rsidR="00DA4B09" w:rsidRDefault="004A765D" w:rsidP="00805114">
            <w:pPr>
              <w:spacing w:before="0" w:after="120" w:line="240" w:lineRule="auto"/>
            </w:pPr>
            <w:r>
              <w:t>2022-2025</w:t>
            </w:r>
          </w:p>
        </w:tc>
      </w:tr>
    </w:tbl>
    <w:p w14:paraId="67A106AA" w14:textId="67A153A7" w:rsidR="00C65C56" w:rsidRDefault="00C65C56" w:rsidP="000B5CF1">
      <w:pPr>
        <w:pStyle w:val="Heading2"/>
      </w:pPr>
      <w:bookmarkStart w:id="27" w:name="_Toc111724543"/>
      <w:r>
        <w:t>Indicator 6: Leave and Flexibility</w:t>
      </w:r>
      <w:bookmarkEnd w:id="27"/>
    </w:p>
    <w:p w14:paraId="60AFAE8C" w14:textId="77777777" w:rsidR="00C65C56" w:rsidRDefault="00C65C56" w:rsidP="00C65C56">
      <w:pPr>
        <w:shd w:val="clear" w:color="auto" w:fill="FFFFFF"/>
        <w:rPr>
          <w:rFonts w:cstheme="minorHAnsi"/>
          <w:lang w:eastAsia="en-AU"/>
        </w:rPr>
      </w:pPr>
      <w:r w:rsidRPr="00CE795B">
        <w:rPr>
          <w:rFonts w:cstheme="minorHAnsi"/>
          <w:lang w:eastAsia="en-AU"/>
        </w:rPr>
        <w:t xml:space="preserve">Flexible working arrangements and leave entitlements including parental leave help Victorians of all genders balance paid work with other responsibilities. But structural and cultural factors mean women are far more likely than men to work flexibly, especially by working part time, and taking longer parental leave. </w:t>
      </w:r>
    </w:p>
    <w:p w14:paraId="4EC819AF" w14:textId="77777777" w:rsidR="00C65C56" w:rsidRDefault="00C65C56" w:rsidP="00C65C56">
      <w:pPr>
        <w:shd w:val="clear" w:color="auto" w:fill="FFFFFF"/>
        <w:rPr>
          <w:rFonts w:cstheme="minorHAnsi"/>
          <w:lang w:eastAsia="en-AU"/>
        </w:rPr>
      </w:pPr>
      <w:r w:rsidRPr="00CE795B">
        <w:rPr>
          <w:rFonts w:cstheme="minorHAnsi"/>
          <w:lang w:eastAsia="en-AU"/>
        </w:rPr>
        <w:t xml:space="preserve">On average women do nearly twice as much unpaid work as men. It’s important that defined entities collect clear data on who is accessing flexible work so they can see what extra support </w:t>
      </w:r>
      <w:r w:rsidRPr="00D05DC7">
        <w:rPr>
          <w:rFonts w:cstheme="minorHAnsi"/>
          <w:lang w:eastAsia="en-AU"/>
        </w:rPr>
        <w:t xml:space="preserve">might be needed. </w:t>
      </w:r>
    </w:p>
    <w:p w14:paraId="6D8E2CD5" w14:textId="77777777" w:rsidR="00C65C56" w:rsidRPr="00D05DC7" w:rsidRDefault="00C65C56" w:rsidP="00C65C56">
      <w:pPr>
        <w:shd w:val="clear" w:color="auto" w:fill="FFFFFF"/>
        <w:rPr>
          <w:rFonts w:cstheme="minorHAnsi"/>
          <w:lang w:eastAsia="en-AU"/>
        </w:rPr>
      </w:pPr>
      <w:r w:rsidRPr="00D05DC7">
        <w:rPr>
          <w:rFonts w:cstheme="minorHAnsi"/>
          <w:lang w:eastAsia="en-AU"/>
        </w:rPr>
        <w:t>By encouraging more men to work flexibly and take leave to care for children or others, organisations can contribute to a more equal gender balance in unpaid work.</w:t>
      </w:r>
    </w:p>
    <w:p w14:paraId="025AD48E" w14:textId="711E7936" w:rsidR="00C65C56" w:rsidRDefault="00C65C56" w:rsidP="00C65C56">
      <w:pPr>
        <w:shd w:val="clear" w:color="auto" w:fill="FFFFFF"/>
        <w:rPr>
          <w:rFonts w:cstheme="minorHAnsi"/>
          <w:lang w:eastAsia="en-AU"/>
        </w:rPr>
      </w:pPr>
      <w:r w:rsidRPr="00D05DC7">
        <w:rPr>
          <w:rFonts w:cstheme="minorHAnsi"/>
          <w:lang w:eastAsia="en-AU"/>
        </w:rPr>
        <w:t xml:space="preserve">Family violence causes significant trauma to a victim survivor, which can affect their ability to work. Victim survivors may worry about consequences if they try to remove themselves from the violent situation. This may include the perpetrator attending the workplace, or missing work to attend to housing and legal matters. </w:t>
      </w:r>
    </w:p>
    <w:p w14:paraId="7198F1B9" w14:textId="5338A043" w:rsidR="00C65C56" w:rsidRPr="00D05DC7" w:rsidRDefault="00C65C56" w:rsidP="00C65C56">
      <w:pPr>
        <w:shd w:val="clear" w:color="auto" w:fill="FFFFFF"/>
        <w:rPr>
          <w:rFonts w:cstheme="minorHAnsi"/>
          <w:lang w:eastAsia="en-AU"/>
        </w:rPr>
      </w:pPr>
      <w:r w:rsidRPr="00D05DC7">
        <w:rPr>
          <w:rFonts w:cstheme="minorHAnsi"/>
          <w:lang w:eastAsia="en-AU"/>
        </w:rPr>
        <w:t>Family violence leave supports victim survivors to manage the impacts of their experience. It also promotes an organisational culture that does not accept family violence</w:t>
      </w:r>
      <w:r w:rsidRPr="00D05DC7">
        <w:rPr>
          <w:rStyle w:val="FootnoteReference"/>
          <w:rFonts w:cstheme="minorHAnsi"/>
          <w:lang w:eastAsia="en-AU"/>
        </w:rPr>
        <w:footnoteReference w:id="7"/>
      </w:r>
      <w:r w:rsidRPr="00D05DC7">
        <w:rPr>
          <w:rFonts w:cstheme="minorHAnsi"/>
          <w:lang w:eastAsia="en-AU"/>
        </w:rPr>
        <w:t>.</w:t>
      </w:r>
    </w:p>
    <w:p w14:paraId="11931234" w14:textId="77777777" w:rsidR="001B33D4" w:rsidRDefault="001B33D4">
      <w:pPr>
        <w:spacing w:before="0" w:after="160" w:line="259" w:lineRule="auto"/>
        <w:rPr>
          <w:b/>
          <w:bCs/>
        </w:rPr>
      </w:pPr>
      <w:r>
        <w:rPr>
          <w:b/>
          <w:bCs/>
        </w:rPr>
        <w:br w:type="page"/>
      </w:r>
    </w:p>
    <w:p w14:paraId="0D54E58D" w14:textId="0543B568" w:rsidR="00C65C56" w:rsidRDefault="001933F1" w:rsidP="00C65C56">
      <w:pPr>
        <w:rPr>
          <w:b/>
          <w:bCs/>
        </w:rPr>
      </w:pPr>
      <w:r>
        <w:rPr>
          <w:b/>
          <w:bCs/>
        </w:rPr>
        <w:lastRenderedPageBreak/>
        <w:t>Workforce Data</w:t>
      </w:r>
    </w:p>
    <w:p w14:paraId="20464EBC" w14:textId="0AB5CEB1" w:rsidR="001933F1" w:rsidRPr="001933F1" w:rsidRDefault="001933F1" w:rsidP="000B0ED3">
      <w:pPr>
        <w:pStyle w:val="ListParagraph"/>
        <w:numPr>
          <w:ilvl w:val="0"/>
          <w:numId w:val="17"/>
        </w:numPr>
      </w:pPr>
      <w:r w:rsidRPr="001933F1">
        <w:t>100% of employees accessing parental leave are women</w:t>
      </w:r>
    </w:p>
    <w:p w14:paraId="444747AE" w14:textId="77777777" w:rsidR="001933F1" w:rsidRPr="001933F1" w:rsidRDefault="001933F1" w:rsidP="000B0ED3">
      <w:pPr>
        <w:pStyle w:val="ListParagraph"/>
        <w:numPr>
          <w:ilvl w:val="0"/>
          <w:numId w:val="17"/>
        </w:numPr>
      </w:pPr>
      <w:r w:rsidRPr="001933F1">
        <w:t>0 people exited the organisation during parental leave</w:t>
      </w:r>
    </w:p>
    <w:p w14:paraId="74E7CF33" w14:textId="75651269" w:rsidR="001933F1" w:rsidRDefault="001933F1" w:rsidP="000B0ED3">
      <w:pPr>
        <w:pStyle w:val="ListParagraph"/>
        <w:numPr>
          <w:ilvl w:val="0"/>
          <w:numId w:val="17"/>
        </w:numPr>
      </w:pPr>
      <w:r w:rsidRPr="001933F1">
        <w:t xml:space="preserve">24% of women </w:t>
      </w:r>
      <w:r w:rsidR="000B0ED3">
        <w:t xml:space="preserve">and 17% of men </w:t>
      </w:r>
      <w:r w:rsidRPr="001933F1">
        <w:t>are on formal flexible working arrangements</w:t>
      </w:r>
    </w:p>
    <w:p w14:paraId="418033D7" w14:textId="20D17FF6" w:rsidR="000B0ED3" w:rsidRDefault="000B0ED3" w:rsidP="000B0ED3">
      <w:pPr>
        <w:pStyle w:val="ListParagraph"/>
        <w:ind w:left="360"/>
      </w:pPr>
    </w:p>
    <w:p w14:paraId="4A2FBD04" w14:textId="3E691902" w:rsidR="000B0ED3" w:rsidRPr="001933F1" w:rsidRDefault="001B33D4" w:rsidP="001B33D4">
      <w:pPr>
        <w:pStyle w:val="ListParagraph"/>
        <w:ind w:left="0"/>
      </w:pPr>
      <w:r>
        <w:rPr>
          <w:noProof/>
        </w:rPr>
        <w:drawing>
          <wp:inline distT="0" distB="0" distL="0" distR="0" wp14:anchorId="60F1466E" wp14:editId="7D4BD80D">
            <wp:extent cx="5727496" cy="1857375"/>
            <wp:effectExtent l="0" t="0" r="63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0A3D72" w14:textId="60FCCF01" w:rsidR="001933F1" w:rsidRDefault="001933F1" w:rsidP="001933F1">
      <w:pPr>
        <w:pStyle w:val="Breakoutbox"/>
        <w:spacing w:before="0" w:after="120" w:line="240" w:lineRule="auto"/>
        <w:rPr>
          <w:b/>
          <w:bCs/>
        </w:rPr>
      </w:pPr>
      <w:r w:rsidRPr="001933F1">
        <w:rPr>
          <w:b/>
          <w:bCs/>
        </w:rPr>
        <w:t>Employee Experience Data</w:t>
      </w:r>
    </w:p>
    <w:p w14:paraId="15BB1A4F" w14:textId="77777777" w:rsidR="002628D4" w:rsidRPr="002628D4" w:rsidRDefault="001933F1" w:rsidP="000B0ED3">
      <w:pPr>
        <w:pStyle w:val="Breakoutbox"/>
        <w:numPr>
          <w:ilvl w:val="0"/>
          <w:numId w:val="19"/>
        </w:numPr>
        <w:tabs>
          <w:tab w:val="left" w:pos="720"/>
        </w:tabs>
        <w:spacing w:before="0" w:after="120" w:line="240" w:lineRule="auto"/>
        <w:rPr>
          <w:rFonts w:cstheme="minorHAnsi"/>
        </w:rPr>
      </w:pPr>
      <w:r w:rsidRPr="002628D4">
        <w:rPr>
          <w:rFonts w:cstheme="minorHAnsi"/>
        </w:rPr>
        <w:t>96% of employees agree OVIC would support them if they needed to take family violence leave.</w:t>
      </w:r>
    </w:p>
    <w:p w14:paraId="4AB82E58" w14:textId="0DEDFEA7" w:rsidR="002628D4" w:rsidRPr="002628D4" w:rsidRDefault="002628D4" w:rsidP="000B0ED3">
      <w:pPr>
        <w:pStyle w:val="Breakoutbox"/>
        <w:numPr>
          <w:ilvl w:val="0"/>
          <w:numId w:val="19"/>
        </w:numPr>
        <w:tabs>
          <w:tab w:val="left" w:pos="720"/>
        </w:tabs>
        <w:spacing w:before="0" w:after="120" w:line="240" w:lineRule="auto"/>
        <w:rPr>
          <w:rFonts w:cstheme="minorHAnsi"/>
        </w:rPr>
      </w:pPr>
      <w:r w:rsidRPr="002628D4">
        <w:rPr>
          <w:rFonts w:cstheme="minorHAnsi"/>
        </w:rPr>
        <w:t>96% of employees are confident that their request for flexible work would be considered.</w:t>
      </w:r>
    </w:p>
    <w:p w14:paraId="0DE352B0" w14:textId="67C83BEE" w:rsidR="002628D4" w:rsidRPr="002628D4" w:rsidRDefault="002628D4" w:rsidP="000B0ED3">
      <w:pPr>
        <w:pStyle w:val="Breakoutbox"/>
        <w:numPr>
          <w:ilvl w:val="0"/>
          <w:numId w:val="19"/>
        </w:numPr>
        <w:tabs>
          <w:tab w:val="left" w:pos="720"/>
        </w:tabs>
        <w:spacing w:before="0" w:after="120" w:line="240" w:lineRule="auto"/>
        <w:rPr>
          <w:rFonts w:cstheme="minorHAnsi"/>
        </w:rPr>
      </w:pPr>
      <w:r w:rsidRPr="002628D4">
        <w:rPr>
          <w:rFonts w:cstheme="minorHAnsi"/>
        </w:rPr>
        <w:t>83% of employees agree that OVIC support employees with family or other caring responsibilities regardless of gender.</w:t>
      </w:r>
    </w:p>
    <w:p w14:paraId="696F0954" w14:textId="4447B479" w:rsidR="002628D4" w:rsidRPr="002628D4" w:rsidRDefault="002628D4" w:rsidP="000B0ED3">
      <w:pPr>
        <w:pStyle w:val="Breakoutbox"/>
        <w:numPr>
          <w:ilvl w:val="0"/>
          <w:numId w:val="19"/>
        </w:numPr>
        <w:tabs>
          <w:tab w:val="left" w:pos="720"/>
        </w:tabs>
        <w:spacing w:before="0" w:after="120" w:line="240" w:lineRule="auto"/>
        <w:rPr>
          <w:rFonts w:cstheme="minorHAnsi"/>
        </w:rPr>
      </w:pPr>
      <w:r w:rsidRPr="002628D4">
        <w:rPr>
          <w:rFonts w:cstheme="minorHAnsi"/>
        </w:rPr>
        <w:t>96% of employees agree they have the flexibility to manage work and non-work activities and responsibilities.</w:t>
      </w:r>
    </w:p>
    <w:p w14:paraId="0540B0A6" w14:textId="45045004" w:rsidR="002628D4" w:rsidRPr="002628D4" w:rsidRDefault="002628D4" w:rsidP="000B0ED3">
      <w:pPr>
        <w:pStyle w:val="Breakoutbox"/>
        <w:numPr>
          <w:ilvl w:val="0"/>
          <w:numId w:val="19"/>
        </w:numPr>
        <w:tabs>
          <w:tab w:val="left" w:pos="720"/>
        </w:tabs>
        <w:spacing w:before="0" w:after="120" w:line="240" w:lineRule="auto"/>
        <w:rPr>
          <w:rFonts w:cstheme="minorHAnsi"/>
        </w:rPr>
      </w:pPr>
      <w:r w:rsidRPr="002628D4">
        <w:rPr>
          <w:rFonts w:cstheme="minorHAnsi"/>
        </w:rPr>
        <w:t>88% of employees agree that flexible work arrangements are not a barrier to success in the organisation.</w:t>
      </w:r>
    </w:p>
    <w:p w14:paraId="2F2A10DD" w14:textId="77777777" w:rsidR="001B33D4" w:rsidRDefault="001B33D4">
      <w:pPr>
        <w:spacing w:before="0" w:after="160" w:line="259" w:lineRule="auto"/>
        <w:rPr>
          <w:rFonts w:cstheme="minorHAnsi"/>
          <w:b/>
          <w:bCs/>
        </w:rPr>
      </w:pPr>
      <w:r>
        <w:rPr>
          <w:rFonts w:cstheme="minorHAnsi"/>
          <w:b/>
          <w:bCs/>
        </w:rPr>
        <w:br w:type="page"/>
      </w:r>
    </w:p>
    <w:p w14:paraId="74D9BC0F" w14:textId="61AC6EF8" w:rsidR="00FE039C" w:rsidRPr="00FE039C" w:rsidRDefault="00FE039C" w:rsidP="00FE039C">
      <w:pPr>
        <w:rPr>
          <w:rFonts w:cstheme="minorHAnsi"/>
          <w:b/>
          <w:bCs/>
        </w:rPr>
      </w:pPr>
      <w:r w:rsidRPr="00FE039C">
        <w:rPr>
          <w:rFonts w:cstheme="minorHAnsi"/>
          <w:b/>
          <w:bCs/>
        </w:rPr>
        <w:lastRenderedPageBreak/>
        <w:t>Indicator 6: Strategies</w:t>
      </w:r>
    </w:p>
    <w:tbl>
      <w:tblPr>
        <w:tblStyle w:val="OVICDefaulttable"/>
        <w:tblW w:w="9355" w:type="dxa"/>
        <w:tblLook w:val="00A0" w:firstRow="1" w:lastRow="0" w:firstColumn="1" w:lastColumn="0" w:noHBand="0" w:noVBand="0"/>
      </w:tblPr>
      <w:tblGrid>
        <w:gridCol w:w="993"/>
        <w:gridCol w:w="2409"/>
        <w:gridCol w:w="4819"/>
        <w:gridCol w:w="1134"/>
      </w:tblGrid>
      <w:tr w:rsidR="0059626A" w14:paraId="68C935FA" w14:textId="77777777" w:rsidTr="001B33D4">
        <w:trPr>
          <w:cnfStyle w:val="100000000000" w:firstRow="1" w:lastRow="0" w:firstColumn="0" w:lastColumn="0" w:oddVBand="0" w:evenVBand="0" w:oddHBand="0" w:evenHBand="0" w:firstRowFirstColumn="0" w:firstRowLastColumn="0" w:lastRowFirstColumn="0" w:lastRowLastColumn="0"/>
        </w:trPr>
        <w:tc>
          <w:tcPr>
            <w:tcW w:w="993" w:type="dxa"/>
          </w:tcPr>
          <w:p w14:paraId="3A6ECE0B" w14:textId="77777777" w:rsidR="00FE039C" w:rsidRDefault="00FE039C" w:rsidP="00805114">
            <w:pPr>
              <w:spacing w:before="0" w:after="120" w:line="240" w:lineRule="auto"/>
            </w:pPr>
            <w:r>
              <w:t>Number</w:t>
            </w:r>
          </w:p>
        </w:tc>
        <w:tc>
          <w:tcPr>
            <w:cnfStyle w:val="000001000000" w:firstRow="0" w:lastRow="0" w:firstColumn="0" w:lastColumn="0" w:oddVBand="0" w:evenVBand="1" w:oddHBand="0" w:evenHBand="0" w:firstRowFirstColumn="0" w:firstRowLastColumn="0" w:lastRowFirstColumn="0" w:lastRowLastColumn="0"/>
            <w:tcW w:w="2409" w:type="dxa"/>
          </w:tcPr>
          <w:p w14:paraId="47E348F3" w14:textId="77777777" w:rsidR="00FE039C" w:rsidRDefault="00FE039C" w:rsidP="00805114">
            <w:pPr>
              <w:spacing w:before="0" w:after="120" w:line="240" w:lineRule="auto"/>
            </w:pPr>
            <w:r>
              <w:t>Strategy</w:t>
            </w:r>
          </w:p>
        </w:tc>
        <w:tc>
          <w:tcPr>
            <w:tcW w:w="4819" w:type="dxa"/>
          </w:tcPr>
          <w:p w14:paraId="75725AA8" w14:textId="77777777" w:rsidR="00FE039C" w:rsidRDefault="00FE039C" w:rsidP="00805114">
            <w:pPr>
              <w:spacing w:before="0" w:after="120" w:line="240" w:lineRule="auto"/>
              <w:cnfStyle w:val="100000000000" w:firstRow="1" w:lastRow="0" w:firstColumn="0" w:lastColumn="0" w:oddVBand="0" w:evenVBand="0" w:oddHBand="0" w:evenHBand="0" w:firstRowFirstColumn="0" w:firstRowLastColumn="0" w:lastRowFirstColumn="0" w:lastRowLastColumn="0"/>
            </w:pPr>
            <w:r>
              <w:t>Actions/Measures</w:t>
            </w:r>
          </w:p>
        </w:tc>
        <w:tc>
          <w:tcPr>
            <w:cnfStyle w:val="000001000000" w:firstRow="0" w:lastRow="0" w:firstColumn="0" w:lastColumn="0" w:oddVBand="0" w:evenVBand="1" w:oddHBand="0" w:evenHBand="0" w:firstRowFirstColumn="0" w:firstRowLastColumn="0" w:lastRowFirstColumn="0" w:lastRowLastColumn="0"/>
            <w:tcW w:w="1134" w:type="dxa"/>
          </w:tcPr>
          <w:p w14:paraId="3F0CCAB4" w14:textId="77777777" w:rsidR="00FE039C" w:rsidRDefault="00FE039C" w:rsidP="00805114">
            <w:pPr>
              <w:spacing w:before="0" w:after="120" w:line="240" w:lineRule="auto"/>
            </w:pPr>
            <w:r>
              <w:t>Year</w:t>
            </w:r>
          </w:p>
        </w:tc>
      </w:tr>
      <w:tr w:rsidR="00FE039C" w14:paraId="1FD22DB1" w14:textId="77777777" w:rsidTr="001B33D4">
        <w:tc>
          <w:tcPr>
            <w:tcW w:w="993" w:type="dxa"/>
            <w:vMerge w:val="restart"/>
            <w:vAlign w:val="center"/>
          </w:tcPr>
          <w:p w14:paraId="0A28A8D1" w14:textId="2425B6E5" w:rsidR="00FE039C" w:rsidRDefault="00FE039C" w:rsidP="00805114">
            <w:pPr>
              <w:spacing w:before="0" w:after="120" w:line="240" w:lineRule="auto"/>
            </w:pPr>
            <w:r>
              <w:t>6.1</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54E10A1B" w14:textId="53A7DCB2" w:rsidR="00FE039C" w:rsidRDefault="00FE039C" w:rsidP="00FE039C">
            <w:r>
              <w:rPr>
                <w:rFonts w:cstheme="minorHAnsi"/>
                <w:sz w:val="20"/>
                <w:szCs w:val="20"/>
                <w:lang w:eastAsia="en-GB"/>
              </w:rPr>
              <w:t>Ensure a positive working environment for employees who access flexible working arrangements</w:t>
            </w:r>
          </w:p>
        </w:tc>
        <w:tc>
          <w:tcPr>
            <w:tcW w:w="4819" w:type="dxa"/>
          </w:tcPr>
          <w:p w14:paraId="584D7FC7" w14:textId="28E964B8" w:rsidR="00FE039C" w:rsidRDefault="00FE039C" w:rsidP="00805114">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Investigate and report on experiences of flexible work arrangements through interviews and/or focus groups. Explore workload, access to conditions etc</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302BEA8F" w14:textId="0592F28D" w:rsidR="00FE039C" w:rsidRDefault="00FE039C" w:rsidP="00805114">
            <w:pPr>
              <w:spacing w:before="0" w:after="120" w:line="240" w:lineRule="auto"/>
            </w:pPr>
            <w:r>
              <w:t>2022</w:t>
            </w:r>
            <w:r w:rsidR="0059626A">
              <w:t>-2023</w:t>
            </w:r>
          </w:p>
        </w:tc>
      </w:tr>
      <w:tr w:rsidR="00FE039C" w14:paraId="24BA9B19" w14:textId="77777777" w:rsidTr="001B33D4">
        <w:tc>
          <w:tcPr>
            <w:tcW w:w="993" w:type="dxa"/>
            <w:vMerge/>
          </w:tcPr>
          <w:p w14:paraId="5D2FAC8D" w14:textId="77777777" w:rsidR="00FE039C" w:rsidRDefault="00FE039C"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08FB817B" w14:textId="77777777" w:rsidR="00FE039C" w:rsidRDefault="00FE039C" w:rsidP="00805114">
            <w:pPr>
              <w:spacing w:before="0" w:after="120" w:line="240" w:lineRule="auto"/>
            </w:pPr>
          </w:p>
        </w:tc>
        <w:tc>
          <w:tcPr>
            <w:tcW w:w="4819" w:type="dxa"/>
          </w:tcPr>
          <w:p w14:paraId="33A30082" w14:textId="3D1553FA" w:rsidR="00FE039C" w:rsidRDefault="005962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Leaders act as a role model on flexible work arrangements</w:t>
            </w:r>
          </w:p>
        </w:tc>
        <w:tc>
          <w:tcPr>
            <w:cnfStyle w:val="000001000000" w:firstRow="0" w:lastRow="0" w:firstColumn="0" w:lastColumn="0" w:oddVBand="0" w:evenVBand="1" w:oddHBand="0" w:evenHBand="0" w:firstRowFirstColumn="0" w:firstRowLastColumn="0" w:lastRowFirstColumn="0" w:lastRowLastColumn="0"/>
            <w:tcW w:w="1134" w:type="dxa"/>
          </w:tcPr>
          <w:p w14:paraId="0F57573E" w14:textId="4EE176E4" w:rsidR="00FE039C" w:rsidRDefault="00FE039C" w:rsidP="00805114">
            <w:pPr>
              <w:spacing w:before="0" w:after="120" w:line="240" w:lineRule="auto"/>
            </w:pPr>
            <w:r>
              <w:t>2022</w:t>
            </w:r>
            <w:r w:rsidR="0059626A">
              <w:t>-2025</w:t>
            </w:r>
          </w:p>
        </w:tc>
      </w:tr>
      <w:tr w:rsidR="00FE039C" w14:paraId="4FA6EB62" w14:textId="77777777" w:rsidTr="001B33D4">
        <w:tc>
          <w:tcPr>
            <w:tcW w:w="993" w:type="dxa"/>
            <w:vMerge/>
            <w:vAlign w:val="center"/>
          </w:tcPr>
          <w:p w14:paraId="25DCE30D" w14:textId="77777777" w:rsidR="00FE039C" w:rsidRDefault="00FE039C"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vAlign w:val="center"/>
          </w:tcPr>
          <w:p w14:paraId="25FF42D0" w14:textId="77777777" w:rsidR="00FE039C" w:rsidRDefault="00FE039C" w:rsidP="00805114">
            <w:pPr>
              <w:spacing w:before="0" w:after="120" w:line="240" w:lineRule="auto"/>
            </w:pPr>
          </w:p>
        </w:tc>
        <w:tc>
          <w:tcPr>
            <w:tcW w:w="4819" w:type="dxa"/>
          </w:tcPr>
          <w:p w14:paraId="4CB2FE47" w14:textId="291ECDAB" w:rsidR="00FE039C" w:rsidRDefault="0059626A" w:rsidP="0059626A">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Incorporate more detail in relation to flexible working arrangements to people of all genders through employee guide (including case studies)</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09D1C609" w14:textId="77777777" w:rsidR="00FE039C" w:rsidRDefault="00FE039C" w:rsidP="00805114">
            <w:pPr>
              <w:spacing w:before="0" w:after="120" w:line="240" w:lineRule="auto"/>
            </w:pPr>
            <w:r>
              <w:t>2023</w:t>
            </w:r>
          </w:p>
        </w:tc>
      </w:tr>
      <w:tr w:rsidR="00FE039C" w14:paraId="2E04C803" w14:textId="77777777" w:rsidTr="001B33D4">
        <w:tc>
          <w:tcPr>
            <w:tcW w:w="993" w:type="dxa"/>
            <w:vMerge/>
          </w:tcPr>
          <w:p w14:paraId="51A0FD92" w14:textId="77777777" w:rsidR="00FE039C" w:rsidRDefault="00FE039C"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282CA441" w14:textId="77777777" w:rsidR="00FE039C" w:rsidRDefault="00FE039C" w:rsidP="00805114">
            <w:pPr>
              <w:spacing w:before="0" w:after="120" w:line="240" w:lineRule="auto"/>
            </w:pPr>
          </w:p>
        </w:tc>
        <w:tc>
          <w:tcPr>
            <w:tcW w:w="4819" w:type="dxa"/>
          </w:tcPr>
          <w:p w14:paraId="53A61FC3" w14:textId="56A30CD0" w:rsidR="00FE039C" w:rsidRDefault="005962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lang w:eastAsia="en-GB"/>
              </w:rPr>
              <w:t>Annual conversations with team members through performance management processes</w:t>
            </w:r>
          </w:p>
        </w:tc>
        <w:tc>
          <w:tcPr>
            <w:cnfStyle w:val="000001000000" w:firstRow="0" w:lastRow="0" w:firstColumn="0" w:lastColumn="0" w:oddVBand="0" w:evenVBand="1" w:oddHBand="0" w:evenHBand="0" w:firstRowFirstColumn="0" w:firstRowLastColumn="0" w:lastRowFirstColumn="0" w:lastRowLastColumn="0"/>
            <w:tcW w:w="1134" w:type="dxa"/>
          </w:tcPr>
          <w:p w14:paraId="271D66FD" w14:textId="6377E5F9" w:rsidR="00FE039C" w:rsidRDefault="00FE039C" w:rsidP="00805114">
            <w:pPr>
              <w:spacing w:before="0" w:after="120" w:line="240" w:lineRule="auto"/>
            </w:pPr>
            <w:r>
              <w:t>202</w:t>
            </w:r>
            <w:r w:rsidR="0059626A">
              <w:t>3</w:t>
            </w:r>
            <w:r>
              <w:t>-2025</w:t>
            </w:r>
          </w:p>
        </w:tc>
      </w:tr>
      <w:tr w:rsidR="0059626A" w14:paraId="7C53CBBF" w14:textId="77777777" w:rsidTr="001B33D4">
        <w:tc>
          <w:tcPr>
            <w:tcW w:w="993" w:type="dxa"/>
            <w:vMerge w:val="restart"/>
            <w:vAlign w:val="center"/>
          </w:tcPr>
          <w:p w14:paraId="3B37DDC2" w14:textId="272004E9" w:rsidR="0059626A" w:rsidRDefault="0059626A" w:rsidP="00805114">
            <w:pPr>
              <w:spacing w:before="0" w:after="120" w:line="240" w:lineRule="auto"/>
            </w:pPr>
            <w:r>
              <w:t>6.2</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6943346A" w14:textId="585E2257" w:rsidR="0059626A" w:rsidRDefault="0059626A" w:rsidP="00805114">
            <w:pPr>
              <w:spacing w:before="0" w:after="120" w:line="240" w:lineRule="auto"/>
            </w:pPr>
            <w:r>
              <w:rPr>
                <w:rFonts w:cstheme="minorHAnsi"/>
                <w:sz w:val="20"/>
                <w:szCs w:val="20"/>
                <w:lang w:eastAsia="en-GB"/>
              </w:rPr>
              <w:t>Promote parental leave to people of all genders</w:t>
            </w:r>
          </w:p>
        </w:tc>
        <w:tc>
          <w:tcPr>
            <w:tcW w:w="4819" w:type="dxa"/>
          </w:tcPr>
          <w:p w14:paraId="523EB7A6" w14:textId="51216FB3" w:rsidR="0059626A" w:rsidRDefault="005962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Benchmark best practice approaches to parental leave conditions for people of all genders</w:t>
            </w:r>
          </w:p>
        </w:tc>
        <w:tc>
          <w:tcPr>
            <w:cnfStyle w:val="000001000000" w:firstRow="0" w:lastRow="0" w:firstColumn="0" w:lastColumn="0" w:oddVBand="0" w:evenVBand="1" w:oddHBand="0" w:evenHBand="0" w:firstRowFirstColumn="0" w:firstRowLastColumn="0" w:lastRowFirstColumn="0" w:lastRowLastColumn="0"/>
            <w:tcW w:w="1134" w:type="dxa"/>
            <w:vMerge w:val="restart"/>
            <w:vAlign w:val="center"/>
          </w:tcPr>
          <w:p w14:paraId="4B183FC8" w14:textId="754C360A" w:rsidR="0059626A" w:rsidRDefault="0059626A" w:rsidP="00805114">
            <w:pPr>
              <w:spacing w:before="0" w:after="120" w:line="240" w:lineRule="auto"/>
            </w:pPr>
            <w:r>
              <w:t>2023</w:t>
            </w:r>
          </w:p>
        </w:tc>
      </w:tr>
      <w:tr w:rsidR="0059626A" w14:paraId="026E5DF1" w14:textId="77777777" w:rsidTr="001B33D4">
        <w:tc>
          <w:tcPr>
            <w:tcW w:w="993" w:type="dxa"/>
            <w:vMerge/>
          </w:tcPr>
          <w:p w14:paraId="7BBAC55D" w14:textId="77777777" w:rsidR="0059626A" w:rsidRDefault="005962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4732852F" w14:textId="77777777" w:rsidR="0059626A" w:rsidRDefault="0059626A" w:rsidP="00805114">
            <w:pPr>
              <w:spacing w:before="0" w:after="120" w:line="240" w:lineRule="auto"/>
            </w:pPr>
          </w:p>
        </w:tc>
        <w:tc>
          <w:tcPr>
            <w:tcW w:w="4819" w:type="dxa"/>
          </w:tcPr>
          <w:p w14:paraId="782C3469" w14:textId="2BE34919" w:rsidR="0059626A" w:rsidRDefault="005962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Investigate return to work processes</w:t>
            </w:r>
          </w:p>
        </w:tc>
        <w:tc>
          <w:tcPr>
            <w:cnfStyle w:val="000001000000" w:firstRow="0" w:lastRow="0" w:firstColumn="0" w:lastColumn="0" w:oddVBand="0" w:evenVBand="1" w:oddHBand="0" w:evenHBand="0" w:firstRowFirstColumn="0" w:firstRowLastColumn="0" w:lastRowFirstColumn="0" w:lastRowLastColumn="0"/>
            <w:tcW w:w="1134" w:type="dxa"/>
            <w:vMerge/>
          </w:tcPr>
          <w:p w14:paraId="52E3A644" w14:textId="77777777" w:rsidR="0059626A" w:rsidRDefault="0059626A" w:rsidP="00805114">
            <w:pPr>
              <w:spacing w:before="0" w:after="120" w:line="240" w:lineRule="auto"/>
            </w:pPr>
          </w:p>
        </w:tc>
      </w:tr>
      <w:tr w:rsidR="0059626A" w14:paraId="38C906F9" w14:textId="77777777" w:rsidTr="001B33D4">
        <w:tc>
          <w:tcPr>
            <w:tcW w:w="993" w:type="dxa"/>
            <w:vMerge/>
          </w:tcPr>
          <w:p w14:paraId="660BE704" w14:textId="77777777" w:rsidR="0059626A" w:rsidRDefault="005962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71AA7A63" w14:textId="77777777" w:rsidR="0059626A" w:rsidRDefault="0059626A" w:rsidP="00805114">
            <w:pPr>
              <w:spacing w:before="0" w:after="120" w:line="240" w:lineRule="auto"/>
            </w:pPr>
          </w:p>
        </w:tc>
        <w:tc>
          <w:tcPr>
            <w:tcW w:w="4819" w:type="dxa"/>
          </w:tcPr>
          <w:p w14:paraId="3426246C" w14:textId="2D3CC495" w:rsidR="0059626A" w:rsidRDefault="0059626A" w:rsidP="0059626A">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 xml:space="preserve">Apply an intersectional gender lens to support available to employees regarding parental leave </w:t>
            </w:r>
          </w:p>
        </w:tc>
        <w:tc>
          <w:tcPr>
            <w:cnfStyle w:val="000001000000" w:firstRow="0" w:lastRow="0" w:firstColumn="0" w:lastColumn="0" w:oddVBand="0" w:evenVBand="1" w:oddHBand="0" w:evenHBand="0" w:firstRowFirstColumn="0" w:firstRowLastColumn="0" w:lastRowFirstColumn="0" w:lastRowLastColumn="0"/>
            <w:tcW w:w="1134" w:type="dxa"/>
            <w:vMerge/>
          </w:tcPr>
          <w:p w14:paraId="365011D6" w14:textId="77777777" w:rsidR="0059626A" w:rsidRDefault="0059626A" w:rsidP="00805114">
            <w:pPr>
              <w:spacing w:before="0" w:after="120" w:line="240" w:lineRule="auto"/>
            </w:pPr>
          </w:p>
        </w:tc>
      </w:tr>
      <w:tr w:rsidR="0059626A" w14:paraId="4C0B23AC" w14:textId="77777777" w:rsidTr="001B33D4">
        <w:tc>
          <w:tcPr>
            <w:tcW w:w="993" w:type="dxa"/>
            <w:vMerge w:val="restart"/>
            <w:vAlign w:val="center"/>
          </w:tcPr>
          <w:p w14:paraId="50A3CD8E" w14:textId="60294808" w:rsidR="0059626A" w:rsidRDefault="0059626A" w:rsidP="00805114">
            <w:pPr>
              <w:spacing w:before="0" w:after="120" w:line="240" w:lineRule="auto"/>
            </w:pPr>
            <w:r>
              <w:t>6.3</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371198ED" w14:textId="320BD338" w:rsidR="0059626A" w:rsidRDefault="0059626A" w:rsidP="00805114">
            <w:pPr>
              <w:spacing w:before="0" w:after="120" w:line="240" w:lineRule="auto"/>
            </w:pPr>
            <w:r>
              <w:rPr>
                <w:rFonts w:cstheme="minorHAnsi"/>
                <w:sz w:val="20"/>
                <w:szCs w:val="20"/>
                <w:lang w:eastAsia="en-GB"/>
              </w:rPr>
              <w:t>Ensure approach to family violence is best practice</w:t>
            </w:r>
          </w:p>
        </w:tc>
        <w:tc>
          <w:tcPr>
            <w:tcW w:w="4819" w:type="dxa"/>
          </w:tcPr>
          <w:p w14:paraId="39249BDB" w14:textId="0CF8900B" w:rsidR="0059626A" w:rsidRDefault="005962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Deliver Responding to Disclosures of Family Violence in the Workplace training for all leaders</w:t>
            </w:r>
          </w:p>
        </w:tc>
        <w:tc>
          <w:tcPr>
            <w:cnfStyle w:val="000001000000" w:firstRow="0" w:lastRow="0" w:firstColumn="0" w:lastColumn="0" w:oddVBand="0" w:evenVBand="1" w:oddHBand="0" w:evenHBand="0" w:firstRowFirstColumn="0" w:firstRowLastColumn="0" w:lastRowFirstColumn="0" w:lastRowLastColumn="0"/>
            <w:tcW w:w="1134" w:type="dxa"/>
          </w:tcPr>
          <w:p w14:paraId="4C7BFFA4" w14:textId="2A969B4B" w:rsidR="0059626A" w:rsidRDefault="0059626A" w:rsidP="00805114">
            <w:pPr>
              <w:spacing w:before="0" w:after="120" w:line="240" w:lineRule="auto"/>
            </w:pPr>
            <w:r>
              <w:t>2022-2023</w:t>
            </w:r>
          </w:p>
        </w:tc>
      </w:tr>
      <w:tr w:rsidR="0059626A" w14:paraId="7964D7FE" w14:textId="77777777" w:rsidTr="001B33D4">
        <w:tc>
          <w:tcPr>
            <w:tcW w:w="993" w:type="dxa"/>
            <w:vMerge/>
          </w:tcPr>
          <w:p w14:paraId="01275475" w14:textId="77777777" w:rsidR="0059626A" w:rsidRDefault="005962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5CDFC1C7" w14:textId="77777777" w:rsidR="0059626A" w:rsidRDefault="0059626A" w:rsidP="00805114">
            <w:pPr>
              <w:spacing w:before="0" w:after="120" w:line="240" w:lineRule="auto"/>
            </w:pPr>
          </w:p>
        </w:tc>
        <w:tc>
          <w:tcPr>
            <w:tcW w:w="4819" w:type="dxa"/>
          </w:tcPr>
          <w:p w14:paraId="0F19E5C1" w14:textId="12D0DE43" w:rsidR="0059626A" w:rsidRDefault="005962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Develop leaders guide for responding to workplace disclosures of family violence</w:t>
            </w:r>
          </w:p>
        </w:tc>
        <w:tc>
          <w:tcPr>
            <w:cnfStyle w:val="000001000000" w:firstRow="0" w:lastRow="0" w:firstColumn="0" w:lastColumn="0" w:oddVBand="0" w:evenVBand="1" w:oddHBand="0" w:evenHBand="0" w:firstRowFirstColumn="0" w:firstRowLastColumn="0" w:lastRowFirstColumn="0" w:lastRowLastColumn="0"/>
            <w:tcW w:w="1134" w:type="dxa"/>
          </w:tcPr>
          <w:p w14:paraId="6F8FC426" w14:textId="3C3AE63C" w:rsidR="0059626A" w:rsidRDefault="0059626A" w:rsidP="00805114">
            <w:pPr>
              <w:spacing w:before="0" w:after="120" w:line="240" w:lineRule="auto"/>
            </w:pPr>
            <w:r>
              <w:t>2023</w:t>
            </w:r>
          </w:p>
        </w:tc>
      </w:tr>
      <w:tr w:rsidR="0059626A" w14:paraId="60A4E99F" w14:textId="77777777" w:rsidTr="001B33D4">
        <w:tc>
          <w:tcPr>
            <w:tcW w:w="993" w:type="dxa"/>
            <w:vMerge/>
          </w:tcPr>
          <w:p w14:paraId="0E6D29EC" w14:textId="77777777" w:rsidR="0059626A" w:rsidRDefault="0059626A"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0CEDEFEB" w14:textId="77777777" w:rsidR="0059626A" w:rsidRDefault="0059626A" w:rsidP="00805114">
            <w:pPr>
              <w:spacing w:before="0" w:after="120" w:line="240" w:lineRule="auto"/>
            </w:pPr>
          </w:p>
        </w:tc>
        <w:tc>
          <w:tcPr>
            <w:tcW w:w="4819" w:type="dxa"/>
          </w:tcPr>
          <w:p w14:paraId="1F19D228" w14:textId="38D6A05E" w:rsidR="0059626A" w:rsidRDefault="0059626A"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lang w:eastAsia="en-GB"/>
              </w:rPr>
              <w:t>Communicate family violence approach to all employees annually during the 16 days of activism campaign</w:t>
            </w:r>
          </w:p>
        </w:tc>
        <w:tc>
          <w:tcPr>
            <w:cnfStyle w:val="000001000000" w:firstRow="0" w:lastRow="0" w:firstColumn="0" w:lastColumn="0" w:oddVBand="0" w:evenVBand="1" w:oddHBand="0" w:evenHBand="0" w:firstRowFirstColumn="0" w:firstRowLastColumn="0" w:lastRowFirstColumn="0" w:lastRowLastColumn="0"/>
            <w:tcW w:w="1134" w:type="dxa"/>
          </w:tcPr>
          <w:p w14:paraId="3C9FFC75" w14:textId="67701102" w:rsidR="0059626A" w:rsidRDefault="0059626A" w:rsidP="00805114">
            <w:pPr>
              <w:spacing w:before="0" w:after="120" w:line="240" w:lineRule="auto"/>
            </w:pPr>
            <w:r>
              <w:t>2023</w:t>
            </w:r>
          </w:p>
        </w:tc>
      </w:tr>
    </w:tbl>
    <w:p w14:paraId="4FCACF12" w14:textId="77777777" w:rsidR="001B33D4" w:rsidRDefault="001B33D4" w:rsidP="002628D4">
      <w:pPr>
        <w:pStyle w:val="Heading2"/>
      </w:pPr>
    </w:p>
    <w:p w14:paraId="0ECCD29B" w14:textId="77777777" w:rsidR="001B33D4" w:rsidRDefault="001B33D4">
      <w:pPr>
        <w:spacing w:before="0" w:after="160" w:line="259" w:lineRule="auto"/>
        <w:rPr>
          <w:rFonts w:asciiTheme="majorHAnsi" w:eastAsiaTheme="majorEastAsia" w:hAnsiTheme="majorHAnsi" w:cstheme="majorBidi"/>
          <w:color w:val="430098" w:themeColor="text2"/>
          <w:sz w:val="30"/>
          <w:szCs w:val="26"/>
        </w:rPr>
      </w:pPr>
      <w:r>
        <w:br w:type="page"/>
      </w:r>
    </w:p>
    <w:p w14:paraId="4926275A" w14:textId="3276B364" w:rsidR="00C65C56" w:rsidRDefault="00C65C56" w:rsidP="002628D4">
      <w:pPr>
        <w:pStyle w:val="Heading2"/>
      </w:pPr>
      <w:bookmarkStart w:id="28" w:name="_Toc111724544"/>
      <w:r>
        <w:lastRenderedPageBreak/>
        <w:t>Indicator 7: Gendered Segregation</w:t>
      </w:r>
      <w:bookmarkEnd w:id="28"/>
    </w:p>
    <w:p w14:paraId="04D17B38" w14:textId="77777777" w:rsidR="00C65C56" w:rsidRDefault="00C65C56" w:rsidP="00C65C56">
      <w:pPr>
        <w:pStyle w:val="NormalWeb"/>
        <w:shd w:val="clear" w:color="auto" w:fill="FFFFFF"/>
        <w:spacing w:before="0" w:beforeAutospacing="0" w:after="0" w:afterAutospacing="0"/>
        <w:rPr>
          <w:rFonts w:asciiTheme="minorHAnsi" w:hAnsiTheme="minorHAnsi" w:cstheme="minorHAnsi"/>
          <w:sz w:val="22"/>
          <w:szCs w:val="22"/>
        </w:rPr>
      </w:pPr>
      <w:r w:rsidRPr="00B33D2B">
        <w:rPr>
          <w:rFonts w:asciiTheme="minorHAnsi" w:hAnsiTheme="minorHAnsi" w:cstheme="minorHAnsi"/>
          <w:sz w:val="22"/>
          <w:szCs w:val="22"/>
        </w:rPr>
        <w:t xml:space="preserve">Women make up a higher proportion of certain occupations and industries, while men are more represented in others. </w:t>
      </w:r>
      <w:r>
        <w:rPr>
          <w:rFonts w:asciiTheme="minorHAnsi" w:hAnsiTheme="minorHAnsi" w:cstheme="minorHAnsi"/>
          <w:sz w:val="22"/>
          <w:szCs w:val="22"/>
        </w:rPr>
        <w:br/>
      </w:r>
    </w:p>
    <w:p w14:paraId="7370CC23" w14:textId="20BCB1C3" w:rsidR="00C65C56" w:rsidRDefault="00C65C56" w:rsidP="00C65C56">
      <w:pPr>
        <w:pStyle w:val="NormalWeb"/>
        <w:shd w:val="clear" w:color="auto" w:fill="FFFFFF"/>
        <w:spacing w:before="0" w:beforeAutospacing="0" w:after="0" w:afterAutospacing="0"/>
        <w:rPr>
          <w:rFonts w:asciiTheme="minorHAnsi" w:hAnsiTheme="minorHAnsi" w:cstheme="minorHAnsi"/>
          <w:sz w:val="22"/>
          <w:szCs w:val="22"/>
        </w:rPr>
      </w:pPr>
      <w:r w:rsidRPr="00B33D2B">
        <w:rPr>
          <w:rFonts w:asciiTheme="minorHAnsi" w:hAnsiTheme="minorHAnsi" w:cstheme="minorHAnsi"/>
          <w:sz w:val="22"/>
          <w:szCs w:val="22"/>
        </w:rPr>
        <w:t xml:space="preserve">This gendered segregation is driven by gendered norms and stereotypes about what work is appropriate for men and women, as well as structural factors including access to flexible working arrangements. </w:t>
      </w:r>
      <w:r>
        <w:rPr>
          <w:rFonts w:asciiTheme="minorHAnsi" w:hAnsiTheme="minorHAnsi" w:cstheme="minorHAnsi"/>
          <w:sz w:val="22"/>
          <w:szCs w:val="22"/>
        </w:rPr>
        <w:br/>
      </w:r>
    </w:p>
    <w:p w14:paraId="49544EC7" w14:textId="08C06DBA" w:rsidR="00C65C56" w:rsidRPr="00B33D2B" w:rsidRDefault="00C65C56" w:rsidP="005A3911">
      <w:pPr>
        <w:pStyle w:val="NormalWeb"/>
        <w:shd w:val="clear" w:color="auto" w:fill="FFFFFF"/>
        <w:spacing w:before="0" w:beforeAutospacing="0" w:after="240" w:afterAutospacing="0"/>
        <w:rPr>
          <w:rFonts w:asciiTheme="minorHAnsi" w:hAnsiTheme="minorHAnsi" w:cstheme="minorHAnsi"/>
          <w:sz w:val="22"/>
          <w:szCs w:val="22"/>
        </w:rPr>
      </w:pPr>
      <w:r w:rsidRPr="00B33D2B">
        <w:rPr>
          <w:rFonts w:asciiTheme="minorHAnsi" w:hAnsiTheme="minorHAnsi" w:cstheme="minorHAnsi"/>
          <w:sz w:val="22"/>
          <w:szCs w:val="22"/>
        </w:rPr>
        <w:t>Gendered workforce segregation reinforces gender inequality and widens the pay gap, as the average pay is lower in industries and occupations dominated by women</w:t>
      </w:r>
      <w:r w:rsidRPr="00B33D2B">
        <w:rPr>
          <w:rStyle w:val="FootnoteReference"/>
          <w:rFonts w:asciiTheme="minorHAnsi" w:eastAsiaTheme="majorEastAsia" w:hAnsiTheme="minorHAnsi" w:cstheme="minorHAnsi"/>
          <w:sz w:val="22"/>
          <w:szCs w:val="22"/>
        </w:rPr>
        <w:footnoteReference w:id="8"/>
      </w:r>
      <w:r w:rsidRPr="00B33D2B">
        <w:rPr>
          <w:rFonts w:asciiTheme="minorHAnsi" w:hAnsiTheme="minorHAnsi" w:cstheme="minorHAnsi"/>
          <w:sz w:val="22"/>
          <w:szCs w:val="22"/>
        </w:rPr>
        <w:t>.</w:t>
      </w:r>
    </w:p>
    <w:p w14:paraId="171DD927" w14:textId="69DC58C6" w:rsidR="00C65C56" w:rsidRDefault="005A3911" w:rsidP="00C65C56">
      <w:pPr>
        <w:rPr>
          <w:b/>
          <w:bCs/>
        </w:rPr>
      </w:pPr>
      <w:r w:rsidRPr="005A3911">
        <w:rPr>
          <w:b/>
          <w:bCs/>
        </w:rPr>
        <w:t>Workforce</w:t>
      </w:r>
      <w:r>
        <w:rPr>
          <w:b/>
          <w:bCs/>
        </w:rPr>
        <w:t xml:space="preserve"> Data</w:t>
      </w:r>
    </w:p>
    <w:p w14:paraId="4BAA9B3B" w14:textId="77777777" w:rsidR="00964E5D" w:rsidRDefault="005A3911" w:rsidP="007108B7">
      <w:pPr>
        <w:spacing w:before="0" w:after="0" w:line="240" w:lineRule="auto"/>
      </w:pPr>
      <w:r>
        <w:t xml:space="preserve">To comply with the </w:t>
      </w:r>
      <w:r>
        <w:rPr>
          <w:i/>
          <w:iCs/>
        </w:rPr>
        <w:t xml:space="preserve">Gender Equality Act 2020 </w:t>
      </w:r>
      <w:r>
        <w:t>entities are required to classify</w:t>
      </w:r>
      <w:r w:rsidR="007108B7">
        <w:t xml:space="preserve"> </w:t>
      </w:r>
    </w:p>
    <w:p w14:paraId="31C9F8FC" w14:textId="77777777" w:rsidR="00964E5D" w:rsidRDefault="005A3911" w:rsidP="007108B7">
      <w:pPr>
        <w:spacing w:before="0" w:after="0" w:line="240" w:lineRule="auto"/>
      </w:pPr>
      <w:r>
        <w:t xml:space="preserve">roles using the Australian New Zealand Standard of Classification of Occupations </w:t>
      </w:r>
    </w:p>
    <w:p w14:paraId="5451A636" w14:textId="6C7A51EC" w:rsidR="005A3911" w:rsidRPr="005A3911" w:rsidRDefault="005A3911" w:rsidP="007108B7">
      <w:pPr>
        <w:spacing w:before="0" w:after="0" w:line="240" w:lineRule="auto"/>
      </w:pPr>
      <w:r>
        <w:t>(</w:t>
      </w:r>
      <w:r w:rsidRPr="005A3911">
        <w:rPr>
          <w:b/>
          <w:bCs/>
        </w:rPr>
        <w:t>ANZSCO</w:t>
      </w:r>
      <w:r>
        <w:t>) codes</w:t>
      </w:r>
      <w:r w:rsidR="00964E5D">
        <w:t xml:space="preserve"> (professionals, clerical workers,</w:t>
      </w:r>
      <w:r w:rsidR="00D331E1">
        <w:t xml:space="preserve"> </w:t>
      </w:r>
      <w:r w:rsidR="00964E5D">
        <w:t>administrative workers and managers)</w:t>
      </w:r>
      <w:r>
        <w:t>.</w:t>
      </w:r>
    </w:p>
    <w:p w14:paraId="566117E2" w14:textId="4546930C" w:rsidR="00964E5D" w:rsidRDefault="00964E5D" w:rsidP="007108B7">
      <w:pPr>
        <w:spacing w:before="0" w:after="160" w:line="259" w:lineRule="auto"/>
      </w:pPr>
    </w:p>
    <w:p w14:paraId="3F841B83" w14:textId="790A2C52" w:rsidR="001B33D4" w:rsidRDefault="001B33D4" w:rsidP="007108B7">
      <w:pPr>
        <w:spacing w:before="0" w:after="160" w:line="259" w:lineRule="auto"/>
      </w:pPr>
      <w:r>
        <w:rPr>
          <w:noProof/>
        </w:rPr>
        <w:drawing>
          <wp:inline distT="0" distB="0" distL="0" distR="0" wp14:anchorId="165349D1" wp14:editId="73D8EF28">
            <wp:extent cx="6002655" cy="2552369"/>
            <wp:effectExtent l="0" t="0" r="0" b="63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AC63A3" w14:textId="77777777" w:rsidR="007108B7" w:rsidRDefault="007108B7" w:rsidP="007108B7">
      <w:pPr>
        <w:pStyle w:val="Breakoutbox"/>
        <w:spacing w:before="0" w:after="120" w:line="240" w:lineRule="auto"/>
        <w:rPr>
          <w:b/>
          <w:bCs/>
        </w:rPr>
      </w:pPr>
      <w:r w:rsidRPr="007108B7">
        <w:rPr>
          <w:b/>
          <w:bCs/>
        </w:rPr>
        <w:t>Employee Experience Data</w:t>
      </w:r>
    </w:p>
    <w:p w14:paraId="10C78B1C" w14:textId="5187370B" w:rsidR="007108B7" w:rsidRPr="00964E5D" w:rsidRDefault="007108B7" w:rsidP="007108B7">
      <w:pPr>
        <w:pStyle w:val="Breakoutbox"/>
        <w:numPr>
          <w:ilvl w:val="0"/>
          <w:numId w:val="21"/>
        </w:numPr>
        <w:spacing w:before="0" w:after="120" w:line="240" w:lineRule="auto"/>
        <w:rPr>
          <w:b/>
          <w:bCs/>
        </w:rPr>
      </w:pPr>
      <w:r>
        <w:t>92% of employees agree that the organisation uses respectful images and language</w:t>
      </w:r>
    </w:p>
    <w:p w14:paraId="4B57858D" w14:textId="3065ED71" w:rsidR="00964E5D" w:rsidRPr="00AF1A3F" w:rsidRDefault="00964E5D" w:rsidP="007108B7">
      <w:pPr>
        <w:pStyle w:val="Breakoutbox"/>
        <w:numPr>
          <w:ilvl w:val="0"/>
          <w:numId w:val="21"/>
        </w:numPr>
        <w:spacing w:before="0" w:after="120" w:line="240" w:lineRule="auto"/>
        <w:rPr>
          <w:b/>
          <w:bCs/>
        </w:rPr>
      </w:pPr>
      <w:r>
        <w:t xml:space="preserve">89% of employees agree regardless of gender, work in their </w:t>
      </w:r>
      <w:r w:rsidR="00AF1A3F">
        <w:t>group</w:t>
      </w:r>
      <w:r>
        <w:t xml:space="preserve"> is allocated fairly</w:t>
      </w:r>
    </w:p>
    <w:p w14:paraId="5143A00D" w14:textId="77777777" w:rsidR="001B33D4" w:rsidRDefault="001B33D4">
      <w:pPr>
        <w:spacing w:before="0" w:after="160" w:line="259" w:lineRule="auto"/>
        <w:rPr>
          <w:rFonts w:cstheme="minorHAnsi"/>
          <w:b/>
          <w:bCs/>
        </w:rPr>
      </w:pPr>
      <w:r>
        <w:rPr>
          <w:rFonts w:cstheme="minorHAnsi"/>
          <w:b/>
          <w:bCs/>
        </w:rPr>
        <w:br w:type="page"/>
      </w:r>
    </w:p>
    <w:p w14:paraId="6D4DFE23" w14:textId="62B83E87" w:rsidR="00AF1A3F" w:rsidRPr="00FE039C" w:rsidRDefault="00AF1A3F" w:rsidP="00AF1A3F">
      <w:pPr>
        <w:rPr>
          <w:rFonts w:cstheme="minorHAnsi"/>
          <w:b/>
          <w:bCs/>
        </w:rPr>
      </w:pPr>
      <w:r w:rsidRPr="00FE039C">
        <w:rPr>
          <w:rFonts w:cstheme="minorHAnsi"/>
          <w:b/>
          <w:bCs/>
        </w:rPr>
        <w:lastRenderedPageBreak/>
        <w:t xml:space="preserve">Indicator </w:t>
      </w:r>
      <w:r>
        <w:rPr>
          <w:rFonts w:cstheme="minorHAnsi"/>
          <w:b/>
          <w:bCs/>
        </w:rPr>
        <w:t>7</w:t>
      </w:r>
      <w:r w:rsidRPr="00FE039C">
        <w:rPr>
          <w:rFonts w:cstheme="minorHAnsi"/>
          <w:b/>
          <w:bCs/>
        </w:rPr>
        <w:t>: Strategies</w:t>
      </w:r>
    </w:p>
    <w:tbl>
      <w:tblPr>
        <w:tblStyle w:val="OVICDefaulttable"/>
        <w:tblW w:w="9355" w:type="dxa"/>
        <w:tblLook w:val="00A0" w:firstRow="1" w:lastRow="0" w:firstColumn="1" w:lastColumn="0" w:noHBand="0" w:noVBand="0"/>
      </w:tblPr>
      <w:tblGrid>
        <w:gridCol w:w="993"/>
        <w:gridCol w:w="2409"/>
        <w:gridCol w:w="4819"/>
        <w:gridCol w:w="1134"/>
      </w:tblGrid>
      <w:tr w:rsidR="00AF1A3F" w14:paraId="7FBB719F" w14:textId="77777777" w:rsidTr="001B33D4">
        <w:trPr>
          <w:cnfStyle w:val="100000000000" w:firstRow="1" w:lastRow="0" w:firstColumn="0" w:lastColumn="0" w:oddVBand="0" w:evenVBand="0" w:oddHBand="0" w:evenHBand="0" w:firstRowFirstColumn="0" w:firstRowLastColumn="0" w:lastRowFirstColumn="0" w:lastRowLastColumn="0"/>
        </w:trPr>
        <w:tc>
          <w:tcPr>
            <w:tcW w:w="993" w:type="dxa"/>
          </w:tcPr>
          <w:p w14:paraId="3CE4BC5F" w14:textId="77777777" w:rsidR="00AF1A3F" w:rsidRDefault="00AF1A3F" w:rsidP="00805114">
            <w:pPr>
              <w:spacing w:before="0" w:after="120" w:line="240" w:lineRule="auto"/>
            </w:pPr>
            <w:r>
              <w:t>Number</w:t>
            </w:r>
          </w:p>
        </w:tc>
        <w:tc>
          <w:tcPr>
            <w:cnfStyle w:val="000001000000" w:firstRow="0" w:lastRow="0" w:firstColumn="0" w:lastColumn="0" w:oddVBand="0" w:evenVBand="1" w:oddHBand="0" w:evenHBand="0" w:firstRowFirstColumn="0" w:firstRowLastColumn="0" w:lastRowFirstColumn="0" w:lastRowLastColumn="0"/>
            <w:tcW w:w="2409" w:type="dxa"/>
          </w:tcPr>
          <w:p w14:paraId="2E1B4E7F" w14:textId="77777777" w:rsidR="00AF1A3F" w:rsidRDefault="00AF1A3F" w:rsidP="00805114">
            <w:pPr>
              <w:spacing w:before="0" w:after="120" w:line="240" w:lineRule="auto"/>
            </w:pPr>
            <w:r>
              <w:t>Strategy</w:t>
            </w:r>
          </w:p>
        </w:tc>
        <w:tc>
          <w:tcPr>
            <w:tcW w:w="4819" w:type="dxa"/>
          </w:tcPr>
          <w:p w14:paraId="689F2AA3" w14:textId="77777777" w:rsidR="00AF1A3F" w:rsidRDefault="00AF1A3F" w:rsidP="00805114">
            <w:pPr>
              <w:spacing w:before="0" w:after="120" w:line="240" w:lineRule="auto"/>
              <w:cnfStyle w:val="100000000000" w:firstRow="1" w:lastRow="0" w:firstColumn="0" w:lastColumn="0" w:oddVBand="0" w:evenVBand="0" w:oddHBand="0" w:evenHBand="0" w:firstRowFirstColumn="0" w:firstRowLastColumn="0" w:lastRowFirstColumn="0" w:lastRowLastColumn="0"/>
            </w:pPr>
            <w:r>
              <w:t>Actions/Measures</w:t>
            </w:r>
          </w:p>
        </w:tc>
        <w:tc>
          <w:tcPr>
            <w:cnfStyle w:val="000001000000" w:firstRow="0" w:lastRow="0" w:firstColumn="0" w:lastColumn="0" w:oddVBand="0" w:evenVBand="1" w:oddHBand="0" w:evenHBand="0" w:firstRowFirstColumn="0" w:firstRowLastColumn="0" w:lastRowFirstColumn="0" w:lastRowLastColumn="0"/>
            <w:tcW w:w="1134" w:type="dxa"/>
          </w:tcPr>
          <w:p w14:paraId="3D339A83" w14:textId="77777777" w:rsidR="00AF1A3F" w:rsidRDefault="00AF1A3F" w:rsidP="00805114">
            <w:pPr>
              <w:spacing w:before="0" w:after="120" w:line="240" w:lineRule="auto"/>
            </w:pPr>
            <w:r>
              <w:t>Year</w:t>
            </w:r>
          </w:p>
        </w:tc>
      </w:tr>
      <w:tr w:rsidR="00AF1A3F" w14:paraId="6DF84F01" w14:textId="77777777" w:rsidTr="001B33D4">
        <w:tc>
          <w:tcPr>
            <w:tcW w:w="993" w:type="dxa"/>
            <w:vMerge w:val="restart"/>
            <w:vAlign w:val="center"/>
          </w:tcPr>
          <w:p w14:paraId="5502DF64" w14:textId="4BC9E9D3" w:rsidR="00AF1A3F" w:rsidRDefault="00AF1A3F" w:rsidP="00805114">
            <w:pPr>
              <w:spacing w:before="0" w:after="120" w:line="240" w:lineRule="auto"/>
            </w:pPr>
            <w:r>
              <w:t>7.1</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6A40D844" w14:textId="45B1ABAC" w:rsidR="00AF1A3F" w:rsidRDefault="00AF1A3F" w:rsidP="00805114">
            <w:r>
              <w:rPr>
                <w:rFonts w:cstheme="minorHAnsi"/>
                <w:sz w:val="20"/>
                <w:szCs w:val="20"/>
                <w:lang w:eastAsia="en-GB"/>
              </w:rPr>
              <w:t>Address gendered patterns of employment across the workforce</w:t>
            </w:r>
          </w:p>
        </w:tc>
        <w:tc>
          <w:tcPr>
            <w:tcW w:w="4819" w:type="dxa"/>
          </w:tcPr>
          <w:p w14:paraId="54B599D8" w14:textId="281EC354" w:rsidR="00AF1A3F" w:rsidRDefault="00AF1A3F" w:rsidP="00805114">
            <w:pPr>
              <w:spacing w:before="0" w:after="120" w:line="240"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Analyse workplace segregation to build a meaningful picture</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55DBD7F2" w14:textId="1F781EDF" w:rsidR="00AF1A3F" w:rsidRDefault="00AF1A3F" w:rsidP="00805114">
            <w:pPr>
              <w:spacing w:before="0" w:after="120" w:line="240" w:lineRule="auto"/>
            </w:pPr>
            <w:r>
              <w:t>2023</w:t>
            </w:r>
          </w:p>
        </w:tc>
      </w:tr>
      <w:tr w:rsidR="00AF1A3F" w14:paraId="0BF9EAD7" w14:textId="77777777" w:rsidTr="001B33D4">
        <w:tc>
          <w:tcPr>
            <w:tcW w:w="993" w:type="dxa"/>
            <w:vMerge/>
          </w:tcPr>
          <w:p w14:paraId="69FBCF60" w14:textId="77777777" w:rsidR="00AF1A3F" w:rsidRDefault="00AF1A3F"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7C4F7302" w14:textId="77777777" w:rsidR="00AF1A3F" w:rsidRDefault="00AF1A3F" w:rsidP="00805114">
            <w:pPr>
              <w:spacing w:before="0" w:after="120" w:line="240" w:lineRule="auto"/>
            </w:pPr>
          </w:p>
        </w:tc>
        <w:tc>
          <w:tcPr>
            <w:tcW w:w="4819" w:type="dxa"/>
          </w:tcPr>
          <w:p w14:paraId="0EFC0B77" w14:textId="77683BDC" w:rsidR="00AF1A3F" w:rsidRDefault="00AF1A3F"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Develop a plan for addressing workplace gendered segregation (including considering pilot program, review PD’s etc.)</w:t>
            </w:r>
          </w:p>
        </w:tc>
        <w:tc>
          <w:tcPr>
            <w:cnfStyle w:val="000001000000" w:firstRow="0" w:lastRow="0" w:firstColumn="0" w:lastColumn="0" w:oddVBand="0" w:evenVBand="1" w:oddHBand="0" w:evenHBand="0" w:firstRowFirstColumn="0" w:firstRowLastColumn="0" w:lastRowFirstColumn="0" w:lastRowLastColumn="0"/>
            <w:tcW w:w="1134" w:type="dxa"/>
          </w:tcPr>
          <w:p w14:paraId="765091E5" w14:textId="487FA982" w:rsidR="00AF1A3F" w:rsidRDefault="00AF1A3F" w:rsidP="00805114">
            <w:pPr>
              <w:spacing w:before="0" w:after="120" w:line="240" w:lineRule="auto"/>
            </w:pPr>
            <w:r>
              <w:t>2023</w:t>
            </w:r>
          </w:p>
        </w:tc>
      </w:tr>
      <w:tr w:rsidR="00AF1A3F" w14:paraId="55441CAA" w14:textId="77777777" w:rsidTr="001B33D4">
        <w:tc>
          <w:tcPr>
            <w:tcW w:w="993" w:type="dxa"/>
            <w:vMerge/>
            <w:vAlign w:val="center"/>
          </w:tcPr>
          <w:p w14:paraId="0DB2FC45" w14:textId="77777777" w:rsidR="00AF1A3F" w:rsidRDefault="00AF1A3F"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vAlign w:val="center"/>
          </w:tcPr>
          <w:p w14:paraId="2684A574" w14:textId="77777777" w:rsidR="00AF1A3F" w:rsidRDefault="00AF1A3F" w:rsidP="00805114">
            <w:pPr>
              <w:spacing w:before="0" w:after="120" w:line="240" w:lineRule="auto"/>
            </w:pPr>
          </w:p>
        </w:tc>
        <w:tc>
          <w:tcPr>
            <w:tcW w:w="4819" w:type="dxa"/>
          </w:tcPr>
          <w:p w14:paraId="49CC2A6F" w14:textId="51B04D62" w:rsidR="00AF1A3F" w:rsidRDefault="00AF1A3F" w:rsidP="00AF1A3F">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Track positions for trends in gender over time</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3884AF41" w14:textId="3A8F2768" w:rsidR="00AF1A3F" w:rsidRDefault="00AF1A3F" w:rsidP="00805114">
            <w:pPr>
              <w:spacing w:before="0" w:after="120" w:line="240" w:lineRule="auto"/>
            </w:pPr>
            <w:r>
              <w:t>2022-2025</w:t>
            </w:r>
          </w:p>
        </w:tc>
      </w:tr>
      <w:tr w:rsidR="00AF1A3F" w14:paraId="21FC5B9D" w14:textId="77777777" w:rsidTr="001B33D4">
        <w:tc>
          <w:tcPr>
            <w:tcW w:w="993" w:type="dxa"/>
            <w:vMerge/>
          </w:tcPr>
          <w:p w14:paraId="310C8D9C" w14:textId="77777777" w:rsidR="00AF1A3F" w:rsidRDefault="00AF1A3F"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49A16A12" w14:textId="77777777" w:rsidR="00AF1A3F" w:rsidRDefault="00AF1A3F" w:rsidP="00805114">
            <w:pPr>
              <w:spacing w:before="0" w:after="120" w:line="240" w:lineRule="auto"/>
            </w:pPr>
          </w:p>
        </w:tc>
        <w:tc>
          <w:tcPr>
            <w:tcW w:w="4819" w:type="dxa"/>
          </w:tcPr>
          <w:p w14:paraId="506F0A8E" w14:textId="254DB888" w:rsidR="00AF1A3F" w:rsidRDefault="00AF1A3F"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lang w:eastAsia="en-GB"/>
              </w:rPr>
              <w:t>Promote alternative pathways – e.g. Acting arrangements/Secondments</w:t>
            </w:r>
          </w:p>
        </w:tc>
        <w:tc>
          <w:tcPr>
            <w:cnfStyle w:val="000001000000" w:firstRow="0" w:lastRow="0" w:firstColumn="0" w:lastColumn="0" w:oddVBand="0" w:evenVBand="1" w:oddHBand="0" w:evenHBand="0" w:firstRowFirstColumn="0" w:firstRowLastColumn="0" w:lastRowFirstColumn="0" w:lastRowLastColumn="0"/>
            <w:tcW w:w="1134" w:type="dxa"/>
          </w:tcPr>
          <w:p w14:paraId="4EF4D781" w14:textId="04B14432" w:rsidR="00AF1A3F" w:rsidRDefault="00AF1A3F" w:rsidP="00805114">
            <w:pPr>
              <w:spacing w:before="0" w:after="120" w:line="240" w:lineRule="auto"/>
            </w:pPr>
            <w:r>
              <w:t>2022-2024</w:t>
            </w:r>
          </w:p>
        </w:tc>
      </w:tr>
      <w:tr w:rsidR="00AF1A3F" w14:paraId="7DDCD748" w14:textId="77777777" w:rsidTr="001B33D4">
        <w:tc>
          <w:tcPr>
            <w:tcW w:w="993" w:type="dxa"/>
            <w:vMerge w:val="restart"/>
            <w:vAlign w:val="center"/>
          </w:tcPr>
          <w:p w14:paraId="69535127" w14:textId="03825DB1" w:rsidR="00AF1A3F" w:rsidRDefault="00AF1A3F" w:rsidP="00805114">
            <w:pPr>
              <w:spacing w:before="0" w:after="120" w:line="240" w:lineRule="auto"/>
            </w:pPr>
            <w:r>
              <w:t>7.2</w:t>
            </w:r>
          </w:p>
        </w:tc>
        <w:tc>
          <w:tcPr>
            <w:cnfStyle w:val="000001000000" w:firstRow="0" w:lastRow="0" w:firstColumn="0" w:lastColumn="0" w:oddVBand="0" w:evenVBand="1" w:oddHBand="0" w:evenHBand="0" w:firstRowFirstColumn="0" w:firstRowLastColumn="0" w:lastRowFirstColumn="0" w:lastRowLastColumn="0"/>
            <w:tcW w:w="2409" w:type="dxa"/>
            <w:vMerge w:val="restart"/>
            <w:vAlign w:val="center"/>
          </w:tcPr>
          <w:p w14:paraId="3C5D2B12" w14:textId="1FE63BCF" w:rsidR="00AF1A3F" w:rsidRDefault="00AF1A3F" w:rsidP="00805114">
            <w:pPr>
              <w:spacing w:before="0" w:after="120" w:line="240" w:lineRule="auto"/>
            </w:pPr>
            <w:r>
              <w:rPr>
                <w:rFonts w:cstheme="minorHAnsi"/>
                <w:sz w:val="20"/>
                <w:szCs w:val="20"/>
                <w:lang w:eastAsia="en-GB"/>
              </w:rPr>
              <w:t>Build a gender equitable and inclusive workplace</w:t>
            </w:r>
          </w:p>
        </w:tc>
        <w:tc>
          <w:tcPr>
            <w:tcW w:w="4819" w:type="dxa"/>
          </w:tcPr>
          <w:p w14:paraId="5D4A2C93" w14:textId="455B74D0" w:rsidR="00AF1A3F" w:rsidRDefault="00AF1A3F"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lang w:eastAsia="en-GB"/>
              </w:rPr>
              <w:t>Gender training for all employees (also in Indicators 1&amp;4)</w:t>
            </w:r>
          </w:p>
        </w:tc>
        <w:tc>
          <w:tcPr>
            <w:cnfStyle w:val="000001000000" w:firstRow="0" w:lastRow="0" w:firstColumn="0" w:lastColumn="0" w:oddVBand="0" w:evenVBand="1" w:oddHBand="0" w:evenHBand="0" w:firstRowFirstColumn="0" w:firstRowLastColumn="0" w:lastRowFirstColumn="0" w:lastRowLastColumn="0"/>
            <w:tcW w:w="1134" w:type="dxa"/>
            <w:vAlign w:val="center"/>
          </w:tcPr>
          <w:p w14:paraId="019CF7D8" w14:textId="0797EE1D" w:rsidR="00AF1A3F" w:rsidRDefault="00AF1A3F" w:rsidP="00805114">
            <w:pPr>
              <w:spacing w:before="0" w:after="120" w:line="240" w:lineRule="auto"/>
            </w:pPr>
            <w:r>
              <w:t>2022</w:t>
            </w:r>
          </w:p>
        </w:tc>
      </w:tr>
      <w:tr w:rsidR="00AF1A3F" w14:paraId="4ACBB95C" w14:textId="77777777" w:rsidTr="001B33D4">
        <w:tc>
          <w:tcPr>
            <w:tcW w:w="993" w:type="dxa"/>
            <w:vMerge/>
          </w:tcPr>
          <w:p w14:paraId="1C3BDFBE" w14:textId="77777777" w:rsidR="00AF1A3F" w:rsidRDefault="00AF1A3F"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40034155" w14:textId="77777777" w:rsidR="00AF1A3F" w:rsidRDefault="00AF1A3F" w:rsidP="00805114">
            <w:pPr>
              <w:spacing w:before="0" w:after="120" w:line="240" w:lineRule="auto"/>
            </w:pPr>
          </w:p>
        </w:tc>
        <w:tc>
          <w:tcPr>
            <w:tcW w:w="4819" w:type="dxa"/>
          </w:tcPr>
          <w:p w14:paraId="57EE3464" w14:textId="2E289863" w:rsidR="00AF1A3F" w:rsidRDefault="00AF1A3F" w:rsidP="00805114">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rPr>
              <w:t>Apply an intersectional gender lens to communications policies</w:t>
            </w:r>
          </w:p>
        </w:tc>
        <w:tc>
          <w:tcPr>
            <w:cnfStyle w:val="000001000000" w:firstRow="0" w:lastRow="0" w:firstColumn="0" w:lastColumn="0" w:oddVBand="0" w:evenVBand="1" w:oddHBand="0" w:evenHBand="0" w:firstRowFirstColumn="0" w:firstRowLastColumn="0" w:lastRowFirstColumn="0" w:lastRowLastColumn="0"/>
            <w:tcW w:w="1134" w:type="dxa"/>
          </w:tcPr>
          <w:p w14:paraId="685CCA59" w14:textId="1C0EB07C" w:rsidR="00AF1A3F" w:rsidRDefault="00AF1A3F" w:rsidP="00805114">
            <w:pPr>
              <w:spacing w:before="0" w:after="120" w:line="240" w:lineRule="auto"/>
            </w:pPr>
            <w:r>
              <w:t>2022-2023</w:t>
            </w:r>
          </w:p>
        </w:tc>
      </w:tr>
      <w:tr w:rsidR="00AF1A3F" w14:paraId="09FD47D0" w14:textId="77777777" w:rsidTr="001B33D4">
        <w:tc>
          <w:tcPr>
            <w:tcW w:w="993" w:type="dxa"/>
            <w:vMerge/>
          </w:tcPr>
          <w:p w14:paraId="0492D006" w14:textId="77777777" w:rsidR="00AF1A3F" w:rsidRDefault="00AF1A3F" w:rsidP="00805114">
            <w:pPr>
              <w:spacing w:before="0" w:after="120" w:line="240" w:lineRule="auto"/>
            </w:pPr>
          </w:p>
        </w:tc>
        <w:tc>
          <w:tcPr>
            <w:cnfStyle w:val="000001000000" w:firstRow="0" w:lastRow="0" w:firstColumn="0" w:lastColumn="0" w:oddVBand="0" w:evenVBand="1" w:oddHBand="0" w:evenHBand="0" w:firstRowFirstColumn="0" w:firstRowLastColumn="0" w:lastRowFirstColumn="0" w:lastRowLastColumn="0"/>
            <w:tcW w:w="2409" w:type="dxa"/>
            <w:vMerge/>
          </w:tcPr>
          <w:p w14:paraId="0F43223E" w14:textId="77777777" w:rsidR="00AF1A3F" w:rsidRDefault="00AF1A3F" w:rsidP="00805114">
            <w:pPr>
              <w:spacing w:before="0" w:after="120" w:line="240" w:lineRule="auto"/>
            </w:pPr>
          </w:p>
        </w:tc>
        <w:tc>
          <w:tcPr>
            <w:tcW w:w="4819" w:type="dxa"/>
          </w:tcPr>
          <w:p w14:paraId="1D855082" w14:textId="2D017456" w:rsidR="00AF1A3F" w:rsidRDefault="00AF1A3F" w:rsidP="00AF1A3F">
            <w:pPr>
              <w:spacing w:before="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eastAsia="en-GB"/>
              </w:rPr>
            </w:pPr>
            <w:r>
              <w:rPr>
                <w:rFonts w:cstheme="minorHAnsi"/>
                <w:sz w:val="20"/>
                <w:szCs w:val="20"/>
                <w:lang w:eastAsia="en-GB"/>
              </w:rPr>
              <w:t>Apply an intersectional gender lens to bullying policies</w:t>
            </w:r>
          </w:p>
        </w:tc>
        <w:tc>
          <w:tcPr>
            <w:cnfStyle w:val="000001000000" w:firstRow="0" w:lastRow="0" w:firstColumn="0" w:lastColumn="0" w:oddVBand="0" w:evenVBand="1" w:oddHBand="0" w:evenHBand="0" w:firstRowFirstColumn="0" w:firstRowLastColumn="0" w:lastRowFirstColumn="0" w:lastRowLastColumn="0"/>
            <w:tcW w:w="1134" w:type="dxa"/>
          </w:tcPr>
          <w:p w14:paraId="1E6E569B" w14:textId="5B89A2B8" w:rsidR="00AF1A3F" w:rsidRDefault="00AF1A3F" w:rsidP="00805114">
            <w:pPr>
              <w:spacing w:before="0" w:after="120" w:line="240" w:lineRule="auto"/>
            </w:pPr>
            <w:r>
              <w:t>2022-2023</w:t>
            </w:r>
          </w:p>
        </w:tc>
      </w:tr>
    </w:tbl>
    <w:p w14:paraId="4103A5B8" w14:textId="77777777" w:rsidR="00AF1A3F" w:rsidRPr="00AF1A3F" w:rsidRDefault="00AF1A3F" w:rsidP="00AF1A3F">
      <w:pPr>
        <w:pStyle w:val="NormalWeb"/>
        <w:shd w:val="clear" w:color="auto" w:fill="FFFFFF"/>
        <w:spacing w:before="0" w:beforeAutospacing="0" w:after="0" w:afterAutospacing="0"/>
        <w:rPr>
          <w:rFonts w:asciiTheme="minorHAnsi" w:hAnsiTheme="minorHAnsi" w:cstheme="minorHAnsi"/>
          <w:sz w:val="22"/>
          <w:szCs w:val="22"/>
        </w:rPr>
      </w:pPr>
    </w:p>
    <w:p w14:paraId="7139E604" w14:textId="77777777" w:rsidR="00964E5D" w:rsidRDefault="00964E5D" w:rsidP="00AF1A3F">
      <w:pPr>
        <w:pStyle w:val="NormalWeb"/>
        <w:shd w:val="clear" w:color="auto" w:fill="FFFFFF"/>
        <w:spacing w:before="0" w:beforeAutospacing="0" w:after="0" w:afterAutospacing="0"/>
        <w:rPr>
          <w:rFonts w:asciiTheme="minorHAnsi" w:hAnsiTheme="minorHAnsi" w:cstheme="minorHAnsi"/>
          <w:sz w:val="22"/>
          <w:szCs w:val="22"/>
        </w:rPr>
      </w:pPr>
    </w:p>
    <w:p w14:paraId="5496F544" w14:textId="7714BA3E" w:rsidR="00AF1A3F" w:rsidRPr="00AF1A3F" w:rsidRDefault="00AF1A3F" w:rsidP="00AF1A3F">
      <w:pPr>
        <w:pStyle w:val="NormalWeb"/>
        <w:shd w:val="clear" w:color="auto" w:fill="FFFFFF"/>
        <w:spacing w:before="0" w:beforeAutospacing="0" w:after="0" w:afterAutospacing="0"/>
        <w:rPr>
          <w:rFonts w:asciiTheme="minorHAnsi" w:hAnsiTheme="minorHAnsi" w:cstheme="minorHAnsi"/>
          <w:sz w:val="22"/>
          <w:szCs w:val="22"/>
        </w:rPr>
        <w:sectPr w:rsidR="00AF1A3F" w:rsidRPr="00AF1A3F" w:rsidSect="00A93176">
          <w:headerReference w:type="first" r:id="rId19"/>
          <w:footerReference w:type="first" r:id="rId20"/>
          <w:pgSz w:w="11906" w:h="16838" w:code="9"/>
          <w:pgMar w:top="1304" w:right="1126" w:bottom="1304" w:left="1304" w:header="709" w:footer="198" w:gutter="0"/>
          <w:cols w:space="708"/>
          <w:titlePg/>
          <w:docGrid w:linePitch="360"/>
        </w:sectPr>
      </w:pPr>
    </w:p>
    <w:p w14:paraId="3DC1524E" w14:textId="77777777" w:rsidR="00EF3F23" w:rsidRPr="003D0865" w:rsidRDefault="00FE35D0" w:rsidP="003D0865">
      <w:r>
        <w:rPr>
          <w:noProof/>
        </w:rPr>
        <w:lastRenderedPageBreak/>
        <mc:AlternateContent>
          <mc:Choice Requires="wps">
            <w:drawing>
              <wp:anchor distT="0" distB="0" distL="114300" distR="114300" simplePos="0" relativeHeight="251659264" behindDoc="0" locked="1" layoutInCell="1" allowOverlap="1" wp14:anchorId="4420B0A8" wp14:editId="35260748">
                <wp:simplePos x="0" y="0"/>
                <wp:positionH relativeFrom="page">
                  <wp:align>left</wp:align>
                </wp:positionH>
                <wp:positionV relativeFrom="page">
                  <wp:align>top</wp:align>
                </wp:positionV>
                <wp:extent cx="7560000" cy="10800000"/>
                <wp:effectExtent l="0" t="0" r="3175" b="1905"/>
                <wp:wrapTopAndBottom/>
                <wp:docPr id="19" name="Text Box 19"/>
                <wp:cNvGraphicFramePr/>
                <a:graphic xmlns:a="http://schemas.openxmlformats.org/drawingml/2006/main">
                  <a:graphicData uri="http://schemas.microsoft.com/office/word/2010/wordprocessingShape">
                    <wps:wsp>
                      <wps:cNvSpPr txBox="1"/>
                      <wps:spPr>
                        <a:xfrm>
                          <a:off x="0" y="0"/>
                          <a:ext cx="7560000" cy="10800000"/>
                        </a:xfrm>
                        <a:prstGeom prst="rect">
                          <a:avLst/>
                        </a:prstGeom>
                        <a:solidFill>
                          <a:schemeClr val="lt1"/>
                        </a:solidFill>
                        <a:ln w="6350">
                          <a:noFill/>
                        </a:ln>
                      </wps:spPr>
                      <wps:txbx>
                        <w:txbxContent>
                          <w:p w14:paraId="093C3F43" w14:textId="77777777" w:rsidR="00DE602B" w:rsidRDefault="00DE602B" w:rsidP="00990D47">
                            <w:pPr>
                              <w:pStyle w:val="BackcoverURL"/>
                            </w:pPr>
                          </w:p>
                          <w:p w14:paraId="675398DF" w14:textId="77777777" w:rsidR="00DE602B" w:rsidRDefault="000B53B4" w:rsidP="00990D47">
                            <w:pPr>
                              <w:pStyle w:val="BackcoverURL"/>
                            </w:pPr>
                            <w:sdt>
                              <w:sdtPr>
                                <w:id w:val="-17709486"/>
                                <w:placeholder>
                                  <w:docPart w:val="26627981D73146C990BFA347E19C81DE"/>
                                </w:placeholder>
                                <w:showingPlcHdr/>
                                <w15:appearance w15:val="hidden"/>
                              </w:sdtPr>
                              <w:sdtEndPr/>
                              <w:sdtContent>
                                <w:r w:rsidR="00DE602B">
                                  <w:t xml:space="preserve">  </w:t>
                                </w:r>
                              </w:sdtContent>
                            </w:sdt>
                          </w:p>
                          <w:p w14:paraId="0D1C914F" w14:textId="77777777" w:rsidR="00990D47" w:rsidRDefault="00990D47" w:rsidP="00990D47">
                            <w:pPr>
                              <w:pStyle w:val="BackcoverURL"/>
                            </w:pPr>
                            <w:r w:rsidRPr="00990D47">
                              <w:drawing>
                                <wp:inline distT="0" distB="0" distL="0" distR="0" wp14:anchorId="54979E69" wp14:editId="57A4FC48">
                                  <wp:extent cx="972000" cy="300886"/>
                                  <wp:effectExtent l="0" t="0" r="0" b="4445"/>
                                  <wp:docPr id="42" name="Graphic 10">
                                    <a:extLst xmlns:a="http://schemas.openxmlformats.org/drawingml/2006/main">
                                      <a:ext uri="{FF2B5EF4-FFF2-40B4-BE49-F238E27FC236}">
                                        <a16:creationId xmlns:a16="http://schemas.microsoft.com/office/drawing/2014/main" id="{F1CC6227-DEA4-D260-C7F2-7264D7ED7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F1CC6227-DEA4-D260-C7F2-7264D7ED7A0F}"/>
                                              </a:ext>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972000" cy="300886"/>
                                          </a:xfrm>
                                          <a:prstGeom prst="rect">
                                            <a:avLst/>
                                          </a:prstGeom>
                                        </pic:spPr>
                                      </pic:pic>
                                    </a:graphicData>
                                  </a:graphic>
                                </wp:inline>
                              </w:drawing>
                            </w:r>
                          </w:p>
                          <w:sdt>
                            <w:sdtPr>
                              <w:id w:val="-1988463898"/>
                              <w:lock w:val="contentLocked"/>
                              <w:placeholder>
                                <w:docPart w:val="13AA5401611F440B9F329C85D69B6756"/>
                              </w:placeholder>
                              <w:group/>
                            </w:sdtPr>
                            <w:sdtEndPr/>
                            <w:sdtContent>
                              <w:p w14:paraId="1BFF4590" w14:textId="77777777" w:rsidR="00FE35D0" w:rsidRDefault="00FE35D0" w:rsidP="00990D47">
                                <w:pPr>
                                  <w:pStyle w:val="BackcoverURL"/>
                                </w:pPr>
                                <w:r>
                                  <w:t>www.ovic.vic.gov.au</w:t>
                                </w:r>
                              </w:p>
                            </w:sdtContent>
                          </w:sdt>
                        </w:txbxContent>
                      </wps:txbx>
                      <wps:bodyPr rot="0" spcFirstLastPara="0" vertOverflow="overflow" horzOverflow="overflow" vert="horz" wrap="square" lIns="360000" tIns="360000" rIns="360000" bIns="248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0B0A8" id="_x0000_t202" coordsize="21600,21600" o:spt="202" path="m,l,21600r21600,l21600,xe">
                <v:stroke joinstyle="miter"/>
                <v:path gradientshapeok="t" o:connecttype="rect"/>
              </v:shapetype>
              <v:shape id="Text Box 19" o:spid="_x0000_s1026" type="#_x0000_t202" style="position:absolute;margin-left:0;margin-top:0;width:595.3pt;height:850.4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" fillcolor="white [3201]" stroked="f" strokeweight=".5pt">
                <v:textbox inset="10mm,10mm,10mm,69mm">
                  <w:txbxContent>
                    <w:p w14:paraId="093C3F43" w14:textId="77777777" w:rsidR="00DE602B" w:rsidRDefault="00DE602B" w:rsidP="00990D47">
                      <w:pPr>
                        <w:pStyle w:val="BackcoverURL"/>
                      </w:pPr>
                    </w:p>
                    <w:p w14:paraId="675398DF" w14:textId="77777777" w:rsidR="00DE602B" w:rsidRDefault="000B53B4" w:rsidP="00990D47">
                      <w:pPr>
                        <w:pStyle w:val="BackcoverURL"/>
                      </w:pPr>
                      <w:sdt>
                        <w:sdtPr>
                          <w:id w:val="-17709486"/>
                          <w:placeholder>
                            <w:docPart w:val="26627981D73146C990BFA347E19C81DE"/>
                          </w:placeholder>
                          <w:showingPlcHdr/>
                          <w15:appearance w15:val="hidden"/>
                        </w:sdtPr>
                        <w:sdtEndPr/>
                        <w:sdtContent>
                          <w:r w:rsidR="00DE602B">
                            <w:t xml:space="preserve">  </w:t>
                          </w:r>
                        </w:sdtContent>
                      </w:sdt>
                    </w:p>
                    <w:p w14:paraId="0D1C914F" w14:textId="77777777" w:rsidR="00990D47" w:rsidRDefault="00990D47" w:rsidP="00990D47">
                      <w:pPr>
                        <w:pStyle w:val="BackcoverURL"/>
                      </w:pPr>
                      <w:r w:rsidRPr="00990D47">
                        <w:drawing>
                          <wp:inline distT="0" distB="0" distL="0" distR="0" wp14:anchorId="54979E69" wp14:editId="57A4FC48">
                            <wp:extent cx="972000" cy="300886"/>
                            <wp:effectExtent l="0" t="0" r="0" b="4445"/>
                            <wp:docPr id="42" name="Graphic 10">
                              <a:extLst xmlns:a="http://schemas.openxmlformats.org/drawingml/2006/main">
                                <a:ext uri="{FF2B5EF4-FFF2-40B4-BE49-F238E27FC236}">
                                  <a16:creationId xmlns:a16="http://schemas.microsoft.com/office/drawing/2014/main" id="{F1CC6227-DEA4-D260-C7F2-7264D7ED7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F1CC6227-DEA4-D260-C7F2-7264D7ED7A0F}"/>
                                        </a:ext>
                                      </a:extLst>
                                    </pic:cNvPr>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0"/>
                                      <a:ext cx="972000" cy="300886"/>
                                    </a:xfrm>
                                    <a:prstGeom prst="rect">
                                      <a:avLst/>
                                    </a:prstGeom>
                                  </pic:spPr>
                                </pic:pic>
                              </a:graphicData>
                            </a:graphic>
                          </wp:inline>
                        </w:drawing>
                      </w:r>
                    </w:p>
                    <w:sdt>
                      <w:sdtPr>
                        <w:id w:val="-1988463898"/>
                        <w:lock w:val="contentLocked"/>
                        <w:placeholder>
                          <w:docPart w:val="13AA5401611F440B9F329C85D69B6756"/>
                        </w:placeholder>
                        <w:group/>
                      </w:sdtPr>
                      <w:sdtEndPr/>
                      <w:sdtContent>
                        <w:p w14:paraId="1BFF4590" w14:textId="77777777" w:rsidR="00FE35D0" w:rsidRDefault="00FE35D0" w:rsidP="00990D47">
                          <w:pPr>
                            <w:pStyle w:val="BackcoverURL"/>
                          </w:pPr>
                          <w:r>
                            <w:t>www.ovic.vic.gov.au</w:t>
                          </w:r>
                        </w:p>
                      </w:sdtContent>
                    </w:sdt>
                  </w:txbxContent>
                </v:textbox>
                <w10:wrap type="topAndBottom" anchorx="page" anchory="page"/>
                <w10:anchorlock/>
              </v:shape>
            </w:pict>
          </mc:Fallback>
        </mc:AlternateContent>
      </w:r>
    </w:p>
    <w:sectPr w:rsidR="00EF3F23" w:rsidRPr="003D0865" w:rsidSect="0059626A">
      <w:pgSz w:w="11906" w:h="16838" w:code="9"/>
      <w:pgMar w:top="1304" w:right="1304" w:bottom="1304" w:left="1126"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56C9" w14:textId="77777777" w:rsidR="00943529" w:rsidRDefault="00943529" w:rsidP="00C37A29">
      <w:pPr>
        <w:spacing w:after="0"/>
      </w:pPr>
      <w:r>
        <w:separator/>
      </w:r>
    </w:p>
    <w:p w14:paraId="459542FF" w14:textId="77777777" w:rsidR="00943529" w:rsidRDefault="00943529"/>
  </w:endnote>
  <w:endnote w:type="continuationSeparator" w:id="0">
    <w:p w14:paraId="24300DE6" w14:textId="77777777" w:rsidR="00943529" w:rsidRDefault="00943529" w:rsidP="00C37A29">
      <w:pPr>
        <w:spacing w:after="0"/>
      </w:pPr>
      <w:r>
        <w:continuationSeparator/>
      </w:r>
    </w:p>
    <w:p w14:paraId="6291EEBE" w14:textId="77777777" w:rsidR="00943529" w:rsidRDefault="00943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5D55" w14:textId="625A259C" w:rsidR="00E57CEC" w:rsidRDefault="000B53B4" w:rsidP="005C1B30">
    <w:pPr>
      <w:pStyle w:val="Footer-Rightframe"/>
      <w:framePr w:wrap="around"/>
      <w:ind w:right="265"/>
    </w:pPr>
    <w:sdt>
      <w:sdtPr>
        <w:alias w:val="Title"/>
        <w:tag w:val=""/>
        <w:id w:val="1544246886"/>
        <w:placeholder>
          <w:docPart w:val="25C549A43EAE46AE93236950139BBBCE"/>
        </w:placeholder>
        <w:dataBinding w:prefixMappings="xmlns:ns0='http://purl.org/dc/elements/1.1/' xmlns:ns1='http://schemas.openxmlformats.org/package/2006/metadata/core-properties' " w:xpath="/ns1:coreProperties[1]/ns0:title[1]" w:storeItemID="{6C3C8BC8-F283-45AE-878A-BAB7291924A1}"/>
        <w:text/>
      </w:sdtPr>
      <w:sdtEndPr/>
      <w:sdtContent>
        <w:r w:rsidR="003723A7">
          <w:t>Gender Equality Action Plan</w:t>
        </w:r>
      </w:sdtContent>
    </w:sdt>
    <w:r w:rsidR="00E57CEC" w:rsidRPr="00E57CEC">
      <w:t xml:space="preserve">     </w:t>
    </w:r>
    <w:r w:rsidR="00E57CEC" w:rsidRPr="00E57CEC">
      <w:fldChar w:fldCharType="begin"/>
    </w:r>
    <w:r w:rsidR="00E57CEC" w:rsidRPr="00E57CEC">
      <w:instrText>PAGE  \* Arabic  \* MERGEFORMAT</w:instrText>
    </w:r>
    <w:r w:rsidR="00E57CEC" w:rsidRPr="00E57CEC">
      <w:fldChar w:fldCharType="separate"/>
    </w:r>
    <w:r w:rsidR="00E57CEC" w:rsidRPr="00E57CEC">
      <w:t>1</w:t>
    </w:r>
    <w:r w:rsidR="00E57CEC" w:rsidRPr="00E57CEC">
      <w:fldChar w:fldCharType="end"/>
    </w:r>
    <w:r w:rsidR="00E57CEC" w:rsidRPr="00E57CEC">
      <w:t xml:space="preserve"> / </w:t>
    </w:r>
    <w:r>
      <w:fldChar w:fldCharType="begin"/>
    </w:r>
    <w:r>
      <w:instrText>NUMPAGES  \* Arabic  \* MERGEFORMAT</w:instrText>
    </w:r>
    <w:r>
      <w:fldChar w:fldCharType="separate"/>
    </w:r>
    <w:r w:rsidR="00E57CEC" w:rsidRPr="00E57CEC">
      <w:t>2</w:t>
    </w:r>
    <w:r>
      <w:fldChar w:fldCharType="end"/>
    </w:r>
  </w:p>
  <w:p w14:paraId="1D9D583A" w14:textId="77777777" w:rsidR="0007747C" w:rsidRDefault="0007747C" w:rsidP="003A265C">
    <w:pPr>
      <w:pStyle w:val="NoSpacing"/>
    </w:pPr>
    <w:r w:rsidRPr="003A265C">
      <w:rPr>
        <w:noProof/>
      </w:rPr>
      <mc:AlternateContent>
        <mc:Choice Requires="wpg">
          <w:drawing>
            <wp:anchor distT="0" distB="0" distL="114300" distR="114300" simplePos="0" relativeHeight="251667456" behindDoc="1" locked="1" layoutInCell="1" allowOverlap="1" wp14:anchorId="713C70B0" wp14:editId="36BC0D4B">
              <wp:simplePos x="0" y="0"/>
              <wp:positionH relativeFrom="margin">
                <wp:align>left</wp:align>
              </wp:positionH>
              <wp:positionV relativeFrom="page">
                <wp:align>bottom</wp:align>
              </wp:positionV>
              <wp:extent cx="10800000" cy="1278000"/>
              <wp:effectExtent l="0" t="0" r="20955" b="0"/>
              <wp:wrapTopAndBottom/>
              <wp:docPr id="11" name="Group 11"/>
              <wp:cNvGraphicFramePr/>
              <a:graphic xmlns:a="http://schemas.openxmlformats.org/drawingml/2006/main">
                <a:graphicData uri="http://schemas.microsoft.com/office/word/2010/wordprocessingGroup">
                  <wpg:wgp>
                    <wpg:cNvGrpSpPr/>
                    <wpg:grpSpPr>
                      <a:xfrm>
                        <a:off x="0" y="0"/>
                        <a:ext cx="10800000" cy="1278000"/>
                        <a:chOff x="0" y="54227"/>
                        <a:chExt cx="10800000" cy="1276287"/>
                      </a:xfrm>
                    </wpg:grpSpPr>
                    <wps:wsp>
                      <wps:cNvPr id="3" name="Straight Connector 3"/>
                      <wps:cNvCnPr/>
                      <wps:spPr>
                        <a:xfrm>
                          <a:off x="0" y="54227"/>
                          <a:ext cx="10800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grpSp>
                      <wpg:cNvPr id="9" name="Logo"/>
                      <wpg:cNvGrpSpPr/>
                      <wpg:grpSpPr>
                        <a:xfrm>
                          <a:off x="0" y="362139"/>
                          <a:ext cx="881380" cy="968375"/>
                          <a:chOff x="0" y="75343"/>
                          <a:chExt cx="881380" cy="970159"/>
                        </a:xfrm>
                      </wpg:grpSpPr>
                      <pic:pic xmlns:pic="http://schemas.openxmlformats.org/drawingml/2006/picture">
                        <pic:nvPicPr>
                          <pic:cNvPr id="5" name="Logo">
                            <a:extLst>
                              <a:ext uri="{FF2B5EF4-FFF2-40B4-BE49-F238E27FC236}">
                                <a16:creationId xmlns:a16="http://schemas.microsoft.com/office/drawing/2014/main" id="{6ACF5704-0079-6155-B0A8-83C66BE71A74}"/>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75343"/>
                            <a:ext cx="881380" cy="388620"/>
                          </a:xfrm>
                          <a:prstGeom prst="rect">
                            <a:avLst/>
                          </a:prstGeom>
                        </pic:spPr>
                      </pic:pic>
                      <wps:wsp>
                        <wps:cNvPr id="7" name="Anchor"/>
                        <wps:cNvSpPr/>
                        <wps:spPr>
                          <a:xfrm>
                            <a:off x="0" y="865502"/>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F42458" id="Group 11" o:spid="_x0000_s1026" style="position:absolute;margin-left:0;margin-top:0;width:850.4pt;height:100.65pt;z-index:-251649024;mso-position-horizontal:left;mso-position-horizontal-relative:margin;mso-position-vertical:bottom;mso-position-vertical-relative:page;mso-width-relative:margin;mso-height-relative:margin" coordorigin=",542" coordsize="108000,1276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">
              <v:line id="Straight Connector 3" o:spid="_x0000_s1027" style="position:absolute;visibility:visible;mso-wrap-style:square" from="0,542" to="108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" strokecolor="#430098 [3215]" strokeweight="1pt">
                <v:stroke joinstyle="miter"/>
              </v:line>
              <v:group id="Logo" o:spid="_x0000_s1028" style="position:absolute;top:3621;width:8813;height:9684" coordorigin=",753" coordsize="8813,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9" type="#_x0000_t75" style="position:absolute;top:753;width:8813;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">
                  <v:imagedata r:id="rId3" o:title=""/>
                </v:shape>
                <v:rect id="Anchor" o:spid="_x0000_s1030" style="position:absolute;top:8655;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group>
              <w10:wrap type="topAndBottom" anchorx="margin"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8FB4" w14:textId="77777777" w:rsidR="00EA3594" w:rsidRDefault="00EA3594">
    <w:pPr>
      <w:pStyle w:val="Footer"/>
    </w:pPr>
    <w:r w:rsidRPr="00EA3594">
      <w:rPr>
        <w:noProof/>
      </w:rPr>
      <w:drawing>
        <wp:anchor distT="0" distB="0" distL="114300" distR="114300" simplePos="0" relativeHeight="251673600" behindDoc="1" locked="1" layoutInCell="1" allowOverlap="1" wp14:anchorId="43142E7D" wp14:editId="78485044">
          <wp:simplePos x="0" y="0"/>
          <wp:positionH relativeFrom="margin">
            <wp:align>left</wp:align>
          </wp:positionH>
          <wp:positionV relativeFrom="page">
            <wp:posOffset>7687994</wp:posOffset>
          </wp:positionV>
          <wp:extent cx="6033600" cy="2034000"/>
          <wp:effectExtent l="0" t="0" r="5715" b="4445"/>
          <wp:wrapNone/>
          <wp:docPr id="56" name="Graphic 8">
            <a:extLst xmlns:a="http://schemas.openxmlformats.org/drawingml/2006/main">
              <a:ext uri="{FF2B5EF4-FFF2-40B4-BE49-F238E27FC236}">
                <a16:creationId xmlns:a16="http://schemas.microsoft.com/office/drawing/2014/main" id="{BAB51E53-AB0F-28A8-222E-475450465B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BAB51E53-AB0F-28A8-222E-475450465BAA}"/>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33600" cy="203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C3E1" w14:textId="0D1F742C" w:rsidR="00AD7CB0" w:rsidRDefault="00AD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B81F" w14:textId="77777777" w:rsidR="00943529" w:rsidRDefault="00943529" w:rsidP="00C37A29">
      <w:pPr>
        <w:spacing w:after="0"/>
      </w:pPr>
      <w:r>
        <w:separator/>
      </w:r>
    </w:p>
  </w:footnote>
  <w:footnote w:type="continuationSeparator" w:id="0">
    <w:p w14:paraId="27C5C207" w14:textId="77777777" w:rsidR="00943529" w:rsidRDefault="00943529" w:rsidP="00C37A29">
      <w:pPr>
        <w:spacing w:after="0"/>
      </w:pPr>
      <w:r>
        <w:continuationSeparator/>
      </w:r>
    </w:p>
    <w:p w14:paraId="68B141BC" w14:textId="77777777" w:rsidR="00943529" w:rsidRDefault="00943529"/>
  </w:footnote>
  <w:footnote w:type="continuationNotice" w:id="1">
    <w:p w14:paraId="21E0668A" w14:textId="77777777" w:rsidR="00943529" w:rsidRDefault="00943529">
      <w:pPr>
        <w:spacing w:before="0" w:after="0" w:line="240" w:lineRule="auto"/>
      </w:pPr>
    </w:p>
  </w:footnote>
  <w:footnote w:id="2">
    <w:p w14:paraId="1985A086" w14:textId="77777777" w:rsidR="003723A7" w:rsidRPr="0035491A" w:rsidRDefault="003723A7" w:rsidP="001F7542">
      <w:pPr>
        <w:pStyle w:val="FootnoteText"/>
        <w:rPr>
          <w:rFonts w:asciiTheme="minorHAnsi" w:hAnsiTheme="minorHAnsi" w:cstheme="minorHAnsi"/>
        </w:rPr>
      </w:pPr>
      <w:r w:rsidRPr="0035491A">
        <w:rPr>
          <w:rStyle w:val="FootnoteReference"/>
          <w:rFonts w:asciiTheme="minorHAnsi" w:eastAsiaTheme="majorEastAsia" w:hAnsiTheme="minorHAnsi" w:cstheme="minorHAnsi"/>
        </w:rPr>
        <w:footnoteRef/>
      </w:r>
      <w:r w:rsidRPr="0035491A">
        <w:rPr>
          <w:rFonts w:asciiTheme="minorHAnsi" w:hAnsiTheme="minorHAnsi" w:cstheme="minorHAnsi"/>
        </w:rPr>
        <w:t xml:space="preserve"> </w:t>
      </w:r>
      <w:hyperlink r:id="rId1" w:history="1">
        <w:r w:rsidRPr="0035491A">
          <w:rPr>
            <w:rStyle w:val="Hyperlink"/>
            <w:rFonts w:asciiTheme="minorHAnsi" w:eastAsiaTheme="majorEastAsia" w:hAnsiTheme="minorHAnsi" w:cstheme="minorHAnsi"/>
          </w:rPr>
          <w:t>Australia's gender equality scorecard | WGEA</w:t>
        </w:r>
      </w:hyperlink>
    </w:p>
  </w:footnote>
  <w:footnote w:id="3">
    <w:p w14:paraId="366C041B" w14:textId="77777777" w:rsidR="003723A7" w:rsidRPr="0035491A" w:rsidRDefault="003723A7" w:rsidP="001F7542">
      <w:pPr>
        <w:pStyle w:val="FootnoteText"/>
      </w:pPr>
      <w:r w:rsidRPr="0035491A">
        <w:rPr>
          <w:rStyle w:val="FootnoteReference"/>
          <w:rFonts w:asciiTheme="minorHAnsi" w:eastAsiaTheme="majorEastAsia" w:hAnsiTheme="minorHAnsi" w:cstheme="minorHAnsi"/>
        </w:rPr>
        <w:footnoteRef/>
      </w:r>
      <w:r w:rsidRPr="0035491A">
        <w:t xml:space="preserve"> </w:t>
      </w:r>
      <w:hyperlink r:id="rId2" w:history="1">
        <w:r w:rsidRPr="0035491A">
          <w:rPr>
            <w:rStyle w:val="Hyperlink"/>
            <w:rFonts w:asciiTheme="minorHAnsi" w:hAnsiTheme="minorHAnsi" w:cstheme="minorHAnsi"/>
          </w:rPr>
          <w:t>Workplace gender equality indicators | Commission for Gender Equality in the Public Sector (genderequalitycommission.vic.gov.au)</w:t>
        </w:r>
      </w:hyperlink>
    </w:p>
  </w:footnote>
  <w:footnote w:id="4">
    <w:p w14:paraId="68E647F6" w14:textId="77777777" w:rsidR="003723A7" w:rsidRPr="0035491A" w:rsidRDefault="003723A7" w:rsidP="008E458D">
      <w:pPr>
        <w:pStyle w:val="FootnoteText"/>
        <w:spacing w:after="240"/>
        <w:rPr>
          <w:rFonts w:asciiTheme="minorHAnsi" w:hAnsiTheme="minorHAnsi" w:cstheme="minorHAnsi"/>
        </w:rPr>
      </w:pPr>
      <w:r w:rsidRPr="0035491A">
        <w:rPr>
          <w:rStyle w:val="FootnoteReference"/>
          <w:rFonts w:asciiTheme="minorHAnsi" w:eastAsiaTheme="majorEastAsia" w:hAnsiTheme="minorHAnsi" w:cstheme="minorHAnsi"/>
        </w:rPr>
        <w:footnoteRef/>
      </w:r>
      <w:r w:rsidRPr="0035491A">
        <w:rPr>
          <w:rFonts w:asciiTheme="minorHAnsi" w:hAnsiTheme="minorHAnsi" w:cstheme="minorHAnsi"/>
        </w:rPr>
        <w:t xml:space="preserve"> </w:t>
      </w:r>
      <w:hyperlink r:id="rId3" w:history="1">
        <w:r w:rsidRPr="0035491A">
          <w:rPr>
            <w:rStyle w:val="Hyperlink"/>
            <w:rFonts w:asciiTheme="minorHAnsi" w:eastAsiaTheme="majorEastAsia" w:hAnsiTheme="minorHAnsi" w:cstheme="minorHAnsi"/>
          </w:rPr>
          <w:t>Workplace gender equality | WGEA</w:t>
        </w:r>
      </w:hyperlink>
    </w:p>
  </w:footnote>
  <w:footnote w:id="5">
    <w:p w14:paraId="44ACC9A5" w14:textId="2324B8E8" w:rsidR="00C65C56" w:rsidRPr="00993E94" w:rsidRDefault="00C65C56" w:rsidP="001F7542">
      <w:pPr>
        <w:pStyle w:val="FootnoteText"/>
      </w:pPr>
      <w:r w:rsidRPr="00993E94">
        <w:rPr>
          <w:rStyle w:val="FootnoteReference"/>
          <w:rFonts w:asciiTheme="minorHAnsi" w:eastAsiaTheme="majorEastAsia" w:hAnsiTheme="minorHAnsi" w:cstheme="minorHAnsi"/>
        </w:rPr>
        <w:footnoteRef/>
      </w:r>
      <w:r w:rsidRPr="00993E94">
        <w:t xml:space="preserve"> </w:t>
      </w:r>
      <w:hyperlink r:id="rId4" w:history="1">
        <w:r w:rsidRPr="00993E94">
          <w:rPr>
            <w:rStyle w:val="Hyperlink"/>
            <w:rFonts w:asciiTheme="minorHAnsi" w:hAnsiTheme="minorHAnsi" w:cstheme="minorHAnsi"/>
          </w:rPr>
          <w:t>Workplace gender equality indicators | Commission for Gender Equality in the Public Sector (genderequalitycommission.vic.gov.au)</w:t>
        </w:r>
      </w:hyperlink>
    </w:p>
  </w:footnote>
  <w:footnote w:id="6">
    <w:p w14:paraId="19192D6A" w14:textId="44F74603" w:rsidR="00C65C56" w:rsidRPr="00993E94" w:rsidRDefault="00C65C56" w:rsidP="001F7542">
      <w:pPr>
        <w:pStyle w:val="FootnoteText"/>
      </w:pPr>
      <w:r w:rsidRPr="00993E94">
        <w:rPr>
          <w:rStyle w:val="FootnoteReference"/>
          <w:rFonts w:asciiTheme="minorHAnsi" w:eastAsiaTheme="majorEastAsia" w:hAnsiTheme="minorHAnsi" w:cstheme="minorHAnsi"/>
        </w:rPr>
        <w:footnoteRef/>
      </w:r>
      <w:hyperlink r:id="rId5" w:history="1">
        <w:r w:rsidRPr="00993E94">
          <w:rPr>
            <w:rStyle w:val="Hyperlink"/>
            <w:rFonts w:asciiTheme="minorHAnsi" w:hAnsiTheme="minorHAnsi" w:cstheme="minorHAnsi"/>
          </w:rPr>
          <w:t>Workplace gender equality indicators | Commission for Gender Equality in the Public Sector (genderequalitycommission.vic.gov.au)</w:t>
        </w:r>
      </w:hyperlink>
    </w:p>
  </w:footnote>
  <w:footnote w:id="7">
    <w:p w14:paraId="137E3182" w14:textId="77777777" w:rsidR="00C65C56" w:rsidRPr="00993E94" w:rsidRDefault="00C65C56" w:rsidP="001F7542">
      <w:pPr>
        <w:pStyle w:val="FootnoteText"/>
      </w:pPr>
      <w:r w:rsidRPr="00993E94">
        <w:rPr>
          <w:rStyle w:val="FootnoteReference"/>
          <w:rFonts w:asciiTheme="minorHAnsi" w:eastAsiaTheme="majorEastAsia" w:hAnsiTheme="minorHAnsi" w:cstheme="minorHAnsi"/>
        </w:rPr>
        <w:footnoteRef/>
      </w:r>
      <w:r w:rsidRPr="00993E94">
        <w:t xml:space="preserve"> </w:t>
      </w:r>
      <w:hyperlink r:id="rId6" w:history="1">
        <w:r w:rsidRPr="00993E94">
          <w:rPr>
            <w:rStyle w:val="Hyperlink"/>
            <w:rFonts w:asciiTheme="minorHAnsi" w:hAnsiTheme="minorHAnsi" w:cstheme="minorHAnsi"/>
          </w:rPr>
          <w:t>Workplace gender equality indicators | Commission for Gender Equality in the Public Sector (genderequalitycommission.vic.gov.au)</w:t>
        </w:r>
      </w:hyperlink>
    </w:p>
  </w:footnote>
  <w:footnote w:id="8">
    <w:p w14:paraId="425F1012" w14:textId="77777777" w:rsidR="00C65C56" w:rsidRPr="00AF1A3F" w:rsidRDefault="00C65C56" w:rsidP="001F7542">
      <w:pPr>
        <w:pStyle w:val="FootnoteText"/>
        <w:rPr>
          <w:rFonts w:asciiTheme="minorHAnsi" w:hAnsiTheme="minorHAnsi" w:cstheme="minorHAnsi"/>
        </w:rPr>
      </w:pPr>
      <w:r w:rsidRPr="00AF1A3F">
        <w:rPr>
          <w:rStyle w:val="FootnoteReference"/>
          <w:rFonts w:asciiTheme="minorHAnsi" w:eastAsiaTheme="majorEastAsia" w:hAnsiTheme="minorHAnsi" w:cstheme="minorHAnsi"/>
        </w:rPr>
        <w:footnoteRef/>
      </w:r>
      <w:r w:rsidRPr="00AF1A3F">
        <w:rPr>
          <w:rFonts w:asciiTheme="minorHAnsi" w:hAnsiTheme="minorHAnsi" w:cstheme="minorHAnsi"/>
        </w:rPr>
        <w:t xml:space="preserve"> </w:t>
      </w:r>
      <w:hyperlink r:id="rId7" w:history="1">
        <w:r w:rsidRPr="00AF1A3F">
          <w:rPr>
            <w:rStyle w:val="Hyperlink"/>
            <w:rFonts w:asciiTheme="minorHAnsi" w:hAnsiTheme="minorHAnsi" w:cstheme="minorHAnsi"/>
          </w:rPr>
          <w:t>https://www.genderequalitycommission.vic.gov.au/workplace-gender-equality-indicators</w:t>
        </w:r>
      </w:hyperlink>
    </w:p>
    <w:p w14:paraId="53F84BF8" w14:textId="77777777" w:rsidR="00C65C56" w:rsidRDefault="00C65C56" w:rsidP="001F75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C7B3" w14:textId="77777777" w:rsidR="007D48F9" w:rsidRDefault="002E394D" w:rsidP="000D3DF9">
    <w:pPr>
      <w:pStyle w:val="Header"/>
    </w:pPr>
    <w:r>
      <w:rPr>
        <w:noProof/>
      </w:rPr>
      <mc:AlternateContent>
        <mc:Choice Requires="wps">
          <w:drawing>
            <wp:anchor distT="0" distB="0" distL="114300" distR="114300" simplePos="0" relativeHeight="251668480" behindDoc="0" locked="1" layoutInCell="1" allowOverlap="1" wp14:anchorId="6175735C" wp14:editId="71D771FA">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3AD1"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85EC" w14:textId="77777777" w:rsidR="009A1E02" w:rsidRDefault="001C0D28">
    <w:pPr>
      <w:pStyle w:val="Header"/>
    </w:pPr>
    <w:r>
      <w:rPr>
        <w:noProof/>
      </w:rPr>
      <w:drawing>
        <wp:anchor distT="4320540" distB="360045" distL="114300" distR="114300" simplePos="0" relativeHeight="251674624" behindDoc="0" locked="1" layoutInCell="1" allowOverlap="1" wp14:anchorId="6756CBBD" wp14:editId="07D2F52B">
          <wp:simplePos x="0" y="0"/>
          <wp:positionH relativeFrom="margin">
            <wp:align>left</wp:align>
          </wp:positionH>
          <wp:positionV relativeFrom="page">
            <wp:posOffset>1440180</wp:posOffset>
          </wp:positionV>
          <wp:extent cx="1756800" cy="774000"/>
          <wp:effectExtent l="0" t="0" r="0" b="7620"/>
          <wp:wrapTopAndBottom/>
          <wp:docPr id="55"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68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E366" w14:textId="7DD3597B" w:rsidR="00AD7CB0" w:rsidRDefault="00AD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182B6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64B62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5431BD9"/>
    <w:multiLevelType w:val="multilevel"/>
    <w:tmpl w:val="3252CBE4"/>
    <w:numStyleLink w:val="Numbering"/>
  </w:abstractNum>
  <w:abstractNum w:abstractNumId="3" w15:restartNumberingAfterBreak="0">
    <w:nsid w:val="05F7157C"/>
    <w:multiLevelType w:val="hybridMultilevel"/>
    <w:tmpl w:val="EB0491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891FF5"/>
    <w:multiLevelType w:val="hybridMultilevel"/>
    <w:tmpl w:val="809074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5E4C3A"/>
    <w:multiLevelType w:val="hybridMultilevel"/>
    <w:tmpl w:val="305E0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880A65"/>
    <w:multiLevelType w:val="hybridMultilevel"/>
    <w:tmpl w:val="23F281A0"/>
    <w:lvl w:ilvl="0" w:tplc="6CA09DDE">
      <w:start w:val="1"/>
      <w:numFmt w:val="decimal"/>
      <w:lvlText w:val="%1."/>
      <w:lvlJc w:val="left"/>
      <w:pPr>
        <w:ind w:left="72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E3E41"/>
    <w:multiLevelType w:val="hybridMultilevel"/>
    <w:tmpl w:val="EBA0E9B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1" w15:restartNumberingAfterBreak="0">
    <w:nsid w:val="20215C86"/>
    <w:multiLevelType w:val="multilevel"/>
    <w:tmpl w:val="7B2236E6"/>
    <w:numStyleLink w:val="Bullets"/>
  </w:abstractNum>
  <w:abstractNum w:abstractNumId="12" w15:restartNumberingAfterBreak="0">
    <w:nsid w:val="231A5A09"/>
    <w:multiLevelType w:val="hybridMultilevel"/>
    <w:tmpl w:val="876A5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3239A"/>
    <w:multiLevelType w:val="hybridMultilevel"/>
    <w:tmpl w:val="4F40CAFE"/>
    <w:lvl w:ilvl="0" w:tplc="E8C46D88">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8841FF"/>
    <w:multiLevelType w:val="hybridMultilevel"/>
    <w:tmpl w:val="7AA0BBB0"/>
    <w:lvl w:ilvl="0" w:tplc="15CEBD3C">
      <w:start w:val="1"/>
      <w:numFmt w:val="bullet"/>
      <w:pStyle w:val="Bullets1"/>
      <w:lvlText w:val=""/>
      <w:lvlJc w:val="left"/>
      <w:pPr>
        <w:tabs>
          <w:tab w:val="num" w:pos="0"/>
        </w:tabs>
        <w:ind w:left="426" w:hanging="426"/>
      </w:pPr>
      <w:rPr>
        <w:rFonts w:ascii="Symbol" w:hAnsi="Symbol" w:hint="default"/>
        <w:u w:color="1C365F"/>
      </w:rPr>
    </w:lvl>
    <w:lvl w:ilvl="1" w:tplc="BD4A3B2C">
      <w:start w:val="1"/>
      <w:numFmt w:val="bullet"/>
      <w:pStyle w:val="Bullets2"/>
      <w:lvlText w:val="o"/>
      <w:lvlJc w:val="left"/>
      <w:pPr>
        <w:ind w:left="993" w:hanging="426"/>
      </w:pPr>
      <w:rPr>
        <w:rFonts w:ascii="Courier New" w:hAnsi="Courier New" w:cs="Times New Roman" w:hint="default"/>
      </w:rPr>
    </w:lvl>
    <w:lvl w:ilvl="2" w:tplc="03308528">
      <w:start w:val="1"/>
      <w:numFmt w:val="bullet"/>
      <w:pStyle w:val="Bullets3"/>
      <w:lvlText w:val=""/>
      <w:lvlJc w:val="left"/>
      <w:pPr>
        <w:ind w:left="1560" w:hanging="426"/>
      </w:pPr>
      <w:rPr>
        <w:rFonts w:ascii="Symbol" w:hAnsi="Symbol" w:hint="default"/>
      </w:rPr>
    </w:lvl>
    <w:lvl w:ilvl="3" w:tplc="CCB4A928">
      <w:start w:val="1"/>
      <w:numFmt w:val="bullet"/>
      <w:lvlText w:val=""/>
      <w:lvlJc w:val="left"/>
      <w:pPr>
        <w:ind w:left="2095" w:hanging="360"/>
      </w:pPr>
      <w:rPr>
        <w:rFonts w:ascii="Symbol" w:hAnsi="Symbol" w:hint="default"/>
      </w:rPr>
    </w:lvl>
    <w:lvl w:ilvl="4" w:tplc="06A8DA32">
      <w:start w:val="1"/>
      <w:numFmt w:val="bullet"/>
      <w:lvlText w:val="o"/>
      <w:lvlJc w:val="left"/>
      <w:pPr>
        <w:ind w:left="2815" w:hanging="360"/>
      </w:pPr>
      <w:rPr>
        <w:rFonts w:ascii="Courier New" w:hAnsi="Courier New" w:cs="Courier New" w:hint="default"/>
      </w:rPr>
    </w:lvl>
    <w:lvl w:ilvl="5" w:tplc="39166FFA">
      <w:start w:val="1"/>
      <w:numFmt w:val="bullet"/>
      <w:lvlText w:val=""/>
      <w:lvlJc w:val="left"/>
      <w:pPr>
        <w:ind w:left="3535" w:hanging="360"/>
      </w:pPr>
      <w:rPr>
        <w:rFonts w:ascii="Wingdings" w:hAnsi="Wingdings" w:hint="default"/>
      </w:rPr>
    </w:lvl>
    <w:lvl w:ilvl="6" w:tplc="6180FD56">
      <w:start w:val="1"/>
      <w:numFmt w:val="bullet"/>
      <w:lvlText w:val=""/>
      <w:lvlJc w:val="left"/>
      <w:pPr>
        <w:ind w:left="4255" w:hanging="360"/>
      </w:pPr>
      <w:rPr>
        <w:rFonts w:ascii="Symbol" w:hAnsi="Symbol" w:hint="default"/>
      </w:rPr>
    </w:lvl>
    <w:lvl w:ilvl="7" w:tplc="61AC9FB8">
      <w:start w:val="1"/>
      <w:numFmt w:val="bullet"/>
      <w:lvlText w:val="o"/>
      <w:lvlJc w:val="left"/>
      <w:pPr>
        <w:ind w:left="4975" w:hanging="360"/>
      </w:pPr>
      <w:rPr>
        <w:rFonts w:ascii="Courier New" w:hAnsi="Courier New" w:cs="Courier New" w:hint="default"/>
      </w:rPr>
    </w:lvl>
    <w:lvl w:ilvl="8" w:tplc="CCD80DDE">
      <w:start w:val="1"/>
      <w:numFmt w:val="bullet"/>
      <w:lvlText w:val=""/>
      <w:lvlJc w:val="left"/>
      <w:pPr>
        <w:ind w:left="5695" w:hanging="360"/>
      </w:pPr>
      <w:rPr>
        <w:rFonts w:ascii="Wingdings" w:hAnsi="Wingdings" w:hint="default"/>
      </w:rPr>
    </w:lvl>
  </w:abstractNum>
  <w:abstractNum w:abstractNumId="15" w15:restartNumberingAfterBreak="0">
    <w:nsid w:val="506572DA"/>
    <w:multiLevelType w:val="hybridMultilevel"/>
    <w:tmpl w:val="C17C3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BB0928"/>
    <w:multiLevelType w:val="hybridMultilevel"/>
    <w:tmpl w:val="E9FE4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B7047"/>
    <w:multiLevelType w:val="hybridMultilevel"/>
    <w:tmpl w:val="5332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454B9E"/>
    <w:multiLevelType w:val="hybridMultilevel"/>
    <w:tmpl w:val="5EEA8E2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62EB1427"/>
    <w:multiLevelType w:val="hybridMultilevel"/>
    <w:tmpl w:val="B5AC29E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6E0D40EA"/>
    <w:multiLevelType w:val="multilevel"/>
    <w:tmpl w:val="B6542242"/>
    <w:numStyleLink w:val="LetteredList"/>
  </w:abstractNum>
  <w:abstractNum w:abstractNumId="22" w15:restartNumberingAfterBreak="0">
    <w:nsid w:val="73FA1C84"/>
    <w:multiLevelType w:val="hybridMultilevel"/>
    <w:tmpl w:val="47C83BE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7EEE411B"/>
    <w:multiLevelType w:val="hybridMultilevel"/>
    <w:tmpl w:val="D9D4554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16cid:durableId="903418277">
    <w:abstractNumId w:val="19"/>
  </w:num>
  <w:num w:numId="2" w16cid:durableId="846598071">
    <w:abstractNumId w:val="6"/>
  </w:num>
  <w:num w:numId="3" w16cid:durableId="659580476">
    <w:abstractNumId w:val="4"/>
  </w:num>
  <w:num w:numId="4" w16cid:durableId="444039133">
    <w:abstractNumId w:val="8"/>
  </w:num>
  <w:num w:numId="5" w16cid:durableId="725029349">
    <w:abstractNumId w:val="11"/>
  </w:num>
  <w:num w:numId="6" w16cid:durableId="1773672465">
    <w:abstractNumId w:val="2"/>
  </w:num>
  <w:num w:numId="7" w16cid:durableId="1487628207">
    <w:abstractNumId w:val="21"/>
  </w:num>
  <w:num w:numId="8" w16cid:durableId="2061860757">
    <w:abstractNumId w:val="3"/>
  </w:num>
  <w:num w:numId="9" w16cid:durableId="1023090133">
    <w:abstractNumId w:val="13"/>
  </w:num>
  <w:num w:numId="10" w16cid:durableId="1272010451">
    <w:abstractNumId w:val="12"/>
  </w:num>
  <w:num w:numId="11" w16cid:durableId="1328093018">
    <w:abstractNumId w:val="9"/>
  </w:num>
  <w:num w:numId="12" w16cid:durableId="399014407">
    <w:abstractNumId w:val="7"/>
  </w:num>
  <w:num w:numId="13" w16cid:durableId="36856577">
    <w:abstractNumId w:val="10"/>
  </w:num>
  <w:num w:numId="14" w16cid:durableId="1582373760">
    <w:abstractNumId w:val="17"/>
  </w:num>
  <w:num w:numId="15" w16cid:durableId="746266981">
    <w:abstractNumId w:val="16"/>
  </w:num>
  <w:num w:numId="16" w16cid:durableId="1845390094">
    <w:abstractNumId w:val="5"/>
  </w:num>
  <w:num w:numId="17" w16cid:durableId="323704148">
    <w:abstractNumId w:val="15"/>
  </w:num>
  <w:num w:numId="18" w16cid:durableId="874075658">
    <w:abstractNumId w:val="14"/>
  </w:num>
  <w:num w:numId="19" w16cid:durableId="451897930">
    <w:abstractNumId w:val="20"/>
  </w:num>
  <w:num w:numId="20" w16cid:durableId="166790950">
    <w:abstractNumId w:val="23"/>
  </w:num>
  <w:num w:numId="21" w16cid:durableId="2046251909">
    <w:abstractNumId w:val="18"/>
  </w:num>
  <w:num w:numId="22" w16cid:durableId="1642150137">
    <w:abstractNumId w:val="22"/>
  </w:num>
  <w:num w:numId="23" w16cid:durableId="467430248">
    <w:abstractNumId w:val="0"/>
  </w:num>
  <w:num w:numId="24" w16cid:durableId="92315280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A7"/>
    <w:rsid w:val="000016E9"/>
    <w:rsid w:val="00006058"/>
    <w:rsid w:val="0000781C"/>
    <w:rsid w:val="000300AF"/>
    <w:rsid w:val="00062784"/>
    <w:rsid w:val="0006650E"/>
    <w:rsid w:val="0006762A"/>
    <w:rsid w:val="000724AE"/>
    <w:rsid w:val="0007747C"/>
    <w:rsid w:val="0008037D"/>
    <w:rsid w:val="000B0ED3"/>
    <w:rsid w:val="000B497F"/>
    <w:rsid w:val="000B53B4"/>
    <w:rsid w:val="000B5CF1"/>
    <w:rsid w:val="000C1AA9"/>
    <w:rsid w:val="000D3DF9"/>
    <w:rsid w:val="000F2D16"/>
    <w:rsid w:val="00110AC2"/>
    <w:rsid w:val="00112E8F"/>
    <w:rsid w:val="00123E99"/>
    <w:rsid w:val="001268BC"/>
    <w:rsid w:val="00150385"/>
    <w:rsid w:val="00166F43"/>
    <w:rsid w:val="001933F1"/>
    <w:rsid w:val="001A0B96"/>
    <w:rsid w:val="001A0D77"/>
    <w:rsid w:val="001B33D4"/>
    <w:rsid w:val="001C0D28"/>
    <w:rsid w:val="001C19AB"/>
    <w:rsid w:val="001C7835"/>
    <w:rsid w:val="001D7943"/>
    <w:rsid w:val="001E65CF"/>
    <w:rsid w:val="001F13C1"/>
    <w:rsid w:val="001F446D"/>
    <w:rsid w:val="001F7542"/>
    <w:rsid w:val="00221AB7"/>
    <w:rsid w:val="00241F09"/>
    <w:rsid w:val="00246435"/>
    <w:rsid w:val="00246BCF"/>
    <w:rsid w:val="0025786F"/>
    <w:rsid w:val="002628D4"/>
    <w:rsid w:val="00265D26"/>
    <w:rsid w:val="00270834"/>
    <w:rsid w:val="00273C82"/>
    <w:rsid w:val="002814E6"/>
    <w:rsid w:val="00296F32"/>
    <w:rsid w:val="002B3A71"/>
    <w:rsid w:val="002B6D6A"/>
    <w:rsid w:val="002C2F34"/>
    <w:rsid w:val="002E0511"/>
    <w:rsid w:val="002E0EDA"/>
    <w:rsid w:val="002E394D"/>
    <w:rsid w:val="002F07B4"/>
    <w:rsid w:val="00303246"/>
    <w:rsid w:val="00305171"/>
    <w:rsid w:val="003063F7"/>
    <w:rsid w:val="0034139E"/>
    <w:rsid w:val="0034680A"/>
    <w:rsid w:val="00363FF8"/>
    <w:rsid w:val="003723A7"/>
    <w:rsid w:val="003745C3"/>
    <w:rsid w:val="0037721D"/>
    <w:rsid w:val="0038102A"/>
    <w:rsid w:val="003851C5"/>
    <w:rsid w:val="003A265C"/>
    <w:rsid w:val="003D0865"/>
    <w:rsid w:val="003D23A3"/>
    <w:rsid w:val="003D3729"/>
    <w:rsid w:val="003D5856"/>
    <w:rsid w:val="00404E4F"/>
    <w:rsid w:val="0042339A"/>
    <w:rsid w:val="0042508F"/>
    <w:rsid w:val="00455000"/>
    <w:rsid w:val="004635FD"/>
    <w:rsid w:val="00465FCE"/>
    <w:rsid w:val="00467EA8"/>
    <w:rsid w:val="00474FEE"/>
    <w:rsid w:val="004812C2"/>
    <w:rsid w:val="004843D5"/>
    <w:rsid w:val="004973DA"/>
    <w:rsid w:val="004A65E6"/>
    <w:rsid w:val="004A765D"/>
    <w:rsid w:val="004B609E"/>
    <w:rsid w:val="004D1958"/>
    <w:rsid w:val="004E0833"/>
    <w:rsid w:val="004E28C6"/>
    <w:rsid w:val="004F138F"/>
    <w:rsid w:val="00500FBF"/>
    <w:rsid w:val="0050670B"/>
    <w:rsid w:val="005141E8"/>
    <w:rsid w:val="00533496"/>
    <w:rsid w:val="00541EBB"/>
    <w:rsid w:val="0054698D"/>
    <w:rsid w:val="00550C99"/>
    <w:rsid w:val="00553413"/>
    <w:rsid w:val="0056214A"/>
    <w:rsid w:val="00567F18"/>
    <w:rsid w:val="0058369E"/>
    <w:rsid w:val="00586DD1"/>
    <w:rsid w:val="00593314"/>
    <w:rsid w:val="00594496"/>
    <w:rsid w:val="0059626A"/>
    <w:rsid w:val="005A3911"/>
    <w:rsid w:val="005A51A0"/>
    <w:rsid w:val="005C1B30"/>
    <w:rsid w:val="005C6618"/>
    <w:rsid w:val="00603FD5"/>
    <w:rsid w:val="00616DC8"/>
    <w:rsid w:val="00646F3B"/>
    <w:rsid w:val="00662CE0"/>
    <w:rsid w:val="0068724F"/>
    <w:rsid w:val="006A1DEF"/>
    <w:rsid w:val="006A3CC0"/>
    <w:rsid w:val="006B258F"/>
    <w:rsid w:val="006C4AF4"/>
    <w:rsid w:val="006D3F2F"/>
    <w:rsid w:val="006E3536"/>
    <w:rsid w:val="00700AF5"/>
    <w:rsid w:val="007108B7"/>
    <w:rsid w:val="00714488"/>
    <w:rsid w:val="007254A7"/>
    <w:rsid w:val="0073421C"/>
    <w:rsid w:val="00735843"/>
    <w:rsid w:val="0077047B"/>
    <w:rsid w:val="00782530"/>
    <w:rsid w:val="00782BCF"/>
    <w:rsid w:val="0079751C"/>
    <w:rsid w:val="007A0363"/>
    <w:rsid w:val="007C2EB8"/>
    <w:rsid w:val="007C3FC5"/>
    <w:rsid w:val="007C61C7"/>
    <w:rsid w:val="007D48F9"/>
    <w:rsid w:val="007E677E"/>
    <w:rsid w:val="007E7FE4"/>
    <w:rsid w:val="00806F01"/>
    <w:rsid w:val="0081533C"/>
    <w:rsid w:val="00845C1F"/>
    <w:rsid w:val="0085439B"/>
    <w:rsid w:val="00897F77"/>
    <w:rsid w:val="008A2BB2"/>
    <w:rsid w:val="008A3A16"/>
    <w:rsid w:val="008B05C3"/>
    <w:rsid w:val="008B4965"/>
    <w:rsid w:val="008C1636"/>
    <w:rsid w:val="008D1ABD"/>
    <w:rsid w:val="008D760A"/>
    <w:rsid w:val="008E458D"/>
    <w:rsid w:val="008F70D1"/>
    <w:rsid w:val="0090137A"/>
    <w:rsid w:val="009254B8"/>
    <w:rsid w:val="00926DEE"/>
    <w:rsid w:val="00926DF7"/>
    <w:rsid w:val="00927FDE"/>
    <w:rsid w:val="00936068"/>
    <w:rsid w:val="00943529"/>
    <w:rsid w:val="009517CC"/>
    <w:rsid w:val="009615D4"/>
    <w:rsid w:val="00964E5D"/>
    <w:rsid w:val="00974677"/>
    <w:rsid w:val="00983D00"/>
    <w:rsid w:val="00990D47"/>
    <w:rsid w:val="00993E94"/>
    <w:rsid w:val="009A1E02"/>
    <w:rsid w:val="009A2F17"/>
    <w:rsid w:val="009A49D1"/>
    <w:rsid w:val="009D24F5"/>
    <w:rsid w:val="009F3A68"/>
    <w:rsid w:val="009F5B49"/>
    <w:rsid w:val="00A12635"/>
    <w:rsid w:val="00A13664"/>
    <w:rsid w:val="00A20BA0"/>
    <w:rsid w:val="00A2200D"/>
    <w:rsid w:val="00A24EF4"/>
    <w:rsid w:val="00A60DA0"/>
    <w:rsid w:val="00A86ACD"/>
    <w:rsid w:val="00A90151"/>
    <w:rsid w:val="00A93176"/>
    <w:rsid w:val="00A9359B"/>
    <w:rsid w:val="00AA163B"/>
    <w:rsid w:val="00AB5F12"/>
    <w:rsid w:val="00AC0558"/>
    <w:rsid w:val="00AC2373"/>
    <w:rsid w:val="00AD7CB0"/>
    <w:rsid w:val="00AE449A"/>
    <w:rsid w:val="00AF1A3F"/>
    <w:rsid w:val="00B03FF2"/>
    <w:rsid w:val="00B11901"/>
    <w:rsid w:val="00B22D9D"/>
    <w:rsid w:val="00B23603"/>
    <w:rsid w:val="00B25616"/>
    <w:rsid w:val="00B32D6C"/>
    <w:rsid w:val="00B3749D"/>
    <w:rsid w:val="00B409D8"/>
    <w:rsid w:val="00B44103"/>
    <w:rsid w:val="00B56365"/>
    <w:rsid w:val="00B57C8C"/>
    <w:rsid w:val="00B65DAA"/>
    <w:rsid w:val="00B66B2F"/>
    <w:rsid w:val="00B74F7F"/>
    <w:rsid w:val="00B75B08"/>
    <w:rsid w:val="00B87859"/>
    <w:rsid w:val="00B91D47"/>
    <w:rsid w:val="00BA3CB8"/>
    <w:rsid w:val="00BA7623"/>
    <w:rsid w:val="00BB0C4A"/>
    <w:rsid w:val="00BF68C8"/>
    <w:rsid w:val="00C01E68"/>
    <w:rsid w:val="00C11924"/>
    <w:rsid w:val="00C12CF1"/>
    <w:rsid w:val="00C2094D"/>
    <w:rsid w:val="00C326F9"/>
    <w:rsid w:val="00C37A29"/>
    <w:rsid w:val="00C41DED"/>
    <w:rsid w:val="00C65C56"/>
    <w:rsid w:val="00C70EFC"/>
    <w:rsid w:val="00C724BF"/>
    <w:rsid w:val="00C8367B"/>
    <w:rsid w:val="00C85A8C"/>
    <w:rsid w:val="00C932F3"/>
    <w:rsid w:val="00CD61EB"/>
    <w:rsid w:val="00CE72D9"/>
    <w:rsid w:val="00CF02F0"/>
    <w:rsid w:val="00D103E7"/>
    <w:rsid w:val="00D16F74"/>
    <w:rsid w:val="00D331E1"/>
    <w:rsid w:val="00D60649"/>
    <w:rsid w:val="00D61E88"/>
    <w:rsid w:val="00D83923"/>
    <w:rsid w:val="00D9419D"/>
    <w:rsid w:val="00DA4B09"/>
    <w:rsid w:val="00DB7434"/>
    <w:rsid w:val="00DD3C7C"/>
    <w:rsid w:val="00DE59FB"/>
    <w:rsid w:val="00DE602B"/>
    <w:rsid w:val="00DF4E3E"/>
    <w:rsid w:val="00E0453D"/>
    <w:rsid w:val="00E05FA6"/>
    <w:rsid w:val="00E17A46"/>
    <w:rsid w:val="00E25474"/>
    <w:rsid w:val="00E32F93"/>
    <w:rsid w:val="00E42A61"/>
    <w:rsid w:val="00E5134A"/>
    <w:rsid w:val="00E54B2B"/>
    <w:rsid w:val="00E56A45"/>
    <w:rsid w:val="00E57CEC"/>
    <w:rsid w:val="00E637A7"/>
    <w:rsid w:val="00E73758"/>
    <w:rsid w:val="00E7522A"/>
    <w:rsid w:val="00E80516"/>
    <w:rsid w:val="00E910BC"/>
    <w:rsid w:val="00E93DD6"/>
    <w:rsid w:val="00EA1943"/>
    <w:rsid w:val="00EA3594"/>
    <w:rsid w:val="00EA47FF"/>
    <w:rsid w:val="00EB4BAD"/>
    <w:rsid w:val="00EE2FAC"/>
    <w:rsid w:val="00EE4DFE"/>
    <w:rsid w:val="00EE6F14"/>
    <w:rsid w:val="00EF0EDF"/>
    <w:rsid w:val="00EF3F23"/>
    <w:rsid w:val="00F05A49"/>
    <w:rsid w:val="00F12BB7"/>
    <w:rsid w:val="00F13604"/>
    <w:rsid w:val="00F162D4"/>
    <w:rsid w:val="00F32136"/>
    <w:rsid w:val="00F4010B"/>
    <w:rsid w:val="00F4702C"/>
    <w:rsid w:val="00F47F1C"/>
    <w:rsid w:val="00F505B8"/>
    <w:rsid w:val="00F53397"/>
    <w:rsid w:val="00F625FE"/>
    <w:rsid w:val="00F634F6"/>
    <w:rsid w:val="00F87B07"/>
    <w:rsid w:val="00F94880"/>
    <w:rsid w:val="00FA6833"/>
    <w:rsid w:val="00FB0D65"/>
    <w:rsid w:val="00FB1EA0"/>
    <w:rsid w:val="00FC1603"/>
    <w:rsid w:val="00FC2D8B"/>
    <w:rsid w:val="00FD3306"/>
    <w:rsid w:val="00FE039C"/>
    <w:rsid w:val="00FE35D0"/>
    <w:rsid w:val="00FE57D8"/>
    <w:rsid w:val="00FF1E42"/>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194C"/>
  <w15:chartTrackingRefBased/>
  <w15:docId w15:val="{3F9DCB4A-124F-494B-97BB-D1350E74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58"/>
    <w:pPr>
      <w:spacing w:before="120" w:after="240" w:line="264" w:lineRule="auto"/>
    </w:pPr>
  </w:style>
  <w:style w:type="paragraph" w:styleId="Heading1">
    <w:name w:val="heading 1"/>
    <w:basedOn w:val="Normal"/>
    <w:next w:val="Normal"/>
    <w:link w:val="Heading1Char"/>
    <w:uiPriority w:val="9"/>
    <w:qFormat/>
    <w:rsid w:val="002F07B4"/>
    <w:pPr>
      <w:keepNext/>
      <w:keepLines/>
      <w:spacing w:before="600" w:after="440"/>
      <w:outlineLvl w:val="0"/>
    </w:pPr>
    <w:rPr>
      <w:rFonts w:asciiTheme="majorHAnsi" w:eastAsiaTheme="majorEastAsia" w:hAnsiTheme="majorHAnsi"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asciiTheme="majorHAnsi" w:eastAsiaTheme="majorEastAsia" w:hAnsiTheme="majorHAnsi"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0D3DF9"/>
    <w:pPr>
      <w:numPr>
        <w:numId w:val="5"/>
      </w:numPr>
      <w:contextualSpacing/>
    </w:pPr>
  </w:style>
  <w:style w:type="paragraph" w:styleId="ListBullet2">
    <w:name w:val="List Bullet 2"/>
    <w:basedOn w:val="Normal"/>
    <w:uiPriority w:val="99"/>
    <w:unhideWhenUsed/>
    <w:qFormat/>
    <w:rsid w:val="000D3DF9"/>
    <w:pPr>
      <w:numPr>
        <w:ilvl w:val="1"/>
        <w:numId w:val="5"/>
      </w:numPr>
      <w:contextualSpacing/>
    </w:pPr>
  </w:style>
  <w:style w:type="paragraph" w:styleId="ListNumber">
    <w:name w:val="List Number"/>
    <w:basedOn w:val="Normal"/>
    <w:uiPriority w:val="99"/>
    <w:unhideWhenUsed/>
    <w:qFormat/>
    <w:rsid w:val="005A51A0"/>
    <w:pPr>
      <w:numPr>
        <w:numId w:val="6"/>
      </w:numPr>
      <w:contextualSpacing/>
    </w:pPr>
  </w:style>
  <w:style w:type="numbering" w:customStyle="1" w:styleId="Bullets">
    <w:name w:val="Bullets"/>
    <w:uiPriority w:val="99"/>
    <w:rsid w:val="000D3DF9"/>
    <w:pPr>
      <w:numPr>
        <w:numId w:val="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6"/>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aliases w:val="List Paragraph1,List Paragraph11,List Paragraph2,Bulit List -  Paragraph,Main numbered paragraph,Numbered List Paragraph,DdeM 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2"/>
      </w:numPr>
    </w:pPr>
  </w:style>
  <w:style w:type="paragraph" w:styleId="ListBullet3">
    <w:name w:val="List Bullet 3"/>
    <w:basedOn w:val="Normal"/>
    <w:uiPriority w:val="99"/>
    <w:unhideWhenUsed/>
    <w:rsid w:val="000D3DF9"/>
    <w:pPr>
      <w:numPr>
        <w:ilvl w:val="2"/>
        <w:numId w:val="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6"/>
      </w:numPr>
      <w:contextualSpacing/>
    </w:pPr>
  </w:style>
  <w:style w:type="paragraph" w:styleId="ListNumber4">
    <w:name w:val="List Number 4"/>
    <w:basedOn w:val="Normal"/>
    <w:uiPriority w:val="99"/>
    <w:unhideWhenUsed/>
    <w:qFormat/>
    <w:rsid w:val="005A51A0"/>
    <w:pPr>
      <w:numPr>
        <w:ilvl w:val="3"/>
        <w:numId w:val="6"/>
      </w:numPr>
      <w:contextualSpacing/>
    </w:pPr>
  </w:style>
  <w:style w:type="paragraph" w:styleId="ListNumber5">
    <w:name w:val="List Number 5"/>
    <w:basedOn w:val="Normal"/>
    <w:uiPriority w:val="99"/>
    <w:unhideWhenUsed/>
    <w:rsid w:val="005A51A0"/>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926DEE"/>
    <w:pPr>
      <w:spacing w:after="360" w:line="228" w:lineRule="auto"/>
      <w:ind w:right="1701"/>
      <w:contextualSpacing/>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926DEE"/>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2F07B4"/>
    <w:rPr>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7"/>
      </w:numPr>
      <w:contextualSpacing/>
    </w:pPr>
  </w:style>
  <w:style w:type="paragraph" w:styleId="List2">
    <w:name w:val="List 2"/>
    <w:basedOn w:val="Normal"/>
    <w:uiPriority w:val="99"/>
    <w:unhideWhenUsed/>
    <w:qFormat/>
    <w:rsid w:val="00A20BA0"/>
    <w:pPr>
      <w:numPr>
        <w:ilvl w:val="1"/>
        <w:numId w:val="7"/>
      </w:numPr>
      <w:contextualSpacing/>
    </w:pPr>
  </w:style>
  <w:style w:type="numbering" w:customStyle="1" w:styleId="LetteredList">
    <w:name w:val="Lettered List"/>
    <w:uiPriority w:val="99"/>
    <w:rsid w:val="00A20BA0"/>
    <w:pPr>
      <w:numPr>
        <w:numId w:val="4"/>
      </w:numPr>
    </w:pPr>
  </w:style>
  <w:style w:type="paragraph" w:styleId="Subtitle">
    <w:name w:val="Subtitle"/>
    <w:basedOn w:val="Normal"/>
    <w:next w:val="Normal"/>
    <w:link w:val="SubtitleChar"/>
    <w:uiPriority w:val="11"/>
    <w:rsid w:val="00983D00"/>
    <w:pPr>
      <w:numPr>
        <w:ilvl w:val="1"/>
      </w:numPr>
      <w:spacing w:after="40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983D00"/>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rFonts w:asciiTheme="majorHAnsi" w:hAnsiTheme="majorHAnsi"/>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2F07B4"/>
    <w:pPr>
      <w:spacing w:after="120"/>
    </w:pPr>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56214A"/>
    <w:pPr>
      <w:spacing w:after="16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asciiTheme="majorHAnsi" w:eastAsia="Times New Roman" w:hAnsiTheme="majorHAnsi"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character" w:customStyle="1" w:styleId="ListParagraphChar">
    <w:name w:val="List Paragraph Char"/>
    <w:aliases w:val="List Paragraph1 Char,List Paragraph11 Char,List Paragraph2 Char,Bulit List -  Paragraph Char,Main numbered paragraph Char,Numbered List Paragraph Char,DdeM List Paragraph Char"/>
    <w:link w:val="ListParagraph"/>
    <w:uiPriority w:val="34"/>
    <w:locked/>
    <w:rsid w:val="003723A7"/>
  </w:style>
  <w:style w:type="paragraph" w:styleId="FootnoteText">
    <w:name w:val="footnote text"/>
    <w:basedOn w:val="Normal"/>
    <w:link w:val="FootnoteTextChar"/>
    <w:autoRedefine/>
    <w:uiPriority w:val="99"/>
    <w:unhideWhenUsed/>
    <w:rsid w:val="001F7542"/>
    <w:pPr>
      <w:spacing w:before="0" w:after="0" w:line="240" w:lineRule="auto"/>
    </w:pPr>
    <w:rPr>
      <w:rFonts w:ascii="Times New Roman" w:eastAsia="Times New Roman" w:hAnsi="Times New Roman" w:cs="Times New Roman"/>
      <w:sz w:val="16"/>
      <w:szCs w:val="20"/>
      <w:lang w:eastAsia="en-GB"/>
    </w:rPr>
  </w:style>
  <w:style w:type="character" w:customStyle="1" w:styleId="FootnoteTextChar">
    <w:name w:val="Footnote Text Char"/>
    <w:basedOn w:val="DefaultParagraphFont"/>
    <w:link w:val="FootnoteText"/>
    <w:uiPriority w:val="99"/>
    <w:rsid w:val="001F7542"/>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3723A7"/>
    <w:rPr>
      <w:vertAlign w:val="superscript"/>
    </w:rPr>
  </w:style>
  <w:style w:type="paragraph" w:styleId="NormalWeb">
    <w:name w:val="Normal (Web)"/>
    <w:basedOn w:val="Normal"/>
    <w:uiPriority w:val="99"/>
    <w:unhideWhenUsed/>
    <w:rsid w:val="003723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1">
    <w:name w:val="Bullets 1"/>
    <w:basedOn w:val="Normal"/>
    <w:qFormat/>
    <w:rsid w:val="00A86ACD"/>
    <w:pPr>
      <w:numPr>
        <w:numId w:val="18"/>
      </w:numPr>
      <w:spacing w:before="0" w:after="0" w:line="300" w:lineRule="auto"/>
    </w:pPr>
    <w:rPr>
      <w:rFonts w:ascii="Arial" w:eastAsia="Times New Roman" w:hAnsi="Arial" w:cs="Times New Roman"/>
      <w:sz w:val="20"/>
      <w:szCs w:val="20"/>
    </w:rPr>
  </w:style>
  <w:style w:type="paragraph" w:customStyle="1" w:styleId="Bullets2">
    <w:name w:val="Bullets 2"/>
    <w:basedOn w:val="Normal"/>
    <w:autoRedefine/>
    <w:qFormat/>
    <w:rsid w:val="00A86ACD"/>
    <w:pPr>
      <w:numPr>
        <w:ilvl w:val="1"/>
        <w:numId w:val="18"/>
      </w:numPr>
      <w:spacing w:before="0" w:after="0" w:line="300" w:lineRule="auto"/>
    </w:pPr>
    <w:rPr>
      <w:rFonts w:ascii="Arial" w:eastAsia="Times New Roman" w:hAnsi="Arial" w:cs="Times New Roman"/>
      <w:sz w:val="20"/>
      <w:szCs w:val="20"/>
    </w:rPr>
  </w:style>
  <w:style w:type="paragraph" w:customStyle="1" w:styleId="Bullets3">
    <w:name w:val="Bullets 3"/>
    <w:basedOn w:val="Normal"/>
    <w:qFormat/>
    <w:rsid w:val="00A86ACD"/>
    <w:pPr>
      <w:numPr>
        <w:ilvl w:val="2"/>
        <w:numId w:val="18"/>
      </w:numPr>
      <w:spacing w:before="0" w:after="0" w:line="30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F12BB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4366">
      <w:bodyDiv w:val="1"/>
      <w:marLeft w:val="0"/>
      <w:marRight w:val="0"/>
      <w:marTop w:val="0"/>
      <w:marBottom w:val="0"/>
      <w:divBdr>
        <w:top w:val="none" w:sz="0" w:space="0" w:color="auto"/>
        <w:left w:val="none" w:sz="0" w:space="0" w:color="auto"/>
        <w:bottom w:val="none" w:sz="0" w:space="0" w:color="auto"/>
        <w:right w:val="none" w:sz="0" w:space="0" w:color="auto"/>
      </w:divBdr>
    </w:div>
    <w:div w:id="275448943">
      <w:bodyDiv w:val="1"/>
      <w:marLeft w:val="0"/>
      <w:marRight w:val="0"/>
      <w:marTop w:val="0"/>
      <w:marBottom w:val="0"/>
      <w:divBdr>
        <w:top w:val="none" w:sz="0" w:space="0" w:color="auto"/>
        <w:left w:val="none" w:sz="0" w:space="0" w:color="auto"/>
        <w:bottom w:val="none" w:sz="0" w:space="0" w:color="auto"/>
        <w:right w:val="none" w:sz="0" w:space="0" w:color="auto"/>
      </w:divBdr>
    </w:div>
    <w:div w:id="356196218">
      <w:bodyDiv w:val="1"/>
      <w:marLeft w:val="0"/>
      <w:marRight w:val="0"/>
      <w:marTop w:val="0"/>
      <w:marBottom w:val="0"/>
      <w:divBdr>
        <w:top w:val="none" w:sz="0" w:space="0" w:color="auto"/>
        <w:left w:val="none" w:sz="0" w:space="0" w:color="auto"/>
        <w:bottom w:val="none" w:sz="0" w:space="0" w:color="auto"/>
        <w:right w:val="none" w:sz="0" w:space="0" w:color="auto"/>
      </w:divBdr>
    </w:div>
    <w:div w:id="382486838">
      <w:bodyDiv w:val="1"/>
      <w:marLeft w:val="0"/>
      <w:marRight w:val="0"/>
      <w:marTop w:val="0"/>
      <w:marBottom w:val="0"/>
      <w:divBdr>
        <w:top w:val="none" w:sz="0" w:space="0" w:color="auto"/>
        <w:left w:val="none" w:sz="0" w:space="0" w:color="auto"/>
        <w:bottom w:val="none" w:sz="0" w:space="0" w:color="auto"/>
        <w:right w:val="none" w:sz="0" w:space="0" w:color="auto"/>
      </w:divBdr>
    </w:div>
    <w:div w:id="441729470">
      <w:bodyDiv w:val="1"/>
      <w:marLeft w:val="0"/>
      <w:marRight w:val="0"/>
      <w:marTop w:val="0"/>
      <w:marBottom w:val="0"/>
      <w:divBdr>
        <w:top w:val="none" w:sz="0" w:space="0" w:color="auto"/>
        <w:left w:val="none" w:sz="0" w:space="0" w:color="auto"/>
        <w:bottom w:val="none" w:sz="0" w:space="0" w:color="auto"/>
        <w:right w:val="none" w:sz="0" w:space="0" w:color="auto"/>
      </w:divBdr>
    </w:div>
    <w:div w:id="780496791">
      <w:bodyDiv w:val="1"/>
      <w:marLeft w:val="0"/>
      <w:marRight w:val="0"/>
      <w:marTop w:val="0"/>
      <w:marBottom w:val="0"/>
      <w:divBdr>
        <w:top w:val="none" w:sz="0" w:space="0" w:color="auto"/>
        <w:left w:val="none" w:sz="0" w:space="0" w:color="auto"/>
        <w:bottom w:val="none" w:sz="0" w:space="0" w:color="auto"/>
        <w:right w:val="none" w:sz="0" w:space="0" w:color="auto"/>
      </w:divBdr>
    </w:div>
    <w:div w:id="869612494">
      <w:bodyDiv w:val="1"/>
      <w:marLeft w:val="0"/>
      <w:marRight w:val="0"/>
      <w:marTop w:val="0"/>
      <w:marBottom w:val="0"/>
      <w:divBdr>
        <w:top w:val="none" w:sz="0" w:space="0" w:color="auto"/>
        <w:left w:val="none" w:sz="0" w:space="0" w:color="auto"/>
        <w:bottom w:val="none" w:sz="0" w:space="0" w:color="auto"/>
        <w:right w:val="none" w:sz="0" w:space="0" w:color="auto"/>
      </w:divBdr>
    </w:div>
    <w:div w:id="1260216739">
      <w:bodyDiv w:val="1"/>
      <w:marLeft w:val="0"/>
      <w:marRight w:val="0"/>
      <w:marTop w:val="0"/>
      <w:marBottom w:val="0"/>
      <w:divBdr>
        <w:top w:val="none" w:sz="0" w:space="0" w:color="auto"/>
        <w:left w:val="none" w:sz="0" w:space="0" w:color="auto"/>
        <w:bottom w:val="none" w:sz="0" w:space="0" w:color="auto"/>
        <w:right w:val="none" w:sz="0" w:space="0" w:color="auto"/>
      </w:divBdr>
    </w:div>
    <w:div w:id="1284457553">
      <w:bodyDiv w:val="1"/>
      <w:marLeft w:val="0"/>
      <w:marRight w:val="0"/>
      <w:marTop w:val="0"/>
      <w:marBottom w:val="0"/>
      <w:divBdr>
        <w:top w:val="none" w:sz="0" w:space="0" w:color="auto"/>
        <w:left w:val="none" w:sz="0" w:space="0" w:color="auto"/>
        <w:bottom w:val="none" w:sz="0" w:space="0" w:color="auto"/>
        <w:right w:val="none" w:sz="0" w:space="0" w:color="auto"/>
      </w:divBdr>
    </w:div>
    <w:div w:id="1485510699">
      <w:bodyDiv w:val="1"/>
      <w:marLeft w:val="0"/>
      <w:marRight w:val="0"/>
      <w:marTop w:val="0"/>
      <w:marBottom w:val="0"/>
      <w:divBdr>
        <w:top w:val="none" w:sz="0" w:space="0" w:color="auto"/>
        <w:left w:val="none" w:sz="0" w:space="0" w:color="auto"/>
        <w:bottom w:val="none" w:sz="0" w:space="0" w:color="auto"/>
        <w:right w:val="none" w:sz="0" w:space="0" w:color="auto"/>
      </w:divBdr>
    </w:div>
    <w:div w:id="1526749544">
      <w:bodyDiv w:val="1"/>
      <w:marLeft w:val="0"/>
      <w:marRight w:val="0"/>
      <w:marTop w:val="0"/>
      <w:marBottom w:val="0"/>
      <w:divBdr>
        <w:top w:val="none" w:sz="0" w:space="0" w:color="auto"/>
        <w:left w:val="none" w:sz="0" w:space="0" w:color="auto"/>
        <w:bottom w:val="none" w:sz="0" w:space="0" w:color="auto"/>
        <w:right w:val="none" w:sz="0" w:space="0" w:color="auto"/>
      </w:divBdr>
    </w:div>
    <w:div w:id="1716465991">
      <w:bodyDiv w:val="1"/>
      <w:marLeft w:val="0"/>
      <w:marRight w:val="0"/>
      <w:marTop w:val="0"/>
      <w:marBottom w:val="0"/>
      <w:divBdr>
        <w:top w:val="none" w:sz="0" w:space="0" w:color="auto"/>
        <w:left w:val="none" w:sz="0" w:space="0" w:color="auto"/>
        <w:bottom w:val="none" w:sz="0" w:space="0" w:color="auto"/>
        <w:right w:val="none" w:sz="0" w:space="0" w:color="auto"/>
      </w:divBdr>
    </w:div>
    <w:div w:id="1787309667">
      <w:bodyDiv w:val="1"/>
      <w:marLeft w:val="0"/>
      <w:marRight w:val="0"/>
      <w:marTop w:val="0"/>
      <w:marBottom w:val="0"/>
      <w:divBdr>
        <w:top w:val="none" w:sz="0" w:space="0" w:color="auto"/>
        <w:left w:val="none" w:sz="0" w:space="0" w:color="auto"/>
        <w:bottom w:val="none" w:sz="0" w:space="0" w:color="auto"/>
        <w:right w:val="none" w:sz="0" w:space="0" w:color="auto"/>
      </w:divBdr>
    </w:div>
    <w:div w:id="1792556842">
      <w:bodyDiv w:val="1"/>
      <w:marLeft w:val="0"/>
      <w:marRight w:val="0"/>
      <w:marTop w:val="0"/>
      <w:marBottom w:val="0"/>
      <w:divBdr>
        <w:top w:val="none" w:sz="0" w:space="0" w:color="auto"/>
        <w:left w:val="none" w:sz="0" w:space="0" w:color="auto"/>
        <w:bottom w:val="none" w:sz="0" w:space="0" w:color="auto"/>
        <w:right w:val="none" w:sz="0" w:space="0" w:color="auto"/>
      </w:divBdr>
    </w:div>
    <w:div w:id="1974098722">
      <w:bodyDiv w:val="1"/>
      <w:marLeft w:val="0"/>
      <w:marRight w:val="0"/>
      <w:marTop w:val="0"/>
      <w:marBottom w:val="0"/>
      <w:divBdr>
        <w:top w:val="none" w:sz="0" w:space="0" w:color="auto"/>
        <w:left w:val="none" w:sz="0" w:space="0" w:color="auto"/>
        <w:bottom w:val="none" w:sz="0" w:space="0" w:color="auto"/>
        <w:right w:val="none" w:sz="0" w:space="0" w:color="auto"/>
      </w:divBdr>
    </w:div>
    <w:div w:id="2035645289">
      <w:bodyDiv w:val="1"/>
      <w:marLeft w:val="0"/>
      <w:marRight w:val="0"/>
      <w:marTop w:val="0"/>
      <w:marBottom w:val="0"/>
      <w:divBdr>
        <w:top w:val="none" w:sz="0" w:space="0" w:color="auto"/>
        <w:left w:val="none" w:sz="0" w:space="0" w:color="auto"/>
        <w:bottom w:val="none" w:sz="0" w:space="0" w:color="auto"/>
        <w:right w:val="none" w:sz="0" w:space="0" w:color="auto"/>
      </w:divBdr>
    </w:div>
    <w:div w:id="21344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ovic.vic.gov.au" TargetMode="External"/><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10.sv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wgea.gov.au/about/workplace-gender-equality" TargetMode="External"/><Relationship Id="rId7" Type="http://schemas.openxmlformats.org/officeDocument/2006/relationships/hyperlink" Target="https://www.genderequalitycommission.vic.gov.au/workplace-gender-equality-indicators" TargetMode="External"/><Relationship Id="rId2" Type="http://schemas.openxmlformats.org/officeDocument/2006/relationships/hyperlink" Target="https://www.genderequalitycommission.vic.gov.au/workplace-gender-equality-indicators" TargetMode="External"/><Relationship Id="rId1" Type="http://schemas.openxmlformats.org/officeDocument/2006/relationships/hyperlink" Target="https://www.wgea.gov.au/publications/australias-gender-equality-scorecard" TargetMode="External"/><Relationship Id="rId6" Type="http://schemas.openxmlformats.org/officeDocument/2006/relationships/hyperlink" Target="https://www.genderequalitycommission.vic.gov.au/workplace-gender-equality-indicators" TargetMode="External"/><Relationship Id="rId5" Type="http://schemas.openxmlformats.org/officeDocument/2006/relationships/hyperlink" Target="https://www.genderequalitycommission.vic.gov.au/workplace-gender-equality-indicators" TargetMode="External"/><Relationship Id="rId4" Type="http://schemas.openxmlformats.org/officeDocument/2006/relationships/hyperlink" Target="https://www.genderequalitycommission.vic.gov.au/workplace-gender-equality-indicato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Men</c:v>
                </c:pt>
              </c:strCache>
            </c:strRef>
          </c:tx>
          <c:spPr>
            <a:solidFill>
              <a:schemeClr val="accent1"/>
            </a:solidFill>
            <a:ln>
              <a:noFill/>
            </a:ln>
            <a:effectLst/>
          </c:spPr>
          <c:invertIfNegative val="0"/>
          <c:cat>
            <c:strRef>
              <c:f>Sheet1!$A$2:$A$5</c:f>
              <c:strCache>
                <c:ptCount val="4"/>
                <c:pt idx="0">
                  <c:v>Workforce Split</c:v>
                </c:pt>
                <c:pt idx="1">
                  <c:v>Executive Split</c:v>
                </c:pt>
                <c:pt idx="2">
                  <c:v>Part time workers</c:v>
                </c:pt>
                <c:pt idx="3">
                  <c:v>Full time workers</c:v>
                </c:pt>
              </c:strCache>
            </c:strRef>
          </c:cat>
          <c:val>
            <c:numRef>
              <c:f>Sheet1!$B$2:$B$5</c:f>
              <c:numCache>
                <c:formatCode>General</c:formatCode>
                <c:ptCount val="4"/>
                <c:pt idx="0">
                  <c:v>0.35</c:v>
                </c:pt>
                <c:pt idx="1">
                  <c:v>0.6</c:v>
                </c:pt>
                <c:pt idx="2">
                  <c:v>0.17</c:v>
                </c:pt>
                <c:pt idx="3">
                  <c:v>0.83</c:v>
                </c:pt>
              </c:numCache>
            </c:numRef>
          </c:val>
          <c:extLst>
            <c:ext xmlns:c16="http://schemas.microsoft.com/office/drawing/2014/chart" uri="{C3380CC4-5D6E-409C-BE32-E72D297353CC}">
              <c16:uniqueId val="{00000000-6AC9-FC44-9F61-B59AF52341B1}"/>
            </c:ext>
          </c:extLst>
        </c:ser>
        <c:ser>
          <c:idx val="1"/>
          <c:order val="1"/>
          <c:tx>
            <c:strRef>
              <c:f>Sheet1!$C$1</c:f>
              <c:strCache>
                <c:ptCount val="1"/>
                <c:pt idx="0">
                  <c:v>Women</c:v>
                </c:pt>
              </c:strCache>
            </c:strRef>
          </c:tx>
          <c:spPr>
            <a:solidFill>
              <a:schemeClr val="accent2"/>
            </a:solidFill>
            <a:ln>
              <a:noFill/>
            </a:ln>
            <a:effectLst/>
          </c:spPr>
          <c:invertIfNegative val="0"/>
          <c:cat>
            <c:strRef>
              <c:f>Sheet1!$A$2:$A$5</c:f>
              <c:strCache>
                <c:ptCount val="4"/>
                <c:pt idx="0">
                  <c:v>Workforce Split</c:v>
                </c:pt>
                <c:pt idx="1">
                  <c:v>Executive Split</c:v>
                </c:pt>
                <c:pt idx="2">
                  <c:v>Part time workers</c:v>
                </c:pt>
                <c:pt idx="3">
                  <c:v>Full time workers</c:v>
                </c:pt>
              </c:strCache>
            </c:strRef>
          </c:cat>
          <c:val>
            <c:numRef>
              <c:f>Sheet1!$C$2:$C$5</c:f>
              <c:numCache>
                <c:formatCode>General</c:formatCode>
                <c:ptCount val="4"/>
                <c:pt idx="0">
                  <c:v>0.65</c:v>
                </c:pt>
                <c:pt idx="1">
                  <c:v>0.4</c:v>
                </c:pt>
                <c:pt idx="2">
                  <c:v>0.22</c:v>
                </c:pt>
                <c:pt idx="3">
                  <c:v>0.78</c:v>
                </c:pt>
              </c:numCache>
            </c:numRef>
          </c:val>
          <c:extLst>
            <c:ext xmlns:c16="http://schemas.microsoft.com/office/drawing/2014/chart" uri="{C3380CC4-5D6E-409C-BE32-E72D297353CC}">
              <c16:uniqueId val="{00000001-6AC9-FC44-9F61-B59AF52341B1}"/>
            </c:ext>
          </c:extLst>
        </c:ser>
        <c:dLbls>
          <c:showLegendKey val="0"/>
          <c:showVal val="0"/>
          <c:showCatName val="0"/>
          <c:showSerName val="0"/>
          <c:showPercent val="0"/>
          <c:showBubbleSize val="0"/>
        </c:dLbls>
        <c:gapWidth val="219"/>
        <c:overlap val="-27"/>
        <c:axId val="1157591967"/>
        <c:axId val="1157604447"/>
      </c:barChart>
      <c:catAx>
        <c:axId val="1157591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604447"/>
        <c:crosses val="autoZero"/>
        <c:auto val="1"/>
        <c:lblAlgn val="ctr"/>
        <c:lblOffset val="100"/>
        <c:noMultiLvlLbl val="0"/>
      </c:catAx>
      <c:valAx>
        <c:axId val="11576044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59196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c:f>
              <c:strCache>
                <c:ptCount val="1"/>
                <c:pt idx="0">
                  <c:v>Category</c:v>
                </c:pt>
              </c:strCache>
            </c:strRef>
          </c:tx>
          <c:spPr>
            <a:solidFill>
              <a:schemeClr val="accent1"/>
            </a:solidFill>
            <a:ln>
              <a:noFill/>
            </a:ln>
            <a:effectLst/>
          </c:spPr>
          <c:invertIfNegative val="0"/>
          <c:cat>
            <c:strRef>
              <c:f>Sheet1!$C$3:$F$3</c:f>
              <c:strCache>
                <c:ptCount val="4"/>
                <c:pt idx="0">
                  <c:v>96% of employees agree that OVIC encourages respectful workplace behaviours</c:v>
                </c:pt>
                <c:pt idx="1">
                  <c:v>75% of employees agree they feel safe to challenge innapropriate behaviour at work</c:v>
                </c:pt>
                <c:pt idx="2">
                  <c:v>63% of employees agree that OVIC takes steps to eliminate bullying, harassment and discrimination</c:v>
                </c:pt>
                <c:pt idx="3">
                  <c:v>4% of employees witnessed sexual harassment in the last 12 months</c:v>
                </c:pt>
              </c:strCache>
            </c:strRef>
          </c:cat>
          <c:val>
            <c:numRef>
              <c:f>Sheet1!$C$4:$F$4</c:f>
              <c:numCache>
                <c:formatCode>General</c:formatCode>
                <c:ptCount val="4"/>
                <c:pt idx="0">
                  <c:v>96</c:v>
                </c:pt>
                <c:pt idx="1">
                  <c:v>75</c:v>
                </c:pt>
                <c:pt idx="2">
                  <c:v>63</c:v>
                </c:pt>
                <c:pt idx="3">
                  <c:v>4</c:v>
                </c:pt>
              </c:numCache>
            </c:numRef>
          </c:val>
          <c:extLst>
            <c:ext xmlns:c16="http://schemas.microsoft.com/office/drawing/2014/chart" uri="{C3380CC4-5D6E-409C-BE32-E72D297353CC}">
              <c16:uniqueId val="{00000000-8E04-0542-B53E-3823FEE34AF5}"/>
            </c:ext>
          </c:extLst>
        </c:ser>
        <c:dLbls>
          <c:showLegendKey val="0"/>
          <c:showVal val="0"/>
          <c:showCatName val="0"/>
          <c:showSerName val="0"/>
          <c:showPercent val="0"/>
          <c:showBubbleSize val="0"/>
        </c:dLbls>
        <c:gapWidth val="219"/>
        <c:overlap val="-27"/>
        <c:axId val="1236173920"/>
        <c:axId val="1251282976"/>
      </c:barChart>
      <c:catAx>
        <c:axId val="123617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282976"/>
        <c:crosses val="autoZero"/>
        <c:auto val="1"/>
        <c:lblAlgn val="ctr"/>
        <c:lblOffset val="100"/>
        <c:noMultiLvlLbl val="0"/>
      </c:catAx>
      <c:valAx>
        <c:axId val="12512829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6173920"/>
        <c:crosses val="autoZero"/>
        <c:crossBetween val="between"/>
        <c:dispUnits>
          <c:builtInUnit val="hundred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108828603588114E-3"/>
          <c:y val="4.9792531120331947E-2"/>
          <c:w val="0.51226202000645371"/>
          <c:h val="0.8782849239280774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32-BA49-8D5C-E4102B2C41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32-BA49-8D5C-E4102B2C41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32-BA49-8D5C-E4102B2C41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32-BA49-8D5C-E4102B2C419A}"/>
              </c:ext>
            </c:extLst>
          </c:dPt>
          <c:cat>
            <c:strRef>
              <c:f>Sheet1!$A$2:$A$5</c:f>
              <c:strCache>
                <c:ptCount val="2"/>
                <c:pt idx="0">
                  <c:v>Men</c:v>
                </c:pt>
                <c:pt idx="1">
                  <c:v>Women</c:v>
                </c:pt>
              </c:strCache>
            </c:strRef>
          </c:cat>
          <c:val>
            <c:numRef>
              <c:f>Sheet1!$B$2:$B$5</c:f>
              <c:numCache>
                <c:formatCode>General</c:formatCode>
                <c:ptCount val="4"/>
                <c:pt idx="0">
                  <c:v>28</c:v>
                </c:pt>
                <c:pt idx="1">
                  <c:v>72</c:v>
                </c:pt>
              </c:numCache>
            </c:numRef>
          </c:val>
          <c:extLst>
            <c:ext xmlns:c16="http://schemas.microsoft.com/office/drawing/2014/chart" uri="{C3380CC4-5D6E-409C-BE32-E72D297353CC}">
              <c16:uniqueId val="{00000008-E532-BA49-8D5C-E4102B2C419A}"/>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legendEntry>
        <c:idx val="2"/>
        <c:delete val="1"/>
      </c:legendEntry>
      <c:legendEntry>
        <c:idx val="3"/>
        <c:delete val="1"/>
      </c:legendEntry>
      <c:layout>
        <c:manualLayout>
          <c:xMode val="edge"/>
          <c:yMode val="edge"/>
          <c:x val="0.48050840867113831"/>
          <c:y val="0.2592707830208813"/>
          <c:w val="0.33273484332976894"/>
          <c:h val="0.481458433958237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Men</c:v>
                </c:pt>
              </c:strCache>
            </c:strRef>
          </c:tx>
          <c:spPr>
            <a:solidFill>
              <a:schemeClr val="accent1"/>
            </a:solidFill>
            <a:ln>
              <a:noFill/>
            </a:ln>
            <a:effectLst/>
          </c:spPr>
          <c:invertIfNegative val="0"/>
          <c:cat>
            <c:strRef>
              <c:f>Sheet1!$A$2:$A$3</c:f>
              <c:strCache>
                <c:ptCount val="2"/>
                <c:pt idx="0">
                  <c:v>Employees accessing parental leave</c:v>
                </c:pt>
                <c:pt idx="1">
                  <c:v>Employees on formal flexible working arrangements</c:v>
                </c:pt>
              </c:strCache>
            </c:strRef>
          </c:cat>
          <c:val>
            <c:numRef>
              <c:f>Sheet1!$B$2:$B$3</c:f>
              <c:numCache>
                <c:formatCode>General</c:formatCode>
                <c:ptCount val="2"/>
                <c:pt idx="0">
                  <c:v>0</c:v>
                </c:pt>
                <c:pt idx="1">
                  <c:v>0.17</c:v>
                </c:pt>
              </c:numCache>
            </c:numRef>
          </c:val>
          <c:extLst>
            <c:ext xmlns:c16="http://schemas.microsoft.com/office/drawing/2014/chart" uri="{C3380CC4-5D6E-409C-BE32-E72D297353CC}">
              <c16:uniqueId val="{00000000-4CE1-7642-AE8E-520C9491BD6B}"/>
            </c:ext>
          </c:extLst>
        </c:ser>
        <c:ser>
          <c:idx val="1"/>
          <c:order val="1"/>
          <c:tx>
            <c:strRef>
              <c:f>Sheet1!$C$1</c:f>
              <c:strCache>
                <c:ptCount val="1"/>
                <c:pt idx="0">
                  <c:v>Women</c:v>
                </c:pt>
              </c:strCache>
            </c:strRef>
          </c:tx>
          <c:spPr>
            <a:solidFill>
              <a:schemeClr val="accent2"/>
            </a:solidFill>
            <a:ln>
              <a:noFill/>
            </a:ln>
            <a:effectLst/>
          </c:spPr>
          <c:invertIfNegative val="0"/>
          <c:cat>
            <c:strRef>
              <c:f>Sheet1!$A$2:$A$3</c:f>
              <c:strCache>
                <c:ptCount val="2"/>
                <c:pt idx="0">
                  <c:v>Employees accessing parental leave</c:v>
                </c:pt>
                <c:pt idx="1">
                  <c:v>Employees on formal flexible working arrangements</c:v>
                </c:pt>
              </c:strCache>
            </c:strRef>
          </c:cat>
          <c:val>
            <c:numRef>
              <c:f>Sheet1!$C$2:$C$3</c:f>
              <c:numCache>
                <c:formatCode>General</c:formatCode>
                <c:ptCount val="2"/>
                <c:pt idx="0">
                  <c:v>1</c:v>
                </c:pt>
                <c:pt idx="1">
                  <c:v>0.24</c:v>
                </c:pt>
              </c:numCache>
            </c:numRef>
          </c:val>
          <c:extLst>
            <c:ext xmlns:c16="http://schemas.microsoft.com/office/drawing/2014/chart" uri="{C3380CC4-5D6E-409C-BE32-E72D297353CC}">
              <c16:uniqueId val="{00000001-4CE1-7642-AE8E-520C9491BD6B}"/>
            </c:ext>
          </c:extLst>
        </c:ser>
        <c:dLbls>
          <c:showLegendKey val="0"/>
          <c:showVal val="0"/>
          <c:showCatName val="0"/>
          <c:showSerName val="0"/>
          <c:showPercent val="0"/>
          <c:showBubbleSize val="0"/>
        </c:dLbls>
        <c:gapWidth val="219"/>
        <c:overlap val="-27"/>
        <c:axId val="1157591967"/>
        <c:axId val="1157604447"/>
      </c:barChart>
      <c:catAx>
        <c:axId val="1157591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604447"/>
        <c:crosses val="autoZero"/>
        <c:auto val="1"/>
        <c:lblAlgn val="ctr"/>
        <c:lblOffset val="100"/>
        <c:noMultiLvlLbl val="0"/>
      </c:catAx>
      <c:valAx>
        <c:axId val="115760444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59196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Men</c:v>
                </c:pt>
              </c:strCache>
            </c:strRef>
          </c:tx>
          <c:spPr>
            <a:solidFill>
              <a:schemeClr val="accent1"/>
            </a:solidFill>
            <a:ln>
              <a:noFill/>
            </a:ln>
            <a:effectLst/>
          </c:spPr>
          <c:invertIfNegative val="0"/>
          <c:dLbls>
            <c:dLbl>
              <c:idx val="0"/>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CAB-4460-9DE1-8BEA2D1B75FD}"/>
                </c:ext>
              </c:extLst>
            </c:dLbl>
            <c:dLbl>
              <c:idx val="1"/>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CAB-4460-9DE1-8BEA2D1B75FD}"/>
                </c:ext>
              </c:extLst>
            </c:dLbl>
            <c:dLbl>
              <c:idx val="2"/>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CAB-4460-9DE1-8BEA2D1B75FD}"/>
                </c:ext>
              </c:extLst>
            </c:dLbl>
            <c:dLbl>
              <c:idx val="3"/>
              <c:tx>
                <c:rich>
                  <a:bodyPr/>
                  <a:lstStyle/>
                  <a:p>
                    <a:r>
                      <a:rPr lang="en-US"/>
                      <a:t>61%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CAB-4460-9DE1-8BEA2D1B75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Professionals</c:v>
                </c:pt>
                <c:pt idx="1">
                  <c:v>Clerical Workers</c:v>
                </c:pt>
                <c:pt idx="2">
                  <c:v>Administrative Workers</c:v>
                </c:pt>
                <c:pt idx="3">
                  <c:v>Managers</c:v>
                </c:pt>
              </c:strCache>
            </c:strRef>
          </c:cat>
          <c:val>
            <c:numRef>
              <c:f>Sheet1!$B$2:$B$5</c:f>
              <c:numCache>
                <c:formatCode>General</c:formatCode>
                <c:ptCount val="4"/>
                <c:pt idx="0">
                  <c:v>0.31</c:v>
                </c:pt>
                <c:pt idx="1">
                  <c:v>0</c:v>
                </c:pt>
                <c:pt idx="2">
                  <c:v>0</c:v>
                </c:pt>
                <c:pt idx="3">
                  <c:v>0.61</c:v>
                </c:pt>
              </c:numCache>
            </c:numRef>
          </c:val>
          <c:extLst>
            <c:ext xmlns:c16="http://schemas.microsoft.com/office/drawing/2014/chart" uri="{C3380CC4-5D6E-409C-BE32-E72D297353CC}">
              <c16:uniqueId val="{00000000-C74A-BD46-8651-1702359DA4FF}"/>
            </c:ext>
          </c:extLst>
        </c:ser>
        <c:ser>
          <c:idx val="1"/>
          <c:order val="1"/>
          <c:tx>
            <c:strRef>
              <c:f>Sheet1!$C$1</c:f>
              <c:strCache>
                <c:ptCount val="1"/>
                <c:pt idx="0">
                  <c:v>Women</c:v>
                </c:pt>
              </c:strCache>
            </c:strRef>
          </c:tx>
          <c:spPr>
            <a:solidFill>
              <a:schemeClr val="accent2"/>
            </a:solidFill>
            <a:ln>
              <a:noFill/>
            </a:ln>
            <a:effectLst/>
          </c:spPr>
          <c:invertIfNegative val="0"/>
          <c:dLbls>
            <c:dLbl>
              <c:idx val="0"/>
              <c:tx>
                <c:rich>
                  <a:bodyPr/>
                  <a:lstStyle/>
                  <a:p>
                    <a:r>
                      <a:rPr lang="en-US"/>
                      <a:t>69%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B8D-41FD-A105-E82539B83E14}"/>
                </c:ext>
              </c:extLst>
            </c:dLbl>
            <c:dLbl>
              <c:idx val="1"/>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B8D-41FD-A105-E82539B83E14}"/>
                </c:ext>
              </c:extLst>
            </c:dLbl>
            <c:dLbl>
              <c:idx val="2"/>
              <c:tx>
                <c:rich>
                  <a:bodyPr/>
                  <a:lstStyle/>
                  <a:p>
                    <a:r>
                      <a:rPr lang="en-US"/>
                      <a:t>100%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B8D-41FD-A105-E82539B83E14}"/>
                </c:ext>
              </c:extLst>
            </c:dLbl>
            <c:dLbl>
              <c:idx val="3"/>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B8D-41FD-A105-E82539B83E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Professionals</c:v>
                </c:pt>
                <c:pt idx="1">
                  <c:v>Clerical Workers</c:v>
                </c:pt>
                <c:pt idx="2">
                  <c:v>Administrative Workers</c:v>
                </c:pt>
                <c:pt idx="3">
                  <c:v>Managers</c:v>
                </c:pt>
              </c:strCache>
            </c:strRef>
          </c:cat>
          <c:val>
            <c:numRef>
              <c:f>Sheet1!$C$2:$C$5</c:f>
              <c:numCache>
                <c:formatCode>General</c:formatCode>
                <c:ptCount val="4"/>
                <c:pt idx="0">
                  <c:v>0.69</c:v>
                </c:pt>
                <c:pt idx="1">
                  <c:v>1</c:v>
                </c:pt>
                <c:pt idx="2">
                  <c:v>1</c:v>
                </c:pt>
                <c:pt idx="3">
                  <c:v>0.39</c:v>
                </c:pt>
              </c:numCache>
            </c:numRef>
          </c:val>
          <c:extLst>
            <c:ext xmlns:c16="http://schemas.microsoft.com/office/drawing/2014/chart" uri="{C3380CC4-5D6E-409C-BE32-E72D297353CC}">
              <c16:uniqueId val="{00000001-C74A-BD46-8651-1702359DA4FF}"/>
            </c:ext>
          </c:extLst>
        </c:ser>
        <c:dLbls>
          <c:dLblPos val="outEnd"/>
          <c:showLegendKey val="0"/>
          <c:showVal val="1"/>
          <c:showCatName val="0"/>
          <c:showSerName val="0"/>
          <c:showPercent val="0"/>
          <c:showBubbleSize val="0"/>
        </c:dLbls>
        <c:gapWidth val="219"/>
        <c:overlap val="-27"/>
        <c:axId val="1157591967"/>
        <c:axId val="1157604447"/>
      </c:barChart>
      <c:catAx>
        <c:axId val="1157591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604447"/>
        <c:crosses val="autoZero"/>
        <c:auto val="1"/>
        <c:lblAlgn val="ctr"/>
        <c:lblOffset val="100"/>
        <c:noMultiLvlLbl val="0"/>
      </c:catAx>
      <c:valAx>
        <c:axId val="1157604447"/>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59196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549A43EAE46AE93236950139BBBCE"/>
        <w:category>
          <w:name w:val="General"/>
          <w:gallery w:val="placeholder"/>
        </w:category>
        <w:types>
          <w:type w:val="bbPlcHdr"/>
        </w:types>
        <w:behaviors>
          <w:behavior w:val="content"/>
        </w:behaviors>
        <w:guid w:val="{6218FF33-8ADD-4E1F-A19C-201CFE8C7689}"/>
      </w:docPartPr>
      <w:docPartBody>
        <w:p w:rsidR="00BA5EF5" w:rsidRDefault="00BA5EF5">
          <w:pPr>
            <w:pStyle w:val="25C549A43EAE46AE93236950139BBBCE"/>
          </w:pPr>
          <w:r>
            <w:t xml:space="preserve">      </w:t>
          </w:r>
        </w:p>
      </w:docPartBody>
    </w:docPart>
    <w:docPart>
      <w:docPartPr>
        <w:name w:val="640FC15BD6F545EEA4530F875C7CEFFB"/>
        <w:category>
          <w:name w:val="General"/>
          <w:gallery w:val="placeholder"/>
        </w:category>
        <w:types>
          <w:type w:val="bbPlcHdr"/>
        </w:types>
        <w:behaviors>
          <w:behavior w:val="content"/>
        </w:behaviors>
        <w:guid w:val="{ADB7EEBD-465B-4DC1-86FF-CF84F0743011}"/>
      </w:docPartPr>
      <w:docPartBody>
        <w:p w:rsidR="00BA5EF5" w:rsidRDefault="00BA5EF5">
          <w:pPr>
            <w:pStyle w:val="640FC15BD6F545EEA4530F875C7CEFFB"/>
          </w:pPr>
          <w:r w:rsidRPr="00897F77">
            <w:rPr>
              <w:highlight w:val="lightGray"/>
            </w:rPr>
            <w:t>[Click to add Title, link</w:t>
          </w:r>
          <w:r>
            <w:rPr>
              <w:highlight w:val="lightGray"/>
            </w:rPr>
            <w:t>ed</w:t>
          </w:r>
          <w:r w:rsidRPr="00897F77">
            <w:rPr>
              <w:highlight w:val="lightGray"/>
            </w:rPr>
            <w:t xml:space="preserve"> to </w:t>
          </w:r>
          <w:r>
            <w:rPr>
              <w:highlight w:val="lightGray"/>
            </w:rPr>
            <w:t xml:space="preserve">the </w:t>
          </w:r>
          <w:r w:rsidRPr="00897F77">
            <w:rPr>
              <w:highlight w:val="lightGray"/>
            </w:rPr>
            <w:t>internal pages footer]</w:t>
          </w:r>
        </w:p>
      </w:docPartBody>
    </w:docPart>
    <w:docPart>
      <w:docPartPr>
        <w:name w:val="881DBDBC1A244861B8F1A0253EDD4910"/>
        <w:category>
          <w:name w:val="General"/>
          <w:gallery w:val="placeholder"/>
        </w:category>
        <w:types>
          <w:type w:val="bbPlcHdr"/>
        </w:types>
        <w:behaviors>
          <w:behavior w:val="content"/>
        </w:behaviors>
        <w:guid w:val="{052C655E-4A44-4B5D-8854-65BAC4254728}"/>
      </w:docPartPr>
      <w:docPartBody>
        <w:p w:rsidR="00BA5EF5" w:rsidRDefault="00BA5EF5">
          <w:pPr>
            <w:pStyle w:val="881DBDBC1A244861B8F1A0253EDD4910"/>
          </w:pPr>
          <w:r w:rsidRPr="00897F77">
            <w:rPr>
              <w:highlight w:val="lightGray"/>
            </w:rPr>
            <w:t>[Click to add Subtitle]</w:t>
          </w:r>
        </w:p>
      </w:docPartBody>
    </w:docPart>
    <w:docPart>
      <w:docPartPr>
        <w:name w:val="84B6E3B447354E2ABAE9474201B3B5B1"/>
        <w:category>
          <w:name w:val="General"/>
          <w:gallery w:val="placeholder"/>
        </w:category>
        <w:types>
          <w:type w:val="bbPlcHdr"/>
        </w:types>
        <w:behaviors>
          <w:behavior w:val="content"/>
        </w:behaviors>
        <w:guid w:val="{B4A87B10-B43E-41A2-9FBD-621879A89146}"/>
      </w:docPartPr>
      <w:docPartBody>
        <w:p w:rsidR="00BA5EF5" w:rsidRDefault="00BA5EF5">
          <w:pPr>
            <w:pStyle w:val="84B6E3B447354E2ABAE9474201B3B5B1"/>
          </w:pPr>
          <w:r w:rsidRPr="00983D00">
            <w:rPr>
              <w:highlight w:val="lightGray"/>
            </w:rPr>
            <w:t>[</w:t>
          </w:r>
          <w:r>
            <w:rPr>
              <w:highlight w:val="lightGray"/>
            </w:rPr>
            <w:t xml:space="preserve">Click to choose </w:t>
          </w:r>
          <w:r w:rsidRPr="00983D00">
            <w:rPr>
              <w:highlight w:val="lightGray"/>
            </w:rPr>
            <w:t>Stream selection]</w:t>
          </w:r>
        </w:p>
      </w:docPartBody>
    </w:docPart>
    <w:docPart>
      <w:docPartPr>
        <w:name w:val="26627981D73146C990BFA347E19C81DE"/>
        <w:category>
          <w:name w:val="General"/>
          <w:gallery w:val="placeholder"/>
        </w:category>
        <w:types>
          <w:type w:val="bbPlcHdr"/>
        </w:types>
        <w:behaviors>
          <w:behavior w:val="content"/>
        </w:behaviors>
        <w:guid w:val="{492D86A2-2F61-409B-863E-F0650B43264B}"/>
      </w:docPartPr>
      <w:docPartBody>
        <w:p w:rsidR="00BA5EF5" w:rsidRDefault="00BA5EF5">
          <w:pPr>
            <w:pStyle w:val="26627981D73146C990BFA347E19C81DE"/>
          </w:pPr>
          <w:r>
            <w:t xml:space="preserve">  </w:t>
          </w:r>
        </w:p>
      </w:docPartBody>
    </w:docPart>
    <w:docPart>
      <w:docPartPr>
        <w:name w:val="13AA5401611F440B9F329C85D69B6756"/>
        <w:category>
          <w:name w:val="General"/>
          <w:gallery w:val="placeholder"/>
        </w:category>
        <w:types>
          <w:type w:val="bbPlcHdr"/>
        </w:types>
        <w:behaviors>
          <w:behavior w:val="content"/>
        </w:behaviors>
        <w:guid w:val="{8182A8E4-7779-4D80-941B-A98575286EB9}"/>
      </w:docPartPr>
      <w:docPartBody>
        <w:p w:rsidR="00BA5EF5" w:rsidRDefault="00BA5EF5">
          <w:pPr>
            <w:pStyle w:val="13AA5401611F440B9F329C85D69B6756"/>
          </w:pPr>
          <w:r w:rsidRPr="000878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F5"/>
    <w:rsid w:val="0047133B"/>
    <w:rsid w:val="005679F5"/>
    <w:rsid w:val="00644506"/>
    <w:rsid w:val="00B73FBA"/>
    <w:rsid w:val="00BA5EF5"/>
    <w:rsid w:val="00FE7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549A43EAE46AE93236950139BBBCE">
    <w:name w:val="25C549A43EAE46AE93236950139BBBCE"/>
  </w:style>
  <w:style w:type="paragraph" w:customStyle="1" w:styleId="640FC15BD6F545EEA4530F875C7CEFFB">
    <w:name w:val="640FC15BD6F545EEA4530F875C7CEFFB"/>
  </w:style>
  <w:style w:type="paragraph" w:customStyle="1" w:styleId="881DBDBC1A244861B8F1A0253EDD4910">
    <w:name w:val="881DBDBC1A244861B8F1A0253EDD4910"/>
  </w:style>
  <w:style w:type="paragraph" w:customStyle="1" w:styleId="84B6E3B447354E2ABAE9474201B3B5B1">
    <w:name w:val="84B6E3B447354E2ABAE9474201B3B5B1"/>
  </w:style>
  <w:style w:type="paragraph" w:customStyle="1" w:styleId="26627981D73146C990BFA347E19C81DE">
    <w:name w:val="26627981D73146C990BFA347E19C81DE"/>
  </w:style>
  <w:style w:type="character" w:styleId="PlaceholderText">
    <w:name w:val="Placeholder Text"/>
    <w:basedOn w:val="DefaultParagraphFont"/>
    <w:uiPriority w:val="99"/>
    <w:semiHidden/>
    <w:rPr>
      <w:color w:val="808080"/>
    </w:rPr>
  </w:style>
  <w:style w:type="paragraph" w:customStyle="1" w:styleId="13AA5401611F440B9F329C85D69B6756">
    <w:name w:val="13AA5401611F440B9F329C85D69B6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4546</Words>
  <Characters>25918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Gender Equality Action Plan</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Action Plan</dc:title>
  <dc:subject>2022-2025</dc:subject>
  <dc:creator>Angela Manias</dc:creator>
  <cp:keywords/>
  <dc:description/>
  <cp:lastModifiedBy>Jessica Brackin</cp:lastModifiedBy>
  <cp:revision>2</cp:revision>
  <cp:lastPrinted>2022-05-03T06:29:00Z</cp:lastPrinted>
  <dcterms:created xsi:type="dcterms:W3CDTF">2022-10-12T22:22:00Z</dcterms:created>
  <dcterms:modified xsi:type="dcterms:W3CDTF">2022-10-12T22:22:00Z</dcterms:modified>
</cp:coreProperties>
</file>