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8CC0" w14:textId="530B70DC" w:rsidR="0048135A" w:rsidRPr="00607252" w:rsidRDefault="00746E97" w:rsidP="00BE4660">
      <w:pPr>
        <w:spacing w:before="120" w:after="240"/>
        <w:rPr>
          <w:b/>
          <w:bCs/>
          <w:i/>
          <w:iCs/>
          <w:color w:val="430098"/>
          <w:sz w:val="28"/>
          <w:szCs w:val="28"/>
        </w:rPr>
      </w:pPr>
      <w:r>
        <w:rPr>
          <w:b/>
          <w:bCs/>
          <w:color w:val="430098"/>
          <w:sz w:val="28"/>
          <w:szCs w:val="28"/>
        </w:rPr>
        <w:t>Optional feedback</w:t>
      </w:r>
      <w:r w:rsidR="00BA200F" w:rsidRPr="00607252">
        <w:rPr>
          <w:b/>
          <w:bCs/>
          <w:color w:val="430098"/>
          <w:sz w:val="28"/>
          <w:szCs w:val="28"/>
        </w:rPr>
        <w:t xml:space="preserve"> form for </w:t>
      </w:r>
      <w:r w:rsidR="00575BE0" w:rsidRPr="00607252">
        <w:rPr>
          <w:b/>
          <w:bCs/>
          <w:color w:val="430098"/>
          <w:sz w:val="28"/>
          <w:szCs w:val="28"/>
        </w:rPr>
        <w:t xml:space="preserve">commenting on </w:t>
      </w:r>
      <w:r w:rsidR="00BA200F" w:rsidRPr="00607252">
        <w:rPr>
          <w:b/>
          <w:bCs/>
          <w:color w:val="430098"/>
          <w:sz w:val="28"/>
          <w:szCs w:val="28"/>
        </w:rPr>
        <w:t xml:space="preserve">draft Guidelines </w:t>
      </w:r>
      <w:r w:rsidR="00CD795D">
        <w:rPr>
          <w:b/>
          <w:bCs/>
          <w:color w:val="430098"/>
          <w:sz w:val="28"/>
          <w:szCs w:val="28"/>
        </w:rPr>
        <w:t>to</w:t>
      </w:r>
      <w:r w:rsidR="00BA200F" w:rsidRPr="00607252">
        <w:rPr>
          <w:b/>
          <w:bCs/>
          <w:color w:val="430098"/>
          <w:sz w:val="28"/>
          <w:szCs w:val="28"/>
        </w:rPr>
        <w:t xml:space="preserve"> the </w:t>
      </w:r>
      <w:r w:rsidR="00BA200F" w:rsidRPr="00607252">
        <w:rPr>
          <w:b/>
          <w:bCs/>
          <w:i/>
          <w:iCs/>
          <w:color w:val="430098"/>
          <w:sz w:val="28"/>
          <w:szCs w:val="28"/>
        </w:rPr>
        <w:t>Freedom of Information Act 1982</w:t>
      </w:r>
    </w:p>
    <w:p w14:paraId="033A0744" w14:textId="77777777" w:rsidR="00A72EC5" w:rsidRPr="006A0E4A" w:rsidRDefault="00A72EC5" w:rsidP="00A72EC5">
      <w:pPr>
        <w:spacing w:before="120" w:after="240"/>
        <w:rPr>
          <w:b/>
          <w:color w:val="430098"/>
        </w:rPr>
      </w:pPr>
      <w:r w:rsidRPr="006A0E4A">
        <w:rPr>
          <w:b/>
          <w:color w:val="430098"/>
        </w:rPr>
        <w:t>About this form</w:t>
      </w:r>
    </w:p>
    <w:p w14:paraId="753AFC13" w14:textId="0E588EE0" w:rsidR="00302A28" w:rsidRDefault="00A72EC5" w:rsidP="00A72EC5">
      <w:pPr>
        <w:spacing w:before="120" w:after="240"/>
        <w:rPr>
          <w:sz w:val="22"/>
          <w:szCs w:val="22"/>
        </w:rPr>
      </w:pPr>
      <w:r w:rsidRPr="00A72EC5">
        <w:rPr>
          <w:sz w:val="22"/>
          <w:szCs w:val="22"/>
        </w:rPr>
        <w:t>The Office of the Victorian information Commissioner (</w:t>
      </w:r>
      <w:r w:rsidRPr="00A72EC5">
        <w:rPr>
          <w:b/>
          <w:sz w:val="22"/>
          <w:szCs w:val="22"/>
        </w:rPr>
        <w:t>OVIC</w:t>
      </w:r>
      <w:r w:rsidRPr="00A72EC5">
        <w:rPr>
          <w:sz w:val="22"/>
          <w:szCs w:val="22"/>
        </w:rPr>
        <w:t xml:space="preserve">) is consulting with agencies and </w:t>
      </w:r>
      <w:r w:rsidR="00302A28">
        <w:rPr>
          <w:sz w:val="22"/>
          <w:szCs w:val="22"/>
        </w:rPr>
        <w:t xml:space="preserve">the public </w:t>
      </w:r>
      <w:r w:rsidRPr="00A72EC5">
        <w:rPr>
          <w:sz w:val="22"/>
          <w:szCs w:val="22"/>
        </w:rPr>
        <w:t xml:space="preserve">on draft </w:t>
      </w:r>
      <w:r w:rsidR="00302A28">
        <w:rPr>
          <w:sz w:val="22"/>
          <w:szCs w:val="22"/>
        </w:rPr>
        <w:t xml:space="preserve">Guidelines to the </w:t>
      </w:r>
      <w:r w:rsidRPr="00A72EC5">
        <w:rPr>
          <w:i/>
          <w:sz w:val="22"/>
          <w:szCs w:val="22"/>
        </w:rPr>
        <w:t>Freedom of Information Act 1982</w:t>
      </w:r>
      <w:r w:rsidRPr="00A72EC5">
        <w:rPr>
          <w:sz w:val="22"/>
          <w:szCs w:val="22"/>
        </w:rPr>
        <w:t xml:space="preserve"> (Vic) (</w:t>
      </w:r>
      <w:r w:rsidRPr="00A72EC5">
        <w:rPr>
          <w:b/>
          <w:sz w:val="22"/>
          <w:szCs w:val="22"/>
        </w:rPr>
        <w:t xml:space="preserve">FOI </w:t>
      </w:r>
      <w:r w:rsidR="00CD795D">
        <w:rPr>
          <w:b/>
          <w:sz w:val="22"/>
          <w:szCs w:val="22"/>
        </w:rPr>
        <w:t>Guidelines</w:t>
      </w:r>
      <w:r w:rsidRPr="00A72EC5">
        <w:rPr>
          <w:sz w:val="22"/>
          <w:szCs w:val="22"/>
        </w:rPr>
        <w:t xml:space="preserve">). </w:t>
      </w:r>
    </w:p>
    <w:p w14:paraId="518E3BE8" w14:textId="53D7F023" w:rsidR="00965190" w:rsidRPr="00A72EC5" w:rsidRDefault="00965190" w:rsidP="00A72EC5">
      <w:pPr>
        <w:spacing w:before="120" w:after="240"/>
        <w:rPr>
          <w:sz w:val="22"/>
          <w:szCs w:val="22"/>
        </w:rPr>
      </w:pPr>
      <w:r>
        <w:rPr>
          <w:sz w:val="22"/>
          <w:szCs w:val="22"/>
        </w:rPr>
        <w:t xml:space="preserve">For more information on the FOI Guidelines, visit OVIC’s website </w:t>
      </w:r>
      <w:hyperlink r:id="rId8" w:history="1">
        <w:r w:rsidRPr="008672D0">
          <w:rPr>
            <w:rStyle w:val="Hyperlink"/>
            <w:sz w:val="22"/>
            <w:szCs w:val="22"/>
          </w:rPr>
          <w:t>www.ovic.vic.gov.au</w:t>
        </w:r>
      </w:hyperlink>
      <w:r>
        <w:rPr>
          <w:sz w:val="22"/>
          <w:szCs w:val="22"/>
        </w:rPr>
        <w:t xml:space="preserve">. </w:t>
      </w:r>
    </w:p>
    <w:p w14:paraId="17163D6F" w14:textId="00E405CC" w:rsidR="00A72EC5" w:rsidRPr="006A0E4A" w:rsidRDefault="00A72EC5" w:rsidP="00A72EC5">
      <w:pPr>
        <w:spacing w:before="120" w:after="240"/>
        <w:rPr>
          <w:b/>
          <w:color w:val="430098"/>
        </w:rPr>
      </w:pPr>
      <w:r w:rsidRPr="006A0E4A">
        <w:rPr>
          <w:b/>
          <w:color w:val="430098"/>
        </w:rPr>
        <w:t>Collection of personal information</w:t>
      </w:r>
    </w:p>
    <w:p w14:paraId="7E1F7890" w14:textId="77777777" w:rsidR="00627EEF" w:rsidRDefault="009648EB" w:rsidP="009648EB">
      <w:pPr>
        <w:spacing w:before="120" w:after="240"/>
        <w:rPr>
          <w:sz w:val="22"/>
          <w:szCs w:val="22"/>
        </w:rPr>
      </w:pPr>
      <w:r w:rsidRPr="009648EB">
        <w:rPr>
          <w:sz w:val="22"/>
          <w:szCs w:val="22"/>
        </w:rPr>
        <w:t xml:space="preserve">You are not required to provide any personal information to make a submission to </w:t>
      </w:r>
      <w:r w:rsidR="00627EEF">
        <w:rPr>
          <w:sz w:val="22"/>
          <w:szCs w:val="22"/>
        </w:rPr>
        <w:t>the draft FOI Guidelines</w:t>
      </w:r>
      <w:r w:rsidRPr="009648EB">
        <w:rPr>
          <w:sz w:val="22"/>
          <w:szCs w:val="22"/>
        </w:rPr>
        <w:t xml:space="preserve">. All fields on this form relating to personal information are optional. </w:t>
      </w:r>
    </w:p>
    <w:p w14:paraId="3425CF9A" w14:textId="272FAC20" w:rsidR="009648EB" w:rsidRPr="009648EB" w:rsidRDefault="009648EB" w:rsidP="009648EB">
      <w:pPr>
        <w:spacing w:before="120" w:after="240"/>
        <w:rPr>
          <w:sz w:val="22"/>
          <w:szCs w:val="22"/>
        </w:rPr>
      </w:pPr>
      <w:r w:rsidRPr="009648EB">
        <w:rPr>
          <w:sz w:val="22"/>
          <w:szCs w:val="22"/>
        </w:rPr>
        <w:t>Where you choose to provide personal information, OVIC may use it to provide you consolidated feedback on the submissions we receive</w:t>
      </w:r>
      <w:r w:rsidR="00627EEF">
        <w:rPr>
          <w:sz w:val="22"/>
          <w:szCs w:val="22"/>
        </w:rPr>
        <w:t xml:space="preserve"> or</w:t>
      </w:r>
      <w:r w:rsidRPr="009648EB">
        <w:rPr>
          <w:sz w:val="22"/>
          <w:szCs w:val="22"/>
        </w:rPr>
        <w:t xml:space="preserve"> seek clarification on your submission. If you choose to provide personal information, we ask that you do not include this information anywhere other than the designated fields on this form.</w:t>
      </w:r>
    </w:p>
    <w:p w14:paraId="299A1AB8" w14:textId="77777777" w:rsidR="009648EB" w:rsidRPr="009648EB" w:rsidRDefault="009648EB" w:rsidP="009648EB">
      <w:pPr>
        <w:spacing w:before="120" w:after="240"/>
        <w:rPr>
          <w:sz w:val="22"/>
          <w:szCs w:val="22"/>
        </w:rPr>
      </w:pPr>
      <w:r w:rsidRPr="009648EB">
        <w:rPr>
          <w:sz w:val="22"/>
          <w:szCs w:val="22"/>
        </w:rPr>
        <w:t>If you choose to make your submission by email, we may be able to identify you from your email address. If you prefer to remain anonymous, you can post your submission to OVIC.</w:t>
      </w:r>
    </w:p>
    <w:p w14:paraId="17FFBB2B" w14:textId="77777777" w:rsidR="009648EB" w:rsidRPr="009648EB" w:rsidRDefault="009648EB" w:rsidP="009648EB">
      <w:pPr>
        <w:spacing w:before="120" w:after="240"/>
        <w:rPr>
          <w:sz w:val="22"/>
          <w:szCs w:val="22"/>
        </w:rPr>
      </w:pPr>
      <w:r w:rsidRPr="009648EB">
        <w:rPr>
          <w:sz w:val="22"/>
          <w:szCs w:val="22"/>
        </w:rPr>
        <w:t>OVIC will not disclose your personal information without your consent, except where required to do so by law. You may contact OVIC to request access to any personal information you have provided to us by emailing </w:t>
      </w:r>
      <w:hyperlink r:id="rId9" w:history="1">
        <w:r w:rsidRPr="009648EB">
          <w:rPr>
            <w:rStyle w:val="Hyperlink"/>
            <w:sz w:val="22"/>
            <w:szCs w:val="22"/>
          </w:rPr>
          <w:t>enquiries@ovic.vic.gov.au</w:t>
        </w:r>
      </w:hyperlink>
      <w:r w:rsidRPr="009648EB">
        <w:rPr>
          <w:sz w:val="22"/>
          <w:szCs w:val="22"/>
        </w:rPr>
        <w:t>.</w:t>
      </w:r>
    </w:p>
    <w:p w14:paraId="48BC2E8C" w14:textId="074FCD86" w:rsidR="009648EB" w:rsidRPr="009648EB" w:rsidRDefault="009648EB" w:rsidP="009648EB">
      <w:pPr>
        <w:spacing w:before="120" w:after="240"/>
        <w:rPr>
          <w:sz w:val="22"/>
          <w:szCs w:val="22"/>
        </w:rPr>
      </w:pPr>
      <w:r w:rsidRPr="009648EB">
        <w:rPr>
          <w:sz w:val="22"/>
          <w:szCs w:val="22"/>
        </w:rPr>
        <w:t xml:space="preserve">For further information on how OVIC handles personal information, please </w:t>
      </w:r>
      <w:r w:rsidR="00B71128">
        <w:rPr>
          <w:sz w:val="22"/>
          <w:szCs w:val="22"/>
        </w:rPr>
        <w:t>read</w:t>
      </w:r>
      <w:r w:rsidRPr="009648EB">
        <w:rPr>
          <w:sz w:val="22"/>
          <w:szCs w:val="22"/>
        </w:rPr>
        <w:t xml:space="preserve"> our privacy policy </w:t>
      </w:r>
      <w:hyperlink r:id="rId10" w:history="1">
        <w:r w:rsidRPr="009648EB">
          <w:rPr>
            <w:rStyle w:val="Hyperlink"/>
            <w:sz w:val="22"/>
            <w:szCs w:val="22"/>
          </w:rPr>
          <w:t>here</w:t>
        </w:r>
      </w:hyperlink>
      <w:r w:rsidRPr="009648EB">
        <w:rPr>
          <w:sz w:val="22"/>
          <w:szCs w:val="22"/>
        </w:rPr>
        <w:t>.</w:t>
      </w:r>
    </w:p>
    <w:p w14:paraId="03E9B5F2" w14:textId="57A61B83" w:rsidR="00A72EC5" w:rsidRPr="008717FB" w:rsidRDefault="00A72EC5" w:rsidP="00DB2E06">
      <w:pPr>
        <w:keepNext/>
        <w:keepLines/>
        <w:spacing w:before="120" w:after="240"/>
        <w:rPr>
          <w:b/>
          <w:color w:val="430098"/>
        </w:rPr>
      </w:pPr>
      <w:r w:rsidRPr="008717FB">
        <w:rPr>
          <w:b/>
          <w:color w:val="430098"/>
        </w:rPr>
        <w:t xml:space="preserve">Information about who is </w:t>
      </w:r>
      <w:r w:rsidR="00370222" w:rsidRPr="008717FB">
        <w:rPr>
          <w:b/>
          <w:color w:val="430098"/>
        </w:rPr>
        <w:t>making a submission</w:t>
      </w:r>
    </w:p>
    <w:tbl>
      <w:tblPr>
        <w:tblStyle w:val="TableGrid"/>
        <w:tblW w:w="0" w:type="auto"/>
        <w:tblLook w:val="04A0" w:firstRow="1" w:lastRow="0" w:firstColumn="1" w:lastColumn="0" w:noHBand="0" w:noVBand="1"/>
      </w:tblPr>
      <w:tblGrid>
        <w:gridCol w:w="2481"/>
        <w:gridCol w:w="6579"/>
      </w:tblGrid>
      <w:tr w:rsidR="00A72EC5" w:rsidRPr="00A72EC5" w14:paraId="7FF60DBD" w14:textId="77777777" w:rsidTr="00A72EC5">
        <w:trPr>
          <w:trHeight w:val="510"/>
        </w:trPr>
        <w:tc>
          <w:tcPr>
            <w:tcW w:w="2547" w:type="dxa"/>
            <w:vAlign w:val="center"/>
          </w:tcPr>
          <w:p w14:paraId="37F5C73A" w14:textId="77777777" w:rsidR="00A72EC5" w:rsidRPr="00A72EC5" w:rsidRDefault="00A72EC5" w:rsidP="003648F5">
            <w:pPr>
              <w:keepNext/>
              <w:keepLines/>
              <w:spacing w:before="120" w:after="240"/>
              <w:rPr>
                <w:sz w:val="22"/>
                <w:szCs w:val="22"/>
              </w:rPr>
            </w:pPr>
            <w:r w:rsidRPr="00A72EC5">
              <w:rPr>
                <w:sz w:val="22"/>
                <w:szCs w:val="22"/>
              </w:rPr>
              <w:t>Agency / Organisation:</w:t>
            </w:r>
          </w:p>
        </w:tc>
        <w:tc>
          <w:tcPr>
            <w:tcW w:w="7075" w:type="dxa"/>
            <w:vAlign w:val="center"/>
          </w:tcPr>
          <w:p w14:paraId="6AE8CC64" w14:textId="77777777" w:rsidR="00A72EC5" w:rsidRPr="00A72EC5" w:rsidRDefault="00A72EC5" w:rsidP="003648F5">
            <w:pPr>
              <w:keepNext/>
              <w:keepLines/>
              <w:spacing w:before="120" w:after="240"/>
              <w:rPr>
                <w:sz w:val="22"/>
                <w:szCs w:val="22"/>
              </w:rPr>
            </w:pPr>
          </w:p>
        </w:tc>
      </w:tr>
      <w:tr w:rsidR="00A72EC5" w:rsidRPr="00A72EC5" w14:paraId="449A22D2" w14:textId="77777777" w:rsidTr="00A72EC5">
        <w:trPr>
          <w:trHeight w:val="510"/>
        </w:trPr>
        <w:tc>
          <w:tcPr>
            <w:tcW w:w="2547" w:type="dxa"/>
            <w:vAlign w:val="center"/>
          </w:tcPr>
          <w:p w14:paraId="1D79FDC7" w14:textId="77777777" w:rsidR="00A72EC5" w:rsidRPr="00A72EC5" w:rsidRDefault="00A72EC5" w:rsidP="003648F5">
            <w:pPr>
              <w:keepNext/>
              <w:keepLines/>
              <w:spacing w:before="120" w:after="240"/>
              <w:rPr>
                <w:sz w:val="22"/>
                <w:szCs w:val="22"/>
              </w:rPr>
            </w:pPr>
            <w:r w:rsidRPr="00A72EC5">
              <w:rPr>
                <w:sz w:val="22"/>
                <w:szCs w:val="22"/>
              </w:rPr>
              <w:t xml:space="preserve">Name / Representative: </w:t>
            </w:r>
          </w:p>
        </w:tc>
        <w:tc>
          <w:tcPr>
            <w:tcW w:w="7075" w:type="dxa"/>
            <w:vAlign w:val="center"/>
          </w:tcPr>
          <w:p w14:paraId="6C098758" w14:textId="77777777" w:rsidR="00A72EC5" w:rsidRPr="00A72EC5" w:rsidRDefault="00A72EC5" w:rsidP="003648F5">
            <w:pPr>
              <w:keepNext/>
              <w:keepLines/>
              <w:spacing w:before="120" w:after="240"/>
              <w:rPr>
                <w:sz w:val="22"/>
                <w:szCs w:val="22"/>
              </w:rPr>
            </w:pPr>
          </w:p>
        </w:tc>
      </w:tr>
      <w:tr w:rsidR="00A72EC5" w:rsidRPr="00A72EC5" w14:paraId="2D59C558" w14:textId="77777777" w:rsidTr="00A72EC5">
        <w:trPr>
          <w:trHeight w:val="510"/>
        </w:trPr>
        <w:tc>
          <w:tcPr>
            <w:tcW w:w="2547" w:type="dxa"/>
            <w:vAlign w:val="center"/>
          </w:tcPr>
          <w:p w14:paraId="6836A2D6" w14:textId="77777777" w:rsidR="00A72EC5" w:rsidRPr="00A72EC5" w:rsidRDefault="00A72EC5" w:rsidP="003648F5">
            <w:pPr>
              <w:keepNext/>
              <w:keepLines/>
              <w:spacing w:before="120" w:after="240"/>
              <w:rPr>
                <w:sz w:val="22"/>
                <w:szCs w:val="22"/>
              </w:rPr>
            </w:pPr>
            <w:r w:rsidRPr="00A72EC5">
              <w:rPr>
                <w:sz w:val="22"/>
                <w:szCs w:val="22"/>
              </w:rPr>
              <w:t>Email:</w:t>
            </w:r>
          </w:p>
        </w:tc>
        <w:tc>
          <w:tcPr>
            <w:tcW w:w="7075" w:type="dxa"/>
            <w:vAlign w:val="center"/>
          </w:tcPr>
          <w:p w14:paraId="1311CFB3" w14:textId="77777777" w:rsidR="00A72EC5" w:rsidRPr="00A72EC5" w:rsidRDefault="00A72EC5" w:rsidP="003648F5">
            <w:pPr>
              <w:keepNext/>
              <w:keepLines/>
              <w:spacing w:before="120" w:after="240"/>
              <w:rPr>
                <w:sz w:val="22"/>
                <w:szCs w:val="22"/>
              </w:rPr>
            </w:pPr>
          </w:p>
        </w:tc>
      </w:tr>
    </w:tbl>
    <w:p w14:paraId="0D05B3DB" w14:textId="77777777" w:rsidR="00A72EC5" w:rsidRPr="00A72EC5" w:rsidRDefault="00A72EC5" w:rsidP="00A72EC5">
      <w:pPr>
        <w:spacing w:before="120" w:after="240"/>
        <w:rPr>
          <w:sz w:val="22"/>
          <w:szCs w:val="22"/>
        </w:rPr>
      </w:pPr>
      <w:r w:rsidRPr="00A72EC5">
        <w:rPr>
          <w:sz w:val="22"/>
          <w:szCs w:val="22"/>
        </w:rPr>
        <w:t xml:space="preserve">This submission is made by: </w:t>
      </w:r>
    </w:p>
    <w:tbl>
      <w:tblPr>
        <w:tblStyle w:val="TableGrid"/>
        <w:tblW w:w="5000" w:type="pct"/>
        <w:tblLook w:val="04A0" w:firstRow="1" w:lastRow="0" w:firstColumn="1" w:lastColumn="0" w:noHBand="0" w:noVBand="1"/>
      </w:tblPr>
      <w:tblGrid>
        <w:gridCol w:w="411"/>
        <w:gridCol w:w="785"/>
        <w:gridCol w:w="3595"/>
        <w:gridCol w:w="431"/>
        <w:gridCol w:w="3838"/>
      </w:tblGrid>
      <w:tr w:rsidR="00A72EC5" w:rsidRPr="00A72EC5" w14:paraId="517C7B1D" w14:textId="77777777" w:rsidTr="00A72EC5">
        <w:trPr>
          <w:trHeight w:val="510"/>
        </w:trPr>
        <w:tc>
          <w:tcPr>
            <w:tcW w:w="227" w:type="pct"/>
            <w:vAlign w:val="center"/>
          </w:tcPr>
          <w:p w14:paraId="2ED1A297" w14:textId="77777777" w:rsidR="00A72EC5" w:rsidRPr="00A72EC5" w:rsidRDefault="00673F07" w:rsidP="00A72EC5">
            <w:pPr>
              <w:spacing w:before="120" w:after="240"/>
              <w:rPr>
                <w:sz w:val="22"/>
                <w:szCs w:val="22"/>
              </w:rPr>
            </w:pPr>
            <w:sdt>
              <w:sdtPr>
                <w:rPr>
                  <w:sz w:val="22"/>
                  <w:szCs w:val="22"/>
                  <w:lang w:val="en-US"/>
                </w:rPr>
                <w:id w:val="773066698"/>
                <w14:checkbox>
                  <w14:checked w14:val="0"/>
                  <w14:checkedState w14:val="2612" w14:font="MS Gothic"/>
                  <w14:uncheckedState w14:val="2610" w14:font="MS Gothic"/>
                </w14:checkbox>
              </w:sdtPr>
              <w:sdtEndPr/>
              <w:sdtContent>
                <w:r w:rsidR="00A72EC5" w:rsidRPr="00A72EC5">
                  <w:rPr>
                    <w:rFonts w:ascii="Segoe UI Symbol" w:hAnsi="Segoe UI Symbol" w:cs="Segoe UI Symbol"/>
                    <w:sz w:val="22"/>
                    <w:szCs w:val="22"/>
                    <w:lang w:val="en-US"/>
                  </w:rPr>
                  <w:t>☐</w:t>
                </w:r>
              </w:sdtContent>
            </w:sdt>
          </w:p>
        </w:tc>
        <w:tc>
          <w:tcPr>
            <w:tcW w:w="2417" w:type="pct"/>
            <w:gridSpan w:val="2"/>
            <w:vAlign w:val="center"/>
          </w:tcPr>
          <w:p w14:paraId="3B574004" w14:textId="77777777" w:rsidR="00A72EC5" w:rsidRPr="00A72EC5" w:rsidRDefault="00A72EC5" w:rsidP="00A72EC5">
            <w:pPr>
              <w:spacing w:before="120" w:after="240"/>
              <w:rPr>
                <w:sz w:val="22"/>
                <w:szCs w:val="22"/>
              </w:rPr>
            </w:pPr>
            <w:r w:rsidRPr="00A72EC5">
              <w:rPr>
                <w:sz w:val="22"/>
                <w:szCs w:val="22"/>
              </w:rPr>
              <w:t xml:space="preserve">Public sector agency subject to the FOI Act </w:t>
            </w:r>
          </w:p>
        </w:tc>
        <w:tc>
          <w:tcPr>
            <w:tcW w:w="238" w:type="pct"/>
            <w:vAlign w:val="center"/>
          </w:tcPr>
          <w:p w14:paraId="1D3FA608" w14:textId="77777777" w:rsidR="00A72EC5" w:rsidRPr="00A72EC5" w:rsidRDefault="00673F07" w:rsidP="00A72EC5">
            <w:pPr>
              <w:spacing w:before="120" w:after="240"/>
              <w:rPr>
                <w:sz w:val="22"/>
                <w:szCs w:val="22"/>
              </w:rPr>
            </w:pPr>
            <w:sdt>
              <w:sdtPr>
                <w:rPr>
                  <w:sz w:val="22"/>
                  <w:szCs w:val="22"/>
                  <w:lang w:val="en-US"/>
                </w:rPr>
                <w:id w:val="-353580145"/>
                <w14:checkbox>
                  <w14:checked w14:val="0"/>
                  <w14:checkedState w14:val="2612" w14:font="MS Gothic"/>
                  <w14:uncheckedState w14:val="2610" w14:font="MS Gothic"/>
                </w14:checkbox>
              </w:sdtPr>
              <w:sdtEndPr/>
              <w:sdtContent>
                <w:r w:rsidR="00A72EC5" w:rsidRPr="00A72EC5">
                  <w:rPr>
                    <w:rFonts w:ascii="Segoe UI Symbol" w:hAnsi="Segoe UI Symbol" w:cs="Segoe UI Symbol"/>
                    <w:sz w:val="22"/>
                    <w:szCs w:val="22"/>
                    <w:lang w:val="en-US"/>
                  </w:rPr>
                  <w:t>☐</w:t>
                </w:r>
              </w:sdtContent>
            </w:sdt>
          </w:p>
        </w:tc>
        <w:tc>
          <w:tcPr>
            <w:tcW w:w="2119" w:type="pct"/>
            <w:vAlign w:val="center"/>
          </w:tcPr>
          <w:p w14:paraId="2DD14CCF" w14:textId="77777777" w:rsidR="00A72EC5" w:rsidRPr="00A72EC5" w:rsidRDefault="00A72EC5" w:rsidP="00A72EC5">
            <w:pPr>
              <w:spacing w:before="120" w:after="240"/>
              <w:rPr>
                <w:sz w:val="22"/>
                <w:szCs w:val="22"/>
              </w:rPr>
            </w:pPr>
            <w:r w:rsidRPr="00A72EC5">
              <w:rPr>
                <w:sz w:val="22"/>
                <w:szCs w:val="22"/>
              </w:rPr>
              <w:t>Private organisation / Not for profit</w:t>
            </w:r>
          </w:p>
        </w:tc>
      </w:tr>
      <w:tr w:rsidR="00A72EC5" w:rsidRPr="00A72EC5" w14:paraId="2B27782C" w14:textId="77777777" w:rsidTr="00A72EC5">
        <w:trPr>
          <w:trHeight w:val="510"/>
        </w:trPr>
        <w:tc>
          <w:tcPr>
            <w:tcW w:w="227" w:type="pct"/>
            <w:vAlign w:val="center"/>
          </w:tcPr>
          <w:p w14:paraId="2F8BE02D" w14:textId="77777777" w:rsidR="00A72EC5" w:rsidRPr="00A72EC5" w:rsidRDefault="00673F07" w:rsidP="00A72EC5">
            <w:pPr>
              <w:spacing w:before="120" w:after="240"/>
              <w:rPr>
                <w:sz w:val="22"/>
                <w:szCs w:val="22"/>
              </w:rPr>
            </w:pPr>
            <w:sdt>
              <w:sdtPr>
                <w:rPr>
                  <w:sz w:val="22"/>
                  <w:szCs w:val="22"/>
                  <w:lang w:val="en-US"/>
                </w:rPr>
                <w:id w:val="-62799260"/>
                <w14:checkbox>
                  <w14:checked w14:val="0"/>
                  <w14:checkedState w14:val="2612" w14:font="MS Gothic"/>
                  <w14:uncheckedState w14:val="2610" w14:font="MS Gothic"/>
                </w14:checkbox>
              </w:sdtPr>
              <w:sdtEndPr/>
              <w:sdtContent>
                <w:r w:rsidR="00A72EC5" w:rsidRPr="00A72EC5">
                  <w:rPr>
                    <w:rFonts w:ascii="Segoe UI Symbol" w:hAnsi="Segoe UI Symbol" w:cs="Segoe UI Symbol"/>
                    <w:sz w:val="22"/>
                    <w:szCs w:val="22"/>
                    <w:lang w:val="en-US"/>
                  </w:rPr>
                  <w:t>☐</w:t>
                </w:r>
              </w:sdtContent>
            </w:sdt>
          </w:p>
        </w:tc>
        <w:tc>
          <w:tcPr>
            <w:tcW w:w="2417" w:type="pct"/>
            <w:gridSpan w:val="2"/>
            <w:vAlign w:val="center"/>
          </w:tcPr>
          <w:p w14:paraId="2423F39E" w14:textId="77777777" w:rsidR="00A72EC5" w:rsidRPr="00A72EC5" w:rsidRDefault="00A72EC5" w:rsidP="00A72EC5">
            <w:pPr>
              <w:spacing w:before="120" w:after="240"/>
              <w:rPr>
                <w:sz w:val="22"/>
                <w:szCs w:val="22"/>
              </w:rPr>
            </w:pPr>
            <w:r w:rsidRPr="00A72EC5">
              <w:rPr>
                <w:sz w:val="22"/>
                <w:szCs w:val="22"/>
              </w:rPr>
              <w:t xml:space="preserve">Public sector agency outside of Victoria </w:t>
            </w:r>
          </w:p>
        </w:tc>
        <w:tc>
          <w:tcPr>
            <w:tcW w:w="238" w:type="pct"/>
            <w:vAlign w:val="center"/>
          </w:tcPr>
          <w:p w14:paraId="1245C300" w14:textId="77777777" w:rsidR="00A72EC5" w:rsidRPr="00A72EC5" w:rsidRDefault="00673F07" w:rsidP="00A72EC5">
            <w:pPr>
              <w:spacing w:before="120" w:after="240"/>
              <w:rPr>
                <w:sz w:val="22"/>
                <w:szCs w:val="22"/>
              </w:rPr>
            </w:pPr>
            <w:sdt>
              <w:sdtPr>
                <w:rPr>
                  <w:sz w:val="22"/>
                  <w:szCs w:val="22"/>
                  <w:lang w:val="en-US"/>
                </w:rPr>
                <w:id w:val="-1773694035"/>
                <w14:checkbox>
                  <w14:checked w14:val="0"/>
                  <w14:checkedState w14:val="2612" w14:font="MS Gothic"/>
                  <w14:uncheckedState w14:val="2610" w14:font="MS Gothic"/>
                </w14:checkbox>
              </w:sdtPr>
              <w:sdtEndPr/>
              <w:sdtContent>
                <w:r w:rsidR="00A72EC5" w:rsidRPr="00A72EC5">
                  <w:rPr>
                    <w:rFonts w:ascii="Segoe UI Symbol" w:hAnsi="Segoe UI Symbol" w:cs="Segoe UI Symbol"/>
                    <w:sz w:val="22"/>
                    <w:szCs w:val="22"/>
                    <w:lang w:val="en-US"/>
                  </w:rPr>
                  <w:t>☐</w:t>
                </w:r>
              </w:sdtContent>
            </w:sdt>
          </w:p>
        </w:tc>
        <w:tc>
          <w:tcPr>
            <w:tcW w:w="2119" w:type="pct"/>
            <w:vAlign w:val="center"/>
          </w:tcPr>
          <w:p w14:paraId="19569F3C" w14:textId="77777777" w:rsidR="00A72EC5" w:rsidRPr="00A72EC5" w:rsidRDefault="00A72EC5" w:rsidP="00A72EC5">
            <w:pPr>
              <w:spacing w:before="120" w:after="240"/>
              <w:rPr>
                <w:sz w:val="22"/>
                <w:szCs w:val="22"/>
              </w:rPr>
            </w:pPr>
            <w:r w:rsidRPr="00A72EC5">
              <w:rPr>
                <w:sz w:val="22"/>
                <w:szCs w:val="22"/>
              </w:rPr>
              <w:t xml:space="preserve">Member of the public </w:t>
            </w:r>
          </w:p>
        </w:tc>
      </w:tr>
      <w:tr w:rsidR="00A72EC5" w:rsidRPr="00A72EC5" w14:paraId="49FB7B83" w14:textId="77777777" w:rsidTr="00A72EC5">
        <w:trPr>
          <w:trHeight w:val="510"/>
        </w:trPr>
        <w:tc>
          <w:tcPr>
            <w:tcW w:w="660" w:type="pct"/>
            <w:gridSpan w:val="2"/>
            <w:vAlign w:val="center"/>
          </w:tcPr>
          <w:p w14:paraId="2439EC61" w14:textId="620120BB" w:rsidR="00A72EC5" w:rsidRPr="00A72EC5" w:rsidRDefault="00A72EC5" w:rsidP="00A72EC5">
            <w:pPr>
              <w:spacing w:before="120" w:after="240"/>
              <w:rPr>
                <w:sz w:val="22"/>
                <w:szCs w:val="22"/>
              </w:rPr>
            </w:pPr>
            <w:r w:rsidRPr="00A72EC5">
              <w:rPr>
                <w:sz w:val="22"/>
                <w:szCs w:val="22"/>
              </w:rPr>
              <w:t xml:space="preserve">Other </w:t>
            </w:r>
          </w:p>
        </w:tc>
        <w:tc>
          <w:tcPr>
            <w:tcW w:w="4340" w:type="pct"/>
            <w:gridSpan w:val="3"/>
            <w:vAlign w:val="center"/>
          </w:tcPr>
          <w:p w14:paraId="5D2E0826" w14:textId="77777777" w:rsidR="00A72EC5" w:rsidRPr="00A72EC5" w:rsidRDefault="00A72EC5" w:rsidP="00A72EC5">
            <w:pPr>
              <w:spacing w:before="120" w:after="240"/>
              <w:rPr>
                <w:sz w:val="22"/>
                <w:szCs w:val="22"/>
              </w:rPr>
            </w:pPr>
          </w:p>
        </w:tc>
      </w:tr>
    </w:tbl>
    <w:p w14:paraId="4C9F98F2" w14:textId="77777777" w:rsidR="00A72EC5" w:rsidRPr="008717FB" w:rsidRDefault="00A72EC5" w:rsidP="008717FB">
      <w:pPr>
        <w:spacing w:before="120" w:after="240"/>
        <w:rPr>
          <w:b/>
          <w:color w:val="430098"/>
        </w:rPr>
      </w:pPr>
      <w:r w:rsidRPr="008717FB">
        <w:rPr>
          <w:b/>
          <w:color w:val="430098"/>
        </w:rPr>
        <w:lastRenderedPageBreak/>
        <w:t>Completing this form</w:t>
      </w:r>
    </w:p>
    <w:p w14:paraId="5CA40685" w14:textId="31BD7E26" w:rsidR="00961EA4" w:rsidRDefault="00291E2C" w:rsidP="00A72EC5">
      <w:pPr>
        <w:spacing w:before="120" w:after="240"/>
        <w:rPr>
          <w:sz w:val="22"/>
          <w:szCs w:val="22"/>
        </w:rPr>
      </w:pPr>
      <w:r>
        <w:rPr>
          <w:sz w:val="22"/>
          <w:szCs w:val="22"/>
        </w:rPr>
        <w:t>To complete this form</w:t>
      </w:r>
      <w:r w:rsidR="00961EA4">
        <w:rPr>
          <w:sz w:val="22"/>
          <w:szCs w:val="22"/>
        </w:rPr>
        <w:t>:</w:t>
      </w:r>
    </w:p>
    <w:p w14:paraId="42919504" w14:textId="78F587D4" w:rsidR="00961EA4" w:rsidRPr="00961EA4" w:rsidRDefault="00961EA4" w:rsidP="008717FB">
      <w:pPr>
        <w:numPr>
          <w:ilvl w:val="0"/>
          <w:numId w:val="32"/>
        </w:numPr>
        <w:spacing w:before="120" w:after="240"/>
        <w:ind w:left="357" w:hanging="357"/>
        <w:contextualSpacing/>
        <w:rPr>
          <w:sz w:val="22"/>
          <w:szCs w:val="22"/>
        </w:rPr>
      </w:pPr>
      <w:r w:rsidRPr="00961EA4">
        <w:rPr>
          <w:sz w:val="22"/>
          <w:szCs w:val="22"/>
        </w:rPr>
        <w:t xml:space="preserve">Identify the </w:t>
      </w:r>
      <w:r>
        <w:rPr>
          <w:sz w:val="22"/>
          <w:szCs w:val="22"/>
        </w:rPr>
        <w:t>section</w:t>
      </w:r>
      <w:r w:rsidRPr="00961EA4">
        <w:rPr>
          <w:sz w:val="22"/>
          <w:szCs w:val="22"/>
        </w:rPr>
        <w:t xml:space="preserve"> you are </w:t>
      </w:r>
      <w:r w:rsidR="00172F44">
        <w:rPr>
          <w:sz w:val="22"/>
          <w:szCs w:val="22"/>
        </w:rPr>
        <w:t>comme</w:t>
      </w:r>
      <w:r w:rsidR="00746E97">
        <w:rPr>
          <w:sz w:val="22"/>
          <w:szCs w:val="22"/>
        </w:rPr>
        <w:t>n</w:t>
      </w:r>
      <w:r w:rsidR="00172F44">
        <w:rPr>
          <w:sz w:val="22"/>
          <w:szCs w:val="22"/>
        </w:rPr>
        <w:t>ting</w:t>
      </w:r>
      <w:r w:rsidRPr="00961EA4">
        <w:rPr>
          <w:sz w:val="22"/>
          <w:szCs w:val="22"/>
        </w:rPr>
        <w:t xml:space="preserve"> on. </w:t>
      </w:r>
    </w:p>
    <w:p w14:paraId="660E83CE" w14:textId="43C50894" w:rsidR="00961EA4" w:rsidRPr="00961EA4" w:rsidRDefault="00961EA4" w:rsidP="008717FB">
      <w:pPr>
        <w:numPr>
          <w:ilvl w:val="0"/>
          <w:numId w:val="32"/>
        </w:numPr>
        <w:spacing w:before="120" w:after="240"/>
        <w:ind w:left="357" w:hanging="357"/>
        <w:rPr>
          <w:sz w:val="22"/>
          <w:szCs w:val="22"/>
        </w:rPr>
      </w:pPr>
      <w:r w:rsidRPr="00961EA4">
        <w:rPr>
          <w:sz w:val="22"/>
          <w:szCs w:val="22"/>
        </w:rPr>
        <w:t xml:space="preserve">Insert the </w:t>
      </w:r>
      <w:r w:rsidR="00DF649E">
        <w:rPr>
          <w:sz w:val="22"/>
          <w:szCs w:val="22"/>
        </w:rPr>
        <w:t>section</w:t>
      </w:r>
      <w:r w:rsidRPr="00961EA4">
        <w:rPr>
          <w:sz w:val="22"/>
          <w:szCs w:val="22"/>
        </w:rPr>
        <w:t xml:space="preserve"> number, any suggestions, the reasons for the suggestion, and any other comments into the table provided</w:t>
      </w:r>
      <w:r w:rsidR="00EC5DF5">
        <w:rPr>
          <w:sz w:val="22"/>
          <w:szCs w:val="22"/>
        </w:rPr>
        <w:t xml:space="preserve"> on page 3</w:t>
      </w:r>
      <w:r w:rsidRPr="00961EA4">
        <w:rPr>
          <w:sz w:val="22"/>
          <w:szCs w:val="22"/>
        </w:rPr>
        <w:t xml:space="preserve">. </w:t>
      </w:r>
    </w:p>
    <w:p w14:paraId="25FA42BA" w14:textId="77777777" w:rsidR="00DF649E" w:rsidRPr="008717FB" w:rsidRDefault="00DF649E" w:rsidP="008717FB">
      <w:pPr>
        <w:spacing w:before="120" w:after="240"/>
        <w:rPr>
          <w:b/>
          <w:color w:val="430098"/>
        </w:rPr>
      </w:pPr>
      <w:r w:rsidRPr="008717FB">
        <w:rPr>
          <w:b/>
          <w:color w:val="430098"/>
        </w:rPr>
        <w:t>Questions to consider when completing this form</w:t>
      </w:r>
    </w:p>
    <w:p w14:paraId="293D7127" w14:textId="060C5584" w:rsidR="00A72EC5" w:rsidRPr="00A72EC5" w:rsidRDefault="00DF649E" w:rsidP="00A72EC5">
      <w:pPr>
        <w:spacing w:before="120" w:after="240"/>
        <w:rPr>
          <w:sz w:val="22"/>
          <w:szCs w:val="22"/>
        </w:rPr>
      </w:pPr>
      <w:r>
        <w:rPr>
          <w:sz w:val="22"/>
          <w:szCs w:val="22"/>
        </w:rPr>
        <w:t>W</w:t>
      </w:r>
      <w:r w:rsidR="00A72EC5" w:rsidRPr="00A72EC5">
        <w:rPr>
          <w:sz w:val="22"/>
          <w:szCs w:val="22"/>
        </w:rPr>
        <w:t xml:space="preserve">hen providing comments </w:t>
      </w:r>
      <w:r w:rsidR="00333F5B">
        <w:rPr>
          <w:sz w:val="22"/>
          <w:szCs w:val="22"/>
        </w:rPr>
        <w:t>please consider</w:t>
      </w:r>
      <w:r w:rsidR="00A72EC5" w:rsidRPr="00A72EC5">
        <w:rPr>
          <w:sz w:val="22"/>
          <w:szCs w:val="22"/>
        </w:rPr>
        <w:t xml:space="preserve"> the following questions: </w:t>
      </w:r>
    </w:p>
    <w:p w14:paraId="0B210389" w14:textId="77777777" w:rsidR="00897263" w:rsidRPr="00D720A6" w:rsidRDefault="00897263" w:rsidP="008717FB">
      <w:pPr>
        <w:numPr>
          <w:ilvl w:val="0"/>
          <w:numId w:val="28"/>
        </w:numPr>
        <w:spacing w:before="120" w:after="240"/>
        <w:ind w:left="357" w:hanging="357"/>
        <w:contextualSpacing/>
        <w:rPr>
          <w:sz w:val="22"/>
          <w:szCs w:val="22"/>
        </w:rPr>
      </w:pPr>
      <w:r>
        <w:rPr>
          <w:sz w:val="22"/>
          <w:szCs w:val="22"/>
        </w:rPr>
        <w:t>A</w:t>
      </w:r>
      <w:r w:rsidRPr="00D720A6">
        <w:rPr>
          <w:sz w:val="22"/>
          <w:szCs w:val="22"/>
        </w:rPr>
        <w:t xml:space="preserve">re the </w:t>
      </w:r>
      <w:r>
        <w:rPr>
          <w:sz w:val="22"/>
          <w:szCs w:val="22"/>
        </w:rPr>
        <w:t xml:space="preserve">draft FOI </w:t>
      </w:r>
      <w:r w:rsidRPr="00D720A6">
        <w:rPr>
          <w:sz w:val="22"/>
          <w:szCs w:val="22"/>
        </w:rPr>
        <w:t>Guidelines useful and practical? If not, what would make them more useful</w:t>
      </w:r>
      <w:r>
        <w:rPr>
          <w:sz w:val="22"/>
          <w:szCs w:val="22"/>
        </w:rPr>
        <w:t xml:space="preserve"> and</w:t>
      </w:r>
      <w:r w:rsidRPr="00D720A6">
        <w:rPr>
          <w:sz w:val="22"/>
          <w:szCs w:val="22"/>
        </w:rPr>
        <w:t xml:space="preserve"> practical?</w:t>
      </w:r>
    </w:p>
    <w:p w14:paraId="0C9154A5" w14:textId="77777777" w:rsidR="00897263" w:rsidRPr="00D720A6" w:rsidRDefault="00897263" w:rsidP="008717FB">
      <w:pPr>
        <w:numPr>
          <w:ilvl w:val="0"/>
          <w:numId w:val="28"/>
        </w:numPr>
        <w:spacing w:before="120" w:after="240"/>
        <w:ind w:left="357" w:hanging="357"/>
        <w:contextualSpacing/>
        <w:rPr>
          <w:sz w:val="22"/>
          <w:szCs w:val="22"/>
        </w:rPr>
      </w:pPr>
      <w:r w:rsidRPr="00D720A6">
        <w:rPr>
          <w:sz w:val="22"/>
          <w:szCs w:val="22"/>
        </w:rPr>
        <w:t xml:space="preserve">Is the language clear and </w:t>
      </w:r>
      <w:r>
        <w:rPr>
          <w:sz w:val="22"/>
          <w:szCs w:val="22"/>
        </w:rPr>
        <w:t>understandable</w:t>
      </w:r>
      <w:r w:rsidRPr="00D720A6">
        <w:rPr>
          <w:sz w:val="22"/>
          <w:szCs w:val="22"/>
        </w:rPr>
        <w:t>?</w:t>
      </w:r>
    </w:p>
    <w:p w14:paraId="3E69086C" w14:textId="77777777" w:rsidR="00897263" w:rsidRPr="00D720A6" w:rsidRDefault="00897263" w:rsidP="008717FB">
      <w:pPr>
        <w:numPr>
          <w:ilvl w:val="0"/>
          <w:numId w:val="28"/>
        </w:numPr>
        <w:spacing w:before="120" w:after="240"/>
        <w:ind w:left="357" w:hanging="357"/>
        <w:contextualSpacing/>
        <w:rPr>
          <w:sz w:val="22"/>
          <w:szCs w:val="22"/>
        </w:rPr>
      </w:pPr>
      <w:r>
        <w:rPr>
          <w:sz w:val="22"/>
          <w:szCs w:val="22"/>
        </w:rPr>
        <w:t xml:space="preserve">Is anything missing? For example, relevant case law or a </w:t>
      </w:r>
      <w:r w:rsidRPr="00D720A6">
        <w:rPr>
          <w:sz w:val="22"/>
          <w:szCs w:val="22"/>
        </w:rPr>
        <w:t>step in applying an exemption</w:t>
      </w:r>
      <w:r>
        <w:rPr>
          <w:sz w:val="22"/>
          <w:szCs w:val="22"/>
        </w:rPr>
        <w:t>.</w:t>
      </w:r>
    </w:p>
    <w:p w14:paraId="60847C08" w14:textId="77777777" w:rsidR="00897263" w:rsidRDefault="00897263" w:rsidP="008717FB">
      <w:pPr>
        <w:numPr>
          <w:ilvl w:val="0"/>
          <w:numId w:val="28"/>
        </w:numPr>
        <w:spacing w:before="120" w:after="240"/>
        <w:ind w:left="357" w:hanging="357"/>
        <w:contextualSpacing/>
        <w:rPr>
          <w:sz w:val="22"/>
          <w:szCs w:val="22"/>
        </w:rPr>
      </w:pPr>
      <w:r w:rsidRPr="00D720A6">
        <w:rPr>
          <w:sz w:val="22"/>
          <w:szCs w:val="22"/>
        </w:rPr>
        <w:t>Is more detail required? Is less detail required?</w:t>
      </w:r>
    </w:p>
    <w:p w14:paraId="5A99D01B" w14:textId="104FCD52" w:rsidR="00897263" w:rsidRPr="00897263" w:rsidRDefault="00897263" w:rsidP="00897263">
      <w:pPr>
        <w:numPr>
          <w:ilvl w:val="0"/>
          <w:numId w:val="28"/>
        </w:numPr>
        <w:spacing w:before="120" w:after="240"/>
        <w:rPr>
          <w:sz w:val="22"/>
          <w:szCs w:val="22"/>
        </w:rPr>
      </w:pPr>
      <w:r w:rsidRPr="00897263">
        <w:rPr>
          <w:sz w:val="22"/>
          <w:szCs w:val="22"/>
        </w:rPr>
        <w:t>Any other comments you may have.</w:t>
      </w:r>
    </w:p>
    <w:p w14:paraId="3657BF01" w14:textId="089516D6" w:rsidR="006B699C" w:rsidRPr="008717FB" w:rsidRDefault="006B699C" w:rsidP="00897263">
      <w:pPr>
        <w:keepNext/>
        <w:spacing w:before="120" w:after="240"/>
        <w:rPr>
          <w:b/>
          <w:color w:val="430098"/>
        </w:rPr>
      </w:pPr>
      <w:r w:rsidRPr="008717FB">
        <w:rPr>
          <w:b/>
          <w:color w:val="430098"/>
        </w:rPr>
        <w:t>Submitting this form</w:t>
      </w:r>
    </w:p>
    <w:p w14:paraId="0D061A73" w14:textId="4AE9EF9E" w:rsidR="00A364B7" w:rsidRPr="00A364B7" w:rsidRDefault="00A364B7" w:rsidP="00A364B7">
      <w:pPr>
        <w:spacing w:before="120" w:after="240"/>
        <w:rPr>
          <w:sz w:val="22"/>
          <w:szCs w:val="22"/>
        </w:rPr>
      </w:pPr>
      <w:r w:rsidRPr="00A364B7">
        <w:rPr>
          <w:sz w:val="22"/>
          <w:szCs w:val="22"/>
        </w:rPr>
        <w:t>Submission</w:t>
      </w:r>
      <w:r>
        <w:rPr>
          <w:sz w:val="22"/>
          <w:szCs w:val="22"/>
        </w:rPr>
        <w:t>s</w:t>
      </w:r>
      <w:r w:rsidRPr="00A364B7">
        <w:rPr>
          <w:sz w:val="22"/>
          <w:szCs w:val="22"/>
        </w:rPr>
        <w:t xml:space="preserve"> can be made by:</w:t>
      </w:r>
    </w:p>
    <w:p w14:paraId="3E317183" w14:textId="77777777" w:rsidR="00A364B7" w:rsidRPr="00A364B7" w:rsidRDefault="00A364B7" w:rsidP="00A364B7">
      <w:pPr>
        <w:numPr>
          <w:ilvl w:val="0"/>
          <w:numId w:val="31"/>
        </w:numPr>
        <w:spacing w:before="120" w:after="240"/>
        <w:contextualSpacing/>
        <w:rPr>
          <w:sz w:val="22"/>
          <w:szCs w:val="22"/>
        </w:rPr>
      </w:pPr>
      <w:r w:rsidRPr="00A364B7">
        <w:rPr>
          <w:b/>
          <w:sz w:val="22"/>
          <w:szCs w:val="22"/>
        </w:rPr>
        <w:t>Emailing</w:t>
      </w:r>
      <w:r w:rsidRPr="00A364B7">
        <w:rPr>
          <w:sz w:val="22"/>
          <w:szCs w:val="22"/>
        </w:rPr>
        <w:t xml:space="preserve"> your submission to </w:t>
      </w:r>
      <w:hyperlink r:id="rId11" w:history="1">
        <w:r w:rsidRPr="00A364B7">
          <w:rPr>
            <w:rStyle w:val="Hyperlink"/>
            <w:sz w:val="22"/>
            <w:szCs w:val="22"/>
          </w:rPr>
          <w:t>policyteam@ovic.vic.gov.au</w:t>
        </w:r>
      </w:hyperlink>
    </w:p>
    <w:p w14:paraId="09DC903A" w14:textId="77777777" w:rsidR="00A364B7" w:rsidRPr="00A364B7" w:rsidRDefault="00A364B7" w:rsidP="00A364B7">
      <w:pPr>
        <w:numPr>
          <w:ilvl w:val="0"/>
          <w:numId w:val="31"/>
        </w:numPr>
        <w:spacing w:before="120" w:after="240"/>
        <w:contextualSpacing/>
        <w:rPr>
          <w:sz w:val="22"/>
          <w:szCs w:val="22"/>
        </w:rPr>
      </w:pPr>
      <w:r w:rsidRPr="00A364B7">
        <w:rPr>
          <w:b/>
          <w:sz w:val="22"/>
          <w:szCs w:val="22"/>
        </w:rPr>
        <w:t>Posting</w:t>
      </w:r>
      <w:r w:rsidRPr="00A364B7">
        <w:rPr>
          <w:sz w:val="22"/>
          <w:szCs w:val="22"/>
        </w:rPr>
        <w:t xml:space="preserve"> your submission to: </w:t>
      </w:r>
    </w:p>
    <w:p w14:paraId="6D95A82E" w14:textId="456F0EC7" w:rsidR="00A364B7" w:rsidRPr="00A364B7" w:rsidRDefault="00A364B7" w:rsidP="00A364B7">
      <w:pPr>
        <w:spacing w:before="120" w:after="240"/>
        <w:ind w:left="770"/>
        <w:contextualSpacing/>
        <w:rPr>
          <w:sz w:val="22"/>
          <w:szCs w:val="22"/>
        </w:rPr>
      </w:pPr>
      <w:r>
        <w:rPr>
          <w:sz w:val="22"/>
          <w:szCs w:val="22"/>
        </w:rPr>
        <w:t>FOI Guidelines</w:t>
      </w:r>
    </w:p>
    <w:p w14:paraId="2161E5DF" w14:textId="77777777" w:rsidR="00A364B7" w:rsidRPr="00A364B7" w:rsidRDefault="00A364B7" w:rsidP="00A364B7">
      <w:pPr>
        <w:spacing w:before="120" w:after="240"/>
        <w:ind w:left="770"/>
        <w:contextualSpacing/>
        <w:rPr>
          <w:sz w:val="22"/>
          <w:szCs w:val="22"/>
        </w:rPr>
      </w:pPr>
      <w:r w:rsidRPr="00A364B7">
        <w:rPr>
          <w:sz w:val="22"/>
          <w:szCs w:val="22"/>
        </w:rPr>
        <w:t>Office of the Victorian Information Commissioner</w:t>
      </w:r>
    </w:p>
    <w:p w14:paraId="43BC6AE9" w14:textId="77777777" w:rsidR="00A364B7" w:rsidRPr="00A364B7" w:rsidRDefault="00A364B7" w:rsidP="00A364B7">
      <w:pPr>
        <w:spacing w:before="120" w:after="240"/>
        <w:ind w:left="770"/>
        <w:contextualSpacing/>
        <w:rPr>
          <w:sz w:val="22"/>
          <w:szCs w:val="22"/>
        </w:rPr>
      </w:pPr>
      <w:r w:rsidRPr="00A364B7">
        <w:rPr>
          <w:sz w:val="22"/>
          <w:szCs w:val="22"/>
        </w:rPr>
        <w:t>PO Box 24274</w:t>
      </w:r>
    </w:p>
    <w:p w14:paraId="19F3809E" w14:textId="0CBE1352" w:rsidR="0003272F" w:rsidRPr="00024E60" w:rsidRDefault="00A364B7" w:rsidP="00024E60">
      <w:pPr>
        <w:spacing w:before="120" w:after="240"/>
        <w:ind w:left="770"/>
        <w:contextualSpacing/>
        <w:rPr>
          <w:sz w:val="22"/>
          <w:szCs w:val="22"/>
        </w:rPr>
      </w:pPr>
      <w:proofErr w:type="gramStart"/>
      <w:r w:rsidRPr="00A364B7">
        <w:rPr>
          <w:sz w:val="22"/>
          <w:szCs w:val="22"/>
        </w:rPr>
        <w:t>Melbourne  VIC</w:t>
      </w:r>
      <w:proofErr w:type="gramEnd"/>
      <w:r w:rsidRPr="00A364B7">
        <w:rPr>
          <w:sz w:val="22"/>
          <w:szCs w:val="22"/>
        </w:rPr>
        <w:t xml:space="preserve">  3001</w:t>
      </w:r>
    </w:p>
    <w:p w14:paraId="06F25968" w14:textId="1A5CAD8C" w:rsidR="0003272F" w:rsidRDefault="0003272F">
      <w:pPr>
        <w:rPr>
          <w:b/>
          <w:i/>
          <w:iCs/>
          <w:color w:val="430098"/>
        </w:rPr>
      </w:pPr>
    </w:p>
    <w:p w14:paraId="06F6A2E3" w14:textId="77777777" w:rsidR="0003272F" w:rsidRDefault="0003272F" w:rsidP="00656F54">
      <w:pPr>
        <w:keepNext/>
        <w:spacing w:before="120" w:after="240"/>
        <w:rPr>
          <w:b/>
          <w:i/>
          <w:iCs/>
          <w:color w:val="430098"/>
        </w:rPr>
        <w:sectPr w:rsidR="0003272F" w:rsidSect="00BB6705">
          <w:footerReference w:type="even" r:id="rId12"/>
          <w:footerReference w:type="default" r:id="rId13"/>
          <w:headerReference w:type="first" r:id="rId14"/>
          <w:pgSz w:w="11906" w:h="16838"/>
          <w:pgMar w:top="1418" w:right="1418" w:bottom="1418" w:left="1418" w:header="709" w:footer="709" w:gutter="0"/>
          <w:cols w:space="708"/>
          <w:titlePg/>
          <w:docGrid w:linePitch="360"/>
        </w:sectPr>
      </w:pPr>
    </w:p>
    <w:p w14:paraId="60C81383" w14:textId="437F807D" w:rsidR="00A72EC5" w:rsidRPr="00A72EC5" w:rsidRDefault="00291E2C" w:rsidP="00656F54">
      <w:pPr>
        <w:keepNext/>
        <w:spacing w:before="120" w:after="240"/>
        <w:rPr>
          <w:b/>
          <w:i/>
          <w:iCs/>
          <w:color w:val="430098"/>
        </w:rPr>
      </w:pPr>
      <w:r>
        <w:rPr>
          <w:b/>
          <w:i/>
          <w:iCs/>
          <w:color w:val="430098"/>
        </w:rPr>
        <w:lastRenderedPageBreak/>
        <w:t>F</w:t>
      </w:r>
      <w:r w:rsidR="00A72EC5" w:rsidRPr="00A72EC5">
        <w:rPr>
          <w:b/>
          <w:i/>
          <w:iCs/>
          <w:color w:val="430098"/>
        </w:rPr>
        <w:t xml:space="preserve">eedback </w:t>
      </w:r>
      <w:r w:rsidR="00CA200A">
        <w:rPr>
          <w:b/>
          <w:i/>
          <w:iCs/>
          <w:color w:val="430098"/>
        </w:rPr>
        <w:t>on</w:t>
      </w:r>
      <w:r w:rsidR="00A72EC5" w:rsidRPr="00A72EC5">
        <w:rPr>
          <w:b/>
          <w:i/>
          <w:iCs/>
          <w:color w:val="430098"/>
        </w:rPr>
        <w:t xml:space="preserve"> </w:t>
      </w:r>
      <w:r w:rsidR="002A757C" w:rsidRPr="00656F54">
        <w:rPr>
          <w:b/>
          <w:i/>
          <w:iCs/>
          <w:color w:val="430098"/>
        </w:rPr>
        <w:t xml:space="preserve">the </w:t>
      </w:r>
      <w:r w:rsidR="00CA200A">
        <w:rPr>
          <w:b/>
          <w:i/>
          <w:iCs/>
          <w:color w:val="430098"/>
        </w:rPr>
        <w:t xml:space="preserve">draft </w:t>
      </w:r>
      <w:r w:rsidR="002A757C" w:rsidRPr="00656F54">
        <w:rPr>
          <w:b/>
          <w:i/>
          <w:iCs/>
          <w:color w:val="430098"/>
        </w:rPr>
        <w:t>FOI Guidelines</w:t>
      </w:r>
      <w:r w:rsidR="00A72EC5" w:rsidRPr="00A72EC5">
        <w:rPr>
          <w:b/>
          <w:i/>
          <w:iCs/>
          <w:color w:val="430098"/>
        </w:rPr>
        <w:t xml:space="preserve"> </w:t>
      </w:r>
    </w:p>
    <w:tbl>
      <w:tblPr>
        <w:tblStyle w:val="TableGrid"/>
        <w:tblW w:w="14109" w:type="dxa"/>
        <w:tblLook w:val="04A0" w:firstRow="1" w:lastRow="0" w:firstColumn="1" w:lastColumn="0" w:noHBand="0" w:noVBand="1"/>
      </w:tblPr>
      <w:tblGrid>
        <w:gridCol w:w="1271"/>
        <w:gridCol w:w="7214"/>
        <w:gridCol w:w="5624"/>
      </w:tblGrid>
      <w:tr w:rsidR="00A72EC5" w:rsidRPr="00A72EC5" w14:paraId="14DAE045" w14:textId="77777777" w:rsidTr="00A87875">
        <w:trPr>
          <w:trHeight w:val="658"/>
        </w:trPr>
        <w:tc>
          <w:tcPr>
            <w:tcW w:w="14104" w:type="dxa"/>
            <w:gridSpan w:val="3"/>
            <w:shd w:val="clear" w:color="auto" w:fill="430098"/>
          </w:tcPr>
          <w:p w14:paraId="27FC4B20" w14:textId="31DE7F69" w:rsidR="00A72EC5" w:rsidRPr="00A87875" w:rsidRDefault="00EE595E" w:rsidP="00A72EC5">
            <w:pPr>
              <w:spacing w:before="120" w:after="240"/>
              <w:rPr>
                <w:b/>
                <w:bCs/>
                <w:color w:val="FFFFFF" w:themeColor="background1"/>
                <w:sz w:val="22"/>
                <w:szCs w:val="22"/>
              </w:rPr>
            </w:pPr>
            <w:r w:rsidRPr="00A87875">
              <w:rPr>
                <w:b/>
                <w:bCs/>
                <w:color w:val="FFFFFF" w:themeColor="background1"/>
                <w:sz w:val="22"/>
                <w:szCs w:val="22"/>
              </w:rPr>
              <w:t>Do you have any overall comments on the draft FOI Guidelines?</w:t>
            </w:r>
          </w:p>
        </w:tc>
      </w:tr>
      <w:tr w:rsidR="00196F20" w:rsidRPr="00A72EC5" w14:paraId="6F26C98B" w14:textId="77777777" w:rsidTr="00C77E1B">
        <w:trPr>
          <w:trHeight w:val="1050"/>
        </w:trPr>
        <w:tc>
          <w:tcPr>
            <w:tcW w:w="14104" w:type="dxa"/>
            <w:gridSpan w:val="3"/>
          </w:tcPr>
          <w:p w14:paraId="30DD5409" w14:textId="77777777" w:rsidR="00291E2C" w:rsidRDefault="00AE31A4" w:rsidP="00EE595E">
            <w:pPr>
              <w:spacing w:before="120" w:after="240"/>
              <w:rPr>
                <w:i/>
                <w:iCs/>
                <w:sz w:val="22"/>
                <w:szCs w:val="22"/>
              </w:rPr>
            </w:pPr>
            <w:r w:rsidRPr="0068562F">
              <w:rPr>
                <w:i/>
                <w:iCs/>
                <w:sz w:val="22"/>
                <w:szCs w:val="22"/>
              </w:rPr>
              <w:t>Insert general comments on the draft FOI Guidelines</w:t>
            </w:r>
          </w:p>
          <w:p w14:paraId="32728A0C" w14:textId="3144A067" w:rsidR="0055285E" w:rsidRPr="001901BE" w:rsidRDefault="0055285E" w:rsidP="00EE595E">
            <w:pPr>
              <w:spacing w:before="120" w:after="240"/>
              <w:rPr>
                <w:i/>
                <w:iCs/>
                <w:sz w:val="22"/>
                <w:szCs w:val="22"/>
              </w:rPr>
            </w:pPr>
            <w:r w:rsidRPr="00CE14BD">
              <w:rPr>
                <w:i/>
                <w:iCs/>
                <w:sz w:val="18"/>
                <w:szCs w:val="18"/>
              </w:rPr>
              <w:t>Refer to the questions on page 2 for providing comments</w:t>
            </w:r>
          </w:p>
        </w:tc>
      </w:tr>
      <w:tr w:rsidR="0055285E" w:rsidRPr="00A72EC5" w14:paraId="49EE3B6E" w14:textId="77777777" w:rsidTr="00C77E1B">
        <w:trPr>
          <w:trHeight w:val="967"/>
        </w:trPr>
        <w:tc>
          <w:tcPr>
            <w:tcW w:w="14104" w:type="dxa"/>
            <w:gridSpan w:val="3"/>
          </w:tcPr>
          <w:p w14:paraId="53C86597" w14:textId="77777777" w:rsidR="0055285E" w:rsidRPr="0068562F" w:rsidRDefault="0055285E" w:rsidP="00EE595E">
            <w:pPr>
              <w:spacing w:before="120" w:after="240"/>
              <w:rPr>
                <w:i/>
                <w:iCs/>
                <w:sz w:val="22"/>
                <w:szCs w:val="22"/>
              </w:rPr>
            </w:pPr>
          </w:p>
        </w:tc>
      </w:tr>
      <w:tr w:rsidR="00291E2C" w:rsidRPr="00A72EC5" w14:paraId="51CCB96A" w14:textId="77777777" w:rsidTr="00A87875">
        <w:trPr>
          <w:trHeight w:val="530"/>
        </w:trPr>
        <w:tc>
          <w:tcPr>
            <w:tcW w:w="14109" w:type="dxa"/>
            <w:gridSpan w:val="3"/>
            <w:shd w:val="clear" w:color="auto" w:fill="430098"/>
          </w:tcPr>
          <w:p w14:paraId="5ED4DB16" w14:textId="77777777" w:rsidR="00291E2C" w:rsidRDefault="00447C97" w:rsidP="001456A6">
            <w:pPr>
              <w:spacing w:before="120" w:after="240"/>
              <w:rPr>
                <w:b/>
                <w:bCs/>
                <w:color w:val="FFFFFF" w:themeColor="background1"/>
                <w:sz w:val="22"/>
                <w:szCs w:val="22"/>
              </w:rPr>
            </w:pPr>
            <w:r w:rsidRPr="00A87875">
              <w:rPr>
                <w:b/>
                <w:bCs/>
                <w:color w:val="FFFFFF" w:themeColor="background1"/>
                <w:sz w:val="22"/>
                <w:szCs w:val="22"/>
              </w:rPr>
              <w:t>Do you have any comments on specific sections of the draft FOI Guidelines?</w:t>
            </w:r>
            <w:r w:rsidR="00EF4E34" w:rsidRPr="00A87875">
              <w:rPr>
                <w:b/>
                <w:bCs/>
                <w:color w:val="FFFFFF" w:themeColor="background1"/>
                <w:sz w:val="22"/>
                <w:szCs w:val="22"/>
              </w:rPr>
              <w:t xml:space="preserve"> </w:t>
            </w:r>
          </w:p>
          <w:p w14:paraId="4BC7F9F3" w14:textId="372F24D0" w:rsidR="00E94293" w:rsidRPr="00E94293" w:rsidRDefault="004D63EF" w:rsidP="001456A6">
            <w:pPr>
              <w:spacing w:before="120" w:after="240"/>
              <w:rPr>
                <w:b/>
                <w:bCs/>
                <w:i/>
                <w:iCs/>
                <w:color w:val="FFFFFF" w:themeColor="background1"/>
                <w:sz w:val="22"/>
                <w:szCs w:val="22"/>
              </w:rPr>
            </w:pPr>
            <w:r>
              <w:rPr>
                <w:b/>
                <w:bCs/>
                <w:i/>
                <w:iCs/>
                <w:color w:val="FFFFFF" w:themeColor="background1"/>
                <w:sz w:val="22"/>
                <w:szCs w:val="22"/>
              </w:rPr>
              <w:t xml:space="preserve">You may also </w:t>
            </w:r>
            <w:r w:rsidR="00E94293" w:rsidRPr="00E94293">
              <w:rPr>
                <w:b/>
                <w:bCs/>
                <w:i/>
                <w:iCs/>
                <w:color w:val="FFFFFF" w:themeColor="background1"/>
                <w:sz w:val="22"/>
                <w:szCs w:val="22"/>
              </w:rPr>
              <w:t>mark up the relevant Part in tracked change to suggest changes and leave feedback</w:t>
            </w:r>
          </w:p>
        </w:tc>
      </w:tr>
      <w:tr w:rsidR="00572897" w:rsidRPr="00A72EC5" w14:paraId="1E2EDE77" w14:textId="77777777" w:rsidTr="00B07B2F">
        <w:trPr>
          <w:trHeight w:val="1163"/>
        </w:trPr>
        <w:tc>
          <w:tcPr>
            <w:tcW w:w="1271" w:type="dxa"/>
          </w:tcPr>
          <w:p w14:paraId="6FF346DE" w14:textId="05F78D3D" w:rsidR="00572897" w:rsidRPr="0003272F" w:rsidRDefault="00572897" w:rsidP="001456A6">
            <w:pPr>
              <w:spacing w:before="120" w:after="240"/>
              <w:rPr>
                <w:i/>
                <w:iCs/>
                <w:sz w:val="22"/>
                <w:szCs w:val="22"/>
              </w:rPr>
            </w:pPr>
            <w:r w:rsidRPr="0003272F">
              <w:rPr>
                <w:i/>
                <w:iCs/>
                <w:sz w:val="22"/>
                <w:szCs w:val="22"/>
              </w:rPr>
              <w:t>Section no.</w:t>
            </w:r>
          </w:p>
        </w:tc>
        <w:tc>
          <w:tcPr>
            <w:tcW w:w="7214" w:type="dxa"/>
          </w:tcPr>
          <w:p w14:paraId="23996AFB" w14:textId="49939295" w:rsidR="00572897" w:rsidRPr="009D1286" w:rsidRDefault="00572897" w:rsidP="001456A6">
            <w:pPr>
              <w:spacing w:before="120" w:after="240"/>
              <w:rPr>
                <w:i/>
                <w:iCs/>
                <w:sz w:val="22"/>
                <w:szCs w:val="22"/>
              </w:rPr>
            </w:pPr>
            <w:r>
              <w:rPr>
                <w:i/>
                <w:iCs/>
                <w:sz w:val="22"/>
                <w:szCs w:val="22"/>
              </w:rPr>
              <w:t>What are your suggestions and your reasons for the suggestion regarding the section?</w:t>
            </w:r>
          </w:p>
        </w:tc>
        <w:tc>
          <w:tcPr>
            <w:tcW w:w="5624" w:type="dxa"/>
          </w:tcPr>
          <w:p w14:paraId="54C722B3" w14:textId="77777777" w:rsidR="00572897" w:rsidRDefault="00572897" w:rsidP="001456A6">
            <w:pPr>
              <w:spacing w:before="120" w:after="240"/>
              <w:rPr>
                <w:i/>
                <w:iCs/>
                <w:sz w:val="22"/>
                <w:szCs w:val="22"/>
              </w:rPr>
            </w:pPr>
            <w:r>
              <w:rPr>
                <w:i/>
                <w:iCs/>
                <w:sz w:val="22"/>
                <w:szCs w:val="22"/>
              </w:rPr>
              <w:t xml:space="preserve">Do you have any other comments on this section? </w:t>
            </w:r>
          </w:p>
          <w:p w14:paraId="3EFD8046" w14:textId="7315336E" w:rsidR="00572897" w:rsidRPr="009D1286" w:rsidRDefault="00572897" w:rsidP="001456A6">
            <w:pPr>
              <w:spacing w:before="120" w:after="240"/>
              <w:rPr>
                <w:i/>
                <w:iCs/>
                <w:sz w:val="22"/>
                <w:szCs w:val="22"/>
              </w:rPr>
            </w:pPr>
            <w:r w:rsidRPr="00CE14BD">
              <w:rPr>
                <w:i/>
                <w:iCs/>
                <w:sz w:val="18"/>
                <w:szCs w:val="18"/>
              </w:rPr>
              <w:t>Refer to the questions on page 2 for providing comments</w:t>
            </w:r>
          </w:p>
        </w:tc>
      </w:tr>
      <w:tr w:rsidR="00CE14BD" w:rsidRPr="00A72EC5" w14:paraId="175EC73C" w14:textId="77777777" w:rsidTr="00F25322">
        <w:trPr>
          <w:trHeight w:val="926"/>
        </w:trPr>
        <w:tc>
          <w:tcPr>
            <w:tcW w:w="1271" w:type="dxa"/>
          </w:tcPr>
          <w:p w14:paraId="4C3B2CD5" w14:textId="77777777" w:rsidR="00CE14BD" w:rsidRPr="00CE14BD" w:rsidRDefault="00CE14BD" w:rsidP="001456A6">
            <w:pPr>
              <w:spacing w:before="120" w:after="240"/>
              <w:rPr>
                <w:sz w:val="22"/>
                <w:szCs w:val="22"/>
              </w:rPr>
            </w:pPr>
          </w:p>
        </w:tc>
        <w:tc>
          <w:tcPr>
            <w:tcW w:w="7214" w:type="dxa"/>
          </w:tcPr>
          <w:p w14:paraId="1533BEE6" w14:textId="77777777" w:rsidR="00CE14BD" w:rsidRPr="00CE14BD" w:rsidRDefault="00CE14BD" w:rsidP="001456A6">
            <w:pPr>
              <w:spacing w:before="120" w:after="240"/>
              <w:rPr>
                <w:sz w:val="22"/>
                <w:szCs w:val="22"/>
              </w:rPr>
            </w:pPr>
          </w:p>
        </w:tc>
        <w:tc>
          <w:tcPr>
            <w:tcW w:w="5624" w:type="dxa"/>
          </w:tcPr>
          <w:p w14:paraId="7D2F3705" w14:textId="77777777" w:rsidR="00CE14BD" w:rsidRPr="00CE14BD" w:rsidRDefault="00CE14BD" w:rsidP="001456A6">
            <w:pPr>
              <w:spacing w:before="120" w:after="240"/>
              <w:rPr>
                <w:sz w:val="22"/>
                <w:szCs w:val="22"/>
              </w:rPr>
            </w:pPr>
          </w:p>
        </w:tc>
      </w:tr>
      <w:tr w:rsidR="00CE14BD" w:rsidRPr="00A72EC5" w14:paraId="09EE52DC" w14:textId="77777777" w:rsidTr="00F25322">
        <w:trPr>
          <w:trHeight w:val="996"/>
        </w:trPr>
        <w:tc>
          <w:tcPr>
            <w:tcW w:w="1271" w:type="dxa"/>
          </w:tcPr>
          <w:p w14:paraId="0033EDE5" w14:textId="77777777" w:rsidR="00CE14BD" w:rsidRPr="00CE14BD" w:rsidRDefault="00CE14BD" w:rsidP="001456A6">
            <w:pPr>
              <w:spacing w:before="120" w:after="240"/>
              <w:rPr>
                <w:sz w:val="22"/>
                <w:szCs w:val="22"/>
              </w:rPr>
            </w:pPr>
          </w:p>
        </w:tc>
        <w:tc>
          <w:tcPr>
            <w:tcW w:w="7214" w:type="dxa"/>
          </w:tcPr>
          <w:p w14:paraId="633A2BD4" w14:textId="77777777" w:rsidR="00CE14BD" w:rsidRPr="00CE14BD" w:rsidRDefault="00CE14BD" w:rsidP="001456A6">
            <w:pPr>
              <w:spacing w:before="120" w:after="240"/>
              <w:rPr>
                <w:sz w:val="22"/>
                <w:szCs w:val="22"/>
              </w:rPr>
            </w:pPr>
          </w:p>
        </w:tc>
        <w:tc>
          <w:tcPr>
            <w:tcW w:w="5624" w:type="dxa"/>
          </w:tcPr>
          <w:p w14:paraId="49B0425A" w14:textId="77777777" w:rsidR="00CE14BD" w:rsidRPr="00CE14BD" w:rsidRDefault="00CE14BD" w:rsidP="001456A6">
            <w:pPr>
              <w:spacing w:before="120" w:after="240"/>
              <w:rPr>
                <w:sz w:val="22"/>
                <w:szCs w:val="22"/>
              </w:rPr>
            </w:pPr>
          </w:p>
        </w:tc>
      </w:tr>
      <w:tr w:rsidR="00CE14BD" w:rsidRPr="00A72EC5" w14:paraId="0AE3213D" w14:textId="77777777" w:rsidTr="00B07B2F">
        <w:trPr>
          <w:trHeight w:val="1112"/>
        </w:trPr>
        <w:tc>
          <w:tcPr>
            <w:tcW w:w="1271" w:type="dxa"/>
          </w:tcPr>
          <w:p w14:paraId="4182C542" w14:textId="77777777" w:rsidR="00CE14BD" w:rsidRPr="00CE14BD" w:rsidRDefault="00CE14BD" w:rsidP="001456A6">
            <w:pPr>
              <w:spacing w:before="120" w:after="240"/>
              <w:rPr>
                <w:sz w:val="22"/>
                <w:szCs w:val="22"/>
              </w:rPr>
            </w:pPr>
          </w:p>
        </w:tc>
        <w:tc>
          <w:tcPr>
            <w:tcW w:w="7214" w:type="dxa"/>
          </w:tcPr>
          <w:p w14:paraId="50D64719" w14:textId="77777777" w:rsidR="00CE14BD" w:rsidRPr="00CE14BD" w:rsidRDefault="00CE14BD" w:rsidP="001456A6">
            <w:pPr>
              <w:spacing w:before="120" w:after="240"/>
              <w:rPr>
                <w:sz w:val="22"/>
                <w:szCs w:val="22"/>
              </w:rPr>
            </w:pPr>
          </w:p>
        </w:tc>
        <w:tc>
          <w:tcPr>
            <w:tcW w:w="5624" w:type="dxa"/>
          </w:tcPr>
          <w:p w14:paraId="0863FC78" w14:textId="77777777" w:rsidR="00CE14BD" w:rsidRDefault="00CE14BD" w:rsidP="001456A6">
            <w:pPr>
              <w:spacing w:before="120" w:after="240"/>
              <w:rPr>
                <w:sz w:val="22"/>
                <w:szCs w:val="22"/>
              </w:rPr>
            </w:pPr>
          </w:p>
          <w:p w14:paraId="477266EB" w14:textId="7C7776D8" w:rsidR="00CE14BD" w:rsidRPr="00CE14BD" w:rsidRDefault="00CE14BD" w:rsidP="00CE14BD">
            <w:pPr>
              <w:spacing w:before="120" w:after="240"/>
              <w:jc w:val="right"/>
              <w:rPr>
                <w:i/>
                <w:iCs/>
                <w:sz w:val="18"/>
                <w:szCs w:val="18"/>
              </w:rPr>
            </w:pPr>
            <w:r w:rsidRPr="00CE14BD">
              <w:rPr>
                <w:i/>
                <w:iCs/>
                <w:sz w:val="18"/>
                <w:szCs w:val="18"/>
              </w:rPr>
              <w:t>Press tab in this box to insert additional rows as needed</w:t>
            </w:r>
          </w:p>
        </w:tc>
      </w:tr>
    </w:tbl>
    <w:p w14:paraId="34B777F9" w14:textId="77777777" w:rsidR="00291E2C" w:rsidRPr="005D26FF" w:rsidRDefault="00291E2C" w:rsidP="00F25322">
      <w:pPr>
        <w:spacing w:before="120" w:after="240"/>
        <w:rPr>
          <w:sz w:val="22"/>
          <w:szCs w:val="22"/>
        </w:rPr>
      </w:pPr>
    </w:p>
    <w:sectPr w:rsidR="00291E2C" w:rsidRPr="005D26FF" w:rsidSect="0003272F">
      <w:headerReference w:type="first" r:id="rId1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8A81" w14:textId="77777777" w:rsidR="00673F07" w:rsidRDefault="00673F07" w:rsidP="00FF3E97">
      <w:r>
        <w:separator/>
      </w:r>
    </w:p>
  </w:endnote>
  <w:endnote w:type="continuationSeparator" w:id="0">
    <w:p w14:paraId="49BA535C" w14:textId="77777777" w:rsidR="00673F07" w:rsidRDefault="00673F07" w:rsidP="00FF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188777"/>
      <w:docPartObj>
        <w:docPartGallery w:val="Page Numbers (Bottom of Page)"/>
        <w:docPartUnique/>
      </w:docPartObj>
    </w:sdtPr>
    <w:sdtEndPr>
      <w:rPr>
        <w:rStyle w:val="PageNumber"/>
      </w:rPr>
    </w:sdtEndPr>
    <w:sdtContent>
      <w:p w14:paraId="765E2E8D" w14:textId="50FB0639" w:rsidR="00FF3E97" w:rsidRDefault="00FF3E97" w:rsidP="00651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67E2" w14:textId="77777777" w:rsidR="00FF3E97" w:rsidRDefault="00FF3E97" w:rsidP="00FF3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496193"/>
      <w:docPartObj>
        <w:docPartGallery w:val="Page Numbers (Bottom of Page)"/>
        <w:docPartUnique/>
      </w:docPartObj>
    </w:sdtPr>
    <w:sdtEndPr>
      <w:rPr>
        <w:rStyle w:val="PageNumber"/>
      </w:rPr>
    </w:sdtEndPr>
    <w:sdtContent>
      <w:p w14:paraId="5FB7E4C8" w14:textId="33E97892" w:rsidR="00FF3E97" w:rsidRDefault="00FF3E97" w:rsidP="00651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6DC22" w14:textId="77777777" w:rsidR="00FF3E97" w:rsidRDefault="00FF3E97" w:rsidP="00FF3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D073" w14:textId="77777777" w:rsidR="00673F07" w:rsidRDefault="00673F07" w:rsidP="00FF3E97">
      <w:r>
        <w:separator/>
      </w:r>
    </w:p>
  </w:footnote>
  <w:footnote w:type="continuationSeparator" w:id="0">
    <w:p w14:paraId="725B9879" w14:textId="77777777" w:rsidR="00673F07" w:rsidRDefault="00673F07" w:rsidP="00FF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98E4" w14:textId="4340D360" w:rsidR="00BB6705" w:rsidRPr="00E54A51" w:rsidRDefault="00BB6705" w:rsidP="00BB6705">
    <w:pPr>
      <w:pStyle w:val="Header"/>
      <w:tabs>
        <w:tab w:val="clear" w:pos="4513"/>
        <w:tab w:val="clear" w:pos="9026"/>
        <w:tab w:val="left" w:pos="6946"/>
      </w:tabs>
      <w:snapToGrid w:val="0"/>
      <w:spacing w:after="120"/>
      <w:ind w:right="-7"/>
      <w:jc w:val="right"/>
      <w:rPr>
        <w:rFonts w:cstheme="minorHAnsi"/>
        <w:color w:val="55565A"/>
        <w:sz w:val="16"/>
        <w:szCs w:val="16"/>
        <w:highlight w:val="yellow"/>
      </w:rPr>
    </w:pPr>
    <w:r>
      <w:rPr>
        <w:noProof/>
        <w:color w:val="7F7F7F"/>
        <w:sz w:val="28"/>
        <w:szCs w:val="28"/>
        <w:lang w:eastAsia="en-AU"/>
      </w:rPr>
      <w:drawing>
        <wp:anchor distT="0" distB="0" distL="114300" distR="114300" simplePos="0" relativeHeight="251659264" behindDoc="1" locked="0" layoutInCell="1" allowOverlap="1" wp14:anchorId="3E4BC14D" wp14:editId="7B438933">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5" name="Picture 5"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E3627" w14:textId="7CDF89DE" w:rsidR="00BB6705" w:rsidRPr="00E54A51" w:rsidRDefault="00686543" w:rsidP="00BB6705">
    <w:pPr>
      <w:pStyle w:val="Header"/>
      <w:tabs>
        <w:tab w:val="clear" w:pos="4513"/>
        <w:tab w:val="clear" w:pos="9026"/>
        <w:tab w:val="left" w:pos="9632"/>
      </w:tabs>
      <w:snapToGrid w:val="0"/>
      <w:spacing w:after="120"/>
      <w:ind w:right="-7"/>
      <w:jc w:val="right"/>
      <w:rPr>
        <w:rFonts w:cstheme="minorHAnsi"/>
        <w:color w:val="7F7F7F"/>
        <w:sz w:val="16"/>
        <w:szCs w:val="16"/>
      </w:rPr>
    </w:pPr>
    <w:r w:rsidRPr="00242F79">
      <w:rPr>
        <w:rFonts w:cstheme="minorHAnsi"/>
        <w:color w:val="000000" w:themeColor="text1"/>
        <w:sz w:val="16"/>
        <w:szCs w:val="16"/>
      </w:rPr>
      <w:t>D21/</w:t>
    </w:r>
    <w:r w:rsidR="00242F79">
      <w:rPr>
        <w:rFonts w:cstheme="minorHAnsi"/>
        <w:color w:val="000000" w:themeColor="text1"/>
        <w:sz w:val="16"/>
        <w:szCs w:val="16"/>
      </w:rPr>
      <w:t>20010</w:t>
    </w:r>
  </w:p>
  <w:p w14:paraId="0330290C" w14:textId="77777777" w:rsidR="00BB6705" w:rsidRPr="00E54A51" w:rsidRDefault="00BB6705" w:rsidP="00BB6705">
    <w:pPr>
      <w:pStyle w:val="Header"/>
      <w:tabs>
        <w:tab w:val="clear" w:pos="4513"/>
        <w:tab w:val="left" w:pos="5245"/>
      </w:tabs>
      <w:spacing w:after="200"/>
      <w:ind w:right="-6"/>
      <w:jc w:val="right"/>
      <w:rPr>
        <w:rFonts w:cstheme="minorHAnsi"/>
        <w:color w:val="555559"/>
        <w:sz w:val="16"/>
        <w:szCs w:val="16"/>
      </w:rPr>
    </w:pPr>
    <w:r w:rsidRPr="00E54A51">
      <w:rPr>
        <w:rFonts w:cstheme="minorHAnsi"/>
        <w:color w:val="7F7F7F"/>
        <w:sz w:val="16"/>
        <w:szCs w:val="16"/>
      </w:rPr>
      <w:tab/>
    </w:r>
    <w:r w:rsidRPr="00E54A51">
      <w:rPr>
        <w:rFonts w:cstheme="minorHAnsi"/>
        <w:color w:val="000000" w:themeColor="text1"/>
        <w:sz w:val="16"/>
        <w:szCs w:val="16"/>
      </w:rPr>
      <w:t xml:space="preserve">ovic.vic.gov.au | </w:t>
    </w:r>
    <w:r w:rsidRPr="00E54A51">
      <w:rPr>
        <w:rFonts w:cstheme="minorHAnsi"/>
        <w:color w:val="000000" w:themeColor="text1"/>
        <w:sz w:val="16"/>
        <w:szCs w:val="16"/>
      </w:rPr>
      <w:tab/>
      <w:t>enquiries@ovic.vic.gov.au | 1300 006 842</w:t>
    </w:r>
  </w:p>
  <w:p w14:paraId="47B35594" w14:textId="1E28DB7F" w:rsidR="00BB6705" w:rsidRPr="00BB6705" w:rsidRDefault="00BB6705" w:rsidP="00BB6705">
    <w:pPr>
      <w:pStyle w:val="Header"/>
      <w:tabs>
        <w:tab w:val="clear" w:pos="4513"/>
        <w:tab w:val="left" w:pos="5245"/>
      </w:tabs>
      <w:ind w:right="-6"/>
      <w:jc w:val="right"/>
      <w:rPr>
        <w:rFonts w:cstheme="minorHAnsi"/>
        <w:color w:val="7F7F7F"/>
        <w:sz w:val="18"/>
        <w:szCs w:val="18"/>
      </w:rPr>
    </w:pPr>
    <w:r w:rsidRPr="00856EDC">
      <w:rPr>
        <w:noProof/>
        <w:lang w:eastAsia="en-AU"/>
      </w:rPr>
      <w:drawing>
        <wp:anchor distT="0" distB="0" distL="114300" distR="114300" simplePos="0" relativeHeight="251660288" behindDoc="0" locked="0" layoutInCell="1" allowOverlap="1" wp14:anchorId="68F36EBF" wp14:editId="5DEC9417">
          <wp:simplePos x="0" y="0"/>
          <wp:positionH relativeFrom="column">
            <wp:posOffset>3175</wp:posOffset>
          </wp:positionH>
          <wp:positionV relativeFrom="paragraph">
            <wp:posOffset>13970</wp:posOffset>
          </wp:positionV>
          <wp:extent cx="6192000" cy="46150"/>
          <wp:effectExtent l="0" t="0" r="0" b="5080"/>
          <wp:wrapNone/>
          <wp:docPr id="6" name="Picture 6"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A9A" w14:textId="7DF10EAB" w:rsidR="0003272F" w:rsidRPr="00BB6705" w:rsidRDefault="0003272F" w:rsidP="00BB6705">
    <w:pPr>
      <w:pStyle w:val="Header"/>
      <w:tabs>
        <w:tab w:val="clear" w:pos="4513"/>
        <w:tab w:val="left" w:pos="5245"/>
      </w:tabs>
      <w:ind w:right="-6"/>
      <w:jc w:val="right"/>
      <w:rPr>
        <w:rFonts w:cstheme="minorHAnsi"/>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42E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CD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6A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AE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D24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45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18D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D45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AD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CD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BE0"/>
    <w:multiLevelType w:val="hybridMultilevel"/>
    <w:tmpl w:val="FAFE7E1C"/>
    <w:lvl w:ilvl="0" w:tplc="0450C6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22063"/>
    <w:multiLevelType w:val="hybridMultilevel"/>
    <w:tmpl w:val="37DA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4160A"/>
    <w:multiLevelType w:val="hybridMultilevel"/>
    <w:tmpl w:val="4B30C14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11C0B56"/>
    <w:multiLevelType w:val="hybridMultilevel"/>
    <w:tmpl w:val="E49CEA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2B263B5"/>
    <w:multiLevelType w:val="multilevel"/>
    <w:tmpl w:val="B83699BC"/>
    <w:lvl w:ilvl="0">
      <w:start w:val="1"/>
      <w:numFmt w:val="decimal"/>
      <w:lvlText w:val="%1."/>
      <w:lvlJc w:val="left"/>
      <w:pPr>
        <w:ind w:left="360" w:hanging="360"/>
      </w:pPr>
      <w:rPr>
        <w:rFonts w:hint="default"/>
      </w:rPr>
    </w:lvl>
    <w:lvl w:ilvl="1">
      <w:start w:val="1"/>
      <w:numFmt w:val="decimal"/>
      <w:pStyle w:val="3Body"/>
      <w:lvlText w:val="%1.%2."/>
      <w:lvlJc w:val="left"/>
      <w:pPr>
        <w:ind w:left="574" w:hanging="432"/>
      </w:pPr>
      <w:rPr>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7F46FD"/>
    <w:multiLevelType w:val="hybridMultilevel"/>
    <w:tmpl w:val="2118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546FED"/>
    <w:multiLevelType w:val="hybridMultilevel"/>
    <w:tmpl w:val="356CD2DA"/>
    <w:lvl w:ilvl="0" w:tplc="A41063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1250"/>
    <w:multiLevelType w:val="hybridMultilevel"/>
    <w:tmpl w:val="73760B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A4838"/>
    <w:multiLevelType w:val="hybridMultilevel"/>
    <w:tmpl w:val="B748C8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AEF5EE4"/>
    <w:multiLevelType w:val="hybridMultilevel"/>
    <w:tmpl w:val="3044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935DA"/>
    <w:multiLevelType w:val="hybridMultilevel"/>
    <w:tmpl w:val="2FAEAFD4"/>
    <w:lvl w:ilvl="0" w:tplc="D42E9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C5A79"/>
    <w:multiLevelType w:val="hybridMultilevel"/>
    <w:tmpl w:val="9EA24EAA"/>
    <w:lvl w:ilvl="0" w:tplc="0409000F">
      <w:start w:val="1"/>
      <w:numFmt w:val="decimal"/>
      <w:lvlText w:val="%1."/>
      <w:lvlJc w:val="left"/>
      <w:pPr>
        <w:ind w:left="360" w:hanging="360"/>
      </w:p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350D87"/>
    <w:multiLevelType w:val="hybridMultilevel"/>
    <w:tmpl w:val="31E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50DD"/>
    <w:multiLevelType w:val="hybridMultilevel"/>
    <w:tmpl w:val="9EA24EAA"/>
    <w:lvl w:ilvl="0" w:tplc="0409000F">
      <w:start w:val="1"/>
      <w:numFmt w:val="decimal"/>
      <w:lvlText w:val="%1."/>
      <w:lvlJc w:val="left"/>
      <w:pPr>
        <w:ind w:left="360" w:hanging="360"/>
      </w:p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13392"/>
    <w:multiLevelType w:val="hybridMultilevel"/>
    <w:tmpl w:val="5108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862AC"/>
    <w:multiLevelType w:val="hybridMultilevel"/>
    <w:tmpl w:val="3D3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70703"/>
    <w:multiLevelType w:val="hybridMultilevel"/>
    <w:tmpl w:val="9EA24EAA"/>
    <w:lvl w:ilvl="0" w:tplc="0409000F">
      <w:start w:val="1"/>
      <w:numFmt w:val="decimal"/>
      <w:lvlText w:val="%1."/>
      <w:lvlJc w:val="left"/>
      <w:pPr>
        <w:ind w:left="360" w:hanging="360"/>
      </w:p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C1631B"/>
    <w:multiLevelType w:val="hybridMultilevel"/>
    <w:tmpl w:val="0C06B810"/>
    <w:lvl w:ilvl="0" w:tplc="78DE51C4">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8" w15:restartNumberingAfterBreak="0">
    <w:nsid w:val="61A678B8"/>
    <w:multiLevelType w:val="hybridMultilevel"/>
    <w:tmpl w:val="0DC2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453B9"/>
    <w:multiLevelType w:val="hybridMultilevel"/>
    <w:tmpl w:val="6338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C41E6"/>
    <w:multiLevelType w:val="hybridMultilevel"/>
    <w:tmpl w:val="A1A49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A63B5"/>
    <w:multiLevelType w:val="multilevel"/>
    <w:tmpl w:val="A6548820"/>
    <w:lvl w:ilvl="0">
      <w:start w:val="1"/>
      <w:numFmt w:val="decimal"/>
      <w:lvlText w:val="%1."/>
      <w:lvlJc w:val="left"/>
      <w:pPr>
        <w:ind w:left="360" w:hanging="360"/>
      </w:pPr>
      <w:rPr>
        <w:rFonts w:hint="default"/>
      </w:rPr>
    </w:lvl>
    <w:lvl w:ilvl="1">
      <w:start w:val="1"/>
      <w:numFmt w:val="decimal"/>
      <w:lvlText w:val="%1.%2."/>
      <w:lvlJc w:val="left"/>
      <w:pPr>
        <w:ind w:left="574" w:hanging="432"/>
      </w:pPr>
      <w:rPr>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A079EF"/>
    <w:multiLevelType w:val="hybridMultilevel"/>
    <w:tmpl w:val="31C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1"/>
  </w:num>
  <w:num w:numId="13">
    <w:abstractNumId w:val="20"/>
  </w:num>
  <w:num w:numId="14">
    <w:abstractNumId w:val="14"/>
  </w:num>
  <w:num w:numId="15">
    <w:abstractNumId w:val="19"/>
  </w:num>
  <w:num w:numId="16">
    <w:abstractNumId w:val="30"/>
  </w:num>
  <w:num w:numId="17">
    <w:abstractNumId w:val="28"/>
  </w:num>
  <w:num w:numId="18">
    <w:abstractNumId w:val="11"/>
  </w:num>
  <w:num w:numId="19">
    <w:abstractNumId w:val="17"/>
  </w:num>
  <w:num w:numId="20">
    <w:abstractNumId w:val="24"/>
  </w:num>
  <w:num w:numId="21">
    <w:abstractNumId w:val="32"/>
  </w:num>
  <w:num w:numId="22">
    <w:abstractNumId w:val="13"/>
  </w:num>
  <w:num w:numId="23">
    <w:abstractNumId w:val="12"/>
  </w:num>
  <w:num w:numId="24">
    <w:abstractNumId w:val="16"/>
  </w:num>
  <w:num w:numId="25">
    <w:abstractNumId w:val="25"/>
  </w:num>
  <w:num w:numId="26">
    <w:abstractNumId w:val="22"/>
  </w:num>
  <w:num w:numId="27">
    <w:abstractNumId w:val="21"/>
  </w:num>
  <w:num w:numId="28">
    <w:abstractNumId w:val="23"/>
  </w:num>
  <w:num w:numId="29">
    <w:abstractNumId w:val="26"/>
  </w:num>
  <w:num w:numId="30">
    <w:abstractNumId w:val="27"/>
  </w:num>
  <w:num w:numId="31">
    <w:abstractNumId w:val="18"/>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DA"/>
    <w:rsid w:val="00003DB2"/>
    <w:rsid w:val="000045FF"/>
    <w:rsid w:val="00024441"/>
    <w:rsid w:val="00024E60"/>
    <w:rsid w:val="0002797D"/>
    <w:rsid w:val="00030F41"/>
    <w:rsid w:val="0003272F"/>
    <w:rsid w:val="00054C03"/>
    <w:rsid w:val="00056B1F"/>
    <w:rsid w:val="00081E74"/>
    <w:rsid w:val="00082C1B"/>
    <w:rsid w:val="00091E1A"/>
    <w:rsid w:val="000A5362"/>
    <w:rsid w:val="000C4CBD"/>
    <w:rsid w:val="000C511F"/>
    <w:rsid w:val="000F28E5"/>
    <w:rsid w:val="00126987"/>
    <w:rsid w:val="00145724"/>
    <w:rsid w:val="00155147"/>
    <w:rsid w:val="0015775C"/>
    <w:rsid w:val="00167E8E"/>
    <w:rsid w:val="00172F44"/>
    <w:rsid w:val="00174025"/>
    <w:rsid w:val="00177FD2"/>
    <w:rsid w:val="001901BE"/>
    <w:rsid w:val="001919C3"/>
    <w:rsid w:val="001961DF"/>
    <w:rsid w:val="00196F20"/>
    <w:rsid w:val="001A14DA"/>
    <w:rsid w:val="001A6772"/>
    <w:rsid w:val="001B40B4"/>
    <w:rsid w:val="001C4C69"/>
    <w:rsid w:val="001C5B35"/>
    <w:rsid w:val="001C7F9F"/>
    <w:rsid w:val="001D5B38"/>
    <w:rsid w:val="001F436C"/>
    <w:rsid w:val="001F48E2"/>
    <w:rsid w:val="00205C12"/>
    <w:rsid w:val="0020666B"/>
    <w:rsid w:val="00242F79"/>
    <w:rsid w:val="00243503"/>
    <w:rsid w:val="00262C51"/>
    <w:rsid w:val="00290650"/>
    <w:rsid w:val="00291E2C"/>
    <w:rsid w:val="002A6B04"/>
    <w:rsid w:val="002A757C"/>
    <w:rsid w:val="002B6CC5"/>
    <w:rsid w:val="002D5BB1"/>
    <w:rsid w:val="002E235D"/>
    <w:rsid w:val="002E75AF"/>
    <w:rsid w:val="002F26A5"/>
    <w:rsid w:val="002F3959"/>
    <w:rsid w:val="002F58F7"/>
    <w:rsid w:val="00302A28"/>
    <w:rsid w:val="00313145"/>
    <w:rsid w:val="00316C74"/>
    <w:rsid w:val="003178CA"/>
    <w:rsid w:val="00332162"/>
    <w:rsid w:val="00332F18"/>
    <w:rsid w:val="00333F5B"/>
    <w:rsid w:val="00334314"/>
    <w:rsid w:val="003361ED"/>
    <w:rsid w:val="00341576"/>
    <w:rsid w:val="003648F5"/>
    <w:rsid w:val="003667BF"/>
    <w:rsid w:val="00370222"/>
    <w:rsid w:val="00381422"/>
    <w:rsid w:val="00390F04"/>
    <w:rsid w:val="003C617D"/>
    <w:rsid w:val="003E25F6"/>
    <w:rsid w:val="003E41C9"/>
    <w:rsid w:val="003F624F"/>
    <w:rsid w:val="004074D4"/>
    <w:rsid w:val="00425B54"/>
    <w:rsid w:val="00443AFF"/>
    <w:rsid w:val="00447C97"/>
    <w:rsid w:val="00465024"/>
    <w:rsid w:val="0046603E"/>
    <w:rsid w:val="00475A86"/>
    <w:rsid w:val="00475DF9"/>
    <w:rsid w:val="004765BF"/>
    <w:rsid w:val="004778A9"/>
    <w:rsid w:val="0048135A"/>
    <w:rsid w:val="004B178F"/>
    <w:rsid w:val="004B47DA"/>
    <w:rsid w:val="004C5DCF"/>
    <w:rsid w:val="004D1E5D"/>
    <w:rsid w:val="004D2C75"/>
    <w:rsid w:val="004D63EF"/>
    <w:rsid w:val="004D768B"/>
    <w:rsid w:val="004E0FA8"/>
    <w:rsid w:val="00521F6A"/>
    <w:rsid w:val="005365B8"/>
    <w:rsid w:val="00536BC1"/>
    <w:rsid w:val="0053763E"/>
    <w:rsid w:val="0054042F"/>
    <w:rsid w:val="0054390A"/>
    <w:rsid w:val="0055285E"/>
    <w:rsid w:val="00572897"/>
    <w:rsid w:val="00572C89"/>
    <w:rsid w:val="00575BE0"/>
    <w:rsid w:val="00586A16"/>
    <w:rsid w:val="005C5C99"/>
    <w:rsid w:val="005D0556"/>
    <w:rsid w:val="005D26FF"/>
    <w:rsid w:val="005E51B1"/>
    <w:rsid w:val="00607252"/>
    <w:rsid w:val="00614D99"/>
    <w:rsid w:val="00627EA0"/>
    <w:rsid w:val="00627EEF"/>
    <w:rsid w:val="00640699"/>
    <w:rsid w:val="006503B5"/>
    <w:rsid w:val="00656F54"/>
    <w:rsid w:val="006662E5"/>
    <w:rsid w:val="00673F07"/>
    <w:rsid w:val="00674EB6"/>
    <w:rsid w:val="0068562F"/>
    <w:rsid w:val="00686543"/>
    <w:rsid w:val="0069729E"/>
    <w:rsid w:val="006A0E4A"/>
    <w:rsid w:val="006A237D"/>
    <w:rsid w:val="006A4A6C"/>
    <w:rsid w:val="006B699C"/>
    <w:rsid w:val="006D069C"/>
    <w:rsid w:val="006D1582"/>
    <w:rsid w:val="006D5660"/>
    <w:rsid w:val="006E285D"/>
    <w:rsid w:val="006E380C"/>
    <w:rsid w:val="006E45CD"/>
    <w:rsid w:val="006F5DE4"/>
    <w:rsid w:val="00705574"/>
    <w:rsid w:val="007245CD"/>
    <w:rsid w:val="007303A9"/>
    <w:rsid w:val="007309E2"/>
    <w:rsid w:val="00731A31"/>
    <w:rsid w:val="00737583"/>
    <w:rsid w:val="00746E97"/>
    <w:rsid w:val="0074706E"/>
    <w:rsid w:val="00757E4C"/>
    <w:rsid w:val="00773B48"/>
    <w:rsid w:val="007767AF"/>
    <w:rsid w:val="00792C57"/>
    <w:rsid w:val="007B7086"/>
    <w:rsid w:val="007C22B9"/>
    <w:rsid w:val="007C33BC"/>
    <w:rsid w:val="007C5CE9"/>
    <w:rsid w:val="007D05EC"/>
    <w:rsid w:val="007D313D"/>
    <w:rsid w:val="007D5969"/>
    <w:rsid w:val="007F3BC1"/>
    <w:rsid w:val="007F65EA"/>
    <w:rsid w:val="00800C75"/>
    <w:rsid w:val="00846AE4"/>
    <w:rsid w:val="0085294E"/>
    <w:rsid w:val="00870C57"/>
    <w:rsid w:val="008717FB"/>
    <w:rsid w:val="00872B4C"/>
    <w:rsid w:val="0087423E"/>
    <w:rsid w:val="008826C0"/>
    <w:rsid w:val="00892A38"/>
    <w:rsid w:val="00897263"/>
    <w:rsid w:val="008A4580"/>
    <w:rsid w:val="008A5086"/>
    <w:rsid w:val="008B51E8"/>
    <w:rsid w:val="008C1AFD"/>
    <w:rsid w:val="008D4696"/>
    <w:rsid w:val="0091073F"/>
    <w:rsid w:val="0093234C"/>
    <w:rsid w:val="0093389F"/>
    <w:rsid w:val="00940772"/>
    <w:rsid w:val="00952242"/>
    <w:rsid w:val="00960118"/>
    <w:rsid w:val="00961EA4"/>
    <w:rsid w:val="00964401"/>
    <w:rsid w:val="009648EB"/>
    <w:rsid w:val="00965190"/>
    <w:rsid w:val="00967671"/>
    <w:rsid w:val="00967904"/>
    <w:rsid w:val="009B0B27"/>
    <w:rsid w:val="009B14EA"/>
    <w:rsid w:val="009C3667"/>
    <w:rsid w:val="009C4FDF"/>
    <w:rsid w:val="009D0259"/>
    <w:rsid w:val="009D044D"/>
    <w:rsid w:val="009D1286"/>
    <w:rsid w:val="009D33C8"/>
    <w:rsid w:val="009F7655"/>
    <w:rsid w:val="00A02DF2"/>
    <w:rsid w:val="00A045FD"/>
    <w:rsid w:val="00A1238C"/>
    <w:rsid w:val="00A143D0"/>
    <w:rsid w:val="00A16322"/>
    <w:rsid w:val="00A25E3A"/>
    <w:rsid w:val="00A364B7"/>
    <w:rsid w:val="00A47CC0"/>
    <w:rsid w:val="00A51C73"/>
    <w:rsid w:val="00A544E8"/>
    <w:rsid w:val="00A72EC5"/>
    <w:rsid w:val="00A87875"/>
    <w:rsid w:val="00A959B5"/>
    <w:rsid w:val="00A97887"/>
    <w:rsid w:val="00AA0F6F"/>
    <w:rsid w:val="00AA591C"/>
    <w:rsid w:val="00AB08FF"/>
    <w:rsid w:val="00AB377C"/>
    <w:rsid w:val="00AC0537"/>
    <w:rsid w:val="00AC72D3"/>
    <w:rsid w:val="00AD2467"/>
    <w:rsid w:val="00AD51CB"/>
    <w:rsid w:val="00AD7079"/>
    <w:rsid w:val="00AE26AB"/>
    <w:rsid w:val="00AE2D12"/>
    <w:rsid w:val="00AE31A4"/>
    <w:rsid w:val="00AE7601"/>
    <w:rsid w:val="00AF5E7D"/>
    <w:rsid w:val="00AF67D3"/>
    <w:rsid w:val="00AF6BDB"/>
    <w:rsid w:val="00B00DD6"/>
    <w:rsid w:val="00B012B1"/>
    <w:rsid w:val="00B01A9D"/>
    <w:rsid w:val="00B07B2F"/>
    <w:rsid w:val="00B31FD2"/>
    <w:rsid w:val="00B32F7C"/>
    <w:rsid w:val="00B35DC5"/>
    <w:rsid w:val="00B43FD8"/>
    <w:rsid w:val="00B57D3F"/>
    <w:rsid w:val="00B71128"/>
    <w:rsid w:val="00B81751"/>
    <w:rsid w:val="00B91F86"/>
    <w:rsid w:val="00B92C08"/>
    <w:rsid w:val="00B9495A"/>
    <w:rsid w:val="00BA200F"/>
    <w:rsid w:val="00BA3E86"/>
    <w:rsid w:val="00BA6651"/>
    <w:rsid w:val="00BB6705"/>
    <w:rsid w:val="00BE4660"/>
    <w:rsid w:val="00BE6578"/>
    <w:rsid w:val="00C256F6"/>
    <w:rsid w:val="00C55893"/>
    <w:rsid w:val="00C56F94"/>
    <w:rsid w:val="00C6427A"/>
    <w:rsid w:val="00C77E1B"/>
    <w:rsid w:val="00C85F18"/>
    <w:rsid w:val="00CA200A"/>
    <w:rsid w:val="00CB49F7"/>
    <w:rsid w:val="00CC4580"/>
    <w:rsid w:val="00CC4647"/>
    <w:rsid w:val="00CC7629"/>
    <w:rsid w:val="00CD202C"/>
    <w:rsid w:val="00CD795D"/>
    <w:rsid w:val="00CE14BD"/>
    <w:rsid w:val="00CE212D"/>
    <w:rsid w:val="00CE23AC"/>
    <w:rsid w:val="00D05B04"/>
    <w:rsid w:val="00D14948"/>
    <w:rsid w:val="00D15D73"/>
    <w:rsid w:val="00D1695F"/>
    <w:rsid w:val="00D205C9"/>
    <w:rsid w:val="00D260E3"/>
    <w:rsid w:val="00D30FA3"/>
    <w:rsid w:val="00D679C4"/>
    <w:rsid w:val="00D720A6"/>
    <w:rsid w:val="00D732F4"/>
    <w:rsid w:val="00D76390"/>
    <w:rsid w:val="00D87A09"/>
    <w:rsid w:val="00DA36AB"/>
    <w:rsid w:val="00DB0A3F"/>
    <w:rsid w:val="00DB2E06"/>
    <w:rsid w:val="00DC779F"/>
    <w:rsid w:val="00DD32FB"/>
    <w:rsid w:val="00DE0EB3"/>
    <w:rsid w:val="00DF649E"/>
    <w:rsid w:val="00E11BEA"/>
    <w:rsid w:val="00E20DB4"/>
    <w:rsid w:val="00E475F9"/>
    <w:rsid w:val="00E627EA"/>
    <w:rsid w:val="00E62B84"/>
    <w:rsid w:val="00E64DBD"/>
    <w:rsid w:val="00E70C02"/>
    <w:rsid w:val="00E94293"/>
    <w:rsid w:val="00E94601"/>
    <w:rsid w:val="00E9549D"/>
    <w:rsid w:val="00E97E96"/>
    <w:rsid w:val="00EA39AB"/>
    <w:rsid w:val="00EC5DF5"/>
    <w:rsid w:val="00EE16ED"/>
    <w:rsid w:val="00EE595E"/>
    <w:rsid w:val="00EF4E34"/>
    <w:rsid w:val="00F03797"/>
    <w:rsid w:val="00F25322"/>
    <w:rsid w:val="00F569DD"/>
    <w:rsid w:val="00F62D5A"/>
    <w:rsid w:val="00FA462D"/>
    <w:rsid w:val="00FA475A"/>
    <w:rsid w:val="00FA5FF3"/>
    <w:rsid w:val="00FC4442"/>
    <w:rsid w:val="00FC4F30"/>
    <w:rsid w:val="00FD2C59"/>
    <w:rsid w:val="00FD53B0"/>
    <w:rsid w:val="00FF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67EF"/>
  <w15:chartTrackingRefBased/>
  <w15:docId w15:val="{DAAE62C2-5E32-A441-8DBF-8391A22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7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next w:val="FootnoteText"/>
    <w:qFormat/>
    <w:rsid w:val="00A97887"/>
    <w:pPr>
      <w:spacing w:before="120" w:after="240"/>
    </w:pPr>
    <w:rPr>
      <w:rFonts w:ascii="Calibri" w:eastAsia="Calibri" w:hAnsi="Calibri" w:cs="Arial"/>
      <w:bCs/>
      <w:sz w:val="18"/>
      <w:szCs w:val="21"/>
    </w:rPr>
  </w:style>
  <w:style w:type="paragraph" w:styleId="FootnoteText">
    <w:name w:val="footnote text"/>
    <w:basedOn w:val="Normal"/>
    <w:link w:val="FootnoteTextChar"/>
    <w:uiPriority w:val="99"/>
    <w:semiHidden/>
    <w:unhideWhenUsed/>
    <w:rsid w:val="00A97887"/>
    <w:rPr>
      <w:sz w:val="20"/>
      <w:szCs w:val="20"/>
    </w:rPr>
  </w:style>
  <w:style w:type="character" w:customStyle="1" w:styleId="FootnoteTextChar">
    <w:name w:val="Footnote Text Char"/>
    <w:basedOn w:val="DefaultParagraphFont"/>
    <w:link w:val="FootnoteText"/>
    <w:uiPriority w:val="99"/>
    <w:semiHidden/>
    <w:rsid w:val="00A97887"/>
    <w:rPr>
      <w:sz w:val="20"/>
      <w:szCs w:val="20"/>
    </w:rPr>
  </w:style>
  <w:style w:type="paragraph" w:customStyle="1" w:styleId="7Casestudyexample">
    <w:name w:val="7. Case study example"/>
    <w:basedOn w:val="Normal"/>
    <w:autoRedefine/>
    <w:qFormat/>
    <w:rsid w:val="00940772"/>
    <w:pPr>
      <w:widowControl w:val="0"/>
      <w:shd w:val="clear" w:color="auto" w:fill="FFFEC6"/>
      <w:suppressAutoHyphens/>
      <w:autoSpaceDE w:val="0"/>
      <w:autoSpaceDN w:val="0"/>
      <w:adjustRightInd w:val="0"/>
      <w:spacing w:before="120" w:after="200" w:line="264" w:lineRule="auto"/>
      <w:ind w:left="714" w:right="714"/>
      <w:textAlignment w:val="center"/>
    </w:pPr>
    <w:rPr>
      <w:rFonts w:eastAsia="Times New Roman" w:cs="National-Book"/>
      <w:b/>
      <w:bCs/>
      <w:color w:val="000000"/>
      <w:sz w:val="22"/>
      <w:szCs w:val="22"/>
      <w:lang w:val="en-US"/>
    </w:rPr>
  </w:style>
  <w:style w:type="paragraph" w:styleId="ListParagraph">
    <w:name w:val="List Paragraph"/>
    <w:basedOn w:val="Normal"/>
    <w:uiPriority w:val="34"/>
    <w:qFormat/>
    <w:rsid w:val="00262C51"/>
    <w:pPr>
      <w:ind w:left="720"/>
      <w:contextualSpacing/>
    </w:pPr>
  </w:style>
  <w:style w:type="paragraph" w:customStyle="1" w:styleId="3Body">
    <w:name w:val="3. Body"/>
    <w:basedOn w:val="Normal"/>
    <w:uiPriority w:val="99"/>
    <w:qFormat/>
    <w:rsid w:val="00AF67D3"/>
    <w:pPr>
      <w:widowControl w:val="0"/>
      <w:numPr>
        <w:ilvl w:val="1"/>
        <w:numId w:val="14"/>
      </w:numPr>
      <w:suppressAutoHyphens/>
      <w:autoSpaceDE w:val="0"/>
      <w:autoSpaceDN w:val="0"/>
      <w:adjustRightInd w:val="0"/>
      <w:spacing w:before="120" w:after="200" w:line="264" w:lineRule="auto"/>
      <w:textAlignment w:val="center"/>
    </w:pPr>
    <w:rPr>
      <w:rFonts w:eastAsia="Times New Roman" w:cs="National-Book"/>
      <w:color w:val="000000"/>
      <w:sz w:val="22"/>
      <w:szCs w:val="22"/>
      <w:lang w:eastAsia="en-GB"/>
    </w:rPr>
  </w:style>
  <w:style w:type="paragraph" w:styleId="NormalWeb">
    <w:name w:val="Normal (Web)"/>
    <w:basedOn w:val="Normal"/>
    <w:uiPriority w:val="99"/>
    <w:unhideWhenUsed/>
    <w:rsid w:val="00AF67D3"/>
    <w:pPr>
      <w:spacing w:before="100" w:beforeAutospacing="1" w:after="100" w:afterAutospacing="1"/>
    </w:pPr>
    <w:rPr>
      <w:rFonts w:ascii="Times New Roman" w:eastAsia="Times New Roman" w:hAnsi="Times New Roman" w:cs="Times New Roman"/>
      <w:lang w:eastAsia="en-GB"/>
    </w:rPr>
  </w:style>
  <w:style w:type="paragraph" w:customStyle="1" w:styleId="1Heading">
    <w:name w:val="1. Heading"/>
    <w:basedOn w:val="Heading1"/>
    <w:qFormat/>
    <w:rsid w:val="00AF67D3"/>
    <w:pPr>
      <w:keepNext w:val="0"/>
      <w:keepLines w:val="0"/>
      <w:spacing w:before="120" w:after="200" w:line="264" w:lineRule="auto"/>
    </w:pPr>
    <w:rPr>
      <w:rFonts w:ascii="Calibri" w:eastAsia="Times New Roman" w:hAnsi="Calibri" w:cs="Times New Roman"/>
      <w:b/>
      <w:color w:val="5620A9"/>
      <w:sz w:val="24"/>
      <w:lang w:eastAsia="en-GB"/>
    </w:rPr>
  </w:style>
  <w:style w:type="character" w:customStyle="1" w:styleId="Heading1Char">
    <w:name w:val="Heading 1 Char"/>
    <w:basedOn w:val="DefaultParagraphFont"/>
    <w:link w:val="Heading1"/>
    <w:uiPriority w:val="9"/>
    <w:rsid w:val="00AF67D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F3E97"/>
    <w:pPr>
      <w:tabs>
        <w:tab w:val="center" w:pos="4513"/>
        <w:tab w:val="right" w:pos="9026"/>
      </w:tabs>
    </w:pPr>
  </w:style>
  <w:style w:type="character" w:customStyle="1" w:styleId="FooterChar">
    <w:name w:val="Footer Char"/>
    <w:basedOn w:val="DefaultParagraphFont"/>
    <w:link w:val="Footer"/>
    <w:uiPriority w:val="99"/>
    <w:rsid w:val="00FF3E97"/>
  </w:style>
  <w:style w:type="character" w:styleId="PageNumber">
    <w:name w:val="page number"/>
    <w:basedOn w:val="DefaultParagraphFont"/>
    <w:uiPriority w:val="99"/>
    <w:semiHidden/>
    <w:unhideWhenUsed/>
    <w:rsid w:val="00FF3E97"/>
  </w:style>
  <w:style w:type="paragraph" w:styleId="Header">
    <w:name w:val="header"/>
    <w:basedOn w:val="Normal"/>
    <w:link w:val="HeaderChar"/>
    <w:uiPriority w:val="99"/>
    <w:unhideWhenUsed/>
    <w:rsid w:val="00BB6705"/>
    <w:pPr>
      <w:tabs>
        <w:tab w:val="center" w:pos="4513"/>
        <w:tab w:val="right" w:pos="9026"/>
      </w:tabs>
    </w:pPr>
  </w:style>
  <w:style w:type="character" w:customStyle="1" w:styleId="HeaderChar">
    <w:name w:val="Header Char"/>
    <w:basedOn w:val="DefaultParagraphFont"/>
    <w:link w:val="Header"/>
    <w:uiPriority w:val="99"/>
    <w:rsid w:val="00BB6705"/>
  </w:style>
  <w:style w:type="table" w:styleId="TableGrid">
    <w:name w:val="Table Grid"/>
    <w:basedOn w:val="TableNormal"/>
    <w:uiPriority w:val="39"/>
    <w:rsid w:val="0038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740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A3E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8Furtherreading">
    <w:name w:val="8. Further reading"/>
    <w:basedOn w:val="Normal"/>
    <w:autoRedefine/>
    <w:qFormat/>
    <w:rsid w:val="004D1E5D"/>
    <w:pPr>
      <w:widowControl w:val="0"/>
      <w:shd w:val="clear" w:color="auto" w:fill="F5F5F5"/>
      <w:suppressAutoHyphens/>
      <w:autoSpaceDE w:val="0"/>
      <w:autoSpaceDN w:val="0"/>
      <w:adjustRightInd w:val="0"/>
      <w:spacing w:before="120" w:after="200" w:line="264" w:lineRule="auto"/>
      <w:ind w:left="714" w:right="714"/>
      <w:textAlignment w:val="center"/>
    </w:pPr>
    <w:rPr>
      <w:rFonts w:ascii="Calibri" w:eastAsia="Calibri" w:hAnsi="Calibri" w:cs="National-Book"/>
      <w:color w:val="000000"/>
      <w:sz w:val="22"/>
      <w:szCs w:val="22"/>
    </w:rPr>
  </w:style>
  <w:style w:type="paragraph" w:customStyle="1" w:styleId="9OVICDecision">
    <w:name w:val="9. OVIC Decision"/>
    <w:basedOn w:val="8Furtherreading"/>
    <w:autoRedefine/>
    <w:qFormat/>
    <w:rsid w:val="004D1E5D"/>
    <w:pPr>
      <w:shd w:val="clear" w:color="auto" w:fill="C6FFDE"/>
    </w:pPr>
  </w:style>
  <w:style w:type="paragraph" w:customStyle="1" w:styleId="10ProfessionalStandards">
    <w:name w:val="10. Professional Standards"/>
    <w:basedOn w:val="8Furtherreading"/>
    <w:autoRedefine/>
    <w:qFormat/>
    <w:rsid w:val="004D1E5D"/>
    <w:pPr>
      <w:shd w:val="clear" w:color="auto" w:fill="D2EAFD"/>
    </w:pPr>
    <w:rPr>
      <w:b/>
      <w:bCs/>
    </w:rPr>
  </w:style>
  <w:style w:type="character" w:styleId="FootnoteReference">
    <w:name w:val="footnote reference"/>
    <w:basedOn w:val="DefaultParagraphFont"/>
    <w:uiPriority w:val="99"/>
    <w:semiHidden/>
    <w:unhideWhenUsed/>
    <w:rsid w:val="00B35DC5"/>
    <w:rPr>
      <w:vertAlign w:val="superscript"/>
    </w:rPr>
  </w:style>
  <w:style w:type="character" w:styleId="Hyperlink">
    <w:name w:val="Hyperlink"/>
    <w:basedOn w:val="DefaultParagraphFont"/>
    <w:uiPriority w:val="99"/>
    <w:unhideWhenUsed/>
    <w:rsid w:val="00B35DC5"/>
    <w:rPr>
      <w:color w:val="0563C1" w:themeColor="hyperlink"/>
      <w:u w:val="single"/>
    </w:rPr>
  </w:style>
  <w:style w:type="character" w:styleId="UnresolvedMention">
    <w:name w:val="Unresolved Mention"/>
    <w:basedOn w:val="DefaultParagraphFont"/>
    <w:uiPriority w:val="99"/>
    <w:semiHidden/>
    <w:unhideWhenUsed/>
    <w:rsid w:val="00B35DC5"/>
    <w:rPr>
      <w:color w:val="605E5C"/>
      <w:shd w:val="clear" w:color="auto" w:fill="E1DFDD"/>
    </w:rPr>
  </w:style>
  <w:style w:type="character" w:styleId="FollowedHyperlink">
    <w:name w:val="FollowedHyperlink"/>
    <w:basedOn w:val="DefaultParagraphFont"/>
    <w:uiPriority w:val="99"/>
    <w:semiHidden/>
    <w:unhideWhenUsed/>
    <w:rsid w:val="00AE26AB"/>
    <w:rPr>
      <w:color w:val="954F72" w:themeColor="followedHyperlink"/>
      <w:u w:val="single"/>
    </w:rPr>
  </w:style>
  <w:style w:type="paragraph" w:customStyle="1" w:styleId="Intro">
    <w:name w:val="Intro"/>
    <w:basedOn w:val="Normal"/>
    <w:uiPriority w:val="99"/>
    <w:qFormat/>
    <w:rsid w:val="00BA200F"/>
    <w:pPr>
      <w:widowControl w:val="0"/>
      <w:suppressAutoHyphens/>
      <w:autoSpaceDE w:val="0"/>
      <w:autoSpaceDN w:val="0"/>
      <w:adjustRightInd w:val="0"/>
      <w:spacing w:after="283" w:line="288" w:lineRule="auto"/>
      <w:textAlignment w:val="center"/>
    </w:pPr>
    <w:rPr>
      <w:rFonts w:ascii="Calibri" w:eastAsia="Calibri" w:hAnsi="Calibri" w:cs="National-Book"/>
      <w:color w:val="380094"/>
      <w:sz w:val="28"/>
      <w:szCs w:val="28"/>
      <w:lang w:val="en-US"/>
    </w:rPr>
  </w:style>
  <w:style w:type="character" w:styleId="CommentReference">
    <w:name w:val="annotation reference"/>
    <w:basedOn w:val="DefaultParagraphFont"/>
    <w:uiPriority w:val="99"/>
    <w:semiHidden/>
    <w:unhideWhenUsed/>
    <w:rsid w:val="00C256F6"/>
    <w:rPr>
      <w:sz w:val="16"/>
      <w:szCs w:val="16"/>
    </w:rPr>
  </w:style>
  <w:style w:type="paragraph" w:styleId="CommentText">
    <w:name w:val="annotation text"/>
    <w:basedOn w:val="Normal"/>
    <w:link w:val="CommentTextChar"/>
    <w:uiPriority w:val="99"/>
    <w:semiHidden/>
    <w:unhideWhenUsed/>
    <w:rsid w:val="00C256F6"/>
    <w:rPr>
      <w:sz w:val="20"/>
      <w:szCs w:val="20"/>
    </w:rPr>
  </w:style>
  <w:style w:type="character" w:customStyle="1" w:styleId="CommentTextChar">
    <w:name w:val="Comment Text Char"/>
    <w:basedOn w:val="DefaultParagraphFont"/>
    <w:link w:val="CommentText"/>
    <w:uiPriority w:val="99"/>
    <w:semiHidden/>
    <w:rsid w:val="00C256F6"/>
    <w:rPr>
      <w:sz w:val="20"/>
      <w:szCs w:val="20"/>
    </w:rPr>
  </w:style>
  <w:style w:type="paragraph" w:styleId="CommentSubject">
    <w:name w:val="annotation subject"/>
    <w:basedOn w:val="CommentText"/>
    <w:next w:val="CommentText"/>
    <w:link w:val="CommentSubjectChar"/>
    <w:uiPriority w:val="99"/>
    <w:semiHidden/>
    <w:unhideWhenUsed/>
    <w:rsid w:val="00C256F6"/>
    <w:rPr>
      <w:b/>
      <w:bCs/>
    </w:rPr>
  </w:style>
  <w:style w:type="character" w:customStyle="1" w:styleId="CommentSubjectChar">
    <w:name w:val="Comment Subject Char"/>
    <w:basedOn w:val="CommentTextChar"/>
    <w:link w:val="CommentSubject"/>
    <w:uiPriority w:val="99"/>
    <w:semiHidden/>
    <w:rsid w:val="00C25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1081">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ic.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team@ovic.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vic.vic.gov.au/resource/privacy-policy/" TargetMode="External"/><Relationship Id="rId4" Type="http://schemas.openxmlformats.org/officeDocument/2006/relationships/settings" Target="settings.xml"/><Relationship Id="rId9" Type="http://schemas.openxmlformats.org/officeDocument/2006/relationships/hyperlink" Target="mailto:enquiries@ovic.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98EA-B66E-4846-880E-C58A4815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Sarah Crossman</cp:lastModifiedBy>
  <cp:revision>284</cp:revision>
  <dcterms:created xsi:type="dcterms:W3CDTF">2021-06-25T04:42:00Z</dcterms:created>
  <dcterms:modified xsi:type="dcterms:W3CDTF">2021-12-03T00:57:00Z</dcterms:modified>
</cp:coreProperties>
</file>