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AB93" w14:textId="119658BC" w:rsidR="00BA5B27" w:rsidRPr="00303349" w:rsidRDefault="00BA5B27" w:rsidP="00303349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 w:rsidRPr="00303349">
        <w:rPr>
          <w:rFonts w:asciiTheme="minorHAnsi" w:hAnsiTheme="minorHAnsi" w:cstheme="minorHAnsi"/>
          <w:sz w:val="22"/>
          <w:szCs w:val="22"/>
        </w:rPr>
        <w:t>[</w:t>
      </w:r>
      <w:r w:rsidRPr="00303349">
        <w:rPr>
          <w:rFonts w:asciiTheme="minorHAnsi" w:hAnsiTheme="minorHAnsi" w:cstheme="minorHAnsi"/>
          <w:sz w:val="22"/>
          <w:szCs w:val="22"/>
          <w:highlight w:val="yellow"/>
        </w:rPr>
        <w:t>Insert agency letterhead</w:t>
      </w:r>
      <w:r w:rsidRPr="00303349">
        <w:rPr>
          <w:rFonts w:asciiTheme="minorHAnsi" w:hAnsiTheme="minorHAnsi" w:cstheme="minorHAnsi"/>
          <w:sz w:val="22"/>
          <w:szCs w:val="22"/>
        </w:rPr>
        <w:t>]</w:t>
      </w:r>
    </w:p>
    <w:p w14:paraId="56C90E54" w14:textId="77777777" w:rsidR="00BA5B27" w:rsidRPr="007316D9" w:rsidRDefault="00BA5B27" w:rsidP="00B2436E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7316D9">
        <w:rPr>
          <w:color w:val="000000" w:themeColor="text1"/>
          <w:sz w:val="21"/>
          <w:szCs w:val="28"/>
        </w:rPr>
        <w:t>[</w:t>
      </w:r>
      <w:r w:rsidRPr="007316D9">
        <w:rPr>
          <w:color w:val="000000" w:themeColor="text1"/>
          <w:sz w:val="21"/>
          <w:szCs w:val="28"/>
          <w:highlight w:val="yellow"/>
        </w:rPr>
        <w:t>Date</w:t>
      </w:r>
      <w:r w:rsidRPr="007316D9">
        <w:rPr>
          <w:color w:val="000000" w:themeColor="text1"/>
          <w:sz w:val="21"/>
          <w:szCs w:val="28"/>
        </w:rPr>
        <w:t>]</w:t>
      </w:r>
      <w:bookmarkStart w:id="0" w:name="_GoBack"/>
      <w:bookmarkEnd w:id="0"/>
    </w:p>
    <w:p w14:paraId="7A3783E1" w14:textId="77777777" w:rsidR="00BA5B27" w:rsidRPr="007316D9" w:rsidRDefault="00BA5B27" w:rsidP="00B2436E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7316D9">
        <w:rPr>
          <w:color w:val="000000" w:themeColor="text1"/>
          <w:sz w:val="18"/>
        </w:rPr>
        <w:t>Ref: [</w:t>
      </w:r>
      <w:r w:rsidRPr="007316D9">
        <w:rPr>
          <w:color w:val="000000" w:themeColor="text1"/>
          <w:sz w:val="18"/>
          <w:highlight w:val="yellow"/>
        </w:rPr>
        <w:t>agency reference</w:t>
      </w:r>
      <w:r w:rsidRPr="007316D9">
        <w:rPr>
          <w:color w:val="000000" w:themeColor="text1"/>
          <w:sz w:val="18"/>
        </w:rPr>
        <w:t>]</w:t>
      </w:r>
    </w:p>
    <w:p w14:paraId="157416CE" w14:textId="77777777" w:rsidR="005A7750" w:rsidRPr="007316D9" w:rsidRDefault="005A7750" w:rsidP="00B2436E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383346C3" w14:textId="790E3AE3" w:rsidR="005A7750" w:rsidRPr="007316D9" w:rsidRDefault="005A7750" w:rsidP="00B2436E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7316D9">
        <w:rPr>
          <w:color w:val="000000" w:themeColor="text1"/>
          <w:szCs w:val="32"/>
        </w:rPr>
        <w:t>[</w:t>
      </w:r>
      <w:r w:rsidR="00B13056">
        <w:rPr>
          <w:color w:val="000000" w:themeColor="text1"/>
          <w:szCs w:val="32"/>
          <w:highlight w:val="yellow"/>
        </w:rPr>
        <w:t>Third party</w:t>
      </w:r>
      <w:r w:rsidRPr="007316D9">
        <w:rPr>
          <w:color w:val="000000" w:themeColor="text1"/>
          <w:szCs w:val="32"/>
          <w:highlight w:val="yellow"/>
        </w:rPr>
        <w:t xml:space="preserve"> name</w:t>
      </w:r>
      <w:r w:rsidRPr="007316D9">
        <w:rPr>
          <w:color w:val="000000" w:themeColor="text1"/>
          <w:szCs w:val="32"/>
        </w:rPr>
        <w:t>]</w:t>
      </w:r>
    </w:p>
    <w:p w14:paraId="6E2DB7D2" w14:textId="77777777" w:rsidR="005A7750" w:rsidRPr="007316D9" w:rsidRDefault="005A7750" w:rsidP="00B2436E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7316D9">
        <w:rPr>
          <w:b/>
          <w:bCs/>
          <w:color w:val="000000" w:themeColor="text1"/>
          <w:szCs w:val="32"/>
        </w:rPr>
        <w:t>By email: [</w:t>
      </w:r>
      <w:r w:rsidRPr="007316D9">
        <w:rPr>
          <w:b/>
          <w:bCs/>
          <w:color w:val="000000" w:themeColor="text1"/>
          <w:szCs w:val="32"/>
          <w:highlight w:val="yellow"/>
        </w:rPr>
        <w:t>insert email</w:t>
      </w:r>
      <w:r w:rsidRPr="007316D9">
        <w:rPr>
          <w:b/>
          <w:bCs/>
          <w:color w:val="000000" w:themeColor="text1"/>
          <w:szCs w:val="32"/>
        </w:rPr>
        <w:t>]</w:t>
      </w:r>
    </w:p>
    <w:p w14:paraId="0086FB09" w14:textId="00790AC4" w:rsidR="007452E2" w:rsidRPr="007316D9" w:rsidRDefault="007452E2" w:rsidP="00B2436E">
      <w:pPr>
        <w:keepNext w:val="0"/>
        <w:keepLines w:val="0"/>
        <w:spacing w:line="240" w:lineRule="auto"/>
        <w:rPr>
          <w:color w:val="000000" w:themeColor="text1"/>
        </w:rPr>
      </w:pPr>
    </w:p>
    <w:p w14:paraId="2E677C8F" w14:textId="3B809911" w:rsidR="00BA5B27" w:rsidRPr="007316D9" w:rsidRDefault="00BA5B27" w:rsidP="00B2436E">
      <w:pPr>
        <w:keepNext w:val="0"/>
        <w:keepLines w:val="0"/>
        <w:spacing w:line="240" w:lineRule="auto"/>
        <w:rPr>
          <w:color w:val="000000" w:themeColor="text1"/>
        </w:rPr>
      </w:pPr>
      <w:r w:rsidRPr="007316D9">
        <w:rPr>
          <w:color w:val="000000" w:themeColor="text1"/>
        </w:rPr>
        <w:t>Dear [</w:t>
      </w:r>
      <w:r w:rsidRPr="007316D9">
        <w:rPr>
          <w:color w:val="000000" w:themeColor="text1"/>
          <w:highlight w:val="yellow"/>
        </w:rPr>
        <w:t>Name</w:t>
      </w:r>
      <w:r w:rsidRPr="007316D9">
        <w:rPr>
          <w:color w:val="000000" w:themeColor="text1"/>
        </w:rPr>
        <w:t>]</w:t>
      </w:r>
    </w:p>
    <w:p w14:paraId="532242B4" w14:textId="4535A91B" w:rsidR="00BA5B27" w:rsidRPr="007316D9" w:rsidRDefault="00245A7F" w:rsidP="00B2436E">
      <w:pPr>
        <w:keepNext w:val="0"/>
        <w:keepLines w:val="0"/>
        <w:spacing w:line="240" w:lineRule="auto"/>
        <w:jc w:val="both"/>
        <w:rPr>
          <w:rFonts w:eastAsia="MS Mincho" w:cs="Arial"/>
          <w:b/>
          <w:color w:val="000000" w:themeColor="text1"/>
          <w:szCs w:val="24"/>
        </w:rPr>
      </w:pPr>
      <w:r w:rsidRPr="007316D9">
        <w:rPr>
          <w:rFonts w:eastAsia="MS Mincho" w:cs="Arial"/>
          <w:b/>
          <w:color w:val="000000" w:themeColor="text1"/>
          <w:szCs w:val="24"/>
        </w:rPr>
        <w:t xml:space="preserve">Your right to apply for a review of a decision </w:t>
      </w:r>
      <w:r w:rsidR="00EE5542" w:rsidRPr="007316D9">
        <w:rPr>
          <w:rFonts w:eastAsia="MS Mincho" w:cs="Arial"/>
          <w:b/>
          <w:color w:val="000000" w:themeColor="text1"/>
          <w:szCs w:val="24"/>
        </w:rPr>
        <w:t xml:space="preserve">made under the </w:t>
      </w:r>
      <w:r w:rsidR="00EE5542" w:rsidRPr="007316D9">
        <w:rPr>
          <w:rFonts w:eastAsia="MS Mincho" w:cs="Arial"/>
          <w:b/>
          <w:i/>
          <w:iCs/>
          <w:color w:val="000000" w:themeColor="text1"/>
          <w:szCs w:val="24"/>
        </w:rPr>
        <w:t>Freedom of Information Act 1982</w:t>
      </w:r>
      <w:r w:rsidR="00EE5542" w:rsidRPr="007316D9">
        <w:rPr>
          <w:rFonts w:eastAsia="MS Mincho" w:cs="Arial"/>
          <w:b/>
          <w:color w:val="000000" w:themeColor="text1"/>
          <w:szCs w:val="24"/>
        </w:rPr>
        <w:t xml:space="preserve"> (Vic)</w:t>
      </w:r>
    </w:p>
    <w:p w14:paraId="18FDD747" w14:textId="714511E8" w:rsidR="0045284A" w:rsidRDefault="0045284A" w:rsidP="000B7EC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34591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1CCF815" wp14:editId="7735E9FB">
                <wp:extent cx="5714687" cy="733331"/>
                <wp:effectExtent l="0" t="0" r="13335" b="1651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687" cy="7333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72F9B942" w14:textId="2ED80A65" w:rsidR="0045284A" w:rsidRDefault="00EA589E" w:rsidP="00EE09F9">
                            <w:pPr>
                              <w:spacing w:line="240" w:lineRule="auto"/>
                              <w:ind w:right="28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C</w:t>
                            </w:r>
                            <w:r w:rsidR="005B07C2">
                              <w:rPr>
                                <w:rFonts w:eastAsia="MS Mincho" w:cs="Arial"/>
                                <w:color w:val="430098"/>
                              </w:rPr>
                              <w:t xml:space="preserve">onsider 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your agency’s</w:t>
                            </w:r>
                            <w:r w:rsidR="005B07C2" w:rsidRPr="00CE7628">
                              <w:rPr>
                                <w:rFonts w:ascii="Calibri" w:eastAsia="Calibri" w:hAnsi="Calibri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7C2" w:rsidRPr="00CE7628">
                              <w:rPr>
                                <w:rFonts w:eastAsia="MS Mincho" w:cs="Arial"/>
                                <w:color w:val="430098"/>
                              </w:rPr>
                              <w:t xml:space="preserve">obligations under the </w:t>
                            </w:r>
                            <w:r w:rsidR="005B07C2" w:rsidRPr="00CE7628">
                              <w:rPr>
                                <w:rFonts w:eastAsia="MS Mincho" w:cs="Arial"/>
                                <w:i/>
                                <w:color w:val="430098"/>
                              </w:rPr>
                              <w:t xml:space="preserve">Privacy and Data Protection Act 2014 </w:t>
                            </w:r>
                            <w:r w:rsidR="005B07C2" w:rsidRPr="00CE7628">
                              <w:rPr>
                                <w:rFonts w:eastAsia="MS Mincho" w:cs="Arial"/>
                                <w:iCs/>
                                <w:color w:val="430098"/>
                              </w:rPr>
                              <w:t xml:space="preserve">(Vic) 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before </w:t>
                            </w:r>
                            <w:r w:rsidR="005B07C2" w:rsidRPr="00CE7628">
                              <w:rPr>
                                <w:rFonts w:eastAsia="MS Mincho" w:cs="Arial"/>
                                <w:color w:val="430098"/>
                              </w:rPr>
                              <w:t>disclos</w:t>
                            </w:r>
                            <w:r w:rsidR="00856851">
                              <w:rPr>
                                <w:rFonts w:eastAsia="MS Mincho" w:cs="Arial"/>
                                <w:color w:val="430098"/>
                              </w:rPr>
                              <w:t>ing</w:t>
                            </w:r>
                            <w:r w:rsidR="005B07C2" w:rsidRPr="00CE7628">
                              <w:rPr>
                                <w:rFonts w:eastAsia="MS Mincho" w:cs="Arial"/>
                                <w:color w:val="430098"/>
                              </w:rPr>
                              <w:t xml:space="preserve"> an applicant’s identity to a third party.</w:t>
                            </w:r>
                            <w:r w:rsidR="005B07C2">
                              <w:rPr>
                                <w:rFonts w:eastAsia="MS Mincho" w:cs="Arial"/>
                                <w:color w:val="430098"/>
                              </w:rPr>
                              <w:t xml:space="preserve"> </w:t>
                            </w:r>
                            <w:r w:rsidR="007A552F">
                              <w:rPr>
                                <w:rFonts w:eastAsia="MS Mincho" w:cs="Arial"/>
                                <w:color w:val="430098"/>
                              </w:rPr>
                              <w:t>Further, when describing the relevant document, be careful about disclosing exempt information to the third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CF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" filled="f" strokecolor="#430098" strokeweight=".5pt">
                <v:textbox>
                  <w:txbxContent>
                    <w:p w14:paraId="72F9B942" w14:textId="2ED80A65" w:rsidR="0045284A" w:rsidRDefault="00EA589E" w:rsidP="00EE09F9">
                      <w:pPr>
                        <w:spacing w:line="240" w:lineRule="auto"/>
                        <w:ind w:right="28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>C</w:t>
                      </w:r>
                      <w:r w:rsidR="005B07C2">
                        <w:rPr>
                          <w:rFonts w:eastAsia="MS Mincho" w:cs="Arial"/>
                          <w:color w:val="430098"/>
                        </w:rPr>
                        <w:t xml:space="preserve">onsider 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>your agency’s</w:t>
                      </w:r>
                      <w:r w:rsidR="005B07C2" w:rsidRPr="00CE7628">
                        <w:rPr>
                          <w:rFonts w:ascii="Calibri" w:eastAsia="Calibri" w:hAnsi="Calibri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B07C2" w:rsidRPr="00CE7628">
                        <w:rPr>
                          <w:rFonts w:eastAsia="MS Mincho" w:cs="Arial"/>
                          <w:color w:val="430098"/>
                        </w:rPr>
                        <w:t xml:space="preserve">obligations under the </w:t>
                      </w:r>
                      <w:r w:rsidR="005B07C2" w:rsidRPr="00CE7628">
                        <w:rPr>
                          <w:rFonts w:eastAsia="MS Mincho" w:cs="Arial"/>
                          <w:i/>
                          <w:color w:val="430098"/>
                        </w:rPr>
                        <w:t xml:space="preserve">Privacy and Data Protection Act 2014 </w:t>
                      </w:r>
                      <w:r w:rsidR="005B07C2" w:rsidRPr="00CE7628">
                        <w:rPr>
                          <w:rFonts w:eastAsia="MS Mincho" w:cs="Arial"/>
                          <w:iCs/>
                          <w:color w:val="430098"/>
                        </w:rPr>
                        <w:t xml:space="preserve">(Vic) 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before </w:t>
                      </w:r>
                      <w:r w:rsidR="005B07C2" w:rsidRPr="00CE7628">
                        <w:rPr>
                          <w:rFonts w:eastAsia="MS Mincho" w:cs="Arial"/>
                          <w:color w:val="430098"/>
                        </w:rPr>
                        <w:t>disclos</w:t>
                      </w:r>
                      <w:r w:rsidR="00856851">
                        <w:rPr>
                          <w:rFonts w:eastAsia="MS Mincho" w:cs="Arial"/>
                          <w:color w:val="430098"/>
                        </w:rPr>
                        <w:t>ing</w:t>
                      </w:r>
                      <w:r w:rsidR="005B07C2" w:rsidRPr="00CE7628">
                        <w:rPr>
                          <w:rFonts w:eastAsia="MS Mincho" w:cs="Arial"/>
                          <w:color w:val="430098"/>
                        </w:rPr>
                        <w:t xml:space="preserve"> an applicant’s identity to a third party.</w:t>
                      </w:r>
                      <w:r w:rsidR="005B07C2">
                        <w:rPr>
                          <w:rFonts w:eastAsia="MS Mincho" w:cs="Arial"/>
                          <w:color w:val="430098"/>
                        </w:rPr>
                        <w:t xml:space="preserve"> </w:t>
                      </w:r>
                      <w:r w:rsidR="007A552F">
                        <w:rPr>
                          <w:rFonts w:eastAsia="MS Mincho" w:cs="Arial"/>
                          <w:color w:val="430098"/>
                        </w:rPr>
                        <w:t>Further, when describing the relevant document, be careful about disclosing exempt information to the third party.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354A2F" w14:textId="52AE97FF" w:rsidR="00375FB3" w:rsidRPr="005A7988" w:rsidRDefault="00375FB3" w:rsidP="000B7ECF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5A7988">
        <w:rPr>
          <w:rFonts w:eastAsia="MS Mincho" w:cs="Arial"/>
          <w:color w:val="auto"/>
          <w:szCs w:val="24"/>
        </w:rPr>
        <w:t>[</w:t>
      </w:r>
      <w:r w:rsidRPr="005A7988">
        <w:rPr>
          <w:rFonts w:eastAsia="MS Mincho" w:cs="Arial"/>
          <w:color w:val="auto"/>
          <w:szCs w:val="24"/>
          <w:highlight w:val="cyan"/>
        </w:rPr>
        <w:t xml:space="preserve">Use </w:t>
      </w:r>
      <w:r w:rsidR="00501027">
        <w:rPr>
          <w:rFonts w:eastAsia="MS Mincho" w:cs="Arial"/>
          <w:color w:val="auto"/>
          <w:szCs w:val="24"/>
          <w:highlight w:val="cyan"/>
        </w:rPr>
        <w:t>the paragraph</w:t>
      </w:r>
      <w:r w:rsidR="003449CB">
        <w:rPr>
          <w:rFonts w:eastAsia="MS Mincho" w:cs="Arial"/>
          <w:color w:val="auto"/>
          <w:szCs w:val="24"/>
          <w:highlight w:val="cyan"/>
        </w:rPr>
        <w:t xml:space="preserve"> below</w:t>
      </w:r>
      <w:r w:rsidR="00501027">
        <w:rPr>
          <w:rFonts w:eastAsia="MS Mincho" w:cs="Arial"/>
          <w:color w:val="auto"/>
          <w:szCs w:val="24"/>
          <w:highlight w:val="cyan"/>
        </w:rPr>
        <w:t xml:space="preserve"> </w:t>
      </w:r>
      <w:r w:rsidRPr="005A7988">
        <w:rPr>
          <w:rFonts w:eastAsia="MS Mincho" w:cs="Arial"/>
          <w:color w:val="auto"/>
          <w:szCs w:val="24"/>
          <w:highlight w:val="cyan"/>
        </w:rPr>
        <w:t>if you did not previously consult with the third party, otherwise delete</w:t>
      </w:r>
      <w:r w:rsidRPr="005A7988">
        <w:rPr>
          <w:rFonts w:eastAsia="MS Mincho" w:cs="Arial"/>
          <w:color w:val="auto"/>
          <w:szCs w:val="24"/>
        </w:rPr>
        <w:t>]</w:t>
      </w:r>
    </w:p>
    <w:p w14:paraId="4DD1E637" w14:textId="457CBF9E" w:rsidR="001C6160" w:rsidRPr="005A7988" w:rsidRDefault="001C6160" w:rsidP="000B7ECF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5A7988">
        <w:rPr>
          <w:rFonts w:eastAsia="MS Mincho" w:cs="Arial"/>
          <w:color w:val="auto"/>
          <w:szCs w:val="24"/>
        </w:rPr>
        <w:t xml:space="preserve">As you would </w:t>
      </w:r>
      <w:r w:rsidR="00375FB3" w:rsidRPr="005A7988">
        <w:rPr>
          <w:rFonts w:eastAsia="MS Mincho" w:cs="Arial"/>
          <w:color w:val="auto"/>
          <w:szCs w:val="24"/>
        </w:rPr>
        <w:t>be aware, the [</w:t>
      </w:r>
      <w:r w:rsidR="00375FB3" w:rsidRPr="005A7988">
        <w:rPr>
          <w:rFonts w:eastAsia="MS Mincho" w:cs="Arial"/>
          <w:color w:val="auto"/>
          <w:szCs w:val="24"/>
          <w:highlight w:val="yellow"/>
        </w:rPr>
        <w:t>insert agency name</w:t>
      </w:r>
      <w:r w:rsidR="00375FB3" w:rsidRPr="005A7988">
        <w:rPr>
          <w:rFonts w:eastAsia="MS Mincho" w:cs="Arial"/>
          <w:color w:val="auto"/>
          <w:szCs w:val="24"/>
        </w:rPr>
        <w:t xml:space="preserve">] received a request under the </w:t>
      </w:r>
      <w:r w:rsidR="00375FB3" w:rsidRPr="005A7988">
        <w:rPr>
          <w:rFonts w:eastAsia="MS Mincho" w:cs="Arial"/>
          <w:i/>
          <w:color w:val="auto"/>
          <w:szCs w:val="24"/>
        </w:rPr>
        <w:t xml:space="preserve">Freedom of Information Act 1982 </w:t>
      </w:r>
      <w:r w:rsidR="00375FB3" w:rsidRPr="005A7988">
        <w:rPr>
          <w:rFonts w:eastAsia="MS Mincho" w:cs="Arial"/>
          <w:color w:val="auto"/>
          <w:szCs w:val="24"/>
        </w:rPr>
        <w:t>(Vic) (</w:t>
      </w:r>
      <w:r w:rsidR="00375FB3" w:rsidRPr="005A7988">
        <w:rPr>
          <w:rFonts w:eastAsia="MS Mincho" w:cs="Arial"/>
          <w:b/>
          <w:bCs/>
          <w:color w:val="auto"/>
          <w:szCs w:val="24"/>
        </w:rPr>
        <w:t>FOI Act</w:t>
      </w:r>
      <w:r w:rsidR="00375FB3" w:rsidRPr="005A7988">
        <w:rPr>
          <w:rFonts w:eastAsia="MS Mincho" w:cs="Arial"/>
          <w:color w:val="auto"/>
          <w:szCs w:val="24"/>
        </w:rPr>
        <w:t>). [</w:t>
      </w:r>
      <w:r w:rsidR="00375FB3" w:rsidRPr="005A7988">
        <w:rPr>
          <w:rFonts w:eastAsia="MS Mincho" w:cs="Arial"/>
          <w:color w:val="auto"/>
          <w:szCs w:val="24"/>
          <w:highlight w:val="yellow"/>
        </w:rPr>
        <w:t>A document/Documents</w:t>
      </w:r>
      <w:r w:rsidR="00375FB3" w:rsidRPr="005A7988">
        <w:rPr>
          <w:rFonts w:eastAsia="MS Mincho" w:cs="Arial"/>
          <w:color w:val="auto"/>
          <w:szCs w:val="24"/>
        </w:rPr>
        <w:t>] which fall[</w:t>
      </w:r>
      <w:r w:rsidR="00375FB3" w:rsidRPr="005A7988">
        <w:rPr>
          <w:rFonts w:eastAsia="MS Mincho" w:cs="Arial"/>
          <w:color w:val="auto"/>
          <w:szCs w:val="24"/>
          <w:highlight w:val="yellow"/>
        </w:rPr>
        <w:t>s</w:t>
      </w:r>
      <w:r w:rsidR="00375FB3" w:rsidRPr="005A7988">
        <w:rPr>
          <w:rFonts w:eastAsia="MS Mincho" w:cs="Arial"/>
          <w:color w:val="auto"/>
          <w:szCs w:val="24"/>
        </w:rPr>
        <w:t>] within the terms of the request contain[</w:t>
      </w:r>
      <w:r w:rsidR="00375FB3" w:rsidRPr="005A7988">
        <w:rPr>
          <w:rFonts w:eastAsia="MS Mincho" w:cs="Arial"/>
          <w:color w:val="auto"/>
          <w:szCs w:val="24"/>
          <w:highlight w:val="yellow"/>
        </w:rPr>
        <w:t>s</w:t>
      </w:r>
      <w:r w:rsidR="00375FB3" w:rsidRPr="005A7988">
        <w:rPr>
          <w:rFonts w:eastAsia="MS Mincho" w:cs="Arial"/>
          <w:color w:val="auto"/>
          <w:szCs w:val="24"/>
        </w:rPr>
        <w:t>] information relating to [</w:t>
      </w:r>
      <w:r w:rsidR="00375FB3" w:rsidRPr="005A7988">
        <w:rPr>
          <w:rFonts w:eastAsia="MS Mincho" w:cs="Arial"/>
          <w:color w:val="auto"/>
          <w:szCs w:val="24"/>
          <w:highlight w:val="yellow"/>
        </w:rPr>
        <w:t>you/your organisation</w:t>
      </w:r>
      <w:r w:rsidR="00375FB3" w:rsidRPr="005A7988">
        <w:rPr>
          <w:rFonts w:eastAsia="MS Mincho" w:cs="Arial"/>
          <w:color w:val="auto"/>
          <w:szCs w:val="24"/>
        </w:rPr>
        <w:t>].</w:t>
      </w:r>
    </w:p>
    <w:p w14:paraId="701B6AFF" w14:textId="6885FD49" w:rsidR="00375FB3" w:rsidRPr="005A7988" w:rsidRDefault="00375FB3" w:rsidP="000B7ECF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5A7988">
        <w:rPr>
          <w:rFonts w:eastAsia="MS Mincho" w:cs="Arial"/>
          <w:color w:val="auto"/>
          <w:szCs w:val="24"/>
        </w:rPr>
        <w:t>[</w:t>
      </w:r>
      <w:r w:rsidRPr="005A7988">
        <w:rPr>
          <w:rFonts w:eastAsia="MS Mincho" w:cs="Arial"/>
          <w:color w:val="auto"/>
          <w:szCs w:val="24"/>
          <w:highlight w:val="cyan"/>
        </w:rPr>
        <w:t xml:space="preserve">Use </w:t>
      </w:r>
      <w:r w:rsidR="00501027">
        <w:rPr>
          <w:rFonts w:eastAsia="MS Mincho" w:cs="Arial"/>
          <w:color w:val="auto"/>
          <w:szCs w:val="24"/>
          <w:highlight w:val="cyan"/>
        </w:rPr>
        <w:t xml:space="preserve">the </w:t>
      </w:r>
      <w:r w:rsidR="00A56788">
        <w:rPr>
          <w:rFonts w:eastAsia="MS Mincho" w:cs="Arial"/>
          <w:color w:val="auto"/>
          <w:szCs w:val="24"/>
          <w:highlight w:val="cyan"/>
        </w:rPr>
        <w:t>two</w:t>
      </w:r>
      <w:r w:rsidR="00501027">
        <w:rPr>
          <w:rFonts w:eastAsia="MS Mincho" w:cs="Arial"/>
          <w:color w:val="auto"/>
          <w:szCs w:val="24"/>
          <w:highlight w:val="cyan"/>
        </w:rPr>
        <w:t xml:space="preserve"> paragraphs below </w:t>
      </w:r>
      <w:r w:rsidRPr="005A7988">
        <w:rPr>
          <w:rFonts w:eastAsia="MS Mincho" w:cs="Arial"/>
          <w:color w:val="auto"/>
          <w:szCs w:val="24"/>
          <w:highlight w:val="cyan"/>
        </w:rPr>
        <w:t>if you have previously consulted with the third party, otherwise delete</w:t>
      </w:r>
      <w:r w:rsidRPr="005A7988">
        <w:rPr>
          <w:rFonts w:eastAsia="MS Mincho" w:cs="Arial"/>
          <w:color w:val="auto"/>
          <w:szCs w:val="24"/>
        </w:rPr>
        <w:t>]</w:t>
      </w:r>
    </w:p>
    <w:p w14:paraId="7AF4BDAA" w14:textId="1D2BA986" w:rsidR="00D12C16" w:rsidRPr="005A7988" w:rsidRDefault="007E6FA4" w:rsidP="000B7ECF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5A7988">
        <w:rPr>
          <w:rFonts w:eastAsia="MS Mincho" w:cs="Arial"/>
          <w:color w:val="auto"/>
          <w:szCs w:val="24"/>
        </w:rPr>
        <w:t>I am writing to notify you that</w:t>
      </w:r>
      <w:r w:rsidR="00A82764" w:rsidRPr="005A7988">
        <w:rPr>
          <w:rFonts w:eastAsia="MS Mincho" w:cs="Arial"/>
          <w:color w:val="auto"/>
          <w:szCs w:val="24"/>
        </w:rPr>
        <w:t xml:space="preserve"> [insert agency name] </w:t>
      </w:r>
      <w:r w:rsidRPr="005A7988">
        <w:rPr>
          <w:rFonts w:eastAsia="MS Mincho" w:cs="Arial"/>
          <w:color w:val="auto"/>
          <w:szCs w:val="24"/>
        </w:rPr>
        <w:t xml:space="preserve">received a request under the </w:t>
      </w:r>
      <w:r w:rsidRPr="005A7988">
        <w:rPr>
          <w:rFonts w:eastAsia="MS Mincho" w:cs="Arial"/>
          <w:i/>
          <w:color w:val="auto"/>
          <w:szCs w:val="24"/>
        </w:rPr>
        <w:t xml:space="preserve">Freedom of Information Act 1982 </w:t>
      </w:r>
      <w:r w:rsidRPr="005A7988">
        <w:rPr>
          <w:rFonts w:eastAsia="MS Mincho" w:cs="Arial"/>
          <w:color w:val="auto"/>
          <w:szCs w:val="24"/>
        </w:rPr>
        <w:t>(Vic) (</w:t>
      </w:r>
      <w:r w:rsidRPr="005A7988">
        <w:rPr>
          <w:rFonts w:eastAsia="MS Mincho" w:cs="Arial"/>
          <w:b/>
          <w:bCs/>
          <w:color w:val="auto"/>
          <w:szCs w:val="24"/>
        </w:rPr>
        <w:t>FOI Act</w:t>
      </w:r>
      <w:r w:rsidRPr="005A7988">
        <w:rPr>
          <w:rFonts w:eastAsia="MS Mincho" w:cs="Arial"/>
          <w:color w:val="auto"/>
          <w:szCs w:val="24"/>
        </w:rPr>
        <w:t>)</w:t>
      </w:r>
      <w:r w:rsidR="007348E1" w:rsidRPr="005A7988">
        <w:rPr>
          <w:rFonts w:eastAsia="MS Mincho" w:cs="Arial"/>
          <w:color w:val="auto"/>
          <w:szCs w:val="24"/>
        </w:rPr>
        <w:t>. [</w:t>
      </w:r>
      <w:r w:rsidR="007348E1" w:rsidRPr="005A7988">
        <w:rPr>
          <w:rFonts w:eastAsia="MS Mincho" w:cs="Arial"/>
          <w:color w:val="auto"/>
          <w:szCs w:val="24"/>
          <w:highlight w:val="yellow"/>
        </w:rPr>
        <w:t>A document/Documents</w:t>
      </w:r>
      <w:r w:rsidR="007348E1" w:rsidRPr="005A7988">
        <w:rPr>
          <w:rFonts w:eastAsia="MS Mincho" w:cs="Arial"/>
          <w:color w:val="auto"/>
          <w:szCs w:val="24"/>
        </w:rPr>
        <w:t>]</w:t>
      </w:r>
      <w:r w:rsidRPr="005A7988">
        <w:rPr>
          <w:rFonts w:eastAsia="MS Mincho" w:cs="Arial"/>
          <w:color w:val="auto"/>
          <w:szCs w:val="24"/>
        </w:rPr>
        <w:t xml:space="preserve"> </w:t>
      </w:r>
      <w:r w:rsidR="001A2E7E" w:rsidRPr="005A7988">
        <w:rPr>
          <w:rFonts w:eastAsia="MS Mincho" w:cs="Arial"/>
          <w:color w:val="auto"/>
          <w:szCs w:val="24"/>
        </w:rPr>
        <w:t xml:space="preserve">which </w:t>
      </w:r>
      <w:r w:rsidR="007348E1" w:rsidRPr="005A7988">
        <w:rPr>
          <w:rFonts w:eastAsia="MS Mincho" w:cs="Arial"/>
          <w:color w:val="auto"/>
          <w:szCs w:val="24"/>
        </w:rPr>
        <w:t>fall</w:t>
      </w:r>
      <w:r w:rsidR="00F774BD" w:rsidRPr="005A7988">
        <w:rPr>
          <w:rFonts w:eastAsia="MS Mincho" w:cs="Arial"/>
          <w:color w:val="auto"/>
          <w:szCs w:val="24"/>
        </w:rPr>
        <w:t>[</w:t>
      </w:r>
      <w:r w:rsidR="00F774BD" w:rsidRPr="005A7988">
        <w:rPr>
          <w:rFonts w:eastAsia="MS Mincho" w:cs="Arial"/>
          <w:color w:val="auto"/>
          <w:szCs w:val="24"/>
          <w:highlight w:val="yellow"/>
        </w:rPr>
        <w:t>s</w:t>
      </w:r>
      <w:r w:rsidR="00F774BD" w:rsidRPr="005A7988">
        <w:rPr>
          <w:rFonts w:eastAsia="MS Mincho" w:cs="Arial"/>
          <w:color w:val="auto"/>
          <w:szCs w:val="24"/>
        </w:rPr>
        <w:t>]</w:t>
      </w:r>
      <w:r w:rsidR="007348E1" w:rsidRPr="005A7988">
        <w:rPr>
          <w:rFonts w:eastAsia="MS Mincho" w:cs="Arial"/>
          <w:color w:val="auto"/>
          <w:szCs w:val="24"/>
        </w:rPr>
        <w:t xml:space="preserve"> within the </w:t>
      </w:r>
      <w:r w:rsidR="004C5B9A" w:rsidRPr="005A7988">
        <w:rPr>
          <w:rFonts w:eastAsia="MS Mincho" w:cs="Arial"/>
          <w:color w:val="auto"/>
          <w:szCs w:val="24"/>
        </w:rPr>
        <w:t>terms of</w:t>
      </w:r>
      <w:r w:rsidR="007348E1" w:rsidRPr="005A7988">
        <w:rPr>
          <w:rFonts w:eastAsia="MS Mincho" w:cs="Arial"/>
          <w:color w:val="auto"/>
          <w:szCs w:val="24"/>
        </w:rPr>
        <w:t xml:space="preserve"> the request </w:t>
      </w:r>
      <w:r w:rsidR="001A2E7E" w:rsidRPr="005A7988">
        <w:rPr>
          <w:rFonts w:eastAsia="MS Mincho" w:cs="Arial"/>
          <w:color w:val="auto"/>
          <w:szCs w:val="24"/>
        </w:rPr>
        <w:t>contain</w:t>
      </w:r>
      <w:r w:rsidR="007348E1" w:rsidRPr="005A7988">
        <w:rPr>
          <w:rFonts w:eastAsia="MS Mincho" w:cs="Arial"/>
          <w:color w:val="auto"/>
          <w:szCs w:val="24"/>
        </w:rPr>
        <w:t>[</w:t>
      </w:r>
      <w:r w:rsidR="001A2E7E" w:rsidRPr="005A7988">
        <w:rPr>
          <w:rFonts w:eastAsia="MS Mincho" w:cs="Arial"/>
          <w:color w:val="auto"/>
          <w:szCs w:val="24"/>
          <w:highlight w:val="yellow"/>
        </w:rPr>
        <w:t>s</w:t>
      </w:r>
      <w:r w:rsidR="007348E1" w:rsidRPr="005A7988">
        <w:rPr>
          <w:rFonts w:eastAsia="MS Mincho" w:cs="Arial"/>
          <w:color w:val="auto"/>
          <w:szCs w:val="24"/>
        </w:rPr>
        <w:t xml:space="preserve">] information relating to </w:t>
      </w:r>
      <w:r w:rsidR="00E45E6B" w:rsidRPr="005A7988">
        <w:rPr>
          <w:rFonts w:eastAsia="MS Mincho" w:cs="Arial"/>
          <w:color w:val="auto"/>
          <w:szCs w:val="24"/>
        </w:rPr>
        <w:t>[</w:t>
      </w:r>
      <w:r w:rsidR="007348E1" w:rsidRPr="005A7988">
        <w:rPr>
          <w:rFonts w:eastAsia="MS Mincho" w:cs="Arial"/>
          <w:color w:val="auto"/>
          <w:szCs w:val="24"/>
          <w:highlight w:val="yellow"/>
        </w:rPr>
        <w:t>you</w:t>
      </w:r>
      <w:r w:rsidR="00E45E6B" w:rsidRPr="005A7988">
        <w:rPr>
          <w:rFonts w:eastAsia="MS Mincho" w:cs="Arial"/>
          <w:color w:val="auto"/>
          <w:szCs w:val="24"/>
          <w:highlight w:val="yellow"/>
        </w:rPr>
        <w:t>/your organisation</w:t>
      </w:r>
      <w:r w:rsidR="00E45E6B" w:rsidRPr="005A7988">
        <w:rPr>
          <w:rFonts w:eastAsia="MS Mincho" w:cs="Arial"/>
          <w:color w:val="auto"/>
          <w:szCs w:val="24"/>
        </w:rPr>
        <w:t>]</w:t>
      </w:r>
      <w:r w:rsidR="007348E1" w:rsidRPr="005A7988">
        <w:rPr>
          <w:rFonts w:eastAsia="MS Mincho" w:cs="Arial"/>
          <w:color w:val="auto"/>
          <w:szCs w:val="24"/>
        </w:rPr>
        <w:t>.</w:t>
      </w:r>
    </w:p>
    <w:p w14:paraId="3C29A5EC" w14:textId="0173B8B9" w:rsidR="004C5B9A" w:rsidRPr="005A7988" w:rsidRDefault="00D6215E" w:rsidP="000B7ECF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5A7988">
        <w:rPr>
          <w:rFonts w:eastAsia="MS Mincho" w:cs="Arial"/>
          <w:color w:val="auto"/>
          <w:szCs w:val="24"/>
        </w:rPr>
        <w:t>The document[</w:t>
      </w:r>
      <w:r w:rsidRPr="005A7988">
        <w:rPr>
          <w:rFonts w:eastAsia="MS Mincho" w:cs="Arial"/>
          <w:color w:val="auto"/>
          <w:szCs w:val="24"/>
          <w:highlight w:val="yellow"/>
        </w:rPr>
        <w:t>s</w:t>
      </w:r>
      <w:r w:rsidRPr="005A7988">
        <w:rPr>
          <w:rFonts w:eastAsia="MS Mincho" w:cs="Arial"/>
          <w:color w:val="auto"/>
          <w:szCs w:val="24"/>
        </w:rPr>
        <w:t>] [</w:t>
      </w:r>
      <w:r w:rsidRPr="005A7988">
        <w:rPr>
          <w:rFonts w:eastAsia="MS Mincho" w:cs="Arial"/>
          <w:color w:val="auto"/>
          <w:szCs w:val="24"/>
          <w:highlight w:val="yellow"/>
        </w:rPr>
        <w:t>is/are</w:t>
      </w:r>
      <w:r w:rsidRPr="005A7988">
        <w:rPr>
          <w:rFonts w:eastAsia="MS Mincho" w:cs="Arial"/>
          <w:color w:val="auto"/>
          <w:szCs w:val="24"/>
        </w:rPr>
        <w:t>] [</w:t>
      </w:r>
      <w:r w:rsidRPr="005A7988">
        <w:rPr>
          <w:rFonts w:eastAsia="MS Mincho" w:cs="Arial"/>
          <w:color w:val="auto"/>
          <w:szCs w:val="24"/>
          <w:highlight w:val="yellow"/>
        </w:rPr>
        <w:t>insert a description of</w:t>
      </w:r>
      <w:r w:rsidR="00B452C4" w:rsidRPr="005A7988">
        <w:rPr>
          <w:rFonts w:eastAsia="MS Mincho" w:cs="Arial"/>
          <w:color w:val="auto"/>
          <w:szCs w:val="24"/>
          <w:highlight w:val="yellow"/>
        </w:rPr>
        <w:t xml:space="preserve"> each </w:t>
      </w:r>
      <w:r w:rsidRPr="005A7988">
        <w:rPr>
          <w:rFonts w:eastAsia="MS Mincho" w:cs="Arial"/>
          <w:color w:val="auto"/>
          <w:szCs w:val="24"/>
          <w:highlight w:val="yellow"/>
        </w:rPr>
        <w:t xml:space="preserve">relevant document – for example, </w:t>
      </w:r>
      <w:r w:rsidR="0024116D" w:rsidRPr="005A7988">
        <w:rPr>
          <w:rFonts w:eastAsia="MS Mincho" w:cs="Arial"/>
          <w:color w:val="auto"/>
          <w:szCs w:val="24"/>
          <w:highlight w:val="yellow"/>
        </w:rPr>
        <w:t>an email from you to the applicant on 8 June 2019 regarding their complaint</w:t>
      </w:r>
      <w:r w:rsidR="00B452C4" w:rsidRPr="005A7988">
        <w:rPr>
          <w:rFonts w:eastAsia="MS Mincho" w:cs="Arial"/>
          <w:color w:val="auto"/>
          <w:szCs w:val="24"/>
          <w:highlight w:val="yellow"/>
        </w:rPr>
        <w:t>. If there are multiple documents use dot points or a table</w:t>
      </w:r>
      <w:r w:rsidRPr="005A7988">
        <w:rPr>
          <w:rFonts w:eastAsia="MS Mincho" w:cs="Arial"/>
          <w:color w:val="auto"/>
          <w:szCs w:val="24"/>
        </w:rPr>
        <w:t>]</w:t>
      </w:r>
      <w:r w:rsidR="002241BE" w:rsidRPr="005A7988">
        <w:rPr>
          <w:rFonts w:eastAsia="MS Mincho" w:cs="Arial"/>
          <w:color w:val="auto"/>
          <w:szCs w:val="24"/>
        </w:rPr>
        <w:t>.</w:t>
      </w:r>
    </w:p>
    <w:p w14:paraId="63D9C517" w14:textId="073273D1" w:rsidR="005A2189" w:rsidRPr="005A7988" w:rsidRDefault="005A2189" w:rsidP="000B7ECF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5A7988">
        <w:rPr>
          <w:rFonts w:eastAsia="MS Mincho" w:cs="Arial"/>
          <w:color w:val="auto"/>
          <w:szCs w:val="24"/>
        </w:rPr>
        <w:t>I decided to disclose [</w:t>
      </w:r>
      <w:r w:rsidR="006055BA" w:rsidRPr="005A7988">
        <w:rPr>
          <w:rFonts w:eastAsia="MS Mincho" w:cs="Arial"/>
          <w:color w:val="auto"/>
          <w:szCs w:val="24"/>
          <w:highlight w:val="yellow"/>
        </w:rPr>
        <w:t>this</w:t>
      </w:r>
      <w:r w:rsidRPr="005A7988">
        <w:rPr>
          <w:rFonts w:eastAsia="MS Mincho" w:cs="Arial"/>
          <w:color w:val="auto"/>
          <w:szCs w:val="24"/>
          <w:highlight w:val="yellow"/>
        </w:rPr>
        <w:t xml:space="preserve"> document/</w:t>
      </w:r>
      <w:r w:rsidR="006055BA" w:rsidRPr="005A7988">
        <w:rPr>
          <w:rFonts w:eastAsia="MS Mincho" w:cs="Arial"/>
          <w:color w:val="auto"/>
          <w:szCs w:val="24"/>
          <w:highlight w:val="yellow"/>
        </w:rPr>
        <w:t xml:space="preserve">these </w:t>
      </w:r>
      <w:r w:rsidRPr="005A7988">
        <w:rPr>
          <w:rFonts w:eastAsia="MS Mincho" w:cs="Arial"/>
          <w:color w:val="auto"/>
          <w:szCs w:val="24"/>
          <w:highlight w:val="yellow"/>
        </w:rPr>
        <w:t>documents</w:t>
      </w:r>
      <w:r w:rsidRPr="005A7988">
        <w:rPr>
          <w:rFonts w:eastAsia="MS Mincho" w:cs="Arial"/>
          <w:color w:val="auto"/>
          <w:szCs w:val="24"/>
        </w:rPr>
        <w:t>]</w:t>
      </w:r>
      <w:r w:rsidR="006C708D" w:rsidRPr="005A7988">
        <w:rPr>
          <w:rFonts w:eastAsia="MS Mincho" w:cs="Arial"/>
          <w:color w:val="auto"/>
          <w:szCs w:val="24"/>
        </w:rPr>
        <w:t xml:space="preserve"> to the applicant </w:t>
      </w:r>
      <w:r w:rsidR="006D586C" w:rsidRPr="005A7988">
        <w:rPr>
          <w:rFonts w:eastAsia="MS Mincho" w:cs="Arial"/>
          <w:color w:val="auto"/>
          <w:szCs w:val="24"/>
        </w:rPr>
        <w:t>because [</w:t>
      </w:r>
      <w:r w:rsidR="006D586C" w:rsidRPr="005A7988">
        <w:rPr>
          <w:rFonts w:eastAsia="MS Mincho" w:cs="Arial"/>
          <w:color w:val="auto"/>
          <w:szCs w:val="24"/>
          <w:highlight w:val="yellow"/>
        </w:rPr>
        <w:t>insert reasons why you decided to release the relevant document</w:t>
      </w:r>
      <w:r w:rsidR="006D586C" w:rsidRPr="005A7988">
        <w:rPr>
          <w:rFonts w:eastAsia="MS Mincho" w:cs="Arial"/>
          <w:color w:val="auto"/>
          <w:szCs w:val="24"/>
        </w:rPr>
        <w:t>].</w:t>
      </w:r>
    </w:p>
    <w:p w14:paraId="1881A355" w14:textId="4DDD50C6" w:rsidR="002D1B74" w:rsidRDefault="002D1B74" w:rsidP="000B7EC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34591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E70AAE6" wp14:editId="31F6F030">
                <wp:extent cx="5714687" cy="760491"/>
                <wp:effectExtent l="0" t="0" r="13335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687" cy="7604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4F589F50" w14:textId="5742CA01" w:rsidR="00F774BD" w:rsidRDefault="002D1B74" w:rsidP="008A2FC8">
                            <w:pPr>
                              <w:spacing w:line="240" w:lineRule="auto"/>
                              <w:ind w:right="28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When explaining why you decided to release the </w:t>
                            </w:r>
                            <w:r w:rsidR="0006588C">
                              <w:rPr>
                                <w:rFonts w:eastAsia="MS Mincho" w:cs="Arial"/>
                                <w:color w:val="430098"/>
                              </w:rPr>
                              <w:t>document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, you should consider including any responses received from the third party during consultation (if consultation was undertaken) and outline why, despite </w:t>
                            </w:r>
                            <w:r w:rsidR="00EC03FA">
                              <w:rPr>
                                <w:rFonts w:eastAsia="MS Mincho" w:cs="Arial"/>
                                <w:color w:val="430098"/>
                              </w:rPr>
                              <w:t>the third party’s objecting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views, you decided to release </w:t>
                            </w:r>
                            <w:r w:rsidR="0006588C">
                              <w:rPr>
                                <w:rFonts w:eastAsia="MS Mincho" w:cs="Arial"/>
                                <w:color w:val="430098"/>
                              </w:rPr>
                              <w:t>the document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0AAE6" id="Text Box 4" o:spid="_x0000_s1027" type="#_x0000_t202" style="width:450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" filled="f" strokecolor="#430098" strokeweight=".5pt">
                <v:textbox>
                  <w:txbxContent>
                    <w:p w14:paraId="4F589F50" w14:textId="5742CA01" w:rsidR="00F774BD" w:rsidRDefault="002D1B74" w:rsidP="008A2FC8">
                      <w:pPr>
                        <w:spacing w:line="240" w:lineRule="auto"/>
                        <w:ind w:right="28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 xml:space="preserve">When explaining why you decided to release the </w:t>
                      </w:r>
                      <w:r w:rsidR="0006588C">
                        <w:rPr>
                          <w:rFonts w:eastAsia="MS Mincho" w:cs="Arial"/>
                          <w:color w:val="430098"/>
                        </w:rPr>
                        <w:t>document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, you should consider including any responses received from the </w:t>
                      </w:r>
                      <w:proofErr w:type="gramStart"/>
                      <w:r>
                        <w:rPr>
                          <w:rFonts w:eastAsia="MS Mincho" w:cs="Arial"/>
                          <w:color w:val="430098"/>
                        </w:rPr>
                        <w:t>third party</w:t>
                      </w:r>
                      <w:proofErr w:type="gramEnd"/>
                      <w:r>
                        <w:rPr>
                          <w:rFonts w:eastAsia="MS Mincho" w:cs="Arial"/>
                          <w:color w:val="430098"/>
                        </w:rPr>
                        <w:t xml:space="preserve"> during consultation (if consultation was undertaken) and outline why, despite </w:t>
                      </w:r>
                      <w:r w:rsidR="00EC03FA">
                        <w:rPr>
                          <w:rFonts w:eastAsia="MS Mincho" w:cs="Arial"/>
                          <w:color w:val="430098"/>
                        </w:rPr>
                        <w:t>the third party’s objecting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views, you decided to release </w:t>
                      </w:r>
                      <w:r w:rsidR="0006588C">
                        <w:rPr>
                          <w:rFonts w:eastAsia="MS Mincho" w:cs="Arial"/>
                          <w:color w:val="430098"/>
                        </w:rPr>
                        <w:t>the document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0C2E8" w14:textId="0E1C416F" w:rsidR="003B39C8" w:rsidRPr="00865302" w:rsidRDefault="002C3555" w:rsidP="00022881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865302">
        <w:rPr>
          <w:rFonts w:eastAsia="MS Mincho" w:cs="Arial"/>
          <w:b/>
          <w:bCs/>
          <w:color w:val="000000" w:themeColor="text1"/>
          <w:szCs w:val="24"/>
        </w:rPr>
        <w:t>Your</w:t>
      </w:r>
      <w:r w:rsidR="0019022A" w:rsidRPr="00865302">
        <w:rPr>
          <w:rFonts w:eastAsia="MS Mincho" w:cs="Arial"/>
          <w:b/>
          <w:bCs/>
          <w:color w:val="000000" w:themeColor="text1"/>
          <w:szCs w:val="24"/>
        </w:rPr>
        <w:t xml:space="preserve"> review rights</w:t>
      </w:r>
    </w:p>
    <w:p w14:paraId="6DBDE5F4" w14:textId="06155E74" w:rsidR="00D7414A" w:rsidRPr="00865302" w:rsidRDefault="00EE7CD8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865302">
        <w:rPr>
          <w:rFonts w:eastAsia="MS Mincho" w:cs="Arial"/>
          <w:color w:val="000000" w:themeColor="text1"/>
          <w:szCs w:val="24"/>
        </w:rPr>
        <w:lastRenderedPageBreak/>
        <w:t xml:space="preserve">Under section 50(3) of the FOI Act, you have the right to apply to the Victorian Civil and Administrative Tribunal (the </w:t>
      </w:r>
      <w:r w:rsidRPr="00865302">
        <w:rPr>
          <w:rFonts w:eastAsia="MS Mincho" w:cs="Arial"/>
          <w:b/>
          <w:bCs/>
          <w:color w:val="000000" w:themeColor="text1"/>
          <w:szCs w:val="24"/>
        </w:rPr>
        <w:t>Tribunal</w:t>
      </w:r>
      <w:r w:rsidRPr="00865302">
        <w:rPr>
          <w:rFonts w:eastAsia="MS Mincho" w:cs="Arial"/>
          <w:color w:val="000000" w:themeColor="text1"/>
          <w:szCs w:val="24"/>
        </w:rPr>
        <w:t>) for a review of the decision to disclose the document[</w:t>
      </w:r>
      <w:r w:rsidRPr="00865302">
        <w:rPr>
          <w:rFonts w:eastAsia="MS Mincho" w:cs="Arial"/>
          <w:color w:val="000000" w:themeColor="text1"/>
          <w:szCs w:val="24"/>
          <w:highlight w:val="yellow"/>
        </w:rPr>
        <w:t>s</w:t>
      </w:r>
      <w:r w:rsidRPr="00865302">
        <w:rPr>
          <w:rFonts w:eastAsia="MS Mincho" w:cs="Arial"/>
          <w:color w:val="000000" w:themeColor="text1"/>
          <w:szCs w:val="24"/>
        </w:rPr>
        <w:t>].</w:t>
      </w:r>
      <w:r w:rsidR="00370198" w:rsidRPr="00865302">
        <w:rPr>
          <w:rFonts w:eastAsia="MS Mincho" w:cs="Arial"/>
          <w:color w:val="000000" w:themeColor="text1"/>
          <w:szCs w:val="24"/>
        </w:rPr>
        <w:t xml:space="preserve"> An application to the Tribunal must be made within 60 days from the day you receive this letter.</w:t>
      </w:r>
    </w:p>
    <w:p w14:paraId="0EDD3CF4" w14:textId="77777777" w:rsidR="0066499F" w:rsidRPr="00865302" w:rsidRDefault="0066499F" w:rsidP="0066499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865302">
        <w:rPr>
          <w:rFonts w:eastAsia="MS Mincho" w:cs="Arial"/>
          <w:color w:val="000000" w:themeColor="text1"/>
          <w:szCs w:val="24"/>
        </w:rPr>
        <w:t xml:space="preserve">The Tribunal’s contact details are:  </w:t>
      </w:r>
    </w:p>
    <w:p w14:paraId="58781C54" w14:textId="77777777" w:rsidR="0066499F" w:rsidRPr="007E71F5" w:rsidRDefault="0066499F" w:rsidP="0066499F">
      <w:pPr>
        <w:keepNext w:val="0"/>
        <w:keepLines w:val="0"/>
        <w:spacing w:line="240" w:lineRule="auto"/>
        <w:ind w:left="720"/>
        <w:contextualSpacing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 xml:space="preserve">Victorian Civil and Administrative Tribunal </w:t>
      </w:r>
    </w:p>
    <w:p w14:paraId="12E3AB7E" w14:textId="77777777" w:rsidR="0066499F" w:rsidRPr="007E71F5" w:rsidRDefault="0066499F" w:rsidP="0066499F">
      <w:pPr>
        <w:keepNext w:val="0"/>
        <w:keepLines w:val="0"/>
        <w:spacing w:line="240" w:lineRule="auto"/>
        <w:ind w:left="720"/>
        <w:contextualSpacing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>GPO Box 5408</w:t>
      </w:r>
    </w:p>
    <w:p w14:paraId="4336C69B" w14:textId="77777777" w:rsidR="0066499F" w:rsidRPr="007E71F5" w:rsidRDefault="0066499F" w:rsidP="0066499F">
      <w:pPr>
        <w:keepNext w:val="0"/>
        <w:keepLines w:val="0"/>
        <w:spacing w:line="240" w:lineRule="auto"/>
        <w:ind w:left="720"/>
        <w:contextualSpacing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>Melbourne   VIC   3001</w:t>
      </w:r>
    </w:p>
    <w:p w14:paraId="276E0D3D" w14:textId="77777777" w:rsidR="0066499F" w:rsidRPr="007E71F5" w:rsidRDefault="0066499F" w:rsidP="0066499F">
      <w:pPr>
        <w:keepNext w:val="0"/>
        <w:keepLines w:val="0"/>
        <w:spacing w:line="240" w:lineRule="auto"/>
        <w:ind w:left="720"/>
        <w:contextualSpacing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>Phone: 1300 01 8228</w:t>
      </w:r>
    </w:p>
    <w:p w14:paraId="0F52A949" w14:textId="43FEAA56" w:rsidR="00755059" w:rsidRPr="007E71F5" w:rsidRDefault="0066499F" w:rsidP="0066499F">
      <w:pPr>
        <w:keepNext w:val="0"/>
        <w:keepLines w:val="0"/>
        <w:spacing w:line="240" w:lineRule="auto"/>
        <w:ind w:firstLine="720"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>www.vcat.vic.gov.au</w:t>
      </w:r>
    </w:p>
    <w:p w14:paraId="2F804948" w14:textId="36CDC6DC" w:rsidR="00BA5B27" w:rsidRPr="007E71F5" w:rsidRDefault="00BA5B27" w:rsidP="00022881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>If you have any questions</w:t>
      </w:r>
      <w:r w:rsidR="00E540B6" w:rsidRPr="007E71F5">
        <w:rPr>
          <w:rFonts w:eastAsia="MS Mincho" w:cs="Arial"/>
          <w:color w:val="auto"/>
          <w:szCs w:val="24"/>
        </w:rPr>
        <w:t xml:space="preserve"> about this letter</w:t>
      </w:r>
      <w:r w:rsidR="00D30132" w:rsidRPr="007E71F5">
        <w:rPr>
          <w:rFonts w:eastAsia="MS Mincho" w:cs="Arial"/>
          <w:color w:val="auto"/>
          <w:szCs w:val="24"/>
        </w:rPr>
        <w:t>,</w:t>
      </w:r>
      <w:r w:rsidRPr="007E71F5">
        <w:rPr>
          <w:rFonts w:eastAsia="MS Mincho" w:cs="Arial"/>
          <w:color w:val="auto"/>
          <w:szCs w:val="24"/>
        </w:rPr>
        <w:t xml:space="preserve"> please contact </w:t>
      </w:r>
      <w:r w:rsidR="00D30132" w:rsidRPr="007E71F5">
        <w:rPr>
          <w:rFonts w:eastAsia="MS Mincho" w:cs="Arial"/>
          <w:color w:val="auto"/>
          <w:szCs w:val="24"/>
        </w:rPr>
        <w:t>us</w:t>
      </w:r>
      <w:r w:rsidR="007C5B18" w:rsidRPr="007E71F5">
        <w:rPr>
          <w:rFonts w:eastAsia="MS Mincho" w:cs="Arial"/>
          <w:color w:val="auto"/>
          <w:szCs w:val="24"/>
        </w:rPr>
        <w:t xml:space="preserve"> </w:t>
      </w:r>
      <w:r w:rsidR="00A55D44" w:rsidRPr="007E71F5">
        <w:rPr>
          <w:rFonts w:eastAsia="MS Mincho" w:cs="Arial"/>
          <w:color w:val="auto"/>
          <w:szCs w:val="24"/>
        </w:rPr>
        <w:t>on [</w:t>
      </w:r>
      <w:r w:rsidR="00A55D44" w:rsidRPr="007E71F5">
        <w:rPr>
          <w:rFonts w:eastAsia="MS Mincho" w:cs="Arial"/>
          <w:color w:val="auto"/>
          <w:szCs w:val="24"/>
          <w:highlight w:val="yellow"/>
        </w:rPr>
        <w:t>insert telephone number</w:t>
      </w:r>
      <w:r w:rsidR="00A55D44" w:rsidRPr="007E71F5">
        <w:rPr>
          <w:rFonts w:eastAsia="MS Mincho" w:cs="Arial"/>
          <w:color w:val="auto"/>
          <w:szCs w:val="24"/>
        </w:rPr>
        <w:t>] or [</w:t>
      </w:r>
      <w:r w:rsidR="00A55D44" w:rsidRPr="007E71F5">
        <w:rPr>
          <w:rFonts w:eastAsia="MS Mincho" w:cs="Arial"/>
          <w:color w:val="auto"/>
          <w:szCs w:val="24"/>
          <w:highlight w:val="yellow"/>
        </w:rPr>
        <w:t>insert email address</w:t>
      </w:r>
      <w:r w:rsidR="00A55D44" w:rsidRPr="007E71F5">
        <w:rPr>
          <w:rFonts w:eastAsia="MS Mincho" w:cs="Arial"/>
          <w:color w:val="auto"/>
          <w:szCs w:val="24"/>
        </w:rPr>
        <w:t xml:space="preserve">] </w:t>
      </w:r>
      <w:r w:rsidR="007C5B18" w:rsidRPr="007E71F5">
        <w:rPr>
          <w:rFonts w:eastAsia="MS Mincho" w:cs="Arial"/>
          <w:color w:val="auto"/>
          <w:szCs w:val="24"/>
        </w:rPr>
        <w:t xml:space="preserve">and </w:t>
      </w:r>
      <w:r w:rsidR="00C973F8" w:rsidRPr="007E71F5">
        <w:rPr>
          <w:rFonts w:eastAsia="MS Mincho" w:cs="Arial"/>
          <w:color w:val="auto"/>
          <w:szCs w:val="24"/>
        </w:rPr>
        <w:t xml:space="preserve">quote </w:t>
      </w:r>
      <w:r w:rsidR="00C973F8" w:rsidRPr="00865302">
        <w:rPr>
          <w:rFonts w:eastAsia="MS Mincho" w:cs="Arial"/>
          <w:color w:val="auto"/>
          <w:szCs w:val="24"/>
        </w:rPr>
        <w:t>[</w:t>
      </w:r>
      <w:r w:rsidR="00C973F8" w:rsidRPr="007E71F5">
        <w:rPr>
          <w:rFonts w:eastAsia="MS Mincho" w:cs="Arial"/>
          <w:color w:val="auto"/>
          <w:szCs w:val="24"/>
          <w:highlight w:val="yellow"/>
        </w:rPr>
        <w:t>agency reference</w:t>
      </w:r>
      <w:r w:rsidR="00C973F8" w:rsidRPr="00865302">
        <w:rPr>
          <w:rFonts w:eastAsia="MS Mincho" w:cs="Arial"/>
          <w:color w:val="auto"/>
          <w:szCs w:val="24"/>
        </w:rPr>
        <w:t>]</w:t>
      </w:r>
      <w:r w:rsidR="00C973F8" w:rsidRPr="007E71F5">
        <w:rPr>
          <w:rFonts w:eastAsia="MS Mincho" w:cs="Arial"/>
          <w:color w:val="auto"/>
          <w:szCs w:val="24"/>
        </w:rPr>
        <w:t>.</w:t>
      </w:r>
    </w:p>
    <w:p w14:paraId="67882758" w14:textId="6A06979C" w:rsidR="00BA5B27" w:rsidRPr="007E71F5" w:rsidRDefault="00BA5B27">
      <w:pPr>
        <w:keepNext w:val="0"/>
        <w:keepLines w:val="0"/>
        <w:spacing w:line="240" w:lineRule="auto"/>
        <w:jc w:val="both"/>
        <w:rPr>
          <w:rFonts w:eastAsia="MS Mincho" w:cs="Arial"/>
          <w:color w:val="auto"/>
          <w:szCs w:val="24"/>
        </w:rPr>
      </w:pPr>
      <w:r w:rsidRPr="007E71F5">
        <w:rPr>
          <w:rFonts w:eastAsia="MS Mincho" w:cs="Arial"/>
          <w:color w:val="auto"/>
          <w:szCs w:val="24"/>
        </w:rPr>
        <w:t>Yours sincerely</w:t>
      </w:r>
    </w:p>
    <w:p w14:paraId="19F3331C" w14:textId="21FC812E" w:rsidR="0085118C" w:rsidRPr="007E71F5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auto"/>
          <w:szCs w:val="24"/>
        </w:rPr>
      </w:pPr>
    </w:p>
    <w:p w14:paraId="6EF48A8A" w14:textId="77777777" w:rsidR="0085118C" w:rsidRPr="007E71F5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auto"/>
          <w:szCs w:val="24"/>
        </w:rPr>
      </w:pPr>
    </w:p>
    <w:p w14:paraId="1E2B76A1" w14:textId="34D61C02" w:rsidR="00FD3ADB" w:rsidRPr="007E71F5" w:rsidRDefault="00BA5B27" w:rsidP="00634591">
      <w:pPr>
        <w:keepNext w:val="0"/>
        <w:keepLines w:val="0"/>
        <w:spacing w:line="240" w:lineRule="auto"/>
        <w:rPr>
          <w:rFonts w:eastAsia="MS Mincho" w:cs="Arial"/>
          <w:color w:val="auto"/>
          <w:szCs w:val="24"/>
        </w:rPr>
      </w:pPr>
      <w:r w:rsidRPr="00865302">
        <w:rPr>
          <w:rFonts w:eastAsia="MS Mincho" w:cs="Arial"/>
          <w:color w:val="auto"/>
          <w:szCs w:val="24"/>
        </w:rPr>
        <w:t>[</w:t>
      </w:r>
      <w:r w:rsidRPr="007E71F5">
        <w:rPr>
          <w:rFonts w:eastAsia="MS Mincho" w:cs="Arial"/>
          <w:color w:val="auto"/>
          <w:szCs w:val="24"/>
          <w:highlight w:val="yellow"/>
        </w:rPr>
        <w:t>Name of officer</w:t>
      </w:r>
      <w:r w:rsidRPr="00865302">
        <w:rPr>
          <w:rFonts w:eastAsia="MS Mincho" w:cs="Arial"/>
          <w:color w:val="auto"/>
          <w:szCs w:val="24"/>
        </w:rPr>
        <w:t>]</w:t>
      </w:r>
      <w:r w:rsidRPr="007E71F5">
        <w:rPr>
          <w:rFonts w:eastAsia="MS Mincho" w:cs="Arial"/>
          <w:color w:val="auto"/>
          <w:szCs w:val="24"/>
          <w:highlight w:val="yellow"/>
        </w:rPr>
        <w:br/>
      </w:r>
      <w:r w:rsidRPr="00865302">
        <w:rPr>
          <w:rFonts w:eastAsia="MS Mincho" w:cs="Arial"/>
          <w:color w:val="auto"/>
          <w:szCs w:val="24"/>
        </w:rPr>
        <w:t>[</w:t>
      </w:r>
      <w:r w:rsidRPr="007E71F5">
        <w:rPr>
          <w:rFonts w:eastAsia="MS Mincho" w:cs="Arial"/>
          <w:color w:val="auto"/>
          <w:szCs w:val="24"/>
          <w:highlight w:val="yellow"/>
        </w:rPr>
        <w:t>Position title</w:t>
      </w:r>
      <w:r w:rsidRPr="00865302">
        <w:rPr>
          <w:rFonts w:eastAsia="MS Mincho" w:cs="Arial"/>
          <w:color w:val="auto"/>
          <w:szCs w:val="24"/>
        </w:rPr>
        <w:t>]</w:t>
      </w:r>
    </w:p>
    <w:sectPr w:rsidR="00FD3ADB" w:rsidRPr="007E71F5" w:rsidSect="00E86A7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2931" w14:textId="77777777" w:rsidR="00507C77" w:rsidRDefault="00507C77" w:rsidP="006C5E0F">
      <w:pPr>
        <w:spacing w:before="0" w:after="0" w:line="240" w:lineRule="auto"/>
      </w:pPr>
      <w:r>
        <w:separator/>
      </w:r>
    </w:p>
  </w:endnote>
  <w:endnote w:type="continuationSeparator" w:id="0">
    <w:p w14:paraId="53A9612E" w14:textId="77777777" w:rsidR="00507C77" w:rsidRDefault="00507C77" w:rsidP="006C5E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5395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6CECB" w14:textId="77777777" w:rsidR="00D12BF9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807A8" w14:textId="77777777" w:rsidR="00D12BF9" w:rsidRDefault="00507C77" w:rsidP="00D12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0442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FECBA" w14:textId="77777777" w:rsidR="00D12BF9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899F98" w14:textId="77777777" w:rsidR="00D12BF9" w:rsidRDefault="00507C77" w:rsidP="00D12B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42F1" w14:textId="292401E0" w:rsidR="006C5E0F" w:rsidRPr="006C5E0F" w:rsidRDefault="006C5E0F" w:rsidP="006C5E0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18EB" w14:textId="77777777" w:rsidR="00507C77" w:rsidRDefault="00507C77" w:rsidP="006C5E0F">
      <w:pPr>
        <w:spacing w:before="0" w:after="0" w:line="240" w:lineRule="auto"/>
      </w:pPr>
      <w:r>
        <w:separator/>
      </w:r>
    </w:p>
  </w:footnote>
  <w:footnote w:type="continuationSeparator" w:id="0">
    <w:p w14:paraId="77FE9CEE" w14:textId="77777777" w:rsidR="00507C77" w:rsidRDefault="00507C77" w:rsidP="006C5E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1768" w14:textId="77777777" w:rsidR="000930FE" w:rsidRDefault="00507C77">
    <w:pPr>
      <w:pStyle w:val="Header"/>
    </w:pPr>
    <w:r>
      <w:rPr>
        <w:noProof/>
      </w:rPr>
      <w:pict w14:anchorId="469AB1EF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2049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" o:allowincell="f" filled="f" stroked="f">
          <o:lock v:ext="edit" aspectratio="t" verticies="t" shapetype="t"/>
          <v:textbox>
            <w:txbxContent>
              <w:p w14:paraId="1F742F37" w14:textId="77777777" w:rsidR="000930FE" w:rsidRDefault="004D2F9E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9BF1" w14:textId="4C99E95F" w:rsidR="0048220C" w:rsidRPr="0048220C" w:rsidRDefault="00303349" w:rsidP="0048220C">
    <w:pPr>
      <w:pStyle w:val="Heading2"/>
      <w:spacing w:before="0" w:after="0" w:line="240" w:lineRule="auto"/>
      <w:rPr>
        <w:rFonts w:ascii="Arial" w:hAnsi="Arial"/>
        <w:color w:val="auto"/>
        <w:sz w:val="22"/>
        <w:szCs w:val="24"/>
      </w:rPr>
    </w:pPr>
    <w:r>
      <w:rPr>
        <w:color w:val="430098"/>
        <w:sz w:val="24"/>
        <w:szCs w:val="24"/>
      </w:rPr>
      <w:t>T</w:t>
    </w:r>
    <w:r w:rsidR="0048220C" w:rsidRPr="0048220C">
      <w:rPr>
        <w:color w:val="430098"/>
        <w:sz w:val="24"/>
        <w:szCs w:val="24"/>
      </w:rPr>
      <w:t>emplate</w:t>
    </w:r>
    <w:r>
      <w:rPr>
        <w:color w:val="430098"/>
        <w:sz w:val="24"/>
        <w:szCs w:val="24"/>
      </w:rPr>
      <w:t xml:space="preserve"> 17</w:t>
    </w:r>
    <w:r w:rsidR="0048220C" w:rsidRPr="0048220C">
      <w:rPr>
        <w:color w:val="430098"/>
        <w:sz w:val="24"/>
        <w:szCs w:val="24"/>
      </w:rPr>
      <w:t xml:space="preserve"> – </w:t>
    </w:r>
    <w:r>
      <w:rPr>
        <w:color w:val="430098"/>
        <w:sz w:val="24"/>
        <w:szCs w:val="24"/>
      </w:rPr>
      <w:t>Disclosure of t</w:t>
    </w:r>
    <w:r w:rsidR="0048220C" w:rsidRPr="0048220C">
      <w:rPr>
        <w:color w:val="430098"/>
        <w:sz w:val="24"/>
        <w:szCs w:val="24"/>
      </w:rPr>
      <w:t xml:space="preserve">hird party </w:t>
    </w:r>
    <w:r>
      <w:rPr>
        <w:color w:val="430098"/>
        <w:sz w:val="24"/>
        <w:szCs w:val="24"/>
      </w:rPr>
      <w:t xml:space="preserve">information </w:t>
    </w:r>
    <w:r w:rsidR="0048220C" w:rsidRPr="0048220C">
      <w:rPr>
        <w:color w:val="430098"/>
        <w:sz w:val="24"/>
        <w:szCs w:val="24"/>
      </w:rPr>
      <w:t xml:space="preserve">notice </w:t>
    </w:r>
    <w:r>
      <w:rPr>
        <w:color w:val="430098"/>
        <w:sz w:val="24"/>
        <w:szCs w:val="24"/>
      </w:rPr>
      <w:t>– D19/8725</w:t>
    </w:r>
  </w:p>
  <w:p w14:paraId="78E86A0E" w14:textId="27C5817E" w:rsidR="000930FE" w:rsidRPr="000930FE" w:rsidRDefault="0048220C" w:rsidP="0048220C">
    <w:pPr>
      <w:pStyle w:val="Header"/>
      <w:tabs>
        <w:tab w:val="left" w:pos="5245"/>
      </w:tabs>
      <w:spacing w:before="120" w:after="240"/>
      <w:ind w:right="-6"/>
      <w:rPr>
        <w:rFonts w:cstheme="minorHAnsi"/>
        <w:color w:val="7F7F7F"/>
        <w:sz w:val="18"/>
        <w:szCs w:val="18"/>
      </w:rPr>
    </w:pPr>
    <w:r w:rsidRPr="0048220C">
      <w:rPr>
        <w:rFonts w:cstheme="minorHAnsi"/>
        <w:color w:val="430098"/>
      </w:rPr>
      <w:t>PN 12: Practicability and third-party consultation and 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9E7"/>
    <w:multiLevelType w:val="multilevel"/>
    <w:tmpl w:val="5D60A3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E2C11"/>
    <w:multiLevelType w:val="multilevel"/>
    <w:tmpl w:val="67B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5BA0"/>
    <w:multiLevelType w:val="multilevel"/>
    <w:tmpl w:val="B22E10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56229"/>
    <w:multiLevelType w:val="multilevel"/>
    <w:tmpl w:val="0C1E2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E7EB1"/>
    <w:multiLevelType w:val="hybridMultilevel"/>
    <w:tmpl w:val="FB42BDAE"/>
    <w:lvl w:ilvl="0" w:tplc="56903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7"/>
    <w:rsid w:val="00006C9C"/>
    <w:rsid w:val="00007D8C"/>
    <w:rsid w:val="00017ED6"/>
    <w:rsid w:val="0002114F"/>
    <w:rsid w:val="00021CBF"/>
    <w:rsid w:val="00022881"/>
    <w:rsid w:val="00022EBD"/>
    <w:rsid w:val="00022F58"/>
    <w:rsid w:val="000244A9"/>
    <w:rsid w:val="000256DF"/>
    <w:rsid w:val="00027FFE"/>
    <w:rsid w:val="000324E0"/>
    <w:rsid w:val="00034497"/>
    <w:rsid w:val="00037B04"/>
    <w:rsid w:val="00046060"/>
    <w:rsid w:val="00052F96"/>
    <w:rsid w:val="00056ED5"/>
    <w:rsid w:val="0006588C"/>
    <w:rsid w:val="00066778"/>
    <w:rsid w:val="00070C10"/>
    <w:rsid w:val="00080989"/>
    <w:rsid w:val="000844FD"/>
    <w:rsid w:val="00090335"/>
    <w:rsid w:val="00093646"/>
    <w:rsid w:val="00093F10"/>
    <w:rsid w:val="0009402F"/>
    <w:rsid w:val="00095074"/>
    <w:rsid w:val="000A7B4C"/>
    <w:rsid w:val="000B0B1D"/>
    <w:rsid w:val="000B51BC"/>
    <w:rsid w:val="000B7ECF"/>
    <w:rsid w:val="000C138F"/>
    <w:rsid w:val="000C4096"/>
    <w:rsid w:val="000C7011"/>
    <w:rsid w:val="000D2DC0"/>
    <w:rsid w:val="000E1F41"/>
    <w:rsid w:val="000F0866"/>
    <w:rsid w:val="000F6108"/>
    <w:rsid w:val="000F6F29"/>
    <w:rsid w:val="000F799F"/>
    <w:rsid w:val="00103A92"/>
    <w:rsid w:val="00107749"/>
    <w:rsid w:val="00107CE7"/>
    <w:rsid w:val="00114153"/>
    <w:rsid w:val="00115111"/>
    <w:rsid w:val="00120BE4"/>
    <w:rsid w:val="0012582C"/>
    <w:rsid w:val="0012660E"/>
    <w:rsid w:val="00132F34"/>
    <w:rsid w:val="001330DC"/>
    <w:rsid w:val="00140241"/>
    <w:rsid w:val="001415D9"/>
    <w:rsid w:val="001460DC"/>
    <w:rsid w:val="001505D9"/>
    <w:rsid w:val="00150628"/>
    <w:rsid w:val="00151096"/>
    <w:rsid w:val="0015651E"/>
    <w:rsid w:val="001653BC"/>
    <w:rsid w:val="00171943"/>
    <w:rsid w:val="001720A4"/>
    <w:rsid w:val="00173FF7"/>
    <w:rsid w:val="00174323"/>
    <w:rsid w:val="00175CE8"/>
    <w:rsid w:val="00177DDC"/>
    <w:rsid w:val="001867EA"/>
    <w:rsid w:val="0019022A"/>
    <w:rsid w:val="00196A29"/>
    <w:rsid w:val="001A2E7E"/>
    <w:rsid w:val="001A427B"/>
    <w:rsid w:val="001A6995"/>
    <w:rsid w:val="001B521F"/>
    <w:rsid w:val="001B6136"/>
    <w:rsid w:val="001C6160"/>
    <w:rsid w:val="001D3BCF"/>
    <w:rsid w:val="001E6E09"/>
    <w:rsid w:val="001E7D15"/>
    <w:rsid w:val="00203CC9"/>
    <w:rsid w:val="0022247A"/>
    <w:rsid w:val="002241BE"/>
    <w:rsid w:val="00240824"/>
    <w:rsid w:val="0024116D"/>
    <w:rsid w:val="00245A7F"/>
    <w:rsid w:val="0025745E"/>
    <w:rsid w:val="00264C97"/>
    <w:rsid w:val="00271B63"/>
    <w:rsid w:val="002760E6"/>
    <w:rsid w:val="00281D11"/>
    <w:rsid w:val="002A3E8B"/>
    <w:rsid w:val="002A48E4"/>
    <w:rsid w:val="002C1C3B"/>
    <w:rsid w:val="002C3555"/>
    <w:rsid w:val="002D1B74"/>
    <w:rsid w:val="002D415E"/>
    <w:rsid w:val="002D45FD"/>
    <w:rsid w:val="002E1F22"/>
    <w:rsid w:val="002F21FC"/>
    <w:rsid w:val="002F721C"/>
    <w:rsid w:val="00303349"/>
    <w:rsid w:val="003040CA"/>
    <w:rsid w:val="003067F9"/>
    <w:rsid w:val="00307F13"/>
    <w:rsid w:val="003123B7"/>
    <w:rsid w:val="003169B4"/>
    <w:rsid w:val="003372FB"/>
    <w:rsid w:val="00341B49"/>
    <w:rsid w:val="003449CB"/>
    <w:rsid w:val="0034574C"/>
    <w:rsid w:val="0035700F"/>
    <w:rsid w:val="00362C37"/>
    <w:rsid w:val="003666EB"/>
    <w:rsid w:val="00366DBE"/>
    <w:rsid w:val="00367A3E"/>
    <w:rsid w:val="00370198"/>
    <w:rsid w:val="00375FB3"/>
    <w:rsid w:val="00376AEE"/>
    <w:rsid w:val="0039458B"/>
    <w:rsid w:val="00397FED"/>
    <w:rsid w:val="003A23C4"/>
    <w:rsid w:val="003A2F65"/>
    <w:rsid w:val="003A6E37"/>
    <w:rsid w:val="003B2490"/>
    <w:rsid w:val="003B39C8"/>
    <w:rsid w:val="003B7677"/>
    <w:rsid w:val="003C61B8"/>
    <w:rsid w:val="003D40A8"/>
    <w:rsid w:val="003E208E"/>
    <w:rsid w:val="003E6274"/>
    <w:rsid w:val="003F28E8"/>
    <w:rsid w:val="003F59CD"/>
    <w:rsid w:val="004062F2"/>
    <w:rsid w:val="00406494"/>
    <w:rsid w:val="004302ED"/>
    <w:rsid w:val="00432A90"/>
    <w:rsid w:val="00445CE8"/>
    <w:rsid w:val="0045284A"/>
    <w:rsid w:val="00455110"/>
    <w:rsid w:val="00460273"/>
    <w:rsid w:val="00467E11"/>
    <w:rsid w:val="00473DF0"/>
    <w:rsid w:val="00481483"/>
    <w:rsid w:val="0048220C"/>
    <w:rsid w:val="00494494"/>
    <w:rsid w:val="004953F3"/>
    <w:rsid w:val="004A2194"/>
    <w:rsid w:val="004A4AB7"/>
    <w:rsid w:val="004A5097"/>
    <w:rsid w:val="004B5F81"/>
    <w:rsid w:val="004B70E6"/>
    <w:rsid w:val="004C3A1E"/>
    <w:rsid w:val="004C5B9A"/>
    <w:rsid w:val="004D0593"/>
    <w:rsid w:val="004D2F9E"/>
    <w:rsid w:val="004D4445"/>
    <w:rsid w:val="00501027"/>
    <w:rsid w:val="00503C89"/>
    <w:rsid w:val="00507C77"/>
    <w:rsid w:val="00510131"/>
    <w:rsid w:val="0051397B"/>
    <w:rsid w:val="0051660B"/>
    <w:rsid w:val="00523362"/>
    <w:rsid w:val="00527A17"/>
    <w:rsid w:val="00532239"/>
    <w:rsid w:val="0053697F"/>
    <w:rsid w:val="005409F2"/>
    <w:rsid w:val="00541AAD"/>
    <w:rsid w:val="005574A6"/>
    <w:rsid w:val="00562832"/>
    <w:rsid w:val="00572667"/>
    <w:rsid w:val="00575A6B"/>
    <w:rsid w:val="00591863"/>
    <w:rsid w:val="00591AF9"/>
    <w:rsid w:val="0059569C"/>
    <w:rsid w:val="00597660"/>
    <w:rsid w:val="005A0E1F"/>
    <w:rsid w:val="005A2189"/>
    <w:rsid w:val="005A4175"/>
    <w:rsid w:val="005A7750"/>
    <w:rsid w:val="005A7988"/>
    <w:rsid w:val="005B05DF"/>
    <w:rsid w:val="005B07C2"/>
    <w:rsid w:val="005B7527"/>
    <w:rsid w:val="005C1DCB"/>
    <w:rsid w:val="005C292C"/>
    <w:rsid w:val="005C29AA"/>
    <w:rsid w:val="005C393B"/>
    <w:rsid w:val="005D545E"/>
    <w:rsid w:val="005D6323"/>
    <w:rsid w:val="005E4177"/>
    <w:rsid w:val="0060025D"/>
    <w:rsid w:val="006055BA"/>
    <w:rsid w:val="006100AB"/>
    <w:rsid w:val="00615B46"/>
    <w:rsid w:val="00633A16"/>
    <w:rsid w:val="00634591"/>
    <w:rsid w:val="0064019E"/>
    <w:rsid w:val="0064380F"/>
    <w:rsid w:val="00645E5D"/>
    <w:rsid w:val="00646A49"/>
    <w:rsid w:val="006471EE"/>
    <w:rsid w:val="0066499F"/>
    <w:rsid w:val="0066690B"/>
    <w:rsid w:val="00670112"/>
    <w:rsid w:val="00672AAB"/>
    <w:rsid w:val="006773FE"/>
    <w:rsid w:val="00682C8A"/>
    <w:rsid w:val="00686AA8"/>
    <w:rsid w:val="00697B67"/>
    <w:rsid w:val="006A66DF"/>
    <w:rsid w:val="006A6C9E"/>
    <w:rsid w:val="006A7B88"/>
    <w:rsid w:val="006B35D5"/>
    <w:rsid w:val="006B5E9A"/>
    <w:rsid w:val="006C2674"/>
    <w:rsid w:val="006C5E0F"/>
    <w:rsid w:val="006C708D"/>
    <w:rsid w:val="006D3E98"/>
    <w:rsid w:val="006D586C"/>
    <w:rsid w:val="006E1F22"/>
    <w:rsid w:val="006F312F"/>
    <w:rsid w:val="006F32E0"/>
    <w:rsid w:val="006F4647"/>
    <w:rsid w:val="007006D9"/>
    <w:rsid w:val="00703CFE"/>
    <w:rsid w:val="00705B4D"/>
    <w:rsid w:val="0070778A"/>
    <w:rsid w:val="00716C62"/>
    <w:rsid w:val="007316D9"/>
    <w:rsid w:val="007348E1"/>
    <w:rsid w:val="00737FD3"/>
    <w:rsid w:val="007451F6"/>
    <w:rsid w:val="007452E2"/>
    <w:rsid w:val="00755059"/>
    <w:rsid w:val="00755229"/>
    <w:rsid w:val="007575DF"/>
    <w:rsid w:val="0075782F"/>
    <w:rsid w:val="00763209"/>
    <w:rsid w:val="00764F2F"/>
    <w:rsid w:val="0076777D"/>
    <w:rsid w:val="00774EBB"/>
    <w:rsid w:val="00775D68"/>
    <w:rsid w:val="00776E5C"/>
    <w:rsid w:val="0078214D"/>
    <w:rsid w:val="00787B55"/>
    <w:rsid w:val="00795C9F"/>
    <w:rsid w:val="00797A1D"/>
    <w:rsid w:val="007A552F"/>
    <w:rsid w:val="007A7219"/>
    <w:rsid w:val="007A7CA4"/>
    <w:rsid w:val="007B0C2B"/>
    <w:rsid w:val="007B16B6"/>
    <w:rsid w:val="007B39AF"/>
    <w:rsid w:val="007C1D32"/>
    <w:rsid w:val="007C5B18"/>
    <w:rsid w:val="007C70E3"/>
    <w:rsid w:val="007D0356"/>
    <w:rsid w:val="007D5952"/>
    <w:rsid w:val="007E03F2"/>
    <w:rsid w:val="007E42BF"/>
    <w:rsid w:val="007E6182"/>
    <w:rsid w:val="007E62BC"/>
    <w:rsid w:val="007E6FA4"/>
    <w:rsid w:val="007E71F5"/>
    <w:rsid w:val="007F1231"/>
    <w:rsid w:val="007F2FB2"/>
    <w:rsid w:val="007F47AD"/>
    <w:rsid w:val="007F549D"/>
    <w:rsid w:val="007F57B1"/>
    <w:rsid w:val="00800D97"/>
    <w:rsid w:val="00804772"/>
    <w:rsid w:val="008138CE"/>
    <w:rsid w:val="008254BB"/>
    <w:rsid w:val="00830B0C"/>
    <w:rsid w:val="008355F9"/>
    <w:rsid w:val="00835977"/>
    <w:rsid w:val="00844E28"/>
    <w:rsid w:val="00846331"/>
    <w:rsid w:val="0085118C"/>
    <w:rsid w:val="00852093"/>
    <w:rsid w:val="008545D2"/>
    <w:rsid w:val="00856851"/>
    <w:rsid w:val="00865302"/>
    <w:rsid w:val="0087429C"/>
    <w:rsid w:val="00886911"/>
    <w:rsid w:val="008875E7"/>
    <w:rsid w:val="0089524A"/>
    <w:rsid w:val="00895FC2"/>
    <w:rsid w:val="008A2FC8"/>
    <w:rsid w:val="008C2A22"/>
    <w:rsid w:val="008D1A2E"/>
    <w:rsid w:val="008E1239"/>
    <w:rsid w:val="008F1601"/>
    <w:rsid w:val="00917D34"/>
    <w:rsid w:val="00933D8E"/>
    <w:rsid w:val="00941FFC"/>
    <w:rsid w:val="00943ABE"/>
    <w:rsid w:val="00944FB4"/>
    <w:rsid w:val="00945C67"/>
    <w:rsid w:val="0095436C"/>
    <w:rsid w:val="00957D3D"/>
    <w:rsid w:val="0096483C"/>
    <w:rsid w:val="00983520"/>
    <w:rsid w:val="00992605"/>
    <w:rsid w:val="009940CE"/>
    <w:rsid w:val="009965DB"/>
    <w:rsid w:val="00996CCE"/>
    <w:rsid w:val="00996DE1"/>
    <w:rsid w:val="009A1CCC"/>
    <w:rsid w:val="009A3942"/>
    <w:rsid w:val="009B31AC"/>
    <w:rsid w:val="009B31B3"/>
    <w:rsid w:val="009C1142"/>
    <w:rsid w:val="009C2954"/>
    <w:rsid w:val="009C2EB0"/>
    <w:rsid w:val="009D6182"/>
    <w:rsid w:val="009E17F3"/>
    <w:rsid w:val="009E33D7"/>
    <w:rsid w:val="009E7946"/>
    <w:rsid w:val="009F16B1"/>
    <w:rsid w:val="00A043D7"/>
    <w:rsid w:val="00A06BA2"/>
    <w:rsid w:val="00A20434"/>
    <w:rsid w:val="00A210F1"/>
    <w:rsid w:val="00A26CAC"/>
    <w:rsid w:val="00A27272"/>
    <w:rsid w:val="00A30276"/>
    <w:rsid w:val="00A366AF"/>
    <w:rsid w:val="00A36F77"/>
    <w:rsid w:val="00A418D4"/>
    <w:rsid w:val="00A42AB2"/>
    <w:rsid w:val="00A44D91"/>
    <w:rsid w:val="00A55D44"/>
    <w:rsid w:val="00A56788"/>
    <w:rsid w:val="00A60ABB"/>
    <w:rsid w:val="00A61307"/>
    <w:rsid w:val="00A617E5"/>
    <w:rsid w:val="00A71D01"/>
    <w:rsid w:val="00A77F13"/>
    <w:rsid w:val="00A82764"/>
    <w:rsid w:val="00A869AB"/>
    <w:rsid w:val="00A875AD"/>
    <w:rsid w:val="00A97A67"/>
    <w:rsid w:val="00AA3DC9"/>
    <w:rsid w:val="00AC3067"/>
    <w:rsid w:val="00AC35BA"/>
    <w:rsid w:val="00AC3D77"/>
    <w:rsid w:val="00AC5DB9"/>
    <w:rsid w:val="00AC61D9"/>
    <w:rsid w:val="00AD6048"/>
    <w:rsid w:val="00AE1346"/>
    <w:rsid w:val="00AE15A8"/>
    <w:rsid w:val="00AE4A73"/>
    <w:rsid w:val="00AF4B1E"/>
    <w:rsid w:val="00B00721"/>
    <w:rsid w:val="00B077AF"/>
    <w:rsid w:val="00B13056"/>
    <w:rsid w:val="00B15714"/>
    <w:rsid w:val="00B17477"/>
    <w:rsid w:val="00B206AF"/>
    <w:rsid w:val="00B2436E"/>
    <w:rsid w:val="00B245AF"/>
    <w:rsid w:val="00B260A2"/>
    <w:rsid w:val="00B318BA"/>
    <w:rsid w:val="00B33CB4"/>
    <w:rsid w:val="00B41D71"/>
    <w:rsid w:val="00B42F4E"/>
    <w:rsid w:val="00B44612"/>
    <w:rsid w:val="00B452C4"/>
    <w:rsid w:val="00B56A36"/>
    <w:rsid w:val="00B63A90"/>
    <w:rsid w:val="00B644D3"/>
    <w:rsid w:val="00B65B49"/>
    <w:rsid w:val="00B8041A"/>
    <w:rsid w:val="00B82EB1"/>
    <w:rsid w:val="00B837AE"/>
    <w:rsid w:val="00B938E6"/>
    <w:rsid w:val="00B95D8D"/>
    <w:rsid w:val="00B964C7"/>
    <w:rsid w:val="00BA0336"/>
    <w:rsid w:val="00BA188D"/>
    <w:rsid w:val="00BA5B27"/>
    <w:rsid w:val="00BB2B35"/>
    <w:rsid w:val="00BB7E9E"/>
    <w:rsid w:val="00BC2C7B"/>
    <w:rsid w:val="00BC379A"/>
    <w:rsid w:val="00BC6CB6"/>
    <w:rsid w:val="00BD35D5"/>
    <w:rsid w:val="00BE04F9"/>
    <w:rsid w:val="00BE4B78"/>
    <w:rsid w:val="00C14840"/>
    <w:rsid w:val="00C150B1"/>
    <w:rsid w:val="00C226C9"/>
    <w:rsid w:val="00C246D7"/>
    <w:rsid w:val="00C34286"/>
    <w:rsid w:val="00C40463"/>
    <w:rsid w:val="00C553B2"/>
    <w:rsid w:val="00C63BDE"/>
    <w:rsid w:val="00C6773B"/>
    <w:rsid w:val="00C756FE"/>
    <w:rsid w:val="00C7627D"/>
    <w:rsid w:val="00C95106"/>
    <w:rsid w:val="00C973F8"/>
    <w:rsid w:val="00CA4E01"/>
    <w:rsid w:val="00CB0B2F"/>
    <w:rsid w:val="00CB44C4"/>
    <w:rsid w:val="00CB4C23"/>
    <w:rsid w:val="00CC58FD"/>
    <w:rsid w:val="00CD0959"/>
    <w:rsid w:val="00CD2CE0"/>
    <w:rsid w:val="00CD4909"/>
    <w:rsid w:val="00CD57B3"/>
    <w:rsid w:val="00CE0A8D"/>
    <w:rsid w:val="00CE0D26"/>
    <w:rsid w:val="00CE7628"/>
    <w:rsid w:val="00CF2FD5"/>
    <w:rsid w:val="00D01242"/>
    <w:rsid w:val="00D101C1"/>
    <w:rsid w:val="00D12C16"/>
    <w:rsid w:val="00D131A4"/>
    <w:rsid w:val="00D15C81"/>
    <w:rsid w:val="00D229A2"/>
    <w:rsid w:val="00D25849"/>
    <w:rsid w:val="00D30132"/>
    <w:rsid w:val="00D417EF"/>
    <w:rsid w:val="00D6215E"/>
    <w:rsid w:val="00D73817"/>
    <w:rsid w:val="00D7414A"/>
    <w:rsid w:val="00D745C4"/>
    <w:rsid w:val="00D836E8"/>
    <w:rsid w:val="00D871CE"/>
    <w:rsid w:val="00D93F7B"/>
    <w:rsid w:val="00D956C9"/>
    <w:rsid w:val="00DA5685"/>
    <w:rsid w:val="00DB3209"/>
    <w:rsid w:val="00DC545B"/>
    <w:rsid w:val="00DD3A80"/>
    <w:rsid w:val="00DF2111"/>
    <w:rsid w:val="00DF67E3"/>
    <w:rsid w:val="00DF69BF"/>
    <w:rsid w:val="00E04D2B"/>
    <w:rsid w:val="00E311AC"/>
    <w:rsid w:val="00E43716"/>
    <w:rsid w:val="00E45C6E"/>
    <w:rsid w:val="00E45E6B"/>
    <w:rsid w:val="00E46049"/>
    <w:rsid w:val="00E46D65"/>
    <w:rsid w:val="00E540B6"/>
    <w:rsid w:val="00E57EB9"/>
    <w:rsid w:val="00E62D85"/>
    <w:rsid w:val="00E739F7"/>
    <w:rsid w:val="00E73F5A"/>
    <w:rsid w:val="00E74D62"/>
    <w:rsid w:val="00E81865"/>
    <w:rsid w:val="00E86105"/>
    <w:rsid w:val="00E86A7B"/>
    <w:rsid w:val="00E91969"/>
    <w:rsid w:val="00E927E7"/>
    <w:rsid w:val="00E92960"/>
    <w:rsid w:val="00EA1857"/>
    <w:rsid w:val="00EA589E"/>
    <w:rsid w:val="00EB3F2E"/>
    <w:rsid w:val="00EC03FA"/>
    <w:rsid w:val="00EC3D74"/>
    <w:rsid w:val="00EE09F9"/>
    <w:rsid w:val="00EE13A7"/>
    <w:rsid w:val="00EE5542"/>
    <w:rsid w:val="00EE7CD8"/>
    <w:rsid w:val="00EF69CE"/>
    <w:rsid w:val="00F00273"/>
    <w:rsid w:val="00F17864"/>
    <w:rsid w:val="00F17A59"/>
    <w:rsid w:val="00F21140"/>
    <w:rsid w:val="00F2305E"/>
    <w:rsid w:val="00F246BE"/>
    <w:rsid w:val="00F3628E"/>
    <w:rsid w:val="00F512B9"/>
    <w:rsid w:val="00F54EC1"/>
    <w:rsid w:val="00F5583B"/>
    <w:rsid w:val="00F57F99"/>
    <w:rsid w:val="00F64385"/>
    <w:rsid w:val="00F70B2A"/>
    <w:rsid w:val="00F738A6"/>
    <w:rsid w:val="00F73CB3"/>
    <w:rsid w:val="00F774BD"/>
    <w:rsid w:val="00F81038"/>
    <w:rsid w:val="00F817DD"/>
    <w:rsid w:val="00F93DC4"/>
    <w:rsid w:val="00F94B97"/>
    <w:rsid w:val="00FA0B19"/>
    <w:rsid w:val="00FA5306"/>
    <w:rsid w:val="00FB0653"/>
    <w:rsid w:val="00FC200A"/>
    <w:rsid w:val="00FC7C18"/>
    <w:rsid w:val="00FC7D96"/>
    <w:rsid w:val="00FD2722"/>
    <w:rsid w:val="00FD3ADB"/>
    <w:rsid w:val="00FD7F56"/>
    <w:rsid w:val="00FE2014"/>
    <w:rsid w:val="00FE3665"/>
    <w:rsid w:val="00FF211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CB0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27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BA5B27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349"/>
    <w:p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BA5B27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27"/>
    <w:rPr>
      <w:color w:val="5556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27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5B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A5B27"/>
  </w:style>
  <w:style w:type="paragraph" w:styleId="BalloonText">
    <w:name w:val="Balloon Text"/>
    <w:basedOn w:val="Normal"/>
    <w:link w:val="BalloonTextChar"/>
    <w:uiPriority w:val="99"/>
    <w:semiHidden/>
    <w:unhideWhenUsed/>
    <w:rsid w:val="003123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7"/>
    <w:rPr>
      <w:rFonts w:ascii="Segoe UI" w:hAnsi="Segoe UI" w:cs="Segoe UI"/>
      <w:color w:val="5556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32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32"/>
    <w:rPr>
      <w:b/>
      <w:bCs/>
      <w:color w:val="55565A"/>
      <w:sz w:val="20"/>
      <w:szCs w:val="20"/>
    </w:rPr>
  </w:style>
  <w:style w:type="paragraph" w:styleId="Revision">
    <w:name w:val="Revision"/>
    <w:hidden/>
    <w:uiPriority w:val="99"/>
    <w:semiHidden/>
    <w:rsid w:val="00D30132"/>
    <w:rPr>
      <w:color w:val="5556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E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0334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FA6B8-A9C9-8640-90C2-94EE21A6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2019-10-30T22:57:00Z</cp:lastPrinted>
  <dcterms:created xsi:type="dcterms:W3CDTF">2019-11-11T23:09:00Z</dcterms:created>
  <dcterms:modified xsi:type="dcterms:W3CDTF">2019-12-15T22:59:00Z</dcterms:modified>
</cp:coreProperties>
</file>