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97B30" w14:textId="3100021A" w:rsidR="00B82553" w:rsidRPr="002019AA" w:rsidRDefault="009D4D52" w:rsidP="00B12B8F">
      <w:pPr>
        <w:pStyle w:val="Intro"/>
        <w:spacing w:before="120" w:after="120"/>
        <w:rPr>
          <w:color w:val="5620A9"/>
          <w:lang w:val="en-AU"/>
        </w:rPr>
      </w:pPr>
      <w:r>
        <w:rPr>
          <w:color w:val="5620A9"/>
          <w:lang w:val="en-AU"/>
        </w:rPr>
        <w:t>Commenting template</w:t>
      </w:r>
      <w:r w:rsidR="00CA6AD9" w:rsidRPr="002019AA">
        <w:rPr>
          <w:color w:val="5620A9"/>
          <w:lang w:val="en-AU"/>
        </w:rPr>
        <w:t xml:space="preserve"> for draft </w:t>
      </w:r>
      <w:r>
        <w:rPr>
          <w:color w:val="5620A9"/>
          <w:lang w:val="en-AU"/>
        </w:rPr>
        <w:t>Victorian Protective Data Security Standards (VPDSS)</w:t>
      </w:r>
      <w:r w:rsidR="00B82553" w:rsidRPr="002019AA">
        <w:rPr>
          <w:color w:val="5620A9"/>
          <w:lang w:val="en-AU"/>
        </w:rPr>
        <w:t xml:space="preserve"> under Part</w:t>
      </w:r>
      <w:r>
        <w:rPr>
          <w:color w:val="5620A9"/>
          <w:lang w:val="en-AU"/>
        </w:rPr>
        <w:t>s</w:t>
      </w:r>
      <w:r w:rsidR="00B82553" w:rsidRPr="002019AA">
        <w:rPr>
          <w:color w:val="5620A9"/>
          <w:lang w:val="en-AU"/>
        </w:rPr>
        <w:t xml:space="preserve"> </w:t>
      </w:r>
      <w:r>
        <w:rPr>
          <w:color w:val="5620A9"/>
          <w:lang w:val="en-AU"/>
        </w:rPr>
        <w:t>4 and 5</w:t>
      </w:r>
      <w:r w:rsidR="00B82553" w:rsidRPr="002019AA">
        <w:rPr>
          <w:color w:val="5620A9"/>
          <w:lang w:val="en-AU"/>
        </w:rPr>
        <w:t xml:space="preserve"> of the </w:t>
      </w:r>
      <w:r>
        <w:rPr>
          <w:i/>
          <w:color w:val="5620A9"/>
          <w:lang w:val="en-AU"/>
        </w:rPr>
        <w:t>Privacy and Data Protection Act</w:t>
      </w:r>
      <w:r w:rsidR="00B82553" w:rsidRPr="002019AA">
        <w:rPr>
          <w:i/>
          <w:color w:val="5620A9"/>
          <w:lang w:val="en-AU"/>
        </w:rPr>
        <w:t xml:space="preserve"> </w:t>
      </w:r>
      <w:r>
        <w:rPr>
          <w:i/>
          <w:color w:val="5620A9"/>
          <w:lang w:val="en-AU"/>
        </w:rPr>
        <w:t>2014</w:t>
      </w:r>
      <w:r w:rsidR="00B82553" w:rsidRPr="002019AA">
        <w:rPr>
          <w:color w:val="5620A9"/>
          <w:lang w:val="en-AU"/>
        </w:rPr>
        <w:t xml:space="preserve"> (Vic)</w:t>
      </w:r>
    </w:p>
    <w:p w14:paraId="5467C8E3" w14:textId="77777777" w:rsidR="00EC5DDA" w:rsidRPr="002019AA" w:rsidRDefault="00EC5DDA" w:rsidP="00D14B53">
      <w:pPr>
        <w:pStyle w:val="Intro"/>
        <w:spacing w:before="360" w:after="120" w:line="276" w:lineRule="auto"/>
        <w:rPr>
          <w:rFonts w:asciiTheme="minorHAnsi" w:hAnsiTheme="minorHAnsi"/>
          <w:b/>
          <w:color w:val="5620A9"/>
          <w:sz w:val="22"/>
          <w:szCs w:val="22"/>
          <w:lang w:val="en-AU"/>
        </w:rPr>
      </w:pPr>
      <w:r w:rsidRPr="002019AA">
        <w:rPr>
          <w:rFonts w:asciiTheme="minorHAnsi" w:hAnsiTheme="minorHAnsi"/>
          <w:b/>
          <w:color w:val="5620A9"/>
          <w:sz w:val="22"/>
          <w:szCs w:val="22"/>
          <w:lang w:val="en-AU"/>
        </w:rPr>
        <w:t>About this form</w:t>
      </w:r>
    </w:p>
    <w:p w14:paraId="2C928E3F" w14:textId="62386487" w:rsidR="00995EC4" w:rsidRPr="002019AA" w:rsidRDefault="00CA6AD9" w:rsidP="00D14B53">
      <w:pPr>
        <w:pStyle w:val="Intro"/>
        <w:spacing w:before="120" w:after="120" w:line="276" w:lineRule="auto"/>
        <w:rPr>
          <w:rFonts w:asciiTheme="minorHAnsi" w:hAnsiTheme="minorHAnsi"/>
          <w:color w:val="000000" w:themeColor="text1"/>
          <w:sz w:val="22"/>
          <w:szCs w:val="22"/>
          <w:lang w:val="en-AU"/>
        </w:rPr>
      </w:pPr>
      <w:r w:rsidRPr="002019AA">
        <w:rPr>
          <w:rFonts w:asciiTheme="minorHAnsi" w:hAnsiTheme="minorHAnsi"/>
          <w:color w:val="000000" w:themeColor="text1"/>
          <w:sz w:val="22"/>
          <w:szCs w:val="22"/>
          <w:lang w:val="en-AU"/>
        </w:rPr>
        <w:t xml:space="preserve">The Information Commissioner has developed draft </w:t>
      </w:r>
      <w:r w:rsidR="009D4D52">
        <w:rPr>
          <w:rFonts w:asciiTheme="minorHAnsi" w:hAnsiTheme="minorHAnsi"/>
          <w:color w:val="000000" w:themeColor="text1"/>
          <w:sz w:val="22"/>
          <w:szCs w:val="22"/>
          <w:lang w:val="en-AU"/>
        </w:rPr>
        <w:t>Victorian Protective Data Security S</w:t>
      </w:r>
      <w:r w:rsidRPr="002019AA">
        <w:rPr>
          <w:rFonts w:asciiTheme="minorHAnsi" w:hAnsiTheme="minorHAnsi"/>
          <w:color w:val="000000" w:themeColor="text1"/>
          <w:sz w:val="22"/>
          <w:szCs w:val="22"/>
          <w:lang w:val="en-AU"/>
        </w:rPr>
        <w:t>tandards (</w:t>
      </w:r>
      <w:r w:rsidRPr="002019AA">
        <w:rPr>
          <w:rFonts w:asciiTheme="minorHAnsi" w:hAnsiTheme="minorHAnsi"/>
          <w:b/>
          <w:color w:val="000000" w:themeColor="text1"/>
          <w:sz w:val="22"/>
          <w:szCs w:val="22"/>
          <w:lang w:val="en-AU"/>
        </w:rPr>
        <w:t>draft standards</w:t>
      </w:r>
      <w:r w:rsidRPr="002019AA">
        <w:rPr>
          <w:rFonts w:asciiTheme="minorHAnsi" w:hAnsiTheme="minorHAnsi"/>
          <w:color w:val="000000" w:themeColor="text1"/>
          <w:sz w:val="22"/>
          <w:szCs w:val="22"/>
          <w:lang w:val="en-AU"/>
        </w:rPr>
        <w:t>) under Part</w:t>
      </w:r>
      <w:r w:rsidR="009D4D52">
        <w:rPr>
          <w:rFonts w:asciiTheme="minorHAnsi" w:hAnsiTheme="minorHAnsi"/>
          <w:color w:val="000000" w:themeColor="text1"/>
          <w:sz w:val="22"/>
          <w:szCs w:val="22"/>
          <w:lang w:val="en-AU"/>
        </w:rPr>
        <w:t>s</w:t>
      </w:r>
      <w:r w:rsidRPr="002019AA">
        <w:rPr>
          <w:rFonts w:asciiTheme="minorHAnsi" w:hAnsiTheme="minorHAnsi"/>
          <w:color w:val="000000" w:themeColor="text1"/>
          <w:sz w:val="22"/>
          <w:szCs w:val="22"/>
          <w:lang w:val="en-AU"/>
        </w:rPr>
        <w:t xml:space="preserve"> </w:t>
      </w:r>
      <w:r w:rsidR="009D4D52">
        <w:rPr>
          <w:rFonts w:asciiTheme="minorHAnsi" w:hAnsiTheme="minorHAnsi"/>
          <w:color w:val="000000" w:themeColor="text1"/>
          <w:sz w:val="22"/>
          <w:szCs w:val="22"/>
          <w:lang w:val="en-AU"/>
        </w:rPr>
        <w:t>4</w:t>
      </w:r>
      <w:r w:rsidRPr="002019AA">
        <w:rPr>
          <w:rFonts w:asciiTheme="minorHAnsi" w:hAnsiTheme="minorHAnsi"/>
          <w:color w:val="000000" w:themeColor="text1"/>
          <w:sz w:val="22"/>
          <w:szCs w:val="22"/>
          <w:lang w:val="en-AU"/>
        </w:rPr>
        <w:t xml:space="preserve"> </w:t>
      </w:r>
      <w:r w:rsidR="009D4D52">
        <w:rPr>
          <w:rFonts w:asciiTheme="minorHAnsi" w:hAnsiTheme="minorHAnsi"/>
          <w:color w:val="000000" w:themeColor="text1"/>
          <w:sz w:val="22"/>
          <w:szCs w:val="22"/>
          <w:lang w:val="en-AU"/>
        </w:rPr>
        <w:t xml:space="preserve">and 5 </w:t>
      </w:r>
      <w:r w:rsidRPr="002019AA">
        <w:rPr>
          <w:rFonts w:asciiTheme="minorHAnsi" w:hAnsiTheme="minorHAnsi"/>
          <w:color w:val="000000" w:themeColor="text1"/>
          <w:sz w:val="22"/>
          <w:szCs w:val="22"/>
          <w:lang w:val="en-AU"/>
        </w:rPr>
        <w:t xml:space="preserve">of the </w:t>
      </w:r>
      <w:r w:rsidR="009D4D52">
        <w:rPr>
          <w:rFonts w:asciiTheme="minorHAnsi" w:hAnsiTheme="minorHAnsi"/>
          <w:i/>
          <w:color w:val="000000" w:themeColor="text1"/>
          <w:sz w:val="22"/>
          <w:szCs w:val="22"/>
          <w:lang w:val="en-AU"/>
        </w:rPr>
        <w:t>Privacy and Data Protection</w:t>
      </w:r>
      <w:r w:rsidRPr="002019AA">
        <w:rPr>
          <w:rFonts w:asciiTheme="minorHAnsi" w:hAnsiTheme="minorHAnsi"/>
          <w:i/>
          <w:color w:val="000000" w:themeColor="text1"/>
          <w:sz w:val="22"/>
          <w:szCs w:val="22"/>
          <w:lang w:val="en-AU"/>
        </w:rPr>
        <w:t xml:space="preserve"> Act </w:t>
      </w:r>
      <w:r w:rsidR="009D4D52">
        <w:rPr>
          <w:rFonts w:asciiTheme="minorHAnsi" w:hAnsiTheme="minorHAnsi"/>
          <w:i/>
          <w:color w:val="000000" w:themeColor="text1"/>
          <w:sz w:val="22"/>
          <w:szCs w:val="22"/>
          <w:lang w:val="en-AU"/>
        </w:rPr>
        <w:t>2014</w:t>
      </w:r>
      <w:r w:rsidRPr="002019AA">
        <w:rPr>
          <w:rFonts w:asciiTheme="minorHAnsi" w:hAnsiTheme="minorHAnsi"/>
          <w:color w:val="000000" w:themeColor="text1"/>
          <w:sz w:val="22"/>
          <w:szCs w:val="22"/>
          <w:lang w:val="en-AU"/>
        </w:rPr>
        <w:t xml:space="preserve"> (Vic) (</w:t>
      </w:r>
      <w:r w:rsidR="009D4D52">
        <w:rPr>
          <w:rFonts w:asciiTheme="minorHAnsi" w:hAnsiTheme="minorHAnsi"/>
          <w:b/>
          <w:color w:val="000000" w:themeColor="text1"/>
          <w:sz w:val="22"/>
          <w:szCs w:val="22"/>
          <w:lang w:val="en-AU"/>
        </w:rPr>
        <w:t>PDP</w:t>
      </w:r>
      <w:r w:rsidRPr="002019AA">
        <w:rPr>
          <w:rFonts w:asciiTheme="minorHAnsi" w:hAnsiTheme="minorHAnsi"/>
          <w:b/>
          <w:color w:val="000000" w:themeColor="text1"/>
          <w:sz w:val="22"/>
          <w:szCs w:val="22"/>
          <w:lang w:val="en-AU"/>
        </w:rPr>
        <w:t xml:space="preserve"> Act</w:t>
      </w:r>
      <w:r w:rsidRPr="002019AA">
        <w:rPr>
          <w:rFonts w:asciiTheme="minorHAnsi" w:hAnsiTheme="minorHAnsi"/>
          <w:color w:val="000000" w:themeColor="text1"/>
          <w:sz w:val="22"/>
          <w:szCs w:val="22"/>
          <w:lang w:val="en-AU"/>
        </w:rPr>
        <w:t>). T</w:t>
      </w:r>
      <w:r w:rsidR="00DA59AE" w:rsidRPr="002019AA">
        <w:rPr>
          <w:rFonts w:asciiTheme="minorHAnsi" w:hAnsiTheme="minorHAnsi"/>
          <w:color w:val="000000" w:themeColor="text1"/>
          <w:sz w:val="22"/>
          <w:szCs w:val="22"/>
          <w:lang w:val="en-AU"/>
        </w:rPr>
        <w:t>he Office of the Victorian information Commissioner (</w:t>
      </w:r>
      <w:r w:rsidR="00DA59AE" w:rsidRPr="002019AA">
        <w:rPr>
          <w:rFonts w:asciiTheme="minorHAnsi" w:hAnsiTheme="minorHAnsi"/>
          <w:b/>
          <w:color w:val="000000" w:themeColor="text1"/>
          <w:sz w:val="22"/>
          <w:szCs w:val="22"/>
          <w:lang w:val="en-AU"/>
        </w:rPr>
        <w:t>OVIC</w:t>
      </w:r>
      <w:r w:rsidR="00DA59AE" w:rsidRPr="002019AA">
        <w:rPr>
          <w:rFonts w:asciiTheme="minorHAnsi" w:hAnsiTheme="minorHAnsi"/>
          <w:color w:val="000000" w:themeColor="text1"/>
          <w:sz w:val="22"/>
          <w:szCs w:val="22"/>
          <w:lang w:val="en-AU"/>
        </w:rPr>
        <w:t xml:space="preserve">) is consulting with agencies and interested parties. </w:t>
      </w:r>
    </w:p>
    <w:p w14:paraId="0D67E24D" w14:textId="58E48E56" w:rsidR="00E42EA0" w:rsidRPr="002019AA" w:rsidRDefault="00DA59AE" w:rsidP="00D14B53">
      <w:pPr>
        <w:pStyle w:val="Intro"/>
        <w:spacing w:before="120" w:after="120" w:line="276" w:lineRule="auto"/>
        <w:rPr>
          <w:rFonts w:asciiTheme="minorHAnsi" w:hAnsiTheme="minorHAnsi"/>
          <w:color w:val="000000" w:themeColor="text1"/>
          <w:sz w:val="22"/>
          <w:szCs w:val="22"/>
          <w:lang w:val="en-AU"/>
        </w:rPr>
      </w:pPr>
      <w:r w:rsidRPr="002019AA">
        <w:rPr>
          <w:rFonts w:asciiTheme="minorHAnsi" w:eastAsia="Times New Roman" w:hAnsiTheme="minorHAnsi" w:cstheme="minorHAnsi"/>
          <w:color w:val="000000" w:themeColor="text1"/>
          <w:sz w:val="22"/>
          <w:szCs w:val="22"/>
          <w:shd w:val="clear" w:color="auto" w:fill="FFFFFF"/>
          <w:lang w:val="en-AU"/>
        </w:rPr>
        <w:t xml:space="preserve">OVIC </w:t>
      </w:r>
      <w:r w:rsidR="00A45054" w:rsidRPr="002019AA">
        <w:rPr>
          <w:rFonts w:asciiTheme="minorHAnsi" w:eastAsia="Times New Roman" w:hAnsiTheme="minorHAnsi" w:cstheme="minorHAnsi"/>
          <w:color w:val="000000" w:themeColor="text1"/>
          <w:sz w:val="22"/>
          <w:szCs w:val="22"/>
          <w:shd w:val="clear" w:color="auto" w:fill="FFFFFF"/>
          <w:lang w:val="en-AU"/>
        </w:rPr>
        <w:t xml:space="preserve">encourages </w:t>
      </w:r>
      <w:r w:rsidRPr="002019AA">
        <w:rPr>
          <w:rFonts w:asciiTheme="minorHAnsi" w:eastAsia="Times New Roman" w:hAnsiTheme="minorHAnsi" w:cstheme="minorHAnsi"/>
          <w:color w:val="000000" w:themeColor="text1"/>
          <w:sz w:val="22"/>
          <w:szCs w:val="22"/>
          <w:shd w:val="clear" w:color="auto" w:fill="FFFFFF"/>
          <w:lang w:val="en-AU"/>
        </w:rPr>
        <w:t xml:space="preserve">agencies and interested parties </w:t>
      </w:r>
      <w:r w:rsidR="0049252F" w:rsidRPr="002019AA">
        <w:rPr>
          <w:rFonts w:asciiTheme="minorHAnsi" w:eastAsia="Times New Roman" w:hAnsiTheme="minorHAnsi" w:cstheme="minorHAnsi"/>
          <w:color w:val="000000" w:themeColor="text1"/>
          <w:sz w:val="22"/>
          <w:szCs w:val="22"/>
          <w:shd w:val="clear" w:color="auto" w:fill="FFFFFF"/>
          <w:lang w:val="en-AU"/>
        </w:rPr>
        <w:t xml:space="preserve">to </w:t>
      </w:r>
      <w:r w:rsidR="00EC5DDA" w:rsidRPr="002019AA">
        <w:rPr>
          <w:rFonts w:asciiTheme="minorHAnsi" w:eastAsia="Times New Roman" w:hAnsiTheme="minorHAnsi" w:cstheme="minorHAnsi"/>
          <w:color w:val="000000" w:themeColor="text1"/>
          <w:sz w:val="22"/>
          <w:szCs w:val="22"/>
          <w:shd w:val="clear" w:color="auto" w:fill="FFFFFF"/>
          <w:lang w:val="en-AU"/>
        </w:rPr>
        <w:t>make a submission using this form</w:t>
      </w:r>
      <w:r w:rsidRPr="002019AA">
        <w:rPr>
          <w:rFonts w:asciiTheme="minorHAnsi" w:eastAsia="Times New Roman" w:hAnsiTheme="minorHAnsi" w:cstheme="minorHAnsi"/>
          <w:color w:val="000000" w:themeColor="text1"/>
          <w:sz w:val="22"/>
          <w:szCs w:val="22"/>
          <w:shd w:val="clear" w:color="auto" w:fill="FFFFFF"/>
          <w:lang w:val="en-AU"/>
        </w:rPr>
        <w:t xml:space="preserve">. This form contains </w:t>
      </w:r>
      <w:r w:rsidR="0049252F" w:rsidRPr="002019AA">
        <w:rPr>
          <w:rFonts w:asciiTheme="minorHAnsi" w:eastAsia="Times New Roman" w:hAnsiTheme="minorHAnsi" w:cstheme="minorHAnsi"/>
          <w:color w:val="000000" w:themeColor="text1"/>
          <w:sz w:val="22"/>
          <w:szCs w:val="22"/>
          <w:shd w:val="clear" w:color="auto" w:fill="FFFFFF"/>
          <w:lang w:val="en-AU"/>
        </w:rPr>
        <w:t xml:space="preserve">specific </w:t>
      </w:r>
      <w:r w:rsidRPr="002019AA">
        <w:rPr>
          <w:rFonts w:asciiTheme="minorHAnsi" w:eastAsia="Times New Roman" w:hAnsiTheme="minorHAnsi" w:cstheme="minorHAnsi"/>
          <w:color w:val="000000" w:themeColor="text1"/>
          <w:sz w:val="22"/>
          <w:szCs w:val="22"/>
          <w:shd w:val="clear" w:color="auto" w:fill="FFFFFF"/>
          <w:lang w:val="en-AU"/>
        </w:rPr>
        <w:t>questions</w:t>
      </w:r>
      <w:r w:rsidR="00EC5DDA" w:rsidRPr="002019AA">
        <w:rPr>
          <w:rFonts w:asciiTheme="minorHAnsi" w:eastAsia="Times New Roman" w:hAnsiTheme="minorHAnsi" w:cstheme="minorHAnsi"/>
          <w:color w:val="000000" w:themeColor="text1"/>
          <w:sz w:val="22"/>
          <w:szCs w:val="22"/>
          <w:shd w:val="clear" w:color="auto" w:fill="FFFFFF"/>
          <w:lang w:val="en-AU"/>
        </w:rPr>
        <w:t>,</w:t>
      </w:r>
      <w:r w:rsidRPr="002019AA">
        <w:rPr>
          <w:rFonts w:asciiTheme="minorHAnsi" w:eastAsia="Times New Roman" w:hAnsiTheme="minorHAnsi" w:cstheme="minorHAnsi"/>
          <w:color w:val="000000" w:themeColor="text1"/>
          <w:sz w:val="22"/>
          <w:szCs w:val="22"/>
          <w:shd w:val="clear" w:color="auto" w:fill="FFFFFF"/>
          <w:lang w:val="en-AU"/>
        </w:rPr>
        <w:t xml:space="preserve"> space to provide </w:t>
      </w:r>
      <w:r w:rsidR="00EC5DDA" w:rsidRPr="002019AA">
        <w:rPr>
          <w:rFonts w:asciiTheme="minorHAnsi" w:eastAsia="Times New Roman" w:hAnsiTheme="minorHAnsi" w:cstheme="minorHAnsi"/>
          <w:color w:val="000000" w:themeColor="text1"/>
          <w:sz w:val="22"/>
          <w:szCs w:val="22"/>
          <w:shd w:val="clear" w:color="auto" w:fill="FFFFFF"/>
          <w:lang w:val="en-AU"/>
        </w:rPr>
        <w:t>comments</w:t>
      </w:r>
      <w:r w:rsidRPr="002019AA">
        <w:rPr>
          <w:rFonts w:asciiTheme="minorHAnsi" w:eastAsia="Times New Roman" w:hAnsiTheme="minorHAnsi" w:cstheme="minorHAnsi"/>
          <w:color w:val="000000" w:themeColor="text1"/>
          <w:sz w:val="22"/>
          <w:szCs w:val="22"/>
          <w:shd w:val="clear" w:color="auto" w:fill="FFFFFF"/>
          <w:lang w:val="en-AU"/>
        </w:rPr>
        <w:t xml:space="preserve"> on each standard</w:t>
      </w:r>
      <w:r w:rsidR="00EC5DDA" w:rsidRPr="002019AA">
        <w:rPr>
          <w:rFonts w:asciiTheme="minorHAnsi" w:eastAsia="Times New Roman" w:hAnsiTheme="minorHAnsi" w:cstheme="minorHAnsi"/>
          <w:color w:val="000000" w:themeColor="text1"/>
          <w:sz w:val="22"/>
          <w:szCs w:val="22"/>
          <w:shd w:val="clear" w:color="auto" w:fill="FFFFFF"/>
          <w:lang w:val="en-AU"/>
        </w:rPr>
        <w:t>, and space for other general feedback</w:t>
      </w:r>
      <w:r w:rsidR="0049252F" w:rsidRPr="002019AA">
        <w:rPr>
          <w:rFonts w:asciiTheme="minorHAnsi" w:eastAsia="Times New Roman" w:hAnsiTheme="minorHAnsi" w:cstheme="minorHAnsi"/>
          <w:color w:val="000000" w:themeColor="text1"/>
          <w:sz w:val="22"/>
          <w:szCs w:val="22"/>
          <w:shd w:val="clear" w:color="auto" w:fill="FFFFFF"/>
          <w:lang w:val="en-AU"/>
        </w:rPr>
        <w:t xml:space="preserve"> on the draft standards</w:t>
      </w:r>
      <w:r w:rsidRPr="002019AA">
        <w:rPr>
          <w:rFonts w:asciiTheme="minorHAnsi" w:eastAsia="Times New Roman" w:hAnsiTheme="minorHAnsi" w:cstheme="minorHAnsi"/>
          <w:color w:val="000000" w:themeColor="text1"/>
          <w:sz w:val="22"/>
          <w:szCs w:val="22"/>
          <w:shd w:val="clear" w:color="auto" w:fill="FFFFFF"/>
          <w:lang w:val="en-AU"/>
        </w:rPr>
        <w:t xml:space="preserve">. </w:t>
      </w:r>
    </w:p>
    <w:p w14:paraId="08C3A79E" w14:textId="08E53B73" w:rsidR="00D14B53" w:rsidRPr="002019AA" w:rsidRDefault="00D14B53" w:rsidP="00D14B53">
      <w:pPr>
        <w:pStyle w:val="Intro"/>
        <w:spacing w:before="120" w:after="120" w:line="276" w:lineRule="auto"/>
        <w:rPr>
          <w:rFonts w:asciiTheme="minorHAnsi" w:hAnsiTheme="minorHAnsi"/>
          <w:color w:val="000000" w:themeColor="text1"/>
          <w:sz w:val="22"/>
          <w:szCs w:val="22"/>
          <w:lang w:val="en-AU"/>
        </w:rPr>
      </w:pPr>
      <w:r w:rsidRPr="002019AA">
        <w:rPr>
          <w:rFonts w:asciiTheme="minorHAnsi" w:hAnsiTheme="minorHAnsi"/>
          <w:color w:val="000000" w:themeColor="text1"/>
          <w:sz w:val="22"/>
          <w:szCs w:val="22"/>
          <w:lang w:val="en-AU"/>
        </w:rPr>
        <w:t xml:space="preserve">Further information on the </w:t>
      </w:r>
      <w:r w:rsidR="00D17414">
        <w:rPr>
          <w:rFonts w:asciiTheme="minorHAnsi" w:hAnsiTheme="minorHAnsi"/>
          <w:color w:val="000000" w:themeColor="text1"/>
          <w:sz w:val="22"/>
          <w:szCs w:val="22"/>
          <w:lang w:val="en-AU"/>
        </w:rPr>
        <w:t>VPDSS</w:t>
      </w:r>
      <w:r w:rsidRPr="002019AA">
        <w:rPr>
          <w:rFonts w:asciiTheme="minorHAnsi" w:hAnsiTheme="minorHAnsi"/>
          <w:color w:val="000000" w:themeColor="text1"/>
          <w:sz w:val="22"/>
          <w:szCs w:val="22"/>
          <w:lang w:val="en-AU"/>
        </w:rPr>
        <w:t xml:space="preserve"> can be found </w:t>
      </w:r>
      <w:hyperlink r:id="rId8" w:history="1">
        <w:r w:rsidRPr="002019AA">
          <w:rPr>
            <w:rStyle w:val="Hyperlink"/>
            <w:rFonts w:asciiTheme="minorHAnsi" w:hAnsiTheme="minorHAnsi"/>
            <w:sz w:val="22"/>
            <w:szCs w:val="22"/>
            <w:lang w:val="en-AU"/>
          </w:rPr>
          <w:t>here</w:t>
        </w:r>
      </w:hyperlink>
      <w:r w:rsidRPr="002019AA">
        <w:rPr>
          <w:rFonts w:asciiTheme="minorHAnsi" w:hAnsiTheme="minorHAnsi"/>
          <w:color w:val="000000" w:themeColor="text1"/>
          <w:sz w:val="22"/>
          <w:szCs w:val="22"/>
          <w:lang w:val="en-AU"/>
        </w:rPr>
        <w:t>.</w:t>
      </w:r>
    </w:p>
    <w:p w14:paraId="65616E86" w14:textId="77777777" w:rsidR="00EC2C1F" w:rsidRPr="002019AA" w:rsidRDefault="00EC2C1F" w:rsidP="00D14B53">
      <w:pPr>
        <w:pStyle w:val="Intro"/>
        <w:spacing w:before="240" w:after="120" w:line="276" w:lineRule="auto"/>
        <w:rPr>
          <w:rFonts w:asciiTheme="minorHAnsi" w:eastAsia="Times New Roman" w:hAnsiTheme="minorHAnsi" w:cstheme="minorHAnsi"/>
          <w:b/>
          <w:color w:val="5620A9"/>
          <w:sz w:val="22"/>
          <w:szCs w:val="22"/>
          <w:shd w:val="clear" w:color="auto" w:fill="FFFFFF"/>
          <w:lang w:val="en-AU"/>
        </w:rPr>
      </w:pPr>
      <w:r w:rsidRPr="002019AA">
        <w:rPr>
          <w:rFonts w:asciiTheme="minorHAnsi" w:eastAsia="Times New Roman" w:hAnsiTheme="minorHAnsi" w:cstheme="minorHAnsi"/>
          <w:b/>
          <w:color w:val="5620A9"/>
          <w:sz w:val="22"/>
          <w:szCs w:val="22"/>
          <w:shd w:val="clear" w:color="auto" w:fill="FFFFFF"/>
          <w:lang w:val="en-AU"/>
        </w:rPr>
        <w:t>Collecti</w:t>
      </w:r>
      <w:r w:rsidR="00D6227E" w:rsidRPr="002019AA">
        <w:rPr>
          <w:rFonts w:asciiTheme="minorHAnsi" w:eastAsia="Times New Roman" w:hAnsiTheme="minorHAnsi" w:cstheme="minorHAnsi"/>
          <w:b/>
          <w:color w:val="5620A9"/>
          <w:sz w:val="22"/>
          <w:szCs w:val="22"/>
          <w:shd w:val="clear" w:color="auto" w:fill="FFFFFF"/>
          <w:lang w:val="en-AU"/>
        </w:rPr>
        <w:t>on of</w:t>
      </w:r>
      <w:r w:rsidRPr="002019AA">
        <w:rPr>
          <w:rFonts w:asciiTheme="minorHAnsi" w:eastAsia="Times New Roman" w:hAnsiTheme="minorHAnsi" w:cstheme="minorHAnsi"/>
          <w:b/>
          <w:color w:val="5620A9"/>
          <w:sz w:val="22"/>
          <w:szCs w:val="22"/>
          <w:shd w:val="clear" w:color="auto" w:fill="FFFFFF"/>
          <w:lang w:val="en-AU"/>
        </w:rPr>
        <w:t xml:space="preserve"> personal information</w:t>
      </w:r>
    </w:p>
    <w:p w14:paraId="65DA009D" w14:textId="537FE481" w:rsidR="00D6227E" w:rsidRPr="002019AA" w:rsidRDefault="00E42EA0" w:rsidP="00D14B53">
      <w:pPr>
        <w:spacing w:before="120" w:after="120" w:line="276" w:lineRule="auto"/>
        <w:rPr>
          <w:rFonts w:asciiTheme="minorHAnsi" w:eastAsia="Times New Roman" w:hAnsiTheme="minorHAnsi" w:cstheme="minorHAnsi"/>
          <w:color w:val="000000" w:themeColor="text1"/>
          <w:szCs w:val="22"/>
          <w:shd w:val="clear" w:color="auto" w:fill="FFFFFF"/>
          <w:lang w:val="en-AU"/>
        </w:rPr>
      </w:pPr>
      <w:r w:rsidRPr="002019AA">
        <w:rPr>
          <w:rFonts w:asciiTheme="minorHAnsi" w:eastAsia="Times New Roman" w:hAnsiTheme="minorHAnsi" w:cstheme="minorHAnsi"/>
          <w:color w:val="000000" w:themeColor="text1"/>
          <w:szCs w:val="22"/>
          <w:shd w:val="clear" w:color="auto" w:fill="FFFFFF"/>
          <w:lang w:val="en-AU"/>
        </w:rPr>
        <w:t xml:space="preserve">You are not required to provide any personal information in order to make a submission on the </w:t>
      </w:r>
      <w:r w:rsidR="00B41C8B" w:rsidRPr="002019AA">
        <w:rPr>
          <w:rFonts w:asciiTheme="minorHAnsi" w:eastAsia="Times New Roman" w:hAnsiTheme="minorHAnsi" w:cstheme="minorHAnsi"/>
          <w:color w:val="000000" w:themeColor="text1"/>
          <w:szCs w:val="22"/>
          <w:shd w:val="clear" w:color="auto" w:fill="FFFFFF"/>
          <w:lang w:val="en-AU"/>
        </w:rPr>
        <w:t xml:space="preserve">draft </w:t>
      </w:r>
      <w:r w:rsidRPr="002019AA">
        <w:rPr>
          <w:rFonts w:asciiTheme="minorHAnsi" w:eastAsia="Times New Roman" w:hAnsiTheme="minorHAnsi" w:cstheme="minorHAnsi"/>
          <w:color w:val="000000" w:themeColor="text1"/>
          <w:szCs w:val="22"/>
          <w:shd w:val="clear" w:color="auto" w:fill="FFFFFF"/>
          <w:lang w:val="en-AU"/>
        </w:rPr>
        <w:t xml:space="preserve">standards. All fields on this form relating to personal information are optional. Where you choose to provide </w:t>
      </w:r>
      <w:r w:rsidR="00B41C8B" w:rsidRPr="002019AA">
        <w:rPr>
          <w:rFonts w:asciiTheme="minorHAnsi" w:eastAsia="Times New Roman" w:hAnsiTheme="minorHAnsi" w:cstheme="minorHAnsi"/>
          <w:color w:val="000000" w:themeColor="text1"/>
          <w:szCs w:val="22"/>
          <w:shd w:val="clear" w:color="auto" w:fill="FFFFFF"/>
          <w:lang w:val="en-AU"/>
        </w:rPr>
        <w:t>personal</w:t>
      </w:r>
      <w:r w:rsidRPr="002019AA">
        <w:rPr>
          <w:rFonts w:asciiTheme="minorHAnsi" w:eastAsia="Times New Roman" w:hAnsiTheme="minorHAnsi" w:cstheme="minorHAnsi"/>
          <w:color w:val="000000" w:themeColor="text1"/>
          <w:szCs w:val="22"/>
          <w:shd w:val="clear" w:color="auto" w:fill="FFFFFF"/>
          <w:lang w:val="en-AU"/>
        </w:rPr>
        <w:t xml:space="preserve"> information, OVIC may use it to provide you consolidated feedback on the submissions we receive, seek clarification on your submission or notify you when the standards are issued. If you cho</w:t>
      </w:r>
      <w:r w:rsidR="00C90DD3" w:rsidRPr="002019AA">
        <w:rPr>
          <w:rFonts w:asciiTheme="minorHAnsi" w:eastAsia="Times New Roman" w:hAnsiTheme="minorHAnsi" w:cstheme="minorHAnsi"/>
          <w:color w:val="000000" w:themeColor="text1"/>
          <w:szCs w:val="22"/>
          <w:shd w:val="clear" w:color="auto" w:fill="FFFFFF"/>
          <w:lang w:val="en-AU"/>
        </w:rPr>
        <w:t>o</w:t>
      </w:r>
      <w:r w:rsidRPr="002019AA">
        <w:rPr>
          <w:rFonts w:asciiTheme="minorHAnsi" w:eastAsia="Times New Roman" w:hAnsiTheme="minorHAnsi" w:cstheme="minorHAnsi"/>
          <w:color w:val="000000" w:themeColor="text1"/>
          <w:szCs w:val="22"/>
          <w:shd w:val="clear" w:color="auto" w:fill="FFFFFF"/>
          <w:lang w:val="en-AU"/>
        </w:rPr>
        <w:t>se to provide personal information, we ask that you do not include this information anywhere other than the designated fields on this form.</w:t>
      </w:r>
      <w:r w:rsidR="00D6227E" w:rsidRPr="002019AA">
        <w:rPr>
          <w:rFonts w:asciiTheme="minorHAnsi" w:eastAsia="Times New Roman" w:hAnsiTheme="minorHAnsi" w:cstheme="minorHAnsi"/>
          <w:color w:val="000000" w:themeColor="text1"/>
          <w:szCs w:val="22"/>
          <w:shd w:val="clear" w:color="auto" w:fill="FFFFFF"/>
          <w:lang w:val="en-AU"/>
        </w:rPr>
        <w:t xml:space="preserve"> </w:t>
      </w:r>
    </w:p>
    <w:p w14:paraId="7756837D" w14:textId="77777777" w:rsidR="00725E87" w:rsidRPr="002019AA" w:rsidRDefault="00725E87" w:rsidP="00D14B53">
      <w:pPr>
        <w:spacing w:before="120" w:after="120" w:line="276" w:lineRule="auto"/>
        <w:rPr>
          <w:rFonts w:asciiTheme="minorHAnsi" w:eastAsia="Times New Roman" w:hAnsiTheme="minorHAnsi" w:cstheme="minorHAnsi"/>
          <w:color w:val="000000" w:themeColor="text1"/>
          <w:szCs w:val="22"/>
          <w:shd w:val="clear" w:color="auto" w:fill="FFFFFF"/>
          <w:lang w:val="en-AU"/>
        </w:rPr>
      </w:pPr>
      <w:r w:rsidRPr="002019AA">
        <w:rPr>
          <w:rFonts w:asciiTheme="minorHAnsi" w:eastAsia="Times New Roman" w:hAnsiTheme="minorHAnsi" w:cstheme="minorHAnsi"/>
          <w:color w:val="000000" w:themeColor="text1"/>
          <w:szCs w:val="22"/>
          <w:shd w:val="clear" w:color="auto" w:fill="FFFFFF"/>
          <w:lang w:val="en-AU"/>
        </w:rPr>
        <w:t xml:space="preserve">If you choose to make your submission by email, we may be able to identify you from your email address. If you prefer to remain anonymous, you can post your submission to OVIC. </w:t>
      </w:r>
    </w:p>
    <w:p w14:paraId="4CFF474C" w14:textId="77777777" w:rsidR="00D6227E" w:rsidRPr="002019AA" w:rsidRDefault="00D6227E" w:rsidP="00D14B53">
      <w:pPr>
        <w:spacing w:before="120" w:after="120" w:line="276" w:lineRule="auto"/>
        <w:rPr>
          <w:rFonts w:asciiTheme="minorHAnsi" w:eastAsia="Times New Roman" w:hAnsiTheme="minorHAnsi" w:cstheme="minorHAnsi"/>
          <w:szCs w:val="22"/>
          <w:lang w:val="en-AU"/>
        </w:rPr>
      </w:pPr>
      <w:r w:rsidRPr="002019AA">
        <w:rPr>
          <w:rFonts w:asciiTheme="minorHAnsi" w:eastAsia="Times New Roman" w:hAnsiTheme="minorHAnsi" w:cstheme="minorHAnsi"/>
          <w:color w:val="000000" w:themeColor="text1"/>
          <w:szCs w:val="22"/>
          <w:shd w:val="clear" w:color="auto" w:fill="FFFFFF"/>
          <w:lang w:val="en-AU"/>
        </w:rPr>
        <w:t>OVIC will not disclose your personal information without your consent, except where required to do so by law. You may contact OVIC to request access to any personal information you have provided to us by emailing</w:t>
      </w:r>
      <w:r w:rsidRPr="002019AA">
        <w:rPr>
          <w:rFonts w:asciiTheme="minorHAnsi" w:eastAsia="Times New Roman" w:hAnsiTheme="minorHAnsi" w:cstheme="minorHAnsi"/>
          <w:color w:val="292929"/>
          <w:szCs w:val="22"/>
          <w:shd w:val="clear" w:color="auto" w:fill="FFFFFF"/>
          <w:lang w:val="en-AU"/>
        </w:rPr>
        <w:t xml:space="preserve"> </w:t>
      </w:r>
      <w:hyperlink r:id="rId9" w:history="1">
        <w:r w:rsidRPr="002019AA">
          <w:rPr>
            <w:rStyle w:val="Hyperlink"/>
            <w:rFonts w:asciiTheme="minorHAnsi" w:eastAsia="Times New Roman" w:hAnsiTheme="minorHAnsi" w:cstheme="minorHAnsi"/>
            <w:szCs w:val="22"/>
            <w:lang w:val="en-AU"/>
          </w:rPr>
          <w:t>enquiries@ovic.vic.gov.au</w:t>
        </w:r>
      </w:hyperlink>
      <w:r w:rsidRPr="002019AA">
        <w:rPr>
          <w:rFonts w:asciiTheme="minorHAnsi" w:eastAsia="Times New Roman" w:hAnsiTheme="minorHAnsi" w:cstheme="minorHAnsi"/>
          <w:szCs w:val="22"/>
          <w:lang w:val="en-AU"/>
        </w:rPr>
        <w:t xml:space="preserve">. </w:t>
      </w:r>
    </w:p>
    <w:p w14:paraId="785F163B" w14:textId="39362B13" w:rsidR="00E42EA0" w:rsidRPr="002019AA" w:rsidRDefault="00D6227E" w:rsidP="00D14B53">
      <w:pPr>
        <w:spacing w:line="276" w:lineRule="auto"/>
        <w:rPr>
          <w:shd w:val="clear" w:color="auto" w:fill="FFFFFF"/>
          <w:lang w:val="en-AU"/>
        </w:rPr>
      </w:pPr>
      <w:r w:rsidRPr="002019AA">
        <w:rPr>
          <w:rFonts w:asciiTheme="minorHAnsi" w:eastAsia="Times New Roman" w:hAnsiTheme="minorHAnsi" w:cstheme="minorHAnsi"/>
          <w:color w:val="000000" w:themeColor="text1"/>
          <w:szCs w:val="22"/>
          <w:lang w:val="en-AU"/>
        </w:rPr>
        <w:t xml:space="preserve">For further information on how </w:t>
      </w:r>
      <w:r w:rsidR="00B41C8B" w:rsidRPr="002019AA">
        <w:rPr>
          <w:rFonts w:asciiTheme="minorHAnsi" w:eastAsia="Times New Roman" w:hAnsiTheme="minorHAnsi" w:cstheme="minorHAnsi"/>
          <w:color w:val="000000" w:themeColor="text1"/>
          <w:szCs w:val="22"/>
          <w:lang w:val="en-AU"/>
        </w:rPr>
        <w:t>OVIC handles</w:t>
      </w:r>
      <w:r w:rsidRPr="002019AA">
        <w:rPr>
          <w:rFonts w:asciiTheme="minorHAnsi" w:eastAsia="Times New Roman" w:hAnsiTheme="minorHAnsi" w:cstheme="minorHAnsi"/>
          <w:color w:val="000000" w:themeColor="text1"/>
          <w:szCs w:val="22"/>
          <w:lang w:val="en-AU"/>
        </w:rPr>
        <w:t xml:space="preserve"> personal informatio</w:t>
      </w:r>
      <w:r w:rsidR="00B41C8B" w:rsidRPr="002019AA">
        <w:rPr>
          <w:rFonts w:asciiTheme="minorHAnsi" w:eastAsia="Times New Roman" w:hAnsiTheme="minorHAnsi" w:cstheme="minorHAnsi"/>
          <w:color w:val="000000" w:themeColor="text1"/>
          <w:szCs w:val="22"/>
          <w:lang w:val="en-AU"/>
        </w:rPr>
        <w:t>n,</w:t>
      </w:r>
      <w:r w:rsidRPr="002019AA">
        <w:rPr>
          <w:rFonts w:asciiTheme="minorHAnsi" w:eastAsia="Times New Roman" w:hAnsiTheme="minorHAnsi" w:cstheme="minorHAnsi"/>
          <w:color w:val="000000" w:themeColor="text1"/>
          <w:szCs w:val="22"/>
          <w:lang w:val="en-AU"/>
        </w:rPr>
        <w:t xml:space="preserve"> please review our privacy policy </w:t>
      </w:r>
      <w:hyperlink r:id="rId10" w:history="1">
        <w:r w:rsidRPr="002019AA">
          <w:rPr>
            <w:rStyle w:val="Hyperlink"/>
            <w:rFonts w:asciiTheme="minorHAnsi" w:eastAsia="Times New Roman" w:hAnsiTheme="minorHAnsi" w:cstheme="minorHAnsi"/>
            <w:szCs w:val="22"/>
            <w:lang w:val="en-AU"/>
          </w:rPr>
          <w:t>here</w:t>
        </w:r>
      </w:hyperlink>
      <w:r w:rsidRPr="002019AA">
        <w:rPr>
          <w:rFonts w:asciiTheme="minorHAnsi" w:eastAsia="Times New Roman" w:hAnsiTheme="minorHAnsi" w:cstheme="minorHAnsi"/>
          <w:szCs w:val="22"/>
          <w:lang w:val="en-AU"/>
        </w:rPr>
        <w:t xml:space="preserve">. </w:t>
      </w:r>
    </w:p>
    <w:p w14:paraId="7789423B" w14:textId="77777777" w:rsidR="00BB6A6F" w:rsidRPr="002019AA" w:rsidRDefault="00BB6A6F">
      <w:pPr>
        <w:tabs>
          <w:tab w:val="clear" w:pos="7230"/>
        </w:tabs>
        <w:rPr>
          <w:rFonts w:asciiTheme="minorHAnsi" w:eastAsia="Times New Roman" w:hAnsiTheme="minorHAnsi" w:cstheme="minorHAnsi"/>
          <w:b/>
          <w:color w:val="430098"/>
          <w:szCs w:val="22"/>
          <w:lang w:val="en-AU"/>
        </w:rPr>
      </w:pPr>
      <w:r w:rsidRPr="002019AA">
        <w:rPr>
          <w:rFonts w:asciiTheme="minorHAnsi" w:eastAsia="Times New Roman" w:hAnsiTheme="minorHAnsi" w:cstheme="minorHAnsi"/>
          <w:b/>
          <w:color w:val="430098"/>
          <w:szCs w:val="22"/>
          <w:lang w:val="en-AU"/>
        </w:rPr>
        <w:br w:type="page"/>
      </w:r>
    </w:p>
    <w:p w14:paraId="7AD46367" w14:textId="77777777" w:rsidR="00DD4710" w:rsidRPr="002019AA" w:rsidRDefault="00DD4710" w:rsidP="00D14B53">
      <w:pPr>
        <w:spacing w:before="240" w:after="120" w:line="276" w:lineRule="auto"/>
        <w:rPr>
          <w:rFonts w:asciiTheme="minorHAnsi" w:eastAsia="Times New Roman" w:hAnsiTheme="minorHAnsi" w:cstheme="minorHAnsi"/>
          <w:b/>
          <w:color w:val="5620A9"/>
          <w:szCs w:val="22"/>
          <w:lang w:val="en-AU"/>
        </w:rPr>
      </w:pPr>
      <w:r w:rsidRPr="002019AA">
        <w:rPr>
          <w:rFonts w:asciiTheme="minorHAnsi" w:eastAsia="Times New Roman" w:hAnsiTheme="minorHAnsi" w:cstheme="minorHAnsi"/>
          <w:b/>
          <w:color w:val="5620A9"/>
          <w:szCs w:val="22"/>
          <w:lang w:val="en-AU"/>
        </w:rPr>
        <w:lastRenderedPageBreak/>
        <w:t>Completing this form</w:t>
      </w:r>
    </w:p>
    <w:p w14:paraId="0470B17E" w14:textId="77777777" w:rsidR="002019AA" w:rsidRDefault="002019AA" w:rsidP="00D14B53">
      <w:pPr>
        <w:spacing w:before="120" w:after="120" w:line="276" w:lineRule="auto"/>
        <w:rPr>
          <w:rFonts w:asciiTheme="minorHAnsi" w:eastAsia="Times New Roman" w:hAnsiTheme="minorHAnsi" w:cstheme="minorHAnsi"/>
          <w:color w:val="000000" w:themeColor="text1"/>
          <w:szCs w:val="22"/>
          <w:lang w:val="en-AU"/>
        </w:rPr>
      </w:pPr>
      <w:r>
        <w:rPr>
          <w:rFonts w:asciiTheme="minorHAnsi" w:eastAsia="Times New Roman" w:hAnsiTheme="minorHAnsi" w:cstheme="minorHAnsi"/>
          <w:color w:val="000000" w:themeColor="text1"/>
          <w:szCs w:val="22"/>
          <w:lang w:val="en-AU"/>
        </w:rPr>
        <w:t xml:space="preserve">To complete this template: </w:t>
      </w:r>
    </w:p>
    <w:p w14:paraId="7DE59B7C" w14:textId="5D265975" w:rsidR="002019AA" w:rsidRPr="007A45E4" w:rsidRDefault="002019AA" w:rsidP="007A45E4">
      <w:pPr>
        <w:pStyle w:val="ListParagraph"/>
        <w:numPr>
          <w:ilvl w:val="0"/>
          <w:numId w:val="39"/>
        </w:numPr>
        <w:spacing w:before="120" w:after="120" w:line="276" w:lineRule="auto"/>
        <w:rPr>
          <w:rFonts w:asciiTheme="minorHAnsi" w:eastAsia="Times New Roman" w:hAnsiTheme="minorHAnsi" w:cstheme="minorHAnsi"/>
          <w:color w:val="000000" w:themeColor="text1"/>
          <w:szCs w:val="22"/>
          <w:lang w:val="en-AU"/>
        </w:rPr>
      </w:pPr>
      <w:r>
        <w:rPr>
          <w:rFonts w:asciiTheme="minorHAnsi" w:eastAsia="Times New Roman" w:hAnsiTheme="minorHAnsi" w:cstheme="minorHAnsi"/>
          <w:color w:val="000000" w:themeColor="text1"/>
          <w:szCs w:val="22"/>
          <w:lang w:val="en-AU"/>
        </w:rPr>
        <w:t>Identify the standard you are providing comment on.</w:t>
      </w:r>
      <w:r w:rsidR="007A45E4" w:rsidRPr="007A45E4">
        <w:rPr>
          <w:rFonts w:asciiTheme="minorHAnsi" w:eastAsia="Times New Roman" w:hAnsiTheme="minorHAnsi" w:cstheme="minorHAnsi"/>
          <w:color w:val="000000" w:themeColor="text1"/>
          <w:szCs w:val="22"/>
          <w:lang w:val="en-AU"/>
        </w:rPr>
        <w:t xml:space="preserve"> </w:t>
      </w:r>
    </w:p>
    <w:p w14:paraId="2917A82D" w14:textId="4B8363CD" w:rsidR="002019AA" w:rsidRDefault="002019AA" w:rsidP="002019AA">
      <w:pPr>
        <w:pStyle w:val="ListParagraph"/>
        <w:numPr>
          <w:ilvl w:val="0"/>
          <w:numId w:val="39"/>
        </w:numPr>
        <w:spacing w:before="120" w:after="120" w:line="276" w:lineRule="auto"/>
        <w:rPr>
          <w:rFonts w:asciiTheme="minorHAnsi" w:eastAsia="Times New Roman" w:hAnsiTheme="minorHAnsi" w:cstheme="minorHAnsi"/>
          <w:color w:val="000000" w:themeColor="text1"/>
          <w:szCs w:val="22"/>
          <w:lang w:val="en-AU"/>
        </w:rPr>
      </w:pPr>
      <w:r>
        <w:rPr>
          <w:rFonts w:asciiTheme="minorHAnsi" w:eastAsia="Times New Roman" w:hAnsiTheme="minorHAnsi" w:cstheme="minorHAnsi"/>
          <w:color w:val="000000" w:themeColor="text1"/>
          <w:szCs w:val="22"/>
          <w:lang w:val="en-AU"/>
        </w:rPr>
        <w:t xml:space="preserve">Insert the standard number, any </w:t>
      </w:r>
      <w:r w:rsidR="007A45E4">
        <w:rPr>
          <w:rFonts w:asciiTheme="minorHAnsi" w:eastAsia="Times New Roman" w:hAnsiTheme="minorHAnsi" w:cstheme="minorHAnsi"/>
          <w:color w:val="000000" w:themeColor="text1"/>
          <w:szCs w:val="22"/>
          <w:lang w:val="en-AU"/>
        </w:rPr>
        <w:t>suggestions</w:t>
      </w:r>
      <w:r w:rsidR="000D7D28">
        <w:rPr>
          <w:rFonts w:asciiTheme="minorHAnsi" w:eastAsia="Times New Roman" w:hAnsiTheme="minorHAnsi" w:cstheme="minorHAnsi"/>
          <w:color w:val="000000" w:themeColor="text1"/>
          <w:szCs w:val="22"/>
          <w:lang w:val="en-AU"/>
        </w:rPr>
        <w:t>,</w:t>
      </w:r>
      <w:r w:rsidR="007A45E4">
        <w:rPr>
          <w:rFonts w:asciiTheme="minorHAnsi" w:eastAsia="Times New Roman" w:hAnsiTheme="minorHAnsi" w:cstheme="minorHAnsi"/>
          <w:color w:val="000000" w:themeColor="text1"/>
          <w:szCs w:val="22"/>
          <w:lang w:val="en-AU"/>
        </w:rPr>
        <w:t xml:space="preserve"> the reasons for the suggestion,</w:t>
      </w:r>
      <w:r w:rsidR="000D7D28">
        <w:rPr>
          <w:rFonts w:asciiTheme="minorHAnsi" w:eastAsia="Times New Roman" w:hAnsiTheme="minorHAnsi" w:cstheme="minorHAnsi"/>
          <w:color w:val="000000" w:themeColor="text1"/>
          <w:szCs w:val="22"/>
          <w:lang w:val="en-AU"/>
        </w:rPr>
        <w:t xml:space="preserve"> and any other comments into the table provided. </w:t>
      </w:r>
    </w:p>
    <w:p w14:paraId="7760AA9E" w14:textId="553758A3" w:rsidR="007A45E4" w:rsidRPr="007A45E4" w:rsidRDefault="007A45E4" w:rsidP="00D14B53">
      <w:pPr>
        <w:spacing w:before="120" w:after="120" w:line="276" w:lineRule="auto"/>
        <w:rPr>
          <w:rFonts w:asciiTheme="minorHAnsi" w:eastAsia="Times New Roman" w:hAnsiTheme="minorHAnsi" w:cstheme="minorHAnsi"/>
          <w:b/>
          <w:color w:val="5620A9"/>
          <w:szCs w:val="22"/>
          <w:lang w:val="en-AU"/>
        </w:rPr>
      </w:pPr>
      <w:r w:rsidRPr="007A45E4">
        <w:rPr>
          <w:rFonts w:asciiTheme="minorHAnsi" w:eastAsia="Times New Roman" w:hAnsiTheme="minorHAnsi" w:cstheme="minorHAnsi"/>
          <w:b/>
          <w:color w:val="5620A9"/>
          <w:szCs w:val="22"/>
          <w:lang w:val="en-AU"/>
        </w:rPr>
        <w:t xml:space="preserve">Questions to consider </w:t>
      </w:r>
      <w:r w:rsidR="001E22B9">
        <w:rPr>
          <w:rFonts w:asciiTheme="minorHAnsi" w:eastAsia="Times New Roman" w:hAnsiTheme="minorHAnsi" w:cstheme="minorHAnsi"/>
          <w:b/>
          <w:color w:val="5620A9"/>
          <w:szCs w:val="22"/>
          <w:lang w:val="en-AU"/>
        </w:rPr>
        <w:t>when</w:t>
      </w:r>
      <w:r w:rsidRPr="007A45E4">
        <w:rPr>
          <w:rFonts w:asciiTheme="minorHAnsi" w:eastAsia="Times New Roman" w:hAnsiTheme="minorHAnsi" w:cstheme="minorHAnsi"/>
          <w:b/>
          <w:color w:val="5620A9"/>
          <w:szCs w:val="22"/>
          <w:lang w:val="en-AU"/>
        </w:rPr>
        <w:t xml:space="preserve"> completing this form</w:t>
      </w:r>
    </w:p>
    <w:p w14:paraId="6FBC02DB" w14:textId="6928E345" w:rsidR="00D17414" w:rsidRPr="00043749" w:rsidRDefault="00D17414" w:rsidP="00D17414">
      <w:pPr>
        <w:pStyle w:val="Body"/>
        <w:rPr>
          <w:lang w:val="en-AU"/>
        </w:rPr>
      </w:pPr>
      <w:r>
        <w:rPr>
          <w:lang w:val="en-AU"/>
        </w:rPr>
        <w:t>We</w:t>
      </w:r>
      <w:r w:rsidRPr="00043749">
        <w:rPr>
          <w:lang w:val="en-AU"/>
        </w:rPr>
        <w:t xml:space="preserve"> welcome any comment</w:t>
      </w:r>
      <w:r>
        <w:rPr>
          <w:lang w:val="en-AU"/>
        </w:rPr>
        <w:t>s</w:t>
      </w:r>
      <w:r w:rsidRPr="00043749">
        <w:rPr>
          <w:lang w:val="en-AU"/>
        </w:rPr>
        <w:t xml:space="preserve">, </w:t>
      </w:r>
      <w:r>
        <w:rPr>
          <w:lang w:val="en-AU"/>
        </w:rPr>
        <w:t>on any aspect, but we also ask that you specifically consider important changes in the following areas</w:t>
      </w:r>
      <w:r w:rsidRPr="00043749">
        <w:rPr>
          <w:lang w:val="en-AU"/>
        </w:rPr>
        <w:t>:</w:t>
      </w:r>
    </w:p>
    <w:p w14:paraId="1AC67C67" w14:textId="77777777" w:rsidR="00D17414" w:rsidRDefault="00D17414" w:rsidP="00D17414">
      <w:pPr>
        <w:pStyle w:val="Body"/>
        <w:numPr>
          <w:ilvl w:val="0"/>
          <w:numId w:val="3"/>
        </w:numPr>
        <w:rPr>
          <w:lang w:val="en-AU"/>
        </w:rPr>
      </w:pPr>
      <w:r>
        <w:rPr>
          <w:lang w:val="en-AU"/>
        </w:rPr>
        <w:t>Changing the language used throughout to active voice and removing ‘must’</w:t>
      </w:r>
    </w:p>
    <w:p w14:paraId="2E55FD64" w14:textId="6C506C71" w:rsidR="00D17414" w:rsidRDefault="00910AD4" w:rsidP="00D17414">
      <w:pPr>
        <w:pStyle w:val="Body"/>
        <w:numPr>
          <w:ilvl w:val="0"/>
          <w:numId w:val="3"/>
        </w:numPr>
        <w:rPr>
          <w:lang w:val="en-AU"/>
        </w:rPr>
      </w:pPr>
      <w:r>
        <w:rPr>
          <w:lang w:val="en-AU"/>
        </w:rPr>
        <w:t>Introducing</w:t>
      </w:r>
      <w:r w:rsidR="00D17414">
        <w:rPr>
          <w:lang w:val="en-AU"/>
        </w:rPr>
        <w:t xml:space="preserve"> incident notification under Standard 8</w:t>
      </w:r>
    </w:p>
    <w:p w14:paraId="034DDC8A" w14:textId="7E115503" w:rsidR="00FE2BA8" w:rsidRPr="00D17414" w:rsidRDefault="00910AD4" w:rsidP="00D17414">
      <w:pPr>
        <w:pStyle w:val="Body"/>
        <w:numPr>
          <w:ilvl w:val="0"/>
          <w:numId w:val="3"/>
        </w:numPr>
        <w:rPr>
          <w:lang w:val="en-AU"/>
        </w:rPr>
      </w:pPr>
      <w:r>
        <w:rPr>
          <w:lang w:val="en-AU"/>
        </w:rPr>
        <w:t>Including</w:t>
      </w:r>
      <w:r w:rsidR="00D17414" w:rsidRPr="00D17414">
        <w:rPr>
          <w:lang w:val="en-AU"/>
        </w:rPr>
        <w:t xml:space="preserve"> the sources from which the standards have been derived</w:t>
      </w:r>
      <w:r w:rsidR="00FE2BA8" w:rsidRPr="00D17414">
        <w:rPr>
          <w:rFonts w:asciiTheme="minorHAnsi" w:eastAsia="Times New Roman" w:hAnsiTheme="minorHAnsi" w:cstheme="minorHAnsi"/>
          <w:color w:val="000000" w:themeColor="text1"/>
          <w:lang w:val="en-AU"/>
        </w:rPr>
        <w:t xml:space="preserve"> </w:t>
      </w:r>
    </w:p>
    <w:p w14:paraId="240416A8" w14:textId="3BB0C239" w:rsidR="00441529" w:rsidRPr="002019AA" w:rsidRDefault="00533335" w:rsidP="00D14B53">
      <w:pPr>
        <w:spacing w:after="120" w:line="276" w:lineRule="auto"/>
        <w:rPr>
          <w:rFonts w:asciiTheme="minorHAnsi" w:eastAsia="Times New Roman" w:hAnsiTheme="minorHAnsi" w:cstheme="minorHAnsi"/>
          <w:b/>
          <w:color w:val="5620A9"/>
          <w:szCs w:val="22"/>
          <w:lang w:val="en-AU"/>
        </w:rPr>
      </w:pPr>
      <w:r w:rsidRPr="002019AA">
        <w:rPr>
          <w:rFonts w:asciiTheme="minorHAnsi" w:eastAsia="Times New Roman" w:hAnsiTheme="minorHAnsi" w:cstheme="minorHAnsi"/>
          <w:b/>
          <w:color w:val="5620A9"/>
          <w:szCs w:val="22"/>
          <w:lang w:val="en-AU"/>
        </w:rPr>
        <w:t>Submitting this form</w:t>
      </w:r>
    </w:p>
    <w:p w14:paraId="016793BF" w14:textId="2B271655" w:rsidR="000D7D28" w:rsidRDefault="00D17414" w:rsidP="000D7D28">
      <w:pPr>
        <w:spacing w:before="120" w:after="120" w:line="276" w:lineRule="auto"/>
        <w:rPr>
          <w:rFonts w:asciiTheme="minorHAnsi" w:eastAsia="Times New Roman" w:hAnsiTheme="minorHAnsi" w:cstheme="minorHAnsi"/>
          <w:color w:val="000000" w:themeColor="text1"/>
          <w:szCs w:val="22"/>
          <w:lang w:val="en-AU"/>
        </w:rPr>
      </w:pPr>
      <w:r>
        <w:rPr>
          <w:rFonts w:asciiTheme="minorHAnsi" w:eastAsia="Times New Roman" w:hAnsiTheme="minorHAnsi" w:cstheme="minorHAnsi"/>
          <w:color w:val="000000" w:themeColor="text1"/>
          <w:szCs w:val="22"/>
          <w:lang w:val="en-AU"/>
        </w:rPr>
        <w:t xml:space="preserve">Please provide your feedback </w:t>
      </w:r>
      <w:r w:rsidR="00533335" w:rsidRPr="002019AA">
        <w:rPr>
          <w:rFonts w:asciiTheme="minorHAnsi" w:eastAsia="Times New Roman" w:hAnsiTheme="minorHAnsi" w:cstheme="minorHAnsi"/>
          <w:color w:val="000000" w:themeColor="text1"/>
          <w:szCs w:val="22"/>
          <w:lang w:val="en-AU"/>
        </w:rPr>
        <w:t xml:space="preserve">to OVIC by </w:t>
      </w:r>
      <w:r w:rsidR="00533335" w:rsidRPr="000D7D28">
        <w:rPr>
          <w:rFonts w:asciiTheme="minorHAnsi" w:eastAsia="Times New Roman" w:hAnsiTheme="minorHAnsi" w:cstheme="minorHAnsi"/>
          <w:b/>
          <w:color w:val="000000" w:themeColor="text1"/>
          <w:szCs w:val="22"/>
          <w:lang w:val="en-AU"/>
        </w:rPr>
        <w:t>5pm</w:t>
      </w:r>
      <w:r w:rsidR="00533335" w:rsidRPr="002019AA">
        <w:rPr>
          <w:rFonts w:asciiTheme="minorHAnsi" w:eastAsia="Times New Roman" w:hAnsiTheme="minorHAnsi" w:cstheme="minorHAnsi"/>
          <w:color w:val="000000" w:themeColor="text1"/>
          <w:szCs w:val="22"/>
          <w:lang w:val="en-AU"/>
        </w:rPr>
        <w:t>,</w:t>
      </w:r>
      <w:r w:rsidR="000D7D28">
        <w:rPr>
          <w:rFonts w:asciiTheme="minorHAnsi" w:eastAsia="Times New Roman" w:hAnsiTheme="minorHAnsi" w:cstheme="minorHAnsi"/>
          <w:color w:val="000000" w:themeColor="text1"/>
          <w:szCs w:val="22"/>
          <w:lang w:val="en-AU"/>
        </w:rPr>
        <w:t xml:space="preserve"> </w:t>
      </w:r>
      <w:r w:rsidR="000D7D28" w:rsidRPr="000D7D28">
        <w:rPr>
          <w:rFonts w:asciiTheme="minorHAnsi" w:eastAsia="Times New Roman" w:hAnsiTheme="minorHAnsi" w:cstheme="minorHAnsi"/>
          <w:b/>
          <w:color w:val="000000" w:themeColor="text1"/>
          <w:szCs w:val="22"/>
          <w:lang w:val="en-AU"/>
        </w:rPr>
        <w:t>Friday</w:t>
      </w:r>
      <w:r w:rsidR="00533335" w:rsidRPr="002019AA">
        <w:rPr>
          <w:rFonts w:asciiTheme="minorHAnsi" w:eastAsia="Times New Roman" w:hAnsiTheme="minorHAnsi" w:cstheme="minorHAnsi"/>
          <w:color w:val="000000" w:themeColor="text1"/>
          <w:szCs w:val="22"/>
          <w:lang w:val="en-AU"/>
        </w:rPr>
        <w:t xml:space="preserve"> </w:t>
      </w:r>
      <w:r w:rsidR="003F77C7">
        <w:rPr>
          <w:rFonts w:asciiTheme="minorHAnsi" w:eastAsia="Times New Roman" w:hAnsiTheme="minorHAnsi" w:cstheme="minorHAnsi"/>
          <w:b/>
          <w:color w:val="000000" w:themeColor="text1"/>
          <w:szCs w:val="22"/>
          <w:lang w:val="en-AU"/>
        </w:rPr>
        <w:t>9</w:t>
      </w:r>
      <w:r w:rsidR="00533335" w:rsidRPr="002019AA">
        <w:rPr>
          <w:rFonts w:asciiTheme="minorHAnsi" w:eastAsia="Times New Roman" w:hAnsiTheme="minorHAnsi" w:cstheme="minorHAnsi"/>
          <w:b/>
          <w:color w:val="000000" w:themeColor="text1"/>
          <w:szCs w:val="22"/>
          <w:lang w:val="en-AU"/>
        </w:rPr>
        <w:t xml:space="preserve"> </w:t>
      </w:r>
      <w:r>
        <w:rPr>
          <w:rFonts w:asciiTheme="minorHAnsi" w:eastAsia="Times New Roman" w:hAnsiTheme="minorHAnsi" w:cstheme="minorHAnsi"/>
          <w:b/>
          <w:color w:val="000000" w:themeColor="text1"/>
          <w:szCs w:val="22"/>
          <w:lang w:val="en-AU"/>
        </w:rPr>
        <w:t>August</w:t>
      </w:r>
      <w:r w:rsidR="00533335" w:rsidRPr="002019AA">
        <w:rPr>
          <w:rFonts w:asciiTheme="minorHAnsi" w:eastAsia="Times New Roman" w:hAnsiTheme="minorHAnsi" w:cstheme="minorHAnsi"/>
          <w:b/>
          <w:color w:val="000000" w:themeColor="text1"/>
          <w:szCs w:val="22"/>
          <w:lang w:val="en-AU"/>
        </w:rPr>
        <w:t xml:space="preserve"> 2019</w:t>
      </w:r>
      <w:r w:rsidR="00533335" w:rsidRPr="002019AA">
        <w:rPr>
          <w:rFonts w:asciiTheme="minorHAnsi" w:eastAsia="Times New Roman" w:hAnsiTheme="minorHAnsi" w:cstheme="minorHAnsi"/>
          <w:color w:val="000000" w:themeColor="text1"/>
          <w:szCs w:val="22"/>
          <w:lang w:val="en-AU"/>
        </w:rPr>
        <w:t>.</w:t>
      </w:r>
      <w:r w:rsidR="000D7D28">
        <w:rPr>
          <w:rFonts w:asciiTheme="minorHAnsi" w:eastAsia="Times New Roman" w:hAnsiTheme="minorHAnsi" w:cstheme="minorHAnsi"/>
          <w:color w:val="000000" w:themeColor="text1"/>
          <w:szCs w:val="22"/>
          <w:lang w:val="en-AU"/>
        </w:rPr>
        <w:t xml:space="preserve"> </w:t>
      </w:r>
      <w:r>
        <w:rPr>
          <w:rFonts w:asciiTheme="minorHAnsi" w:eastAsia="Times New Roman" w:hAnsiTheme="minorHAnsi" w:cstheme="minorHAnsi"/>
          <w:color w:val="000000" w:themeColor="text1"/>
          <w:szCs w:val="22"/>
          <w:lang w:val="en-AU"/>
        </w:rPr>
        <w:t>Feedback</w:t>
      </w:r>
      <w:r w:rsidR="000D7D28">
        <w:rPr>
          <w:rFonts w:asciiTheme="minorHAnsi" w:eastAsia="Times New Roman" w:hAnsiTheme="minorHAnsi" w:cstheme="minorHAnsi"/>
          <w:color w:val="000000" w:themeColor="text1"/>
          <w:szCs w:val="22"/>
          <w:lang w:val="en-AU"/>
        </w:rPr>
        <w:t xml:space="preserve"> can be made by</w:t>
      </w:r>
      <w:r>
        <w:rPr>
          <w:rFonts w:asciiTheme="minorHAnsi" w:eastAsia="Times New Roman" w:hAnsiTheme="minorHAnsi" w:cstheme="minorHAnsi"/>
          <w:color w:val="000000" w:themeColor="text1"/>
          <w:szCs w:val="22"/>
          <w:lang w:val="en-AU"/>
        </w:rPr>
        <w:t xml:space="preserve"> emailing </w:t>
      </w:r>
      <w:hyperlink r:id="rId11" w:history="1">
        <w:r w:rsidRPr="00A94C5A">
          <w:rPr>
            <w:rStyle w:val="Hyperlink"/>
            <w:rFonts w:asciiTheme="minorHAnsi" w:eastAsia="Times New Roman" w:hAnsiTheme="minorHAnsi" w:cstheme="minorHAnsi"/>
            <w:szCs w:val="22"/>
            <w:lang w:val="en-AU"/>
          </w:rPr>
          <w:t>security@ovic.vic.gov.au</w:t>
        </w:r>
      </w:hyperlink>
      <w:r>
        <w:rPr>
          <w:rFonts w:asciiTheme="minorHAnsi" w:eastAsia="Times New Roman" w:hAnsiTheme="minorHAnsi" w:cstheme="minorHAnsi"/>
          <w:color w:val="000000" w:themeColor="text1"/>
          <w:szCs w:val="22"/>
          <w:lang w:val="en-AU"/>
        </w:rPr>
        <w:t xml:space="preserve"> </w:t>
      </w:r>
    </w:p>
    <w:p w14:paraId="12E6107C" w14:textId="77777777" w:rsidR="003F77C7" w:rsidRDefault="003F77C7" w:rsidP="003F77C7"/>
    <w:p w14:paraId="3DCB39E2" w14:textId="77777777" w:rsidR="003F77C7" w:rsidRDefault="003F77C7" w:rsidP="003F77C7"/>
    <w:tbl>
      <w:tblPr>
        <w:tblStyle w:val="TableGrid"/>
        <w:tblW w:w="5000" w:type="pct"/>
        <w:tblLook w:val="04A0" w:firstRow="1" w:lastRow="0" w:firstColumn="1" w:lastColumn="0" w:noHBand="0" w:noVBand="1"/>
      </w:tblPr>
      <w:tblGrid>
        <w:gridCol w:w="9622"/>
      </w:tblGrid>
      <w:tr w:rsidR="003F77C7" w:rsidRPr="002019AA" w14:paraId="7D37BF65" w14:textId="77777777" w:rsidTr="00EA59B9">
        <w:trPr>
          <w:trHeight w:val="536"/>
        </w:trPr>
        <w:tc>
          <w:tcPr>
            <w:tcW w:w="5000" w:type="pct"/>
          </w:tcPr>
          <w:p w14:paraId="38786141" w14:textId="77777777" w:rsidR="003F77C7" w:rsidRPr="002019AA" w:rsidRDefault="003F77C7" w:rsidP="00EA59B9">
            <w:pPr>
              <w:pStyle w:val="SectionHeading"/>
              <w:numPr>
                <w:ilvl w:val="0"/>
                <w:numId w:val="0"/>
              </w:numPr>
              <w:rPr>
                <w:color w:val="000000" w:themeColor="text1"/>
              </w:rPr>
            </w:pPr>
            <w:r>
              <w:t>Contact/Commenter details</w:t>
            </w:r>
          </w:p>
        </w:tc>
      </w:tr>
      <w:tr w:rsidR="003F77C7" w:rsidRPr="002019AA" w14:paraId="19C5C4C1" w14:textId="77777777" w:rsidTr="00EA59B9">
        <w:trPr>
          <w:trHeight w:val="536"/>
        </w:trPr>
        <w:tc>
          <w:tcPr>
            <w:tcW w:w="5000" w:type="pct"/>
          </w:tcPr>
          <w:p w14:paraId="1A2F7F29" w14:textId="77777777" w:rsidR="003F77C7" w:rsidRDefault="003F77C7" w:rsidP="00EA59B9">
            <w:pPr>
              <w:spacing w:before="120" w:after="120"/>
              <w:rPr>
                <w:rFonts w:asciiTheme="minorHAnsi" w:eastAsia="Times New Roman" w:hAnsiTheme="minorHAnsi" w:cstheme="minorHAnsi"/>
                <w:color w:val="000000" w:themeColor="text1"/>
                <w:szCs w:val="22"/>
                <w:lang w:val="en-AU"/>
              </w:rPr>
            </w:pPr>
          </w:p>
          <w:p w14:paraId="723B5496" w14:textId="77777777" w:rsidR="003F77C7" w:rsidRDefault="003F77C7" w:rsidP="00EA59B9">
            <w:pPr>
              <w:spacing w:before="120" w:after="120"/>
              <w:rPr>
                <w:rFonts w:asciiTheme="minorHAnsi" w:eastAsia="Times New Roman" w:hAnsiTheme="minorHAnsi" w:cstheme="minorHAnsi"/>
                <w:color w:val="000000" w:themeColor="text1"/>
                <w:szCs w:val="22"/>
                <w:lang w:val="en-AU"/>
              </w:rPr>
            </w:pPr>
          </w:p>
          <w:p w14:paraId="5EB67C27" w14:textId="651859D6" w:rsidR="003F77C7" w:rsidRPr="002019AA" w:rsidRDefault="003F77C7" w:rsidP="00EA59B9">
            <w:pPr>
              <w:spacing w:before="120" w:after="120"/>
              <w:rPr>
                <w:rFonts w:asciiTheme="minorHAnsi" w:eastAsia="Times New Roman" w:hAnsiTheme="minorHAnsi" w:cstheme="minorHAnsi"/>
                <w:color w:val="000000" w:themeColor="text1"/>
                <w:szCs w:val="22"/>
                <w:lang w:val="en-AU"/>
              </w:rPr>
            </w:pPr>
          </w:p>
        </w:tc>
      </w:tr>
    </w:tbl>
    <w:p w14:paraId="6ED9C457" w14:textId="77777777" w:rsidR="003F77C7" w:rsidRDefault="003F77C7" w:rsidP="003F77C7"/>
    <w:p w14:paraId="5B2671C0" w14:textId="77777777" w:rsidR="003F77C7" w:rsidRDefault="003F77C7" w:rsidP="003F77C7"/>
    <w:tbl>
      <w:tblPr>
        <w:tblStyle w:val="TableGrid"/>
        <w:tblW w:w="5000" w:type="pct"/>
        <w:tblLook w:val="04A0" w:firstRow="1" w:lastRow="0" w:firstColumn="1" w:lastColumn="0" w:noHBand="0" w:noVBand="1"/>
      </w:tblPr>
      <w:tblGrid>
        <w:gridCol w:w="9622"/>
      </w:tblGrid>
      <w:tr w:rsidR="003F77C7" w:rsidRPr="002019AA" w14:paraId="6904C830" w14:textId="77777777" w:rsidTr="00EA59B9">
        <w:trPr>
          <w:trHeight w:val="536"/>
        </w:trPr>
        <w:tc>
          <w:tcPr>
            <w:tcW w:w="5000" w:type="pct"/>
          </w:tcPr>
          <w:p w14:paraId="6CE6B042" w14:textId="77777777" w:rsidR="003F77C7" w:rsidRPr="002019AA" w:rsidRDefault="003F77C7" w:rsidP="00EA59B9">
            <w:pPr>
              <w:pStyle w:val="SectionHeading"/>
              <w:numPr>
                <w:ilvl w:val="0"/>
                <w:numId w:val="0"/>
              </w:numPr>
              <w:rPr>
                <w:color w:val="000000" w:themeColor="text1"/>
              </w:rPr>
            </w:pPr>
            <w:r>
              <w:t xml:space="preserve">Do you have any overall comments on </w:t>
            </w:r>
            <w:r w:rsidRPr="002019AA">
              <w:t>the draft standards</w:t>
            </w:r>
            <w:r>
              <w:t>?</w:t>
            </w:r>
          </w:p>
        </w:tc>
      </w:tr>
      <w:tr w:rsidR="003F77C7" w:rsidRPr="002019AA" w14:paraId="2397CC5C" w14:textId="77777777" w:rsidTr="00EA59B9">
        <w:trPr>
          <w:trHeight w:val="536"/>
        </w:trPr>
        <w:tc>
          <w:tcPr>
            <w:tcW w:w="5000" w:type="pct"/>
          </w:tcPr>
          <w:p w14:paraId="1F9DEB57" w14:textId="77777777" w:rsidR="003F77C7" w:rsidRDefault="003F77C7" w:rsidP="00EA59B9">
            <w:pPr>
              <w:spacing w:before="120" w:after="120"/>
              <w:rPr>
                <w:rFonts w:asciiTheme="minorHAnsi" w:eastAsia="Times New Roman" w:hAnsiTheme="minorHAnsi" w:cstheme="minorHAnsi"/>
                <w:color w:val="000000" w:themeColor="text1"/>
                <w:szCs w:val="22"/>
                <w:lang w:val="en-AU"/>
              </w:rPr>
            </w:pPr>
          </w:p>
          <w:p w14:paraId="04E59871" w14:textId="77777777" w:rsidR="003F77C7" w:rsidRDefault="003F77C7" w:rsidP="00EA59B9">
            <w:pPr>
              <w:spacing w:before="120" w:after="120"/>
              <w:rPr>
                <w:rFonts w:asciiTheme="minorHAnsi" w:eastAsia="Times New Roman" w:hAnsiTheme="minorHAnsi" w:cstheme="minorHAnsi"/>
                <w:color w:val="000000" w:themeColor="text1"/>
                <w:szCs w:val="22"/>
                <w:lang w:val="en-AU"/>
              </w:rPr>
            </w:pPr>
          </w:p>
          <w:p w14:paraId="1C39810C" w14:textId="77777777" w:rsidR="003F77C7" w:rsidRDefault="003F77C7" w:rsidP="00EA59B9">
            <w:pPr>
              <w:spacing w:before="120" w:after="120"/>
              <w:rPr>
                <w:rFonts w:asciiTheme="minorHAnsi" w:eastAsia="Times New Roman" w:hAnsiTheme="minorHAnsi" w:cstheme="minorHAnsi"/>
                <w:color w:val="000000" w:themeColor="text1"/>
                <w:szCs w:val="22"/>
                <w:lang w:val="en-AU"/>
              </w:rPr>
            </w:pPr>
          </w:p>
          <w:p w14:paraId="7780CF26" w14:textId="7715D92D" w:rsidR="003F77C7" w:rsidRPr="002019AA" w:rsidRDefault="003F77C7" w:rsidP="00EA59B9">
            <w:pPr>
              <w:spacing w:before="120" w:after="120"/>
              <w:rPr>
                <w:rFonts w:asciiTheme="minorHAnsi" w:eastAsia="Times New Roman" w:hAnsiTheme="minorHAnsi" w:cstheme="minorHAnsi"/>
                <w:color w:val="000000" w:themeColor="text1"/>
                <w:szCs w:val="22"/>
                <w:lang w:val="en-AU"/>
              </w:rPr>
            </w:pPr>
          </w:p>
        </w:tc>
      </w:tr>
    </w:tbl>
    <w:p w14:paraId="3D189595" w14:textId="334E3A7C" w:rsidR="003F77C7" w:rsidRPr="003F77C7" w:rsidRDefault="003F77C7" w:rsidP="003F77C7">
      <w:pPr>
        <w:sectPr w:rsidR="003F77C7" w:rsidRPr="003F77C7" w:rsidSect="003F77C7">
          <w:headerReference w:type="first" r:id="rId12"/>
          <w:footerReference w:type="first" r:id="rId13"/>
          <w:pgSz w:w="11900" w:h="16840"/>
          <w:pgMar w:top="868" w:right="1134" w:bottom="1134" w:left="1134" w:header="907" w:footer="510" w:gutter="0"/>
          <w:cols w:space="708"/>
          <w:titlePg/>
          <w:docGrid w:linePitch="360"/>
        </w:sectPr>
      </w:pPr>
    </w:p>
    <w:p w14:paraId="5BC900A8" w14:textId="492B0A51" w:rsidR="003F77C7" w:rsidRDefault="003F77C7"/>
    <w:tbl>
      <w:tblPr>
        <w:tblStyle w:val="TableGrid"/>
        <w:tblW w:w="5000" w:type="pct"/>
        <w:tblLook w:val="04A0" w:firstRow="1" w:lastRow="0" w:firstColumn="1" w:lastColumn="0" w:noHBand="0" w:noVBand="1"/>
      </w:tblPr>
      <w:tblGrid>
        <w:gridCol w:w="14828"/>
      </w:tblGrid>
      <w:tr w:rsidR="003F77C7" w:rsidRPr="002019AA" w14:paraId="3106202F" w14:textId="77777777" w:rsidTr="00EA59B9">
        <w:trPr>
          <w:trHeight w:val="536"/>
        </w:trPr>
        <w:tc>
          <w:tcPr>
            <w:tcW w:w="5000" w:type="pct"/>
          </w:tcPr>
          <w:p w14:paraId="1273BBD6" w14:textId="6816744D" w:rsidR="003F77C7" w:rsidRPr="00043749" w:rsidRDefault="003F77C7" w:rsidP="003F77C7">
            <w:pPr>
              <w:pStyle w:val="SectionHeading"/>
              <w:numPr>
                <w:ilvl w:val="0"/>
                <w:numId w:val="0"/>
              </w:numPr>
            </w:pPr>
            <w:r>
              <w:rPr>
                <w:rFonts w:asciiTheme="minorHAnsi" w:hAnsiTheme="minorHAnsi" w:cstheme="minorHAnsi"/>
                <w:szCs w:val="22"/>
              </w:rPr>
              <w:t xml:space="preserve">Do you have any </w:t>
            </w:r>
            <w:r>
              <w:rPr>
                <w:rFonts w:asciiTheme="minorHAnsi" w:hAnsiTheme="minorHAnsi" w:cstheme="minorHAnsi"/>
              </w:rPr>
              <w:t xml:space="preserve">comments on the </w:t>
            </w:r>
            <w:r>
              <w:t xml:space="preserve">two important changes in the following </w:t>
            </w:r>
            <w:proofErr w:type="gramStart"/>
            <w:r>
              <w:t>areas</w:t>
            </w:r>
            <w:r w:rsidRPr="00043749">
              <w:t>:</w:t>
            </w:r>
            <w:proofErr w:type="gramEnd"/>
          </w:p>
          <w:p w14:paraId="7CF9C9CB" w14:textId="77777777" w:rsidR="003F77C7" w:rsidRDefault="003F77C7" w:rsidP="003F77C7">
            <w:pPr>
              <w:pStyle w:val="Body"/>
              <w:numPr>
                <w:ilvl w:val="0"/>
                <w:numId w:val="43"/>
              </w:numPr>
              <w:rPr>
                <w:lang w:val="en-AU"/>
              </w:rPr>
            </w:pPr>
            <w:r>
              <w:rPr>
                <w:lang w:val="en-AU"/>
              </w:rPr>
              <w:t>Changing the language used throughout to active voice and removing ‘must’</w:t>
            </w:r>
          </w:p>
          <w:p w14:paraId="66D704C1" w14:textId="42B120CB" w:rsidR="003F77C7" w:rsidRDefault="000F425B" w:rsidP="003F77C7">
            <w:pPr>
              <w:pStyle w:val="Body"/>
              <w:numPr>
                <w:ilvl w:val="0"/>
                <w:numId w:val="43"/>
              </w:numPr>
              <w:rPr>
                <w:lang w:val="en-AU"/>
              </w:rPr>
            </w:pPr>
            <w:r>
              <w:rPr>
                <w:lang w:val="en-AU"/>
              </w:rPr>
              <w:t>Introducing</w:t>
            </w:r>
            <w:r w:rsidR="003F77C7">
              <w:rPr>
                <w:lang w:val="en-AU"/>
              </w:rPr>
              <w:t xml:space="preserve"> incident notification under Standard 8</w:t>
            </w:r>
          </w:p>
          <w:p w14:paraId="23E8B21F" w14:textId="3DFA484C" w:rsidR="003F77C7" w:rsidRPr="003F77C7" w:rsidRDefault="000F425B" w:rsidP="003F77C7">
            <w:pPr>
              <w:pStyle w:val="Body"/>
              <w:numPr>
                <w:ilvl w:val="0"/>
                <w:numId w:val="43"/>
              </w:numPr>
              <w:rPr>
                <w:lang w:val="en-AU"/>
              </w:rPr>
            </w:pPr>
            <w:r>
              <w:rPr>
                <w:lang w:val="en-AU"/>
              </w:rPr>
              <w:t>Including</w:t>
            </w:r>
            <w:bookmarkStart w:id="0" w:name="_GoBack"/>
            <w:bookmarkEnd w:id="0"/>
            <w:r w:rsidR="003F77C7" w:rsidRPr="00D17414">
              <w:rPr>
                <w:lang w:val="en-AU"/>
              </w:rPr>
              <w:t xml:space="preserve"> the sources from which the standards have been derived</w:t>
            </w:r>
            <w:r w:rsidR="003F77C7" w:rsidRPr="00D17414">
              <w:rPr>
                <w:rFonts w:asciiTheme="minorHAnsi" w:eastAsia="Times New Roman" w:hAnsiTheme="minorHAnsi" w:cstheme="minorHAnsi"/>
                <w:color w:val="000000" w:themeColor="text1"/>
                <w:lang w:val="en-AU"/>
              </w:rPr>
              <w:t xml:space="preserve"> </w:t>
            </w:r>
          </w:p>
        </w:tc>
      </w:tr>
      <w:tr w:rsidR="003F77C7" w:rsidRPr="002019AA" w14:paraId="49ADCB4C" w14:textId="77777777" w:rsidTr="00EA59B9">
        <w:trPr>
          <w:trHeight w:val="536"/>
        </w:trPr>
        <w:tc>
          <w:tcPr>
            <w:tcW w:w="5000" w:type="pct"/>
          </w:tcPr>
          <w:p w14:paraId="1B25BAE9" w14:textId="77777777" w:rsidR="003F77C7" w:rsidRDefault="003F77C7" w:rsidP="00EA59B9">
            <w:pPr>
              <w:spacing w:before="120" w:after="120"/>
              <w:rPr>
                <w:rFonts w:asciiTheme="minorHAnsi" w:eastAsia="Times New Roman" w:hAnsiTheme="minorHAnsi" w:cstheme="minorHAnsi"/>
                <w:color w:val="000000" w:themeColor="text1"/>
                <w:szCs w:val="22"/>
                <w:lang w:val="en-AU"/>
              </w:rPr>
            </w:pPr>
          </w:p>
          <w:p w14:paraId="530D8B82" w14:textId="04F3E1AF" w:rsidR="003F77C7" w:rsidRPr="002019AA" w:rsidRDefault="003F77C7" w:rsidP="00EA59B9">
            <w:pPr>
              <w:spacing w:before="120" w:after="120"/>
              <w:rPr>
                <w:rFonts w:asciiTheme="minorHAnsi" w:eastAsia="Times New Roman" w:hAnsiTheme="minorHAnsi" w:cstheme="minorHAnsi"/>
                <w:color w:val="000000" w:themeColor="text1"/>
                <w:szCs w:val="22"/>
                <w:lang w:val="en-AU"/>
              </w:rPr>
            </w:pPr>
          </w:p>
        </w:tc>
      </w:tr>
    </w:tbl>
    <w:p w14:paraId="371105F7" w14:textId="77777777" w:rsidR="003F77C7" w:rsidRDefault="003F77C7">
      <w:pPr>
        <w:tabs>
          <w:tab w:val="clear" w:pos="7230"/>
        </w:tabs>
        <w:rPr>
          <w:rFonts w:asciiTheme="minorHAnsi" w:eastAsia="Times New Roman" w:hAnsiTheme="minorHAnsi" w:cstheme="minorHAnsi"/>
          <w:b/>
          <w:color w:val="430098"/>
          <w:szCs w:val="22"/>
          <w:lang w:val="en-AU"/>
        </w:rPr>
      </w:pPr>
    </w:p>
    <w:p w14:paraId="780C7C3D" w14:textId="77777777" w:rsidR="003F77C7" w:rsidRPr="002019AA" w:rsidRDefault="003F77C7">
      <w:pPr>
        <w:tabs>
          <w:tab w:val="clear" w:pos="7230"/>
        </w:tabs>
        <w:rPr>
          <w:rFonts w:asciiTheme="minorHAnsi" w:eastAsia="Times New Roman" w:hAnsiTheme="minorHAnsi" w:cstheme="minorHAnsi"/>
          <w:b/>
          <w:color w:val="430098"/>
          <w:szCs w:val="22"/>
          <w:lang w:val="en-AU"/>
        </w:rPr>
      </w:pPr>
    </w:p>
    <w:tbl>
      <w:tblPr>
        <w:tblStyle w:val="TableGrid"/>
        <w:tblW w:w="0" w:type="auto"/>
        <w:tblLook w:val="04A0" w:firstRow="1" w:lastRow="0" w:firstColumn="1" w:lastColumn="0" w:noHBand="0" w:noVBand="1"/>
      </w:tblPr>
      <w:tblGrid>
        <w:gridCol w:w="1762"/>
        <w:gridCol w:w="6533"/>
        <w:gridCol w:w="6533"/>
      </w:tblGrid>
      <w:tr w:rsidR="000D7D28" w14:paraId="3B3B7EE3" w14:textId="77777777" w:rsidTr="00EA61D0">
        <w:tc>
          <w:tcPr>
            <w:tcW w:w="14828" w:type="dxa"/>
            <w:gridSpan w:val="3"/>
            <w:vAlign w:val="center"/>
          </w:tcPr>
          <w:p w14:paraId="01AF401E" w14:textId="0357B603" w:rsidR="000D7D28" w:rsidRDefault="007A45E4" w:rsidP="003F77C7">
            <w:pPr>
              <w:pStyle w:val="SectionHeading"/>
              <w:numPr>
                <w:ilvl w:val="0"/>
                <w:numId w:val="0"/>
              </w:numPr>
            </w:pPr>
            <w:r>
              <w:t>Do you have any c</w:t>
            </w:r>
            <w:r w:rsidR="00EA61D0">
              <w:t>omments o</w:t>
            </w:r>
            <w:r w:rsidR="000568DC">
              <w:t>n specific</w:t>
            </w:r>
            <w:r w:rsidR="00EA61D0">
              <w:t xml:space="preserve"> draft </w:t>
            </w:r>
            <w:r w:rsidR="00C468B9">
              <w:t>sections/</w:t>
            </w:r>
            <w:r w:rsidR="000568DC">
              <w:t>s</w:t>
            </w:r>
            <w:r w:rsidR="00EA61D0" w:rsidRPr="002019AA">
              <w:t>tandards</w:t>
            </w:r>
            <w:r>
              <w:t>?</w:t>
            </w:r>
          </w:p>
        </w:tc>
      </w:tr>
      <w:tr w:rsidR="00433C61" w14:paraId="16239566" w14:textId="77777777" w:rsidTr="00433C61">
        <w:tc>
          <w:tcPr>
            <w:tcW w:w="1762" w:type="dxa"/>
            <w:vAlign w:val="center"/>
          </w:tcPr>
          <w:p w14:paraId="608164FE" w14:textId="0BE65185" w:rsidR="00433C61" w:rsidRPr="00EA61D0" w:rsidRDefault="00433C61" w:rsidP="00EA61D0">
            <w:pPr>
              <w:spacing w:before="120" w:after="120"/>
              <w:rPr>
                <w:rFonts w:asciiTheme="minorHAnsi" w:eastAsia="Times New Roman" w:hAnsiTheme="minorHAnsi" w:cstheme="minorHAnsi"/>
                <w:i/>
                <w:color w:val="000000" w:themeColor="text1"/>
                <w:szCs w:val="22"/>
                <w:lang w:val="en-AU"/>
              </w:rPr>
            </w:pPr>
            <w:r>
              <w:rPr>
                <w:rFonts w:asciiTheme="minorHAnsi" w:eastAsia="Times New Roman" w:hAnsiTheme="minorHAnsi" w:cstheme="minorHAnsi"/>
                <w:i/>
                <w:color w:val="000000" w:themeColor="text1"/>
                <w:szCs w:val="22"/>
                <w:lang w:val="en-AU"/>
              </w:rPr>
              <w:t>Section/</w:t>
            </w:r>
            <w:r w:rsidRPr="00EA61D0">
              <w:rPr>
                <w:rFonts w:asciiTheme="minorHAnsi" w:eastAsia="Times New Roman" w:hAnsiTheme="minorHAnsi" w:cstheme="minorHAnsi"/>
                <w:i/>
                <w:color w:val="000000" w:themeColor="text1"/>
                <w:szCs w:val="22"/>
                <w:lang w:val="en-AU"/>
              </w:rPr>
              <w:t>Standard No.</w:t>
            </w:r>
          </w:p>
        </w:tc>
        <w:tc>
          <w:tcPr>
            <w:tcW w:w="6533" w:type="dxa"/>
            <w:vAlign w:val="center"/>
          </w:tcPr>
          <w:p w14:paraId="443BAD5F" w14:textId="26C7CF5D" w:rsidR="00433C61" w:rsidRDefault="00433C61" w:rsidP="00EA61D0">
            <w:pPr>
              <w:spacing w:before="120" w:after="120"/>
              <w:rPr>
                <w:rFonts w:asciiTheme="minorHAnsi" w:eastAsia="Times New Roman" w:hAnsiTheme="minorHAnsi" w:cstheme="minorHAnsi"/>
                <w:i/>
                <w:color w:val="000000" w:themeColor="text1"/>
                <w:szCs w:val="22"/>
                <w:lang w:val="en-AU"/>
              </w:rPr>
            </w:pPr>
            <w:r>
              <w:rPr>
                <w:rFonts w:asciiTheme="minorHAnsi" w:eastAsia="Times New Roman" w:hAnsiTheme="minorHAnsi" w:cstheme="minorHAnsi"/>
                <w:i/>
                <w:color w:val="000000" w:themeColor="text1"/>
                <w:szCs w:val="22"/>
                <w:lang w:val="en-AU"/>
              </w:rPr>
              <w:t>What are your comments in relation to the section/standard</w:t>
            </w:r>
            <w:r w:rsidRPr="00EA61D0">
              <w:rPr>
                <w:rFonts w:asciiTheme="minorHAnsi" w:eastAsia="Times New Roman" w:hAnsiTheme="minorHAnsi" w:cstheme="minorHAnsi"/>
                <w:i/>
                <w:color w:val="000000" w:themeColor="text1"/>
                <w:szCs w:val="22"/>
                <w:lang w:val="en-AU"/>
              </w:rPr>
              <w:t xml:space="preserve">? </w:t>
            </w:r>
          </w:p>
        </w:tc>
        <w:tc>
          <w:tcPr>
            <w:tcW w:w="6533" w:type="dxa"/>
            <w:vAlign w:val="center"/>
          </w:tcPr>
          <w:p w14:paraId="7441A9FF" w14:textId="435F5C7E" w:rsidR="00433C61" w:rsidRPr="00EA61D0" w:rsidRDefault="00433C61" w:rsidP="00EA61D0">
            <w:pPr>
              <w:spacing w:before="120" w:after="120"/>
              <w:rPr>
                <w:rFonts w:asciiTheme="minorHAnsi" w:eastAsia="Times New Roman" w:hAnsiTheme="minorHAnsi" w:cstheme="minorHAnsi"/>
                <w:i/>
                <w:color w:val="000000" w:themeColor="text1"/>
                <w:szCs w:val="22"/>
                <w:lang w:val="en-AU"/>
              </w:rPr>
            </w:pPr>
            <w:r>
              <w:rPr>
                <w:rFonts w:asciiTheme="minorHAnsi" w:eastAsia="Times New Roman" w:hAnsiTheme="minorHAnsi" w:cstheme="minorHAnsi"/>
                <w:i/>
                <w:color w:val="000000" w:themeColor="text1"/>
                <w:szCs w:val="22"/>
                <w:lang w:val="en-AU"/>
              </w:rPr>
              <w:t xml:space="preserve">What are your proposed changes? </w:t>
            </w:r>
          </w:p>
        </w:tc>
      </w:tr>
      <w:tr w:rsidR="00433C61" w14:paraId="3A305C69" w14:textId="77777777" w:rsidTr="003F77C7">
        <w:trPr>
          <w:trHeight w:val="809"/>
        </w:trPr>
        <w:tc>
          <w:tcPr>
            <w:tcW w:w="1762" w:type="dxa"/>
          </w:tcPr>
          <w:p w14:paraId="6E9BF0F4" w14:textId="77777777" w:rsidR="00433C61" w:rsidRPr="00EA61D0" w:rsidRDefault="00433C61" w:rsidP="00EA61D0">
            <w:pPr>
              <w:spacing w:before="120" w:after="120"/>
              <w:rPr>
                <w:rFonts w:asciiTheme="minorHAnsi" w:eastAsia="Times New Roman" w:hAnsiTheme="minorHAnsi" w:cstheme="minorHAnsi"/>
                <w:color w:val="000000" w:themeColor="text1"/>
                <w:szCs w:val="22"/>
                <w:lang w:val="en-AU"/>
              </w:rPr>
            </w:pPr>
          </w:p>
        </w:tc>
        <w:tc>
          <w:tcPr>
            <w:tcW w:w="6533" w:type="dxa"/>
          </w:tcPr>
          <w:p w14:paraId="418AD388" w14:textId="77777777" w:rsidR="00433C61" w:rsidRPr="00EA61D0" w:rsidRDefault="00433C61" w:rsidP="00EA61D0">
            <w:pPr>
              <w:spacing w:before="120" w:after="120"/>
              <w:rPr>
                <w:rFonts w:asciiTheme="minorHAnsi" w:eastAsia="Times New Roman" w:hAnsiTheme="minorHAnsi" w:cstheme="minorHAnsi"/>
                <w:color w:val="000000" w:themeColor="text1"/>
                <w:szCs w:val="22"/>
                <w:lang w:val="en-AU"/>
              </w:rPr>
            </w:pPr>
          </w:p>
        </w:tc>
        <w:tc>
          <w:tcPr>
            <w:tcW w:w="6533" w:type="dxa"/>
          </w:tcPr>
          <w:p w14:paraId="5EBE00C5" w14:textId="77777777" w:rsidR="00433C61" w:rsidRPr="00EA61D0" w:rsidRDefault="00433C61" w:rsidP="00EA61D0">
            <w:pPr>
              <w:spacing w:before="120" w:after="120"/>
              <w:rPr>
                <w:rFonts w:asciiTheme="minorHAnsi" w:eastAsia="Times New Roman" w:hAnsiTheme="minorHAnsi" w:cstheme="minorHAnsi"/>
                <w:color w:val="000000" w:themeColor="text1"/>
                <w:szCs w:val="22"/>
                <w:lang w:val="en-AU"/>
              </w:rPr>
            </w:pPr>
          </w:p>
        </w:tc>
      </w:tr>
      <w:tr w:rsidR="00433C61" w14:paraId="21309DEC" w14:textId="77777777" w:rsidTr="003F77C7">
        <w:trPr>
          <w:trHeight w:val="831"/>
        </w:trPr>
        <w:tc>
          <w:tcPr>
            <w:tcW w:w="1762" w:type="dxa"/>
          </w:tcPr>
          <w:p w14:paraId="37D6B1E8" w14:textId="77777777" w:rsidR="00433C61" w:rsidRPr="00EA61D0" w:rsidRDefault="00433C61" w:rsidP="00EA61D0">
            <w:pPr>
              <w:spacing w:before="120" w:after="120"/>
              <w:rPr>
                <w:rFonts w:asciiTheme="minorHAnsi" w:eastAsia="Times New Roman" w:hAnsiTheme="minorHAnsi" w:cstheme="minorHAnsi"/>
                <w:color w:val="000000" w:themeColor="text1"/>
                <w:szCs w:val="22"/>
                <w:lang w:val="en-AU"/>
              </w:rPr>
            </w:pPr>
          </w:p>
        </w:tc>
        <w:tc>
          <w:tcPr>
            <w:tcW w:w="6533" w:type="dxa"/>
          </w:tcPr>
          <w:p w14:paraId="191315F4" w14:textId="77777777" w:rsidR="00433C61" w:rsidRPr="00EA61D0" w:rsidRDefault="00433C61" w:rsidP="00EA61D0">
            <w:pPr>
              <w:spacing w:before="120" w:after="120"/>
              <w:rPr>
                <w:rFonts w:asciiTheme="minorHAnsi" w:eastAsia="Times New Roman" w:hAnsiTheme="minorHAnsi" w:cstheme="minorHAnsi"/>
                <w:color w:val="000000" w:themeColor="text1"/>
                <w:szCs w:val="22"/>
                <w:lang w:val="en-AU"/>
              </w:rPr>
            </w:pPr>
          </w:p>
        </w:tc>
        <w:tc>
          <w:tcPr>
            <w:tcW w:w="6533" w:type="dxa"/>
          </w:tcPr>
          <w:p w14:paraId="701643B6" w14:textId="77777777" w:rsidR="00433C61" w:rsidRPr="00EA61D0" w:rsidRDefault="00433C61" w:rsidP="00EA61D0">
            <w:pPr>
              <w:spacing w:before="120" w:after="120"/>
              <w:rPr>
                <w:rFonts w:asciiTheme="minorHAnsi" w:eastAsia="Times New Roman" w:hAnsiTheme="minorHAnsi" w:cstheme="minorHAnsi"/>
                <w:color w:val="000000" w:themeColor="text1"/>
                <w:szCs w:val="22"/>
                <w:lang w:val="en-AU"/>
              </w:rPr>
            </w:pPr>
          </w:p>
        </w:tc>
      </w:tr>
      <w:tr w:rsidR="00433C61" w14:paraId="5474C08A" w14:textId="77777777" w:rsidTr="003F77C7">
        <w:trPr>
          <w:trHeight w:val="840"/>
        </w:trPr>
        <w:tc>
          <w:tcPr>
            <w:tcW w:w="1762" w:type="dxa"/>
          </w:tcPr>
          <w:p w14:paraId="3589CB41" w14:textId="77777777" w:rsidR="00433C61" w:rsidRPr="00EA61D0" w:rsidRDefault="00433C61" w:rsidP="00EA61D0">
            <w:pPr>
              <w:spacing w:before="120" w:after="120"/>
              <w:rPr>
                <w:rFonts w:asciiTheme="minorHAnsi" w:eastAsia="Times New Roman" w:hAnsiTheme="minorHAnsi" w:cstheme="minorHAnsi"/>
                <w:color w:val="000000" w:themeColor="text1"/>
                <w:szCs w:val="22"/>
                <w:lang w:val="en-AU"/>
              </w:rPr>
            </w:pPr>
          </w:p>
        </w:tc>
        <w:tc>
          <w:tcPr>
            <w:tcW w:w="6533" w:type="dxa"/>
          </w:tcPr>
          <w:p w14:paraId="4E91ACFD" w14:textId="77777777" w:rsidR="00433C61" w:rsidRPr="00EA61D0" w:rsidRDefault="00433C61" w:rsidP="00EA61D0">
            <w:pPr>
              <w:spacing w:before="120" w:after="120"/>
              <w:rPr>
                <w:rFonts w:asciiTheme="minorHAnsi" w:eastAsia="Times New Roman" w:hAnsiTheme="minorHAnsi" w:cstheme="minorHAnsi"/>
                <w:color w:val="000000" w:themeColor="text1"/>
                <w:szCs w:val="22"/>
                <w:lang w:val="en-AU"/>
              </w:rPr>
            </w:pPr>
          </w:p>
        </w:tc>
        <w:tc>
          <w:tcPr>
            <w:tcW w:w="6533" w:type="dxa"/>
          </w:tcPr>
          <w:p w14:paraId="03E3C7CD" w14:textId="77777777" w:rsidR="00433C61" w:rsidRPr="00EA61D0" w:rsidRDefault="00433C61" w:rsidP="00EA61D0">
            <w:pPr>
              <w:spacing w:before="120" w:after="120"/>
              <w:rPr>
                <w:rFonts w:asciiTheme="minorHAnsi" w:eastAsia="Times New Roman" w:hAnsiTheme="minorHAnsi" w:cstheme="minorHAnsi"/>
                <w:color w:val="000000" w:themeColor="text1"/>
                <w:szCs w:val="22"/>
                <w:lang w:val="en-AU"/>
              </w:rPr>
            </w:pPr>
          </w:p>
        </w:tc>
      </w:tr>
      <w:tr w:rsidR="003F77C7" w14:paraId="13C603E1" w14:textId="77777777" w:rsidTr="003F77C7">
        <w:trPr>
          <w:trHeight w:val="840"/>
        </w:trPr>
        <w:tc>
          <w:tcPr>
            <w:tcW w:w="1762" w:type="dxa"/>
          </w:tcPr>
          <w:p w14:paraId="53AD79E5" w14:textId="77777777" w:rsidR="003F77C7" w:rsidRPr="00EA61D0" w:rsidRDefault="003F77C7" w:rsidP="00EA61D0">
            <w:pPr>
              <w:spacing w:before="120" w:after="120"/>
              <w:rPr>
                <w:rFonts w:asciiTheme="minorHAnsi" w:eastAsia="Times New Roman" w:hAnsiTheme="minorHAnsi" w:cstheme="minorHAnsi"/>
                <w:color w:val="000000" w:themeColor="text1"/>
                <w:szCs w:val="22"/>
                <w:lang w:val="en-AU"/>
              </w:rPr>
            </w:pPr>
          </w:p>
        </w:tc>
        <w:tc>
          <w:tcPr>
            <w:tcW w:w="6533" w:type="dxa"/>
          </w:tcPr>
          <w:p w14:paraId="412A2247" w14:textId="77777777" w:rsidR="003F77C7" w:rsidRPr="00EA61D0" w:rsidRDefault="003F77C7" w:rsidP="00EA61D0">
            <w:pPr>
              <w:spacing w:before="120" w:after="120"/>
              <w:rPr>
                <w:rFonts w:asciiTheme="minorHAnsi" w:eastAsia="Times New Roman" w:hAnsiTheme="minorHAnsi" w:cstheme="minorHAnsi"/>
                <w:color w:val="000000" w:themeColor="text1"/>
                <w:szCs w:val="22"/>
                <w:lang w:val="en-AU"/>
              </w:rPr>
            </w:pPr>
          </w:p>
        </w:tc>
        <w:tc>
          <w:tcPr>
            <w:tcW w:w="6533" w:type="dxa"/>
          </w:tcPr>
          <w:p w14:paraId="0871E0B4" w14:textId="77777777" w:rsidR="003F77C7" w:rsidRPr="00EA61D0" w:rsidRDefault="003F77C7" w:rsidP="00EA61D0">
            <w:pPr>
              <w:spacing w:before="120" w:after="120"/>
              <w:rPr>
                <w:rFonts w:asciiTheme="minorHAnsi" w:eastAsia="Times New Roman" w:hAnsiTheme="minorHAnsi" w:cstheme="minorHAnsi"/>
                <w:color w:val="000000" w:themeColor="text1"/>
                <w:szCs w:val="22"/>
                <w:lang w:val="en-AU"/>
              </w:rPr>
            </w:pPr>
          </w:p>
        </w:tc>
      </w:tr>
      <w:tr w:rsidR="00433C61" w14:paraId="431A0ED1" w14:textId="77777777" w:rsidTr="003F77C7">
        <w:trPr>
          <w:trHeight w:val="682"/>
        </w:trPr>
        <w:tc>
          <w:tcPr>
            <w:tcW w:w="1762" w:type="dxa"/>
          </w:tcPr>
          <w:p w14:paraId="18137F84" w14:textId="77777777" w:rsidR="00433C61" w:rsidRPr="00EA61D0" w:rsidRDefault="00433C61" w:rsidP="00EA61D0">
            <w:pPr>
              <w:spacing w:before="120" w:after="120"/>
              <w:rPr>
                <w:rFonts w:asciiTheme="minorHAnsi" w:eastAsia="Times New Roman" w:hAnsiTheme="minorHAnsi" w:cstheme="minorHAnsi"/>
                <w:color w:val="000000" w:themeColor="text1"/>
                <w:szCs w:val="22"/>
                <w:lang w:val="en-AU"/>
              </w:rPr>
            </w:pPr>
          </w:p>
        </w:tc>
        <w:tc>
          <w:tcPr>
            <w:tcW w:w="6533" w:type="dxa"/>
          </w:tcPr>
          <w:p w14:paraId="5AE1648A" w14:textId="77777777" w:rsidR="00433C61" w:rsidRPr="00EA61D0" w:rsidRDefault="00433C61" w:rsidP="00EA61D0">
            <w:pPr>
              <w:spacing w:before="120" w:after="120"/>
              <w:rPr>
                <w:rFonts w:asciiTheme="minorHAnsi" w:eastAsia="Times New Roman" w:hAnsiTheme="minorHAnsi" w:cstheme="minorHAnsi"/>
                <w:color w:val="000000" w:themeColor="text1"/>
                <w:szCs w:val="22"/>
                <w:lang w:val="en-AU"/>
              </w:rPr>
            </w:pPr>
          </w:p>
        </w:tc>
        <w:tc>
          <w:tcPr>
            <w:tcW w:w="6533" w:type="dxa"/>
          </w:tcPr>
          <w:p w14:paraId="5944D251" w14:textId="77777777" w:rsidR="00433C61" w:rsidRPr="00EA61D0" w:rsidRDefault="00433C61" w:rsidP="00EA61D0">
            <w:pPr>
              <w:spacing w:before="120" w:after="120"/>
              <w:rPr>
                <w:rFonts w:asciiTheme="minorHAnsi" w:eastAsia="Times New Roman" w:hAnsiTheme="minorHAnsi" w:cstheme="minorHAnsi"/>
                <w:color w:val="000000" w:themeColor="text1"/>
                <w:szCs w:val="22"/>
                <w:lang w:val="en-AU"/>
              </w:rPr>
            </w:pPr>
          </w:p>
          <w:p w14:paraId="54AB1A3A" w14:textId="10616EDE" w:rsidR="00433C61" w:rsidRPr="00EA61D0" w:rsidRDefault="00433C61" w:rsidP="00EA61D0">
            <w:pPr>
              <w:spacing w:before="120" w:after="120"/>
              <w:jc w:val="right"/>
              <w:rPr>
                <w:rFonts w:asciiTheme="minorHAnsi" w:eastAsia="Times New Roman" w:hAnsiTheme="minorHAnsi" w:cstheme="minorHAnsi"/>
                <w:i/>
                <w:color w:val="000000" w:themeColor="text1"/>
                <w:szCs w:val="22"/>
                <w:lang w:val="en-AU"/>
              </w:rPr>
            </w:pPr>
            <w:r w:rsidRPr="007A45E4">
              <w:rPr>
                <w:rFonts w:asciiTheme="minorHAnsi" w:eastAsia="Times New Roman" w:hAnsiTheme="minorHAnsi" w:cstheme="minorHAnsi"/>
                <w:i/>
                <w:color w:val="000000" w:themeColor="text1"/>
                <w:sz w:val="18"/>
                <w:szCs w:val="22"/>
                <w:lang w:val="en-AU"/>
              </w:rPr>
              <w:t>Press tab in this box to insert additional rows as needed</w:t>
            </w:r>
          </w:p>
        </w:tc>
      </w:tr>
    </w:tbl>
    <w:p w14:paraId="0CFA201C" w14:textId="6576328E" w:rsidR="00193755" w:rsidRPr="002019AA" w:rsidRDefault="00193755" w:rsidP="007A45E4">
      <w:pPr>
        <w:pStyle w:val="BodyCopy"/>
        <w:spacing w:before="360" w:after="0" w:line="276" w:lineRule="auto"/>
        <w:rPr>
          <w:lang w:val="en-AU"/>
        </w:rPr>
      </w:pPr>
    </w:p>
    <w:sectPr w:rsidR="00193755" w:rsidRPr="002019AA" w:rsidSect="000D7D28">
      <w:pgSz w:w="16840" w:h="11900" w:orient="landscape"/>
      <w:pgMar w:top="1134" w:right="1134" w:bottom="1134" w:left="868"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733AC" w14:textId="77777777" w:rsidR="00455E44" w:rsidRDefault="00455E44" w:rsidP="00F928BD">
      <w:r>
        <w:separator/>
      </w:r>
    </w:p>
  </w:endnote>
  <w:endnote w:type="continuationSeparator" w:id="0">
    <w:p w14:paraId="48B454EA" w14:textId="77777777" w:rsidR="00455E44" w:rsidRDefault="00455E44" w:rsidP="00F9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Body)">
    <w:altName w:val="Calibr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ational-Book">
    <w:altName w:val="Times New Roman"/>
    <w:panose1 w:val="020B0604020202020204"/>
    <w:charset w:val="00"/>
    <w:family w:val="auto"/>
    <w:pitch w:val="variable"/>
    <w:sig w:usb0="00000001" w:usb1="5000207B" w:usb2="00000010" w:usb3="00000000" w:csb0="0000009B" w:csb1="00000000"/>
  </w:font>
  <w:font w:name="Times">
    <w:panose1 w:val="00000000000000000000"/>
    <w:charset w:val="00"/>
    <w:family w:val="auto"/>
    <w:pitch w:val="variable"/>
    <w:sig w:usb0="00000003" w:usb1="00000000" w:usb2="00000000" w:usb3="00000000" w:csb0="00000007" w:csb1="00000000"/>
  </w:font>
  <w:font w:name="PostGrotesk-Book">
    <w:altName w:val="Times New Roman"/>
    <w:panose1 w:val="020B0604020202020204"/>
    <w:charset w:val="00"/>
    <w:family w:val="auto"/>
    <w:pitch w:val="variable"/>
    <w:sig w:usb0="00000001" w:usb1="500160F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F327F" w14:textId="57630E6B" w:rsidR="007A45E4" w:rsidRPr="007A45E4" w:rsidRDefault="007A45E4" w:rsidP="007A45E4">
    <w:pPr>
      <w:pStyle w:val="Footer"/>
      <w:tabs>
        <w:tab w:val="clear" w:pos="4513"/>
        <w:tab w:val="clear" w:pos="7230"/>
        <w:tab w:val="clear" w:pos="9026"/>
        <w:tab w:val="center" w:pos="7797"/>
        <w:tab w:val="right" w:pos="9639"/>
      </w:tabs>
      <w:jc w:val="right"/>
      <w:rPr>
        <w:rFonts w:ascii="Calibri" w:hAnsi="Calibri" w:cs="Arial"/>
        <w:sz w:val="20"/>
      </w:rPr>
    </w:pPr>
    <w:r w:rsidRPr="00BB3EB4">
      <w:rPr>
        <w:rFonts w:ascii="Calibri" w:hAnsi="Calibri" w:cs="Arial"/>
        <w:sz w:val="20"/>
      </w:rPr>
      <w:fldChar w:fldCharType="begin"/>
    </w:r>
    <w:r w:rsidRPr="00BB3EB4">
      <w:rPr>
        <w:rFonts w:ascii="Calibri" w:hAnsi="Calibri" w:cs="Arial"/>
        <w:sz w:val="20"/>
      </w:rPr>
      <w:instrText xml:space="preserve"> PAGE   \* MERGEFORMAT </w:instrText>
    </w:r>
    <w:r w:rsidRPr="00BB3EB4">
      <w:rPr>
        <w:rFonts w:ascii="Calibri" w:hAnsi="Calibri" w:cs="Arial"/>
        <w:sz w:val="20"/>
      </w:rPr>
      <w:fldChar w:fldCharType="separate"/>
    </w:r>
    <w:r>
      <w:rPr>
        <w:rFonts w:ascii="Calibri" w:hAnsi="Calibri" w:cs="Arial"/>
        <w:sz w:val="20"/>
      </w:rPr>
      <w:t>2</w:t>
    </w:r>
    <w:r w:rsidRPr="00BB3EB4">
      <w:rPr>
        <w:rFonts w:ascii="Calibri" w:hAnsi="Calibri"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A5C2D" w14:textId="77777777" w:rsidR="00455E44" w:rsidRDefault="00455E44" w:rsidP="00F928BD">
      <w:r>
        <w:separator/>
      </w:r>
    </w:p>
  </w:footnote>
  <w:footnote w:type="continuationSeparator" w:id="0">
    <w:p w14:paraId="4576C3C9" w14:textId="77777777" w:rsidR="00455E44" w:rsidRDefault="00455E44" w:rsidP="00F92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485CC" w14:textId="77777777" w:rsidR="000D7D28" w:rsidRPr="000D7D28" w:rsidRDefault="000D7D28" w:rsidP="000D7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A51FF"/>
    <w:multiLevelType w:val="hybridMultilevel"/>
    <w:tmpl w:val="283CF1E4"/>
    <w:lvl w:ilvl="0" w:tplc="78DE51C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8E14EB5"/>
    <w:multiLevelType w:val="hybridMultilevel"/>
    <w:tmpl w:val="283CF1E4"/>
    <w:lvl w:ilvl="0" w:tplc="78DE51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C577E"/>
    <w:multiLevelType w:val="multilevel"/>
    <w:tmpl w:val="33803BB2"/>
    <w:lvl w:ilvl="0">
      <w:start w:val="1"/>
      <w:numFmt w:val="decimal"/>
      <w:lvlText w:val="Standard 5.%1"/>
      <w:lvlJc w:val="left"/>
      <w:pPr>
        <w:ind w:left="360" w:hanging="360"/>
      </w:pPr>
      <w:rPr>
        <w:rFonts w:asciiTheme="minorHAnsi" w:hAnsiTheme="minorHAnsi" w:hint="default"/>
        <w:b/>
        <w:i w:val="0"/>
        <w:sz w:val="22"/>
      </w:rPr>
    </w:lvl>
    <w:lvl w:ilvl="1">
      <w:start w:val="1"/>
      <w:numFmt w:val="decimal"/>
      <w:lvlText w:val="Standard %1.%2"/>
      <w:lvlJc w:val="left"/>
      <w:pPr>
        <w:ind w:left="792" w:hanging="432"/>
      </w:pPr>
      <w:rPr>
        <w:rFonts w:asciiTheme="minorHAnsi" w:hAnsiTheme="minorHAnsi"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3A56D7"/>
    <w:multiLevelType w:val="multilevel"/>
    <w:tmpl w:val="B3729A46"/>
    <w:numStyleLink w:val="111111"/>
  </w:abstractNum>
  <w:abstractNum w:abstractNumId="4" w15:restartNumberingAfterBreak="0">
    <w:nsid w:val="0C9602FF"/>
    <w:multiLevelType w:val="hybridMultilevel"/>
    <w:tmpl w:val="C4A0B662"/>
    <w:lvl w:ilvl="0" w:tplc="78DE51C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5C605EB"/>
    <w:multiLevelType w:val="multilevel"/>
    <w:tmpl w:val="C4DE1698"/>
    <w:lvl w:ilvl="0">
      <w:start w:val="1"/>
      <w:numFmt w:val="decimal"/>
      <w:lvlText w:val="Standard 9.%1"/>
      <w:lvlJc w:val="left"/>
      <w:pPr>
        <w:ind w:left="360" w:hanging="360"/>
      </w:pPr>
      <w:rPr>
        <w:rFonts w:asciiTheme="minorHAnsi" w:hAnsiTheme="minorHAnsi" w:hint="default"/>
        <w:b/>
        <w:i w:val="0"/>
        <w:sz w:val="22"/>
      </w:rPr>
    </w:lvl>
    <w:lvl w:ilvl="1">
      <w:start w:val="1"/>
      <w:numFmt w:val="decimal"/>
      <w:lvlText w:val="Standard %1.%2"/>
      <w:lvlJc w:val="left"/>
      <w:pPr>
        <w:ind w:left="792" w:hanging="432"/>
      </w:pPr>
      <w:rPr>
        <w:rFonts w:asciiTheme="minorHAnsi" w:hAnsiTheme="minorHAnsi"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D2612C"/>
    <w:multiLevelType w:val="hybridMultilevel"/>
    <w:tmpl w:val="C4A0B662"/>
    <w:lvl w:ilvl="0" w:tplc="78DE51C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67F46FD"/>
    <w:multiLevelType w:val="hybridMultilevel"/>
    <w:tmpl w:val="2118F7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606314"/>
    <w:multiLevelType w:val="hybridMultilevel"/>
    <w:tmpl w:val="283CF1E4"/>
    <w:lvl w:ilvl="0" w:tplc="78DE51C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8621189"/>
    <w:multiLevelType w:val="multilevel"/>
    <w:tmpl w:val="6C02FDE2"/>
    <w:lvl w:ilvl="0">
      <w:start w:val="1"/>
      <w:numFmt w:val="decimal"/>
      <w:lvlText w:val="Standard 7.%1"/>
      <w:lvlJc w:val="left"/>
      <w:pPr>
        <w:ind w:left="360" w:hanging="360"/>
      </w:pPr>
      <w:rPr>
        <w:rFonts w:asciiTheme="minorHAnsi" w:hAnsiTheme="minorHAnsi" w:hint="default"/>
        <w:b/>
        <w:i w:val="0"/>
        <w:sz w:val="22"/>
      </w:rPr>
    </w:lvl>
    <w:lvl w:ilvl="1">
      <w:start w:val="1"/>
      <w:numFmt w:val="decimal"/>
      <w:lvlText w:val="Standard %1.%2"/>
      <w:lvlJc w:val="left"/>
      <w:pPr>
        <w:ind w:left="792" w:hanging="432"/>
      </w:pPr>
      <w:rPr>
        <w:rFonts w:asciiTheme="minorHAnsi" w:hAnsiTheme="minorHAnsi"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A94B7A"/>
    <w:multiLevelType w:val="multilevel"/>
    <w:tmpl w:val="FBB4E5EE"/>
    <w:lvl w:ilvl="0">
      <w:start w:val="1"/>
      <w:numFmt w:val="decimal"/>
      <w:lvlText w:val="Standard 8.%1"/>
      <w:lvlJc w:val="left"/>
      <w:pPr>
        <w:ind w:left="360" w:hanging="360"/>
      </w:pPr>
      <w:rPr>
        <w:rFonts w:asciiTheme="minorHAnsi" w:hAnsiTheme="minorHAnsi" w:hint="default"/>
        <w:b/>
        <w:i w:val="0"/>
        <w:sz w:val="22"/>
      </w:rPr>
    </w:lvl>
    <w:lvl w:ilvl="1">
      <w:start w:val="1"/>
      <w:numFmt w:val="decimal"/>
      <w:lvlText w:val="Standard %1.%2"/>
      <w:lvlJc w:val="left"/>
      <w:pPr>
        <w:ind w:left="792" w:hanging="432"/>
      </w:pPr>
      <w:rPr>
        <w:rFonts w:asciiTheme="minorHAnsi" w:hAnsiTheme="minorHAnsi"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A46793"/>
    <w:multiLevelType w:val="hybridMultilevel"/>
    <w:tmpl w:val="A886A1D4"/>
    <w:lvl w:ilvl="0" w:tplc="0409001B">
      <w:start w:val="1"/>
      <w:numFmt w:val="lowerRoman"/>
      <w:lvlText w:val="%1."/>
      <w:lvlJc w:val="right"/>
      <w:pPr>
        <w:ind w:left="2204" w:hanging="360"/>
      </w:pPr>
      <w:rPr>
        <w:rFonts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12" w15:restartNumberingAfterBreak="0">
    <w:nsid w:val="27925376"/>
    <w:multiLevelType w:val="multilevel"/>
    <w:tmpl w:val="B3729A46"/>
    <w:styleLink w:val="111111"/>
    <w:lvl w:ilvl="0">
      <w:start w:val="1"/>
      <w:numFmt w:val="decimal"/>
      <w:pStyle w:val="SectionHeading"/>
      <w:suff w:val="space"/>
      <w:lvlText w:val="%1."/>
      <w:lvlJc w:val="left"/>
      <w:pPr>
        <w:ind w:left="360" w:hanging="360"/>
      </w:pPr>
      <w:rPr>
        <w:rFonts w:hint="default"/>
      </w:rPr>
    </w:lvl>
    <w:lvl w:ilvl="1">
      <w:start w:val="1"/>
      <w:numFmt w:val="decimal"/>
      <w:pStyle w:val="SectionSubhead"/>
      <w:suff w:val="space"/>
      <w:lvlText w:val="%1.%2."/>
      <w:lvlJc w:val="left"/>
      <w:pPr>
        <w:ind w:left="357" w:firstLine="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136AF6"/>
    <w:multiLevelType w:val="multilevel"/>
    <w:tmpl w:val="978E8D76"/>
    <w:lvl w:ilvl="0">
      <w:start w:val="1"/>
      <w:numFmt w:val="decimal"/>
      <w:lvlText w:val="Standard 4.%1"/>
      <w:lvlJc w:val="left"/>
      <w:pPr>
        <w:ind w:left="360" w:hanging="360"/>
      </w:pPr>
      <w:rPr>
        <w:rFonts w:asciiTheme="minorHAnsi" w:hAnsiTheme="minorHAnsi" w:hint="default"/>
        <w:b/>
        <w:i w:val="0"/>
        <w:sz w:val="22"/>
      </w:rPr>
    </w:lvl>
    <w:lvl w:ilvl="1">
      <w:start w:val="1"/>
      <w:numFmt w:val="decimal"/>
      <w:lvlText w:val="Standard %1.%2"/>
      <w:lvlJc w:val="left"/>
      <w:pPr>
        <w:ind w:left="792" w:hanging="432"/>
      </w:pPr>
      <w:rPr>
        <w:rFonts w:asciiTheme="minorHAnsi" w:hAnsiTheme="minorHAnsi"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8A4838"/>
    <w:multiLevelType w:val="hybridMultilevel"/>
    <w:tmpl w:val="B748C8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2D7765F5"/>
    <w:multiLevelType w:val="hybridMultilevel"/>
    <w:tmpl w:val="491039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E5E71"/>
    <w:multiLevelType w:val="hybridMultilevel"/>
    <w:tmpl w:val="283CF1E4"/>
    <w:lvl w:ilvl="0" w:tplc="78DE51C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2D42959"/>
    <w:multiLevelType w:val="multilevel"/>
    <w:tmpl w:val="6B4A81A0"/>
    <w:lvl w:ilvl="0">
      <w:start w:val="1"/>
      <w:numFmt w:val="decimal"/>
      <w:lvlText w:val="Standard 6.%1"/>
      <w:lvlJc w:val="left"/>
      <w:pPr>
        <w:ind w:left="360" w:hanging="360"/>
      </w:pPr>
      <w:rPr>
        <w:rFonts w:asciiTheme="minorHAnsi" w:hAnsiTheme="minorHAnsi" w:hint="default"/>
        <w:b/>
        <w:i w:val="0"/>
        <w:sz w:val="22"/>
      </w:rPr>
    </w:lvl>
    <w:lvl w:ilvl="1">
      <w:start w:val="1"/>
      <w:numFmt w:val="decimal"/>
      <w:lvlText w:val="Standard %1.%2"/>
      <w:lvlJc w:val="left"/>
      <w:pPr>
        <w:ind w:left="792" w:hanging="432"/>
      </w:pPr>
      <w:rPr>
        <w:rFonts w:asciiTheme="minorHAnsi" w:hAnsiTheme="minorHAnsi"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252999"/>
    <w:multiLevelType w:val="multilevel"/>
    <w:tmpl w:val="08B41C4C"/>
    <w:lvl w:ilvl="0">
      <w:start w:val="1"/>
      <w:numFmt w:val="decimal"/>
      <w:lvlText w:val="Standard 10.%1"/>
      <w:lvlJc w:val="left"/>
      <w:pPr>
        <w:ind w:left="360" w:hanging="360"/>
      </w:pPr>
      <w:rPr>
        <w:rFonts w:asciiTheme="minorHAnsi" w:hAnsiTheme="minorHAnsi" w:hint="default"/>
        <w:b/>
        <w:i w:val="0"/>
        <w:sz w:val="22"/>
      </w:rPr>
    </w:lvl>
    <w:lvl w:ilvl="1">
      <w:start w:val="1"/>
      <w:numFmt w:val="lowerLetter"/>
      <w:lvlText w:val="(%2)"/>
      <w:lvlJc w:val="left"/>
      <w:pPr>
        <w:ind w:left="720" w:hanging="360"/>
      </w:pPr>
      <w:rPr>
        <w:rFonts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470CDD"/>
    <w:multiLevelType w:val="hybridMultilevel"/>
    <w:tmpl w:val="283CF1E4"/>
    <w:lvl w:ilvl="0" w:tplc="78DE51C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D3C5A79"/>
    <w:multiLevelType w:val="hybridMultilevel"/>
    <w:tmpl w:val="C06EF304"/>
    <w:lvl w:ilvl="0" w:tplc="0409000F">
      <w:start w:val="1"/>
      <w:numFmt w:val="decimal"/>
      <w:lvlText w:val="%1."/>
      <w:lvlJc w:val="left"/>
      <w:pPr>
        <w:ind w:left="360" w:hanging="360"/>
      </w:pPr>
    </w:lvl>
    <w:lvl w:ilvl="1" w:tplc="1C58DC16">
      <w:start w:val="1"/>
      <w:numFmt w:val="bullet"/>
      <w:lvlText w:val="-"/>
      <w:lvlJc w:val="left"/>
      <w:pPr>
        <w:ind w:left="786" w:hanging="360"/>
      </w:pPr>
      <w:rPr>
        <w:rFonts w:ascii="Calibri (Body)" w:hAnsi="Calibri (Body)"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4C3BFD"/>
    <w:multiLevelType w:val="hybridMultilevel"/>
    <w:tmpl w:val="283CF1E4"/>
    <w:lvl w:ilvl="0" w:tplc="78DE51C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0780BEC"/>
    <w:multiLevelType w:val="multilevel"/>
    <w:tmpl w:val="8814DC5E"/>
    <w:lvl w:ilvl="0">
      <w:start w:val="1"/>
      <w:numFmt w:val="decimal"/>
      <w:lvlText w:val="Standard 3.%1"/>
      <w:lvlJc w:val="left"/>
      <w:pPr>
        <w:ind w:left="360" w:hanging="360"/>
      </w:pPr>
      <w:rPr>
        <w:rFonts w:asciiTheme="minorHAnsi" w:hAnsiTheme="minorHAnsi" w:hint="default"/>
        <w:b/>
        <w:i w:val="0"/>
        <w:sz w:val="22"/>
      </w:rPr>
    </w:lvl>
    <w:lvl w:ilvl="1">
      <w:start w:val="1"/>
      <w:numFmt w:val="decimal"/>
      <w:lvlText w:val="Standard %1.%2"/>
      <w:lvlJc w:val="left"/>
      <w:pPr>
        <w:ind w:left="792" w:hanging="432"/>
      </w:pPr>
      <w:rPr>
        <w:rFonts w:asciiTheme="minorHAnsi" w:hAnsiTheme="minorHAnsi"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823082"/>
    <w:multiLevelType w:val="hybridMultilevel"/>
    <w:tmpl w:val="7026D2EC"/>
    <w:lvl w:ilvl="0" w:tplc="7C44C19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4" w15:restartNumberingAfterBreak="0">
    <w:nsid w:val="43600418"/>
    <w:multiLevelType w:val="hybridMultilevel"/>
    <w:tmpl w:val="F71EE34A"/>
    <w:lvl w:ilvl="0" w:tplc="6F604C0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462A11"/>
    <w:multiLevelType w:val="hybridMultilevel"/>
    <w:tmpl w:val="283CF1E4"/>
    <w:lvl w:ilvl="0" w:tplc="78DE51C4">
      <w:start w:val="1"/>
      <w:numFmt w:val="lowerLetter"/>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6" w15:restartNumberingAfterBreak="0">
    <w:nsid w:val="50342828"/>
    <w:multiLevelType w:val="multilevel"/>
    <w:tmpl w:val="D7600B1C"/>
    <w:lvl w:ilvl="0">
      <w:start w:val="1"/>
      <w:numFmt w:val="decimal"/>
      <w:lvlText w:val="Standard 2.%1"/>
      <w:lvlJc w:val="left"/>
      <w:pPr>
        <w:ind w:left="360" w:hanging="360"/>
      </w:pPr>
      <w:rPr>
        <w:rFonts w:asciiTheme="minorHAnsi" w:hAnsiTheme="minorHAnsi" w:hint="default"/>
        <w:b/>
        <w:i w:val="0"/>
        <w:sz w:val="22"/>
      </w:rPr>
    </w:lvl>
    <w:lvl w:ilvl="1">
      <w:start w:val="1"/>
      <w:numFmt w:val="decimal"/>
      <w:lvlText w:val="Standard %1.%2"/>
      <w:lvlJc w:val="left"/>
      <w:pPr>
        <w:ind w:left="792" w:hanging="432"/>
      </w:pPr>
      <w:rPr>
        <w:rFonts w:asciiTheme="minorHAnsi" w:hAnsiTheme="minorHAnsi"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C8220F"/>
    <w:multiLevelType w:val="multilevel"/>
    <w:tmpl w:val="AA7C049A"/>
    <w:lvl w:ilvl="0">
      <w:start w:val="1"/>
      <w:numFmt w:val="decimal"/>
      <w:lvlText w:val="Standard 11.%1"/>
      <w:lvlJc w:val="left"/>
      <w:pPr>
        <w:ind w:left="360" w:hanging="360"/>
      </w:pPr>
      <w:rPr>
        <w:rFonts w:asciiTheme="minorHAnsi" w:hAnsiTheme="minorHAnsi" w:hint="default"/>
        <w:b/>
        <w:i w:val="0"/>
        <w:sz w:val="22"/>
      </w:rPr>
    </w:lvl>
    <w:lvl w:ilvl="1">
      <w:start w:val="1"/>
      <w:numFmt w:val="decimal"/>
      <w:lvlText w:val="Standard %1.%2"/>
      <w:lvlJc w:val="left"/>
      <w:pPr>
        <w:ind w:left="792" w:hanging="432"/>
      </w:pPr>
      <w:rPr>
        <w:rFonts w:asciiTheme="minorHAnsi" w:hAnsiTheme="minorHAnsi"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811BE1"/>
    <w:multiLevelType w:val="hybridMultilevel"/>
    <w:tmpl w:val="283CF1E4"/>
    <w:lvl w:ilvl="0" w:tplc="78DE51C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8C70C46"/>
    <w:multiLevelType w:val="hybridMultilevel"/>
    <w:tmpl w:val="0E5C5B4E"/>
    <w:lvl w:ilvl="0" w:tplc="49FEF162">
      <w:start w:val="1"/>
      <w:numFmt w:val="decimal"/>
      <w:pStyle w:val="Numb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C1631B"/>
    <w:multiLevelType w:val="hybridMultilevel"/>
    <w:tmpl w:val="0C06B810"/>
    <w:lvl w:ilvl="0" w:tplc="78DE51C4">
      <w:start w:val="1"/>
      <w:numFmt w:val="lowerLetter"/>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31" w15:restartNumberingAfterBreak="0">
    <w:nsid w:val="6184530F"/>
    <w:multiLevelType w:val="hybridMultilevel"/>
    <w:tmpl w:val="30D0E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2A43AB"/>
    <w:multiLevelType w:val="hybridMultilevel"/>
    <w:tmpl w:val="94E0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71187"/>
    <w:multiLevelType w:val="hybridMultilevel"/>
    <w:tmpl w:val="283CF1E4"/>
    <w:lvl w:ilvl="0" w:tplc="78DE51C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725565F1"/>
    <w:multiLevelType w:val="hybridMultilevel"/>
    <w:tmpl w:val="198422D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15:restartNumberingAfterBreak="0">
    <w:nsid w:val="73BE1427"/>
    <w:multiLevelType w:val="hybridMultilevel"/>
    <w:tmpl w:val="283CF1E4"/>
    <w:lvl w:ilvl="0" w:tplc="78DE51C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76D639CB"/>
    <w:multiLevelType w:val="hybridMultilevel"/>
    <w:tmpl w:val="ADAA0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FE0D60"/>
    <w:multiLevelType w:val="hybridMultilevel"/>
    <w:tmpl w:val="283CF1E4"/>
    <w:lvl w:ilvl="0" w:tplc="78DE51C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7A8E5BA7"/>
    <w:multiLevelType w:val="multilevel"/>
    <w:tmpl w:val="DEB43130"/>
    <w:lvl w:ilvl="0">
      <w:start w:val="1"/>
      <w:numFmt w:val="decimal"/>
      <w:lvlText w:val="Standard 1.%1"/>
      <w:lvlJc w:val="left"/>
      <w:pPr>
        <w:tabs>
          <w:tab w:val="num" w:pos="357"/>
        </w:tabs>
        <w:ind w:left="360" w:hanging="360"/>
      </w:pPr>
      <w:rPr>
        <w:rFonts w:asciiTheme="minorHAnsi" w:hAnsiTheme="minorHAnsi" w:hint="default"/>
        <w:b/>
        <w:i w:val="0"/>
        <w:color w:val="000000" w:themeColor="text1"/>
        <w:sz w:val="22"/>
      </w:rPr>
    </w:lvl>
    <w:lvl w:ilvl="1">
      <w:start w:val="1"/>
      <w:numFmt w:val="decimal"/>
      <w:lvlText w:val="Standard %1.%2"/>
      <w:lvlJc w:val="left"/>
      <w:pPr>
        <w:ind w:left="792" w:hanging="432"/>
      </w:pPr>
      <w:rPr>
        <w:rFonts w:asciiTheme="minorHAnsi" w:hAnsiTheme="minorHAnsi"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36"/>
  </w:num>
  <w:num w:numId="3">
    <w:abstractNumId w:val="20"/>
  </w:num>
  <w:num w:numId="4">
    <w:abstractNumId w:val="38"/>
  </w:num>
  <w:num w:numId="5">
    <w:abstractNumId w:val="25"/>
  </w:num>
  <w:num w:numId="6">
    <w:abstractNumId w:val="26"/>
  </w:num>
  <w:num w:numId="7">
    <w:abstractNumId w:val="22"/>
  </w:num>
  <w:num w:numId="8">
    <w:abstractNumId w:val="28"/>
  </w:num>
  <w:num w:numId="9">
    <w:abstractNumId w:val="1"/>
  </w:num>
  <w:num w:numId="10">
    <w:abstractNumId w:val="13"/>
  </w:num>
  <w:num w:numId="11">
    <w:abstractNumId w:val="0"/>
  </w:num>
  <w:num w:numId="12">
    <w:abstractNumId w:val="19"/>
  </w:num>
  <w:num w:numId="13">
    <w:abstractNumId w:val="2"/>
  </w:num>
  <w:num w:numId="14">
    <w:abstractNumId w:val="30"/>
  </w:num>
  <w:num w:numId="15">
    <w:abstractNumId w:val="11"/>
  </w:num>
  <w:num w:numId="16">
    <w:abstractNumId w:val="17"/>
  </w:num>
  <w:num w:numId="17">
    <w:abstractNumId w:val="8"/>
  </w:num>
  <w:num w:numId="18">
    <w:abstractNumId w:val="37"/>
  </w:num>
  <w:num w:numId="19">
    <w:abstractNumId w:val="9"/>
  </w:num>
  <w:num w:numId="20">
    <w:abstractNumId w:val="4"/>
  </w:num>
  <w:num w:numId="21">
    <w:abstractNumId w:val="6"/>
  </w:num>
  <w:num w:numId="22">
    <w:abstractNumId w:val="16"/>
  </w:num>
  <w:num w:numId="23">
    <w:abstractNumId w:val="10"/>
  </w:num>
  <w:num w:numId="24">
    <w:abstractNumId w:val="23"/>
  </w:num>
  <w:num w:numId="25">
    <w:abstractNumId w:val="5"/>
  </w:num>
  <w:num w:numId="26">
    <w:abstractNumId w:val="21"/>
  </w:num>
  <w:num w:numId="27">
    <w:abstractNumId w:val="33"/>
  </w:num>
  <w:num w:numId="28">
    <w:abstractNumId w:val="18"/>
  </w:num>
  <w:num w:numId="29">
    <w:abstractNumId w:val="35"/>
  </w:num>
  <w:num w:numId="30">
    <w:abstractNumId w:val="27"/>
  </w:num>
  <w:num w:numId="31">
    <w:abstractNumId w:val="24"/>
  </w:num>
  <w:num w:numId="32">
    <w:abstractNumId w:val="12"/>
  </w:num>
  <w:num w:numId="33">
    <w:abstractNumId w:val="3"/>
  </w:num>
  <w:num w:numId="34">
    <w:abstractNumId w:val="3"/>
  </w:num>
  <w:num w:numId="35">
    <w:abstractNumId w:val="3"/>
  </w:num>
  <w:num w:numId="36">
    <w:abstractNumId w:val="3"/>
  </w:num>
  <w:num w:numId="37">
    <w:abstractNumId w:val="3"/>
  </w:num>
  <w:num w:numId="38">
    <w:abstractNumId w:val="34"/>
  </w:num>
  <w:num w:numId="39">
    <w:abstractNumId w:val="7"/>
  </w:num>
  <w:num w:numId="40">
    <w:abstractNumId w:val="14"/>
  </w:num>
  <w:num w:numId="41">
    <w:abstractNumId w:val="29"/>
  </w:num>
  <w:num w:numId="42">
    <w:abstractNumId w:val="32"/>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attachedTemplate r:id="rId1"/>
  <w:defaultTabStop w:val="720"/>
  <w:drawingGridHorizontalSpacing w:val="12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53"/>
    <w:rsid w:val="00023ACB"/>
    <w:rsid w:val="00026B7E"/>
    <w:rsid w:val="000568DC"/>
    <w:rsid w:val="00066B67"/>
    <w:rsid w:val="000723F6"/>
    <w:rsid w:val="00080DA4"/>
    <w:rsid w:val="00085C9E"/>
    <w:rsid w:val="000B629F"/>
    <w:rsid w:val="000D7D28"/>
    <w:rsid w:val="000E41A9"/>
    <w:rsid w:val="000F425B"/>
    <w:rsid w:val="00161ED5"/>
    <w:rsid w:val="00176336"/>
    <w:rsid w:val="00186C42"/>
    <w:rsid w:val="00193755"/>
    <w:rsid w:val="0019523C"/>
    <w:rsid w:val="00195D2F"/>
    <w:rsid w:val="001B14DA"/>
    <w:rsid w:val="001B2796"/>
    <w:rsid w:val="001D6668"/>
    <w:rsid w:val="001E22B9"/>
    <w:rsid w:val="001E73FE"/>
    <w:rsid w:val="001F151C"/>
    <w:rsid w:val="002019AA"/>
    <w:rsid w:val="00203C22"/>
    <w:rsid w:val="002048FF"/>
    <w:rsid w:val="0020655B"/>
    <w:rsid w:val="00243043"/>
    <w:rsid w:val="0029694C"/>
    <w:rsid w:val="002A3936"/>
    <w:rsid w:val="002A51A7"/>
    <w:rsid w:val="002A7F76"/>
    <w:rsid w:val="002B6F5D"/>
    <w:rsid w:val="00312FBE"/>
    <w:rsid w:val="00350C86"/>
    <w:rsid w:val="003649AE"/>
    <w:rsid w:val="00391522"/>
    <w:rsid w:val="003A4E20"/>
    <w:rsid w:val="003F77C7"/>
    <w:rsid w:val="004007C3"/>
    <w:rsid w:val="0041267D"/>
    <w:rsid w:val="00433C61"/>
    <w:rsid w:val="00441529"/>
    <w:rsid w:val="00443900"/>
    <w:rsid w:val="00455E44"/>
    <w:rsid w:val="0049252F"/>
    <w:rsid w:val="004A14A5"/>
    <w:rsid w:val="004C1E6C"/>
    <w:rsid w:val="00501F38"/>
    <w:rsid w:val="0051483D"/>
    <w:rsid w:val="00517904"/>
    <w:rsid w:val="00533335"/>
    <w:rsid w:val="0054558B"/>
    <w:rsid w:val="005544D1"/>
    <w:rsid w:val="005B50A3"/>
    <w:rsid w:val="005C1A7C"/>
    <w:rsid w:val="005E41B2"/>
    <w:rsid w:val="005F56A3"/>
    <w:rsid w:val="006A02A9"/>
    <w:rsid w:val="006B16BF"/>
    <w:rsid w:val="006B49B7"/>
    <w:rsid w:val="006D4958"/>
    <w:rsid w:val="006E2AE0"/>
    <w:rsid w:val="00725E87"/>
    <w:rsid w:val="00760DDC"/>
    <w:rsid w:val="00775763"/>
    <w:rsid w:val="007A45E4"/>
    <w:rsid w:val="007B7371"/>
    <w:rsid w:val="007E2EC4"/>
    <w:rsid w:val="007E4A0F"/>
    <w:rsid w:val="007F1C20"/>
    <w:rsid w:val="007F33C6"/>
    <w:rsid w:val="007F7002"/>
    <w:rsid w:val="00812BCE"/>
    <w:rsid w:val="008424D5"/>
    <w:rsid w:val="008511D9"/>
    <w:rsid w:val="008A62F7"/>
    <w:rsid w:val="008B0C6D"/>
    <w:rsid w:val="008F5134"/>
    <w:rsid w:val="00910AD4"/>
    <w:rsid w:val="0094013F"/>
    <w:rsid w:val="00984E04"/>
    <w:rsid w:val="00991108"/>
    <w:rsid w:val="00995EC4"/>
    <w:rsid w:val="00996215"/>
    <w:rsid w:val="009D4D52"/>
    <w:rsid w:val="00A043AC"/>
    <w:rsid w:val="00A047C7"/>
    <w:rsid w:val="00A33871"/>
    <w:rsid w:val="00A45054"/>
    <w:rsid w:val="00A65476"/>
    <w:rsid w:val="00A677CE"/>
    <w:rsid w:val="00A745D3"/>
    <w:rsid w:val="00A823D6"/>
    <w:rsid w:val="00A849CE"/>
    <w:rsid w:val="00AA35AD"/>
    <w:rsid w:val="00AB11F5"/>
    <w:rsid w:val="00AE4C18"/>
    <w:rsid w:val="00B12B8F"/>
    <w:rsid w:val="00B13131"/>
    <w:rsid w:val="00B41C8B"/>
    <w:rsid w:val="00B60B75"/>
    <w:rsid w:val="00B80C0F"/>
    <w:rsid w:val="00B82553"/>
    <w:rsid w:val="00B91922"/>
    <w:rsid w:val="00BB2256"/>
    <w:rsid w:val="00BB3EB4"/>
    <w:rsid w:val="00BB632A"/>
    <w:rsid w:val="00BB6A6F"/>
    <w:rsid w:val="00BC1280"/>
    <w:rsid w:val="00BC26D6"/>
    <w:rsid w:val="00BF3BF9"/>
    <w:rsid w:val="00C14258"/>
    <w:rsid w:val="00C212E5"/>
    <w:rsid w:val="00C2516B"/>
    <w:rsid w:val="00C3359E"/>
    <w:rsid w:val="00C468B9"/>
    <w:rsid w:val="00C67C31"/>
    <w:rsid w:val="00C90DD3"/>
    <w:rsid w:val="00CA6AD9"/>
    <w:rsid w:val="00CB7EA7"/>
    <w:rsid w:val="00CC00A7"/>
    <w:rsid w:val="00CF4A0A"/>
    <w:rsid w:val="00D027E8"/>
    <w:rsid w:val="00D14B53"/>
    <w:rsid w:val="00D1599D"/>
    <w:rsid w:val="00D17414"/>
    <w:rsid w:val="00D30239"/>
    <w:rsid w:val="00D353FA"/>
    <w:rsid w:val="00D401BF"/>
    <w:rsid w:val="00D42161"/>
    <w:rsid w:val="00D6227E"/>
    <w:rsid w:val="00D626BF"/>
    <w:rsid w:val="00D70760"/>
    <w:rsid w:val="00DA234D"/>
    <w:rsid w:val="00DA59AE"/>
    <w:rsid w:val="00DD4710"/>
    <w:rsid w:val="00DD473E"/>
    <w:rsid w:val="00E01DAD"/>
    <w:rsid w:val="00E3676D"/>
    <w:rsid w:val="00E42EA0"/>
    <w:rsid w:val="00E530C1"/>
    <w:rsid w:val="00E75E31"/>
    <w:rsid w:val="00E824B3"/>
    <w:rsid w:val="00E9341D"/>
    <w:rsid w:val="00EA130B"/>
    <w:rsid w:val="00EA2B13"/>
    <w:rsid w:val="00EA61D0"/>
    <w:rsid w:val="00EC2C1F"/>
    <w:rsid w:val="00EC5DDA"/>
    <w:rsid w:val="00EF5424"/>
    <w:rsid w:val="00F15E61"/>
    <w:rsid w:val="00F32B2C"/>
    <w:rsid w:val="00F87957"/>
    <w:rsid w:val="00F91467"/>
    <w:rsid w:val="00F928BD"/>
    <w:rsid w:val="00FD157D"/>
    <w:rsid w:val="00FE2BA8"/>
    <w:rsid w:val="00FF38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9478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3FA"/>
    <w:pPr>
      <w:tabs>
        <w:tab w:val="left" w:pos="7230"/>
      </w:tabs>
    </w:pPr>
    <w:rPr>
      <w:rFonts w:ascii="Arial" w:hAnsi="Arial"/>
      <w:sz w:val="22"/>
      <w:szCs w:val="24"/>
      <w:lang w:val="en-US" w:eastAsia="en-US"/>
    </w:rPr>
  </w:style>
  <w:style w:type="paragraph" w:styleId="Heading1">
    <w:name w:val="heading 1"/>
    <w:basedOn w:val="Normal"/>
    <w:next w:val="Normal"/>
    <w:link w:val="Heading1Char"/>
    <w:uiPriority w:val="9"/>
    <w:qFormat/>
    <w:rsid w:val="008511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511D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6A02A9"/>
    <w:pPr>
      <w:tabs>
        <w:tab w:val="left" w:pos="7230"/>
        <w:tab w:val="left" w:pos="7513"/>
        <w:tab w:val="right" w:pos="9026"/>
      </w:tabs>
    </w:pPr>
    <w:rPr>
      <w:color w:val="555559"/>
      <w:sz w:val="18"/>
      <w:szCs w:val="18"/>
      <w:lang w:val="en-US" w:eastAsia="en-US"/>
    </w:rPr>
  </w:style>
  <w:style w:type="character" w:customStyle="1" w:styleId="HeaderChar">
    <w:name w:val="Header Char"/>
    <w:link w:val="Header"/>
    <w:uiPriority w:val="99"/>
    <w:rsid w:val="006A02A9"/>
    <w:rPr>
      <w:color w:val="555559"/>
      <w:sz w:val="18"/>
      <w:szCs w:val="18"/>
      <w:lang w:val="en-US"/>
    </w:rPr>
  </w:style>
  <w:style w:type="paragraph" w:styleId="Footer">
    <w:name w:val="footer"/>
    <w:basedOn w:val="Normal"/>
    <w:link w:val="FooterChar"/>
    <w:uiPriority w:val="99"/>
    <w:unhideWhenUsed/>
    <w:rsid w:val="006A02A9"/>
    <w:pPr>
      <w:tabs>
        <w:tab w:val="center" w:pos="4513"/>
        <w:tab w:val="right" w:pos="9026"/>
      </w:tabs>
    </w:pPr>
    <w:rPr>
      <w:color w:val="430098"/>
    </w:rPr>
  </w:style>
  <w:style w:type="character" w:customStyle="1" w:styleId="FooterChar">
    <w:name w:val="Footer Char"/>
    <w:link w:val="Footer"/>
    <w:uiPriority w:val="99"/>
    <w:rsid w:val="006A02A9"/>
    <w:rPr>
      <w:color w:val="430098"/>
      <w:lang w:val="en-US"/>
    </w:rPr>
  </w:style>
  <w:style w:type="character" w:styleId="PageNumber">
    <w:name w:val="page number"/>
    <w:uiPriority w:val="99"/>
    <w:semiHidden/>
    <w:unhideWhenUsed/>
    <w:rsid w:val="00F928BD"/>
  </w:style>
  <w:style w:type="paragraph" w:styleId="ListParagraph">
    <w:name w:val="List Paragraph"/>
    <w:basedOn w:val="Normal"/>
    <w:uiPriority w:val="72"/>
    <w:qFormat/>
    <w:rsid w:val="00984E04"/>
    <w:pPr>
      <w:ind w:left="720"/>
      <w:contextualSpacing/>
    </w:pPr>
  </w:style>
  <w:style w:type="paragraph" w:customStyle="1" w:styleId="Intro">
    <w:name w:val="Intro"/>
    <w:basedOn w:val="Normal"/>
    <w:uiPriority w:val="99"/>
    <w:qFormat/>
    <w:rsid w:val="00B82553"/>
    <w:pPr>
      <w:widowControl w:val="0"/>
      <w:tabs>
        <w:tab w:val="clear" w:pos="7230"/>
      </w:tabs>
      <w:suppressAutoHyphens/>
      <w:autoSpaceDE w:val="0"/>
      <w:autoSpaceDN w:val="0"/>
      <w:adjustRightInd w:val="0"/>
      <w:spacing w:after="283" w:line="288" w:lineRule="auto"/>
      <w:textAlignment w:val="center"/>
    </w:pPr>
    <w:rPr>
      <w:rFonts w:ascii="Calibri" w:hAnsi="Calibri" w:cs="National-Book"/>
      <w:color w:val="380094"/>
      <w:sz w:val="28"/>
      <w:szCs w:val="28"/>
    </w:rPr>
  </w:style>
  <w:style w:type="character" w:styleId="Hyperlink">
    <w:name w:val="Hyperlink"/>
    <w:basedOn w:val="DefaultParagraphFont"/>
    <w:uiPriority w:val="99"/>
    <w:unhideWhenUsed/>
    <w:rsid w:val="0051483D"/>
    <w:rPr>
      <w:color w:val="0000FF"/>
      <w:u w:val="single"/>
    </w:rPr>
  </w:style>
  <w:style w:type="table" w:styleId="TableGrid">
    <w:name w:val="Table Grid"/>
    <w:basedOn w:val="TableNormal"/>
    <w:uiPriority w:val="39"/>
    <w:rsid w:val="00514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5763"/>
    <w:rPr>
      <w:color w:val="605E5C"/>
      <w:shd w:val="clear" w:color="auto" w:fill="E1DFDD"/>
    </w:rPr>
  </w:style>
  <w:style w:type="paragraph" w:customStyle="1" w:styleId="DPCbody">
    <w:name w:val="DPC body"/>
    <w:qFormat/>
    <w:rsid w:val="00441529"/>
    <w:pPr>
      <w:spacing w:after="160" w:line="300" w:lineRule="atLeast"/>
    </w:pPr>
    <w:rPr>
      <w:rFonts w:asciiTheme="minorHAnsi" w:eastAsia="Times" w:hAnsiTheme="minorHAnsi" w:cs="Arial"/>
      <w:color w:val="000000" w:themeColor="text1"/>
      <w:sz w:val="22"/>
      <w:szCs w:val="22"/>
      <w:lang w:eastAsia="en-US"/>
    </w:rPr>
  </w:style>
  <w:style w:type="paragraph" w:customStyle="1" w:styleId="BodyCopy">
    <w:name w:val="Body Copy"/>
    <w:basedOn w:val="Normal"/>
    <w:uiPriority w:val="99"/>
    <w:qFormat/>
    <w:rsid w:val="00161ED5"/>
    <w:pPr>
      <w:widowControl w:val="0"/>
      <w:tabs>
        <w:tab w:val="clear" w:pos="7230"/>
      </w:tabs>
      <w:suppressAutoHyphens/>
      <w:autoSpaceDE w:val="0"/>
      <w:autoSpaceDN w:val="0"/>
      <w:adjustRightInd w:val="0"/>
      <w:spacing w:before="120" w:after="120" w:line="264" w:lineRule="auto"/>
      <w:textAlignment w:val="center"/>
    </w:pPr>
    <w:rPr>
      <w:rFonts w:ascii="Calibri" w:hAnsi="Calibri" w:cs="National-Book"/>
      <w:color w:val="55565A"/>
      <w:szCs w:val="22"/>
    </w:rPr>
  </w:style>
  <w:style w:type="paragraph" w:styleId="BalloonText">
    <w:name w:val="Balloon Text"/>
    <w:basedOn w:val="Normal"/>
    <w:link w:val="BalloonTextChar"/>
    <w:uiPriority w:val="99"/>
    <w:semiHidden/>
    <w:unhideWhenUsed/>
    <w:rsid w:val="000E41A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E41A9"/>
    <w:rPr>
      <w:rFonts w:ascii="Times New Roman" w:hAnsi="Times New Roman"/>
      <w:sz w:val="18"/>
      <w:szCs w:val="18"/>
      <w:lang w:val="en-US" w:eastAsia="en-US"/>
    </w:rPr>
  </w:style>
  <w:style w:type="character" w:styleId="CommentReference">
    <w:name w:val="annotation reference"/>
    <w:basedOn w:val="DefaultParagraphFont"/>
    <w:uiPriority w:val="99"/>
    <w:semiHidden/>
    <w:unhideWhenUsed/>
    <w:rsid w:val="00995EC4"/>
    <w:rPr>
      <w:sz w:val="16"/>
      <w:szCs w:val="16"/>
    </w:rPr>
  </w:style>
  <w:style w:type="paragraph" w:styleId="CommentText">
    <w:name w:val="annotation text"/>
    <w:basedOn w:val="Normal"/>
    <w:link w:val="CommentTextChar"/>
    <w:uiPriority w:val="99"/>
    <w:semiHidden/>
    <w:unhideWhenUsed/>
    <w:rsid w:val="00995EC4"/>
    <w:rPr>
      <w:sz w:val="20"/>
      <w:szCs w:val="20"/>
    </w:rPr>
  </w:style>
  <w:style w:type="character" w:customStyle="1" w:styleId="CommentTextChar">
    <w:name w:val="Comment Text Char"/>
    <w:basedOn w:val="DefaultParagraphFont"/>
    <w:link w:val="CommentText"/>
    <w:uiPriority w:val="99"/>
    <w:semiHidden/>
    <w:rsid w:val="00995EC4"/>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995EC4"/>
    <w:rPr>
      <w:b/>
      <w:bCs/>
    </w:rPr>
  </w:style>
  <w:style w:type="character" w:customStyle="1" w:styleId="CommentSubjectChar">
    <w:name w:val="Comment Subject Char"/>
    <w:basedOn w:val="CommentTextChar"/>
    <w:link w:val="CommentSubject"/>
    <w:uiPriority w:val="99"/>
    <w:semiHidden/>
    <w:rsid w:val="00995EC4"/>
    <w:rPr>
      <w:rFonts w:ascii="Arial" w:hAnsi="Arial"/>
      <w:b/>
      <w:bCs/>
      <w:lang w:val="en-US" w:eastAsia="en-US"/>
    </w:rPr>
  </w:style>
  <w:style w:type="character" w:styleId="FollowedHyperlink">
    <w:name w:val="FollowedHyperlink"/>
    <w:basedOn w:val="DefaultParagraphFont"/>
    <w:uiPriority w:val="99"/>
    <w:semiHidden/>
    <w:unhideWhenUsed/>
    <w:rsid w:val="00533335"/>
    <w:rPr>
      <w:color w:val="800080" w:themeColor="followedHyperlink"/>
      <w:u w:val="single"/>
    </w:rPr>
  </w:style>
  <w:style w:type="numbering" w:styleId="111111">
    <w:name w:val="Outline List 2"/>
    <w:basedOn w:val="NoList"/>
    <w:uiPriority w:val="99"/>
    <w:semiHidden/>
    <w:unhideWhenUsed/>
    <w:rsid w:val="008511D9"/>
    <w:pPr>
      <w:numPr>
        <w:numId w:val="32"/>
      </w:numPr>
    </w:pPr>
  </w:style>
  <w:style w:type="paragraph" w:customStyle="1" w:styleId="SectionHeading">
    <w:name w:val="Section Heading"/>
    <w:basedOn w:val="Heading1"/>
    <w:qFormat/>
    <w:rsid w:val="008511D9"/>
    <w:pPr>
      <w:keepNext w:val="0"/>
      <w:keepLines w:val="0"/>
      <w:numPr>
        <w:numId w:val="33"/>
      </w:numPr>
      <w:tabs>
        <w:tab w:val="clear" w:pos="7230"/>
      </w:tabs>
      <w:spacing w:before="0" w:after="120" w:line="264" w:lineRule="auto"/>
    </w:pPr>
    <w:rPr>
      <w:rFonts w:ascii="Calibri" w:eastAsia="Times New Roman" w:hAnsi="Calibri" w:cs="Times New Roman"/>
      <w:b/>
      <w:color w:val="5620A9"/>
      <w:sz w:val="22"/>
      <w:lang w:val="en-GB"/>
    </w:rPr>
  </w:style>
  <w:style w:type="paragraph" w:customStyle="1" w:styleId="SectionSubhead">
    <w:name w:val="Section Subhead"/>
    <w:basedOn w:val="Heading2"/>
    <w:qFormat/>
    <w:rsid w:val="008511D9"/>
    <w:pPr>
      <w:keepNext w:val="0"/>
      <w:keepLines w:val="0"/>
      <w:numPr>
        <w:ilvl w:val="1"/>
        <w:numId w:val="33"/>
      </w:numPr>
      <w:tabs>
        <w:tab w:val="clear" w:pos="7230"/>
      </w:tabs>
      <w:spacing w:before="120" w:after="160" w:line="264" w:lineRule="auto"/>
      <w:ind w:left="0" w:firstLine="6"/>
    </w:pPr>
    <w:rPr>
      <w:rFonts w:ascii="Calibri" w:eastAsia="Times New Roman" w:hAnsi="Calibri" w:cs="Times New Roman"/>
      <w:b/>
      <w:color w:val="55565A"/>
      <w:sz w:val="22"/>
      <w:lang w:val="en-GB"/>
    </w:rPr>
  </w:style>
  <w:style w:type="character" w:customStyle="1" w:styleId="Heading1Char">
    <w:name w:val="Heading 1 Char"/>
    <w:basedOn w:val="DefaultParagraphFont"/>
    <w:link w:val="Heading1"/>
    <w:uiPriority w:val="9"/>
    <w:rsid w:val="008511D9"/>
    <w:rPr>
      <w:rFonts w:asciiTheme="majorHAnsi" w:eastAsiaTheme="majorEastAsia" w:hAnsiTheme="majorHAnsi" w:cstheme="majorBidi"/>
      <w:color w:val="365F91" w:themeColor="accent1" w:themeShade="BF"/>
      <w:sz w:val="32"/>
      <w:szCs w:val="32"/>
      <w:lang w:val="en-US" w:eastAsia="en-US"/>
    </w:rPr>
  </w:style>
  <w:style w:type="character" w:customStyle="1" w:styleId="Heading2Char">
    <w:name w:val="Heading 2 Char"/>
    <w:basedOn w:val="DefaultParagraphFont"/>
    <w:link w:val="Heading2"/>
    <w:uiPriority w:val="9"/>
    <w:semiHidden/>
    <w:rsid w:val="008511D9"/>
    <w:rPr>
      <w:rFonts w:asciiTheme="majorHAnsi" w:eastAsiaTheme="majorEastAsia" w:hAnsiTheme="majorHAnsi" w:cstheme="majorBidi"/>
      <w:color w:val="365F91" w:themeColor="accent1" w:themeShade="BF"/>
      <w:sz w:val="26"/>
      <w:szCs w:val="26"/>
      <w:lang w:val="en-US" w:eastAsia="en-US"/>
    </w:rPr>
  </w:style>
  <w:style w:type="paragraph" w:customStyle="1" w:styleId="Body">
    <w:name w:val="Body"/>
    <w:basedOn w:val="Normal"/>
    <w:qFormat/>
    <w:rsid w:val="00D17414"/>
    <w:pPr>
      <w:widowControl w:val="0"/>
      <w:tabs>
        <w:tab w:val="clear" w:pos="7230"/>
      </w:tabs>
      <w:suppressAutoHyphens/>
      <w:autoSpaceDE w:val="0"/>
      <w:autoSpaceDN w:val="0"/>
      <w:adjustRightInd w:val="0"/>
      <w:spacing w:after="240"/>
      <w:textAlignment w:val="center"/>
    </w:pPr>
    <w:rPr>
      <w:rFonts w:ascii="Calibri" w:hAnsi="Calibri" w:cs="PostGrotesk-Book"/>
      <w:color w:val="55565A"/>
      <w:szCs w:val="22"/>
      <w:lang w:val="en-GB"/>
    </w:rPr>
  </w:style>
  <w:style w:type="paragraph" w:customStyle="1" w:styleId="Number">
    <w:name w:val="Number"/>
    <w:basedOn w:val="Normal"/>
    <w:next w:val="Normal"/>
    <w:qFormat/>
    <w:rsid w:val="00D17414"/>
    <w:pPr>
      <w:numPr>
        <w:numId w:val="41"/>
      </w:numPr>
      <w:tabs>
        <w:tab w:val="clear" w:pos="7230"/>
      </w:tabs>
      <w:spacing w:before="120" w:after="40" w:line="260" w:lineRule="exact"/>
    </w:pPr>
    <w:rPr>
      <w:rFonts w:asciiTheme="majorHAnsi" w:eastAsia="Times" w:hAnsiTheme="majorHAns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ic.vic.gov.au/data-protection/what-is-data-protection/standard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urity@ovic.vic.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vic.vic.gov.au/resource/privacy-policy/" TargetMode="External"/><Relationship Id="rId4" Type="http://schemas.openxmlformats.org/officeDocument/2006/relationships/settings" Target="settings.xml"/><Relationship Id="rId9" Type="http://schemas.openxmlformats.org/officeDocument/2006/relationships/hyperlink" Target="mailto:enquiries@ovic.vic.gov.a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bertram/Desktop/Template%20-%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632AF-86D8-984D-9462-A105F53B8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Letter.dotx</Template>
  <TotalTime>0</TotalTime>
  <Pages>4</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3495</CharactersWithSpaces>
  <SharedDoc>false</SharedDoc>
  <HyperlinkBase/>
  <HLinks>
    <vt:vector size="18" baseType="variant">
      <vt:variant>
        <vt:i4>2818049</vt:i4>
      </vt:variant>
      <vt:variant>
        <vt:i4>0</vt:i4>
      </vt:variant>
      <vt:variant>
        <vt:i4>0</vt:i4>
      </vt:variant>
      <vt:variant>
        <vt:i4>5</vt:i4>
      </vt:variant>
      <vt:variant>
        <vt:lpwstr>mailto:reviews@ovic.vic.gov.au</vt:lpwstr>
      </vt:variant>
      <vt:variant>
        <vt:lpwstr/>
      </vt:variant>
      <vt:variant>
        <vt:i4>7340064</vt:i4>
      </vt:variant>
      <vt:variant>
        <vt:i4>12</vt:i4>
      </vt:variant>
      <vt:variant>
        <vt:i4>0</vt:i4>
      </vt:variant>
      <vt:variant>
        <vt:i4>5</vt:i4>
      </vt:variant>
      <vt:variant>
        <vt:lpwstr>http://www.ovic.vic.gov.au/</vt:lpwstr>
      </vt:variant>
      <vt:variant>
        <vt:lpwstr/>
      </vt:variant>
      <vt:variant>
        <vt:i4>6160502</vt:i4>
      </vt:variant>
      <vt:variant>
        <vt:i4>9</vt:i4>
      </vt:variant>
      <vt:variant>
        <vt:i4>0</vt:i4>
      </vt:variant>
      <vt:variant>
        <vt:i4>5</vt:i4>
      </vt:variant>
      <vt:variant>
        <vt:lpwstr>mailto:enquiries@ovic.vic.gov.au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2018-01-02T04:36:00Z</cp:lastPrinted>
  <dcterms:created xsi:type="dcterms:W3CDTF">2019-07-04T04:26:00Z</dcterms:created>
  <dcterms:modified xsi:type="dcterms:W3CDTF">2019-07-04T06:59:00Z</dcterms:modified>
  <cp:category/>
</cp:coreProperties>
</file>